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80" w:rsidRPr="005D0C80" w:rsidRDefault="005D0C80" w:rsidP="005D0C80">
      <w:pPr>
        <w:jc w:val="right"/>
        <w:rPr>
          <w:rFonts w:ascii="Arial" w:hAnsi="Arial" w:cs="Arial"/>
          <w:i/>
          <w:sz w:val="24"/>
          <w:szCs w:val="24"/>
        </w:rPr>
      </w:pPr>
      <w:r w:rsidRPr="005D0C80">
        <w:rPr>
          <w:rFonts w:ascii="Arial" w:hAnsi="Arial" w:cs="Arial"/>
          <w:i/>
          <w:sz w:val="24"/>
          <w:szCs w:val="24"/>
        </w:rPr>
        <w:t>ПРОЕКТ</w:t>
      </w:r>
    </w:p>
    <w:p w:rsidR="005D0C80" w:rsidRDefault="005D0C80" w:rsidP="005D25AF">
      <w:pPr>
        <w:jc w:val="center"/>
        <w:rPr>
          <w:rFonts w:ascii="Arial" w:hAnsi="Arial" w:cs="Arial"/>
          <w:sz w:val="24"/>
          <w:szCs w:val="24"/>
        </w:rPr>
      </w:pPr>
    </w:p>
    <w:p w:rsidR="005D25AF" w:rsidRPr="006C292A" w:rsidRDefault="005D25AF" w:rsidP="005D25AF">
      <w:pPr>
        <w:jc w:val="center"/>
        <w:rPr>
          <w:rFonts w:ascii="Arial" w:hAnsi="Arial" w:cs="Arial"/>
          <w:sz w:val="24"/>
          <w:szCs w:val="24"/>
        </w:rPr>
      </w:pPr>
      <w:r w:rsidRPr="006C292A">
        <w:rPr>
          <w:rFonts w:ascii="Arial" w:hAnsi="Arial" w:cs="Arial"/>
          <w:sz w:val="24"/>
          <w:szCs w:val="24"/>
        </w:rPr>
        <w:t>Исполнительный комитет Приволжского сельского поселения Спасского муниципального района республики Татарстан</w:t>
      </w:r>
    </w:p>
    <w:p w:rsidR="005D25AF" w:rsidRPr="006C292A" w:rsidRDefault="005D25AF" w:rsidP="00537D63">
      <w:pPr>
        <w:jc w:val="center"/>
        <w:rPr>
          <w:rFonts w:ascii="Arial" w:hAnsi="Arial" w:cs="Arial"/>
          <w:sz w:val="24"/>
          <w:szCs w:val="24"/>
        </w:rPr>
      </w:pPr>
    </w:p>
    <w:p w:rsidR="00537D63" w:rsidRPr="006C292A" w:rsidRDefault="00537D63" w:rsidP="005D0C80">
      <w:pPr>
        <w:jc w:val="center"/>
        <w:rPr>
          <w:rFonts w:ascii="Arial" w:hAnsi="Arial" w:cs="Arial"/>
          <w:sz w:val="24"/>
          <w:szCs w:val="24"/>
        </w:rPr>
      </w:pPr>
      <w:r w:rsidRPr="006C292A">
        <w:rPr>
          <w:rFonts w:ascii="Arial" w:hAnsi="Arial" w:cs="Arial"/>
          <w:sz w:val="24"/>
          <w:szCs w:val="24"/>
        </w:rPr>
        <w:t>ПОСТАНОВЛЕНИЕ</w:t>
      </w:r>
    </w:p>
    <w:p w:rsidR="006C292A" w:rsidRDefault="006C292A" w:rsidP="00537D63">
      <w:pPr>
        <w:ind w:right="269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37D63" w:rsidRPr="006C292A" w:rsidRDefault="00537D63" w:rsidP="00537D63">
      <w:pPr>
        <w:ind w:right="2692"/>
        <w:jc w:val="both"/>
        <w:rPr>
          <w:rFonts w:ascii="Arial" w:hAnsi="Arial" w:cs="Arial"/>
          <w:sz w:val="24"/>
          <w:szCs w:val="24"/>
        </w:rPr>
      </w:pPr>
      <w:r w:rsidRPr="006C292A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6C292A">
        <w:rPr>
          <w:rFonts w:ascii="Arial" w:hAnsi="Arial" w:cs="Arial"/>
          <w:sz w:val="24"/>
          <w:szCs w:val="24"/>
        </w:rPr>
        <w:t xml:space="preserve">и дополнений </w:t>
      </w:r>
      <w:r w:rsidRPr="006C292A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</w:t>
      </w:r>
      <w:r w:rsidR="005D25AF" w:rsidRPr="006C292A">
        <w:rPr>
          <w:rFonts w:ascii="Arial" w:hAnsi="Arial" w:cs="Arial"/>
          <w:sz w:val="24"/>
          <w:szCs w:val="24"/>
        </w:rPr>
        <w:t>комитета Приволжского</w:t>
      </w:r>
      <w:r w:rsidRPr="006C292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</w:t>
      </w:r>
      <w:r w:rsidR="006C292A" w:rsidRPr="006C292A">
        <w:rPr>
          <w:rFonts w:ascii="Arial" w:hAnsi="Arial" w:cs="Arial"/>
          <w:sz w:val="24"/>
          <w:szCs w:val="24"/>
        </w:rPr>
        <w:t>а Республики Татарстан от 13.12.2021 №33</w:t>
      </w:r>
    </w:p>
    <w:p w:rsidR="00192583" w:rsidRPr="006C292A" w:rsidRDefault="000C720B" w:rsidP="006C292A">
      <w:pPr>
        <w:tabs>
          <w:tab w:val="right" w:pos="9498"/>
        </w:tabs>
        <w:ind w:right="-2" w:firstLine="567"/>
        <w:jc w:val="both"/>
        <w:rPr>
          <w:rFonts w:ascii="Arial" w:hAnsi="Arial" w:cs="Arial"/>
          <w:sz w:val="24"/>
          <w:szCs w:val="24"/>
        </w:rPr>
      </w:pPr>
      <w:r w:rsidRPr="006C292A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6C292A">
        <w:rPr>
          <w:rFonts w:ascii="Arial" w:hAnsi="Arial" w:cs="Arial"/>
          <w:sz w:val="24"/>
          <w:szCs w:val="24"/>
        </w:rPr>
        <w:t xml:space="preserve">27 июля 2010 года № 210-ФЗ «Об организации предоставления государственных и муниципальных услуг», рассмотрев протест прокурора от 31.05.2022, Исполнительный </w:t>
      </w:r>
      <w:r w:rsidR="006C292A" w:rsidRPr="006C292A">
        <w:rPr>
          <w:rFonts w:ascii="Arial" w:hAnsi="Arial" w:cs="Arial"/>
          <w:sz w:val="24"/>
          <w:szCs w:val="24"/>
        </w:rPr>
        <w:t xml:space="preserve">комитет Приволжского </w:t>
      </w:r>
      <w:r w:rsidR="00192583" w:rsidRPr="006C292A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192583" w:rsidRPr="006C292A" w:rsidRDefault="00192583" w:rsidP="00192583">
      <w:pPr>
        <w:tabs>
          <w:tab w:val="right" w:pos="9498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6C292A">
        <w:rPr>
          <w:rFonts w:ascii="Arial" w:hAnsi="Arial" w:cs="Arial"/>
          <w:sz w:val="24"/>
          <w:szCs w:val="24"/>
        </w:rPr>
        <w:t>ПОСТАНОВЛЯЕТ:</w:t>
      </w:r>
    </w:p>
    <w:p w:rsidR="0097721A" w:rsidRPr="006C292A" w:rsidRDefault="0097721A" w:rsidP="0097721A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C292A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</w:t>
      </w:r>
      <w:r w:rsidR="006C292A" w:rsidRPr="006C292A">
        <w:rPr>
          <w:rFonts w:ascii="Arial" w:hAnsi="Arial" w:cs="Arial"/>
          <w:sz w:val="24"/>
          <w:szCs w:val="24"/>
        </w:rPr>
        <w:t>полнительного комитета  Приволжского</w:t>
      </w:r>
      <w:r w:rsidRPr="006C292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</w:t>
      </w:r>
      <w:r w:rsidR="006C292A" w:rsidRPr="006C292A">
        <w:rPr>
          <w:rFonts w:ascii="Arial" w:hAnsi="Arial" w:cs="Arial"/>
          <w:sz w:val="24"/>
          <w:szCs w:val="24"/>
        </w:rPr>
        <w:t xml:space="preserve">а Республики Татарстан от 13.12.2021 №33 </w:t>
      </w:r>
      <w:r w:rsidRPr="006C292A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  <w:proofErr w:type="gramEnd"/>
    </w:p>
    <w:p w:rsidR="00210613" w:rsidRPr="006C292A" w:rsidRDefault="004D3556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C292A">
        <w:rPr>
          <w:rFonts w:ascii="Arial" w:hAnsi="Arial" w:cs="Arial"/>
          <w:sz w:val="24"/>
          <w:szCs w:val="24"/>
        </w:rPr>
        <w:t xml:space="preserve"> Пункт 1.2.2. изложить в следующей редакции:</w:t>
      </w:r>
    </w:p>
    <w:p w:rsidR="004D3556" w:rsidRPr="006C292A" w:rsidRDefault="004D3556" w:rsidP="004D3556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C292A">
        <w:rPr>
          <w:rFonts w:ascii="Arial" w:hAnsi="Arial" w:cs="Arial"/>
          <w:sz w:val="24"/>
          <w:szCs w:val="24"/>
        </w:rPr>
        <w:t>«</w:t>
      </w:r>
      <w:r w:rsidR="008B37EA" w:rsidRPr="006C292A">
        <w:rPr>
          <w:rFonts w:ascii="Arial" w:hAnsi="Arial" w:cs="Arial"/>
          <w:sz w:val="24"/>
          <w:szCs w:val="24"/>
        </w:rPr>
        <w:t xml:space="preserve">1.2.2. </w:t>
      </w:r>
      <w:r w:rsidRPr="006C292A">
        <w:rPr>
          <w:rFonts w:ascii="Arial" w:hAnsi="Arial" w:cs="Arial"/>
          <w:sz w:val="24"/>
          <w:szCs w:val="24"/>
        </w:rPr>
        <w:t>С заявлением вправе обратиться несовершеннолетние граждане, достигшие возраста 16 лет (далее - заявитель)</w:t>
      </w:r>
      <w:proofErr w:type="gramStart"/>
      <w:r w:rsidRPr="006C292A">
        <w:rPr>
          <w:rFonts w:ascii="Arial" w:hAnsi="Arial" w:cs="Arial"/>
          <w:sz w:val="24"/>
          <w:szCs w:val="24"/>
        </w:rPr>
        <w:t>.»</w:t>
      </w:r>
      <w:proofErr w:type="gramEnd"/>
      <w:r w:rsidRPr="006C292A">
        <w:rPr>
          <w:rFonts w:ascii="Arial" w:hAnsi="Arial" w:cs="Arial"/>
          <w:sz w:val="24"/>
          <w:szCs w:val="24"/>
        </w:rPr>
        <w:t>.</w:t>
      </w:r>
    </w:p>
    <w:p w:rsidR="00210613" w:rsidRPr="006C292A" w:rsidRDefault="008B37E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C292A">
        <w:rPr>
          <w:rFonts w:ascii="Arial" w:hAnsi="Arial" w:cs="Arial"/>
          <w:sz w:val="24"/>
          <w:szCs w:val="24"/>
        </w:rPr>
        <w:t xml:space="preserve"> П</w:t>
      </w:r>
      <w:r w:rsidR="00210613" w:rsidRPr="006C292A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6C292A" w:rsidRDefault="00210613" w:rsidP="00210613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C292A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настоящего Федерального закона  муниципальных услуг».</w:t>
      </w:r>
    </w:p>
    <w:p w:rsidR="0097721A" w:rsidRPr="006C292A" w:rsidRDefault="0097721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C292A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6C292A" w:rsidRDefault="0097721A" w:rsidP="0097721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C292A">
        <w:rPr>
          <w:rFonts w:ascii="Arial" w:hAnsi="Arial" w:cs="Arial"/>
          <w:sz w:val="24"/>
          <w:szCs w:val="24"/>
        </w:rPr>
        <w:t>«3.4.1.</w:t>
      </w:r>
      <w:r w:rsidR="00210613" w:rsidRPr="006C292A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6C292A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6C292A">
        <w:rPr>
          <w:rFonts w:ascii="Arial" w:hAnsi="Arial" w:cs="Arial"/>
          <w:sz w:val="24"/>
          <w:szCs w:val="24"/>
        </w:rPr>
        <w:t>) режиме</w:t>
      </w:r>
    </w:p>
    <w:p w:rsidR="00210613" w:rsidRPr="006C292A" w:rsidRDefault="0097721A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C292A">
        <w:rPr>
          <w:rFonts w:ascii="Arial" w:hAnsi="Arial" w:cs="Arial"/>
          <w:sz w:val="24"/>
          <w:szCs w:val="24"/>
        </w:rPr>
        <w:t xml:space="preserve"> </w:t>
      </w:r>
      <w:r w:rsidR="00210613" w:rsidRPr="006C292A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6C292A">
        <w:rPr>
          <w:rFonts w:ascii="Arial" w:hAnsi="Arial" w:cs="Arial"/>
          <w:sz w:val="24"/>
          <w:szCs w:val="24"/>
        </w:rPr>
        <w:t>проак</w:t>
      </w:r>
      <w:r w:rsidR="006C292A" w:rsidRPr="006C292A">
        <w:rPr>
          <w:rFonts w:ascii="Arial" w:hAnsi="Arial" w:cs="Arial"/>
          <w:sz w:val="24"/>
          <w:szCs w:val="24"/>
        </w:rPr>
        <w:t>тивном</w:t>
      </w:r>
      <w:proofErr w:type="spellEnd"/>
      <w:r w:rsidR="006C292A" w:rsidRPr="006C292A">
        <w:rPr>
          <w:rFonts w:ascii="Arial" w:hAnsi="Arial" w:cs="Arial"/>
          <w:sz w:val="24"/>
          <w:szCs w:val="24"/>
        </w:rPr>
        <w:t>) режиме не предусмотрено</w:t>
      </w:r>
      <w:r w:rsidR="00210613" w:rsidRPr="006C292A">
        <w:rPr>
          <w:rFonts w:ascii="Arial" w:hAnsi="Arial" w:cs="Arial"/>
          <w:sz w:val="24"/>
          <w:szCs w:val="24"/>
        </w:rPr>
        <w:t>».</w:t>
      </w:r>
    </w:p>
    <w:p w:rsidR="006C292A" w:rsidRPr="006C292A" w:rsidRDefault="006C292A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6C292A" w:rsidRPr="006C292A" w:rsidRDefault="006C292A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6C292A" w:rsidRPr="006C292A" w:rsidRDefault="006C292A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C292A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6C292A" w:rsidRPr="006C292A" w:rsidRDefault="006C292A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C292A">
        <w:rPr>
          <w:rFonts w:ascii="Arial" w:hAnsi="Arial" w:cs="Arial"/>
          <w:sz w:val="24"/>
          <w:szCs w:val="24"/>
        </w:rPr>
        <w:t xml:space="preserve">Приволжского сельского поселения:                                    </w:t>
      </w:r>
      <w:proofErr w:type="spellStart"/>
      <w:r w:rsidRPr="006C292A"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4D3556" w:rsidRPr="006C292A" w:rsidRDefault="004D3556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4D3556" w:rsidRPr="006C292A" w:rsidRDefault="004D3556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sectPr w:rsidR="004D3556" w:rsidRPr="006C292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92583"/>
    <w:rsid w:val="001F348F"/>
    <w:rsid w:val="00210613"/>
    <w:rsid w:val="00314A79"/>
    <w:rsid w:val="004D3556"/>
    <w:rsid w:val="00537D63"/>
    <w:rsid w:val="005D0C80"/>
    <w:rsid w:val="005D25AF"/>
    <w:rsid w:val="006C292A"/>
    <w:rsid w:val="007570C2"/>
    <w:rsid w:val="008B37EA"/>
    <w:rsid w:val="0097721A"/>
    <w:rsid w:val="00BC112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9</cp:revision>
  <cp:lastPrinted>2022-06-09T07:50:00Z</cp:lastPrinted>
  <dcterms:created xsi:type="dcterms:W3CDTF">2022-06-03T10:04:00Z</dcterms:created>
  <dcterms:modified xsi:type="dcterms:W3CDTF">2022-06-09T08:07:00Z</dcterms:modified>
</cp:coreProperties>
</file>