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Контактные лица для направления</w:t>
      </w:r>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замечаний и предложений:</w:t>
      </w:r>
    </w:p>
    <w:p>
      <w:pPr>
        <w:autoSpaceDE w:val="0"/>
        <w:autoSpaceDN w:val="0"/>
        <w:adjustRightInd w:val="0"/>
        <w:spacing w:after="0" w:line="240" w:lineRule="auto"/>
        <w:ind w:left="4962"/>
        <w:outlineLvl w:val="0"/>
        <w:rPr>
          <w:rFonts w:ascii="Times New Roman" w:eastAsia="Times New Roman" w:hAnsi="Times New Roman"/>
          <w:bCs/>
          <w:sz w:val="28"/>
          <w:szCs w:val="28"/>
        </w:rPr>
      </w:pPr>
      <w:proofErr w:type="spellStart"/>
      <w:r>
        <w:rPr>
          <w:rFonts w:ascii="Times New Roman" w:eastAsia="Times New Roman" w:hAnsi="Times New Roman"/>
          <w:bCs/>
          <w:sz w:val="28"/>
          <w:szCs w:val="28"/>
        </w:rPr>
        <w:t>Рахмятуллина</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Галия</w:t>
      </w:r>
      <w:proofErr w:type="spellEnd"/>
      <w:r>
        <w:rPr>
          <w:rFonts w:ascii="Times New Roman" w:eastAsia="Times New Roman" w:hAnsi="Times New Roman"/>
          <w:bCs/>
          <w:sz w:val="28"/>
          <w:szCs w:val="28"/>
        </w:rPr>
        <w:t xml:space="preserve"> </w:t>
      </w:r>
      <w:proofErr w:type="spellStart"/>
      <w:r>
        <w:rPr>
          <w:rFonts w:ascii="Times New Roman" w:eastAsia="Times New Roman" w:hAnsi="Times New Roman"/>
          <w:bCs/>
          <w:sz w:val="28"/>
          <w:szCs w:val="28"/>
        </w:rPr>
        <w:t>Камилевна</w:t>
      </w:r>
      <w:proofErr w:type="spellEnd"/>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Ведущий советник отдела развития продовольственного рынка</w:t>
      </w:r>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w:t>
      </w:r>
      <w:r>
        <w:rPr>
          <w:rFonts w:ascii="Times New Roman" w:eastAsia="Times New Roman" w:hAnsi="Times New Roman"/>
          <w:bCs/>
          <w:sz w:val="28"/>
          <w:szCs w:val="28"/>
        </w:rPr>
        <w:t>25</w:t>
      </w:r>
    </w:p>
    <w:p>
      <w:pPr>
        <w:autoSpaceDE w:val="0"/>
        <w:autoSpaceDN w:val="0"/>
        <w:adjustRightInd w:val="0"/>
        <w:spacing w:after="0" w:line="240" w:lineRule="auto"/>
        <w:ind w:left="4962"/>
        <w:outlineLvl w:val="0"/>
        <w:rPr>
          <w:rFonts w:ascii="Times New Roman" w:eastAsia="Times New Roman" w:hAnsi="Times New Roman"/>
          <w:bCs/>
          <w:sz w:val="28"/>
          <w:szCs w:val="28"/>
        </w:rPr>
      </w:pPr>
      <w:proofErr w:type="spellStart"/>
      <w:r>
        <w:rPr>
          <w:rFonts w:ascii="Times New Roman" w:eastAsia="Times New Roman" w:hAnsi="Times New Roman"/>
          <w:bCs/>
          <w:sz w:val="28"/>
          <w:szCs w:val="28"/>
        </w:rPr>
        <w:t>Email</w:t>
      </w:r>
      <w:proofErr w:type="spellEnd"/>
      <w:r>
        <w:rPr>
          <w:rFonts w:ascii="Times New Roman" w:eastAsia="Times New Roman" w:hAnsi="Times New Roman"/>
          <w:bCs/>
          <w:sz w:val="28"/>
          <w:szCs w:val="28"/>
        </w:rPr>
        <w:t xml:space="preserve">: </w:t>
      </w:r>
      <w:r>
        <w:rPr>
          <w:rFonts w:ascii="Times New Roman" w:eastAsia="Times New Roman" w:hAnsi="Times New Roman"/>
          <w:bCs/>
          <w:sz w:val="28"/>
          <w:szCs w:val="28"/>
        </w:rPr>
        <w:t>Galiya.Rahmyatullina@tatar.ru</w:t>
      </w:r>
    </w:p>
    <w:p>
      <w:pPr>
        <w:autoSpaceDE w:val="0"/>
        <w:autoSpaceDN w:val="0"/>
        <w:adjustRightInd w:val="0"/>
        <w:spacing w:after="0" w:line="240" w:lineRule="auto"/>
        <w:ind w:left="4962"/>
        <w:outlineLvl w:val="0"/>
        <w:rPr>
          <w:rFonts w:ascii="Times New Roman" w:eastAsia="Times New Roman" w:hAnsi="Times New Roman"/>
          <w:bCs/>
          <w:sz w:val="28"/>
          <w:szCs w:val="28"/>
        </w:rPr>
      </w:pPr>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Шабаев Адель Рустемович</w:t>
      </w:r>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Начальник юридического отдела</w:t>
      </w:r>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 xml:space="preserve">Адрес: г. Казань, ул. </w:t>
      </w:r>
      <w:proofErr w:type="spellStart"/>
      <w:r>
        <w:rPr>
          <w:rFonts w:ascii="Times New Roman" w:eastAsia="Times New Roman" w:hAnsi="Times New Roman"/>
          <w:bCs/>
          <w:sz w:val="28"/>
          <w:szCs w:val="28"/>
        </w:rPr>
        <w:t>Федосеевская</w:t>
      </w:r>
      <w:proofErr w:type="spellEnd"/>
      <w:r>
        <w:rPr>
          <w:rFonts w:ascii="Times New Roman" w:eastAsia="Times New Roman" w:hAnsi="Times New Roman"/>
          <w:bCs/>
          <w:sz w:val="28"/>
          <w:szCs w:val="28"/>
        </w:rPr>
        <w:t>, 36</w:t>
      </w:r>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221-76-14</w:t>
      </w:r>
    </w:p>
    <w:p>
      <w:pPr>
        <w:autoSpaceDE w:val="0"/>
        <w:autoSpaceDN w:val="0"/>
        <w:adjustRightInd w:val="0"/>
        <w:spacing w:after="0" w:line="240" w:lineRule="auto"/>
        <w:ind w:left="4962"/>
        <w:outlineLvl w:val="0"/>
        <w:rPr>
          <w:rFonts w:ascii="Times New Roman" w:eastAsia="Times New Roman" w:hAnsi="Times New Roman"/>
          <w:bCs/>
          <w:sz w:val="28"/>
          <w:szCs w:val="28"/>
        </w:rPr>
      </w:pPr>
      <w:r>
        <w:rPr>
          <w:rFonts w:ascii="Times New Roman" w:eastAsia="Times New Roman" w:hAnsi="Times New Roman"/>
          <w:bCs/>
          <w:sz w:val="28"/>
          <w:szCs w:val="28"/>
          <w:lang w:val="en-US"/>
        </w:rPr>
        <w:t>E</w:t>
      </w:r>
      <w:r>
        <w:rPr>
          <w:rFonts w:ascii="Times New Roman" w:eastAsia="Times New Roman" w:hAnsi="Times New Roman"/>
          <w:bCs/>
          <w:sz w:val="28"/>
          <w:szCs w:val="28"/>
        </w:rPr>
        <w:t>-</w:t>
      </w:r>
      <w:r>
        <w:rPr>
          <w:rFonts w:ascii="Times New Roman" w:eastAsia="Times New Roman" w:hAnsi="Times New Roman"/>
          <w:bCs/>
          <w:sz w:val="28"/>
          <w:szCs w:val="28"/>
          <w:lang w:val="en-US"/>
        </w:rPr>
        <w:t>mail</w:t>
      </w:r>
      <w:r>
        <w:rPr>
          <w:rFonts w:ascii="Times New Roman" w:eastAsia="Times New Roman" w:hAnsi="Times New Roman"/>
          <w:bCs/>
          <w:sz w:val="28"/>
          <w:szCs w:val="28"/>
        </w:rPr>
        <w:t xml:space="preserve">: </w:t>
      </w:r>
      <w:r>
        <w:rPr>
          <w:rFonts w:ascii="Times New Roman" w:eastAsia="Times New Roman" w:hAnsi="Times New Roman"/>
          <w:bCs/>
          <w:sz w:val="28"/>
          <w:szCs w:val="28"/>
          <w:lang w:val="en-US"/>
        </w:rPr>
        <w:t>Adel</w:t>
      </w:r>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Shabaev</w:t>
      </w:r>
      <w:proofErr w:type="spellEnd"/>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tatar</w:t>
      </w:r>
      <w:proofErr w:type="spellEnd"/>
      <w:r>
        <w:rPr>
          <w:rFonts w:ascii="Times New Roman" w:eastAsia="Times New Roman" w:hAnsi="Times New Roman"/>
          <w:bCs/>
          <w:sz w:val="28"/>
          <w:szCs w:val="28"/>
        </w:rPr>
        <w:t>.</w:t>
      </w:r>
      <w:proofErr w:type="spellStart"/>
      <w:r>
        <w:rPr>
          <w:rFonts w:ascii="Times New Roman" w:eastAsia="Times New Roman" w:hAnsi="Times New Roman"/>
          <w:bCs/>
          <w:sz w:val="28"/>
          <w:szCs w:val="28"/>
          <w:lang w:val="en-US"/>
        </w:rPr>
        <w:t>ru</w:t>
      </w:r>
      <w:proofErr w:type="spellEnd"/>
    </w:p>
    <w:p>
      <w:pPr>
        <w:pStyle w:val="ConsPlusTitle"/>
        <w:jc w:val="right"/>
        <w:outlineLvl w:val="0"/>
        <w:rPr>
          <w:rFonts w:ascii="Times New Roman" w:hAnsi="Times New Roman" w:cs="Times New Roman"/>
          <w:b w:val="0"/>
          <w:sz w:val="28"/>
          <w:szCs w:val="28"/>
        </w:rPr>
      </w:pPr>
    </w:p>
    <w:p>
      <w:pPr>
        <w:pStyle w:val="ConsPlusTitle"/>
        <w:jc w:val="right"/>
        <w:outlineLvl w:val="0"/>
        <w:rPr>
          <w:rFonts w:ascii="Times New Roman" w:hAnsi="Times New Roman" w:cs="Times New Roman"/>
          <w:b w:val="0"/>
          <w:sz w:val="28"/>
          <w:szCs w:val="28"/>
        </w:rPr>
      </w:pPr>
      <w:r>
        <w:rPr>
          <w:rFonts w:ascii="Times New Roman" w:hAnsi="Times New Roman" w:cs="Times New Roman"/>
          <w:b w:val="0"/>
          <w:sz w:val="28"/>
          <w:szCs w:val="28"/>
        </w:rPr>
        <w:t>ПРОЕКТ</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КАБИНЕТ МИНИСТРОВ РЕСПУБЛИКИ ТАТАРСТАН</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ПОСТАНОВЛЕНИЕ</w:t>
      </w:r>
    </w:p>
    <w:p>
      <w:pPr>
        <w:pStyle w:val="ConsPlusTitle"/>
        <w:jc w:val="center"/>
        <w:outlineLvl w:val="0"/>
        <w:rPr>
          <w:rFonts w:ascii="Times New Roman" w:hAnsi="Times New Roman" w:cs="Times New Roman"/>
          <w:b w:val="0"/>
          <w:sz w:val="28"/>
          <w:szCs w:val="28"/>
        </w:rPr>
      </w:pPr>
      <w:bookmarkStart w:id="0" w:name="_GoBack"/>
      <w:bookmarkEnd w:id="0"/>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«___» _______ 2022</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___</w:t>
      </w: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г. Казань</w:t>
      </w:r>
    </w:p>
    <w:p>
      <w:pPr>
        <w:spacing w:after="0" w:line="240" w:lineRule="auto"/>
        <w:ind w:right="5102"/>
        <w:jc w:val="both"/>
        <w:rPr>
          <w:rFonts w:ascii="Times New Roman" w:hAnsi="Times New Roman"/>
          <w:sz w:val="28"/>
          <w:szCs w:val="28"/>
        </w:rPr>
      </w:pPr>
    </w:p>
    <w:p>
      <w:pPr>
        <w:spacing w:after="0" w:line="240" w:lineRule="auto"/>
        <w:ind w:right="5102"/>
        <w:jc w:val="both"/>
        <w:rPr>
          <w:rFonts w:ascii="Times New Roman" w:hAnsi="Times New Roman"/>
          <w:sz w:val="28"/>
          <w:szCs w:val="28"/>
        </w:rPr>
      </w:pPr>
      <w:r>
        <w:rPr>
          <w:rFonts w:ascii="Times New Roman" w:hAnsi="Times New Roman"/>
          <w:sz w:val="28"/>
          <w:szCs w:val="28"/>
        </w:rPr>
        <w:t>О внесении изменений в Порядок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утвержденный постановлением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w:t>
      </w:r>
    </w:p>
    <w:p>
      <w:pPr>
        <w:spacing w:after="0" w:line="240" w:lineRule="auto"/>
        <w:jc w:val="both"/>
        <w:rPr>
          <w:rFonts w:ascii="Times New Roman" w:hAnsi="Times New Roman"/>
          <w:sz w:val="28"/>
          <w:szCs w:val="28"/>
        </w:rPr>
      </w:pPr>
    </w:p>
    <w:p>
      <w:pPr>
        <w:spacing w:after="0" w:line="240" w:lineRule="auto"/>
        <w:ind w:firstLine="709"/>
        <w:jc w:val="both"/>
        <w:rPr>
          <w:rFonts w:ascii="Times New Roman" w:hAnsi="Times New Roman"/>
          <w:sz w:val="28"/>
          <w:szCs w:val="28"/>
        </w:rPr>
      </w:pPr>
      <w:r>
        <w:rPr>
          <w:rFonts w:ascii="Times New Roman" w:hAnsi="Times New Roman"/>
          <w:sz w:val="28"/>
          <w:szCs w:val="28"/>
        </w:rPr>
        <w:t>Кабинет Министров Республики Татарстан ПОСТАНОВЛЯЕТ:</w:t>
      </w:r>
    </w:p>
    <w:p>
      <w:pPr>
        <w:spacing w:after="0" w:line="240" w:lineRule="auto"/>
        <w:ind w:firstLine="709"/>
        <w:jc w:val="both"/>
        <w:rPr>
          <w:rFonts w:ascii="Times New Roman" w:hAnsi="Times New Roman"/>
          <w:sz w:val="28"/>
          <w:szCs w:val="28"/>
        </w:rPr>
      </w:pPr>
    </w:p>
    <w:p>
      <w:pPr>
        <w:spacing w:after="0" w:line="240" w:lineRule="auto"/>
        <w:ind w:right="-1" w:firstLine="567"/>
        <w:jc w:val="both"/>
        <w:rPr>
          <w:rFonts w:ascii="Times New Roman" w:hAnsi="Times New Roman"/>
          <w:sz w:val="28"/>
          <w:szCs w:val="28"/>
        </w:rPr>
      </w:pPr>
      <w:r>
        <w:rPr>
          <w:rFonts w:ascii="Times New Roman" w:hAnsi="Times New Roman"/>
          <w:sz w:val="28"/>
          <w:szCs w:val="28"/>
        </w:rPr>
        <w:t>1.Внести в Порядок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утвержденный постановлением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(с изменениями, внесенными постановлениями Кабинета Министров Республики Татарстан от 25.08.2020 № 740, от 29.05.2021 № 389) следующие изменения: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пункт 4 изложить в следующей редакции: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«4. Министерство размещает на едином портале и на официальном сайте Министерства https://agro.tatarstan.ru (далее - официальный сайт Министерства) в информационно-телекоммуникационной сети «Интернет» объявление о проведении отбора не позднее чем за три календарных дня до дня начала срока проведения отбора с указанием:</w:t>
      </w:r>
    </w:p>
    <w:p>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сроков проведения отбора;</w:t>
      </w:r>
    </w:p>
    <w:p>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даты начала подачи или окончания приема заявок, которая не может быть ранее 30-го календарного дня, следующего за днем размещения объявления о проведении </w:t>
      </w:r>
      <w:proofErr w:type="gramStart"/>
      <w:r>
        <w:rPr>
          <w:rFonts w:ascii="Times New Roman" w:eastAsia="Times New Roman" w:hAnsi="Times New Roman"/>
          <w:sz w:val="28"/>
          <w:szCs w:val="28"/>
          <w:lang w:eastAsia="ru-RU"/>
        </w:rPr>
        <w:t>отбора</w:t>
      </w:r>
      <w:r>
        <w:rPr>
          <w:rFonts w:ascii="Times New Roman" w:hAnsi="Times New Roman"/>
          <w:sz w:val="28"/>
          <w:szCs w:val="28"/>
        </w:rPr>
        <w:t xml:space="preserve">  (</w:t>
      </w:r>
      <w:proofErr w:type="gramEnd"/>
      <w:r>
        <w:rPr>
          <w:rFonts w:ascii="Times New Roman" w:hAnsi="Times New Roman"/>
          <w:sz w:val="28"/>
          <w:szCs w:val="28"/>
        </w:rPr>
        <w:t>в 2022 году срок окончания приема заявок может быть сокращен до 10 календарных дней,</w:t>
      </w:r>
      <w:r>
        <w:t xml:space="preserve"> </w:t>
      </w:r>
      <w:r>
        <w:rPr>
          <w:rFonts w:ascii="Times New Roman" w:hAnsi="Times New Roman"/>
          <w:sz w:val="28"/>
          <w:szCs w:val="28"/>
        </w:rPr>
        <w:t>следующих за днем размещения объявления о проведении отбора);</w:t>
      </w:r>
    </w:p>
    <w:p>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 наименования, места нахождения, почтового адреса, адреса электронной почты Министерства;</w:t>
      </w:r>
    </w:p>
    <w:p>
      <w:pPr>
        <w:spacing w:after="0" w:line="240" w:lineRule="auto"/>
        <w:ind w:right="-1" w:firstLine="567"/>
        <w:jc w:val="both"/>
        <w:rPr>
          <w:rFonts w:ascii="Times New Roman" w:hAnsi="Times New Roman"/>
          <w:sz w:val="28"/>
          <w:szCs w:val="28"/>
        </w:rPr>
      </w:pPr>
      <w:r>
        <w:rPr>
          <w:rFonts w:ascii="Times New Roman" w:hAnsi="Times New Roman"/>
          <w:sz w:val="28"/>
          <w:szCs w:val="28"/>
        </w:rPr>
        <w:t>результата предоставления субсидии в соответствии с пунктом 20 настоящего Порядка;</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spacing w:after="0" w:line="240" w:lineRule="auto"/>
        <w:ind w:right="-1" w:firstLine="567"/>
        <w:jc w:val="both"/>
        <w:rPr>
          <w:rFonts w:ascii="Times New Roman" w:hAnsi="Times New Roman"/>
          <w:sz w:val="28"/>
          <w:szCs w:val="28"/>
        </w:rPr>
      </w:pPr>
      <w:r>
        <w:rPr>
          <w:rFonts w:ascii="Times New Roman" w:hAnsi="Times New Roman"/>
          <w:sz w:val="28"/>
          <w:szCs w:val="28"/>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порядка подачи заявок и требований, предъявляемых к форме и содержанию заявок, подаваемых участниками отбора в соответствии с абзацем вторым пункта 7 настоящего Порядка;</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правил рассмотрения и оценки заявок в соответствии с пунктами 8 - 9 настоящего Порядка;</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срока, в течение которого победитель (победители) отбора должен подписать соглашение о предоставлении субсидии (далее - соглашение);</w:t>
      </w:r>
    </w:p>
    <w:p>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условий признания победителя (победителей) уклонившимся от заключения соглашения;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даты размещения результатов отбора на едином портале и на официальном сайте Министерства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p>
    <w:p>
      <w:pPr>
        <w:spacing w:after="0" w:line="240" w:lineRule="auto"/>
        <w:ind w:right="-1" w:firstLine="567"/>
        <w:jc w:val="both"/>
        <w:rPr>
          <w:rFonts w:ascii="Times New Roman" w:hAnsi="Times New Roman"/>
          <w:sz w:val="28"/>
          <w:szCs w:val="28"/>
        </w:rPr>
      </w:pPr>
      <w:r>
        <w:t xml:space="preserve"> </w:t>
      </w:r>
      <w:r>
        <w:rPr>
          <w:rFonts w:ascii="Times New Roman" w:hAnsi="Times New Roman"/>
          <w:sz w:val="28"/>
          <w:szCs w:val="28"/>
        </w:rPr>
        <w:t>в пункте 6:</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абзац второй дополнить словами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дополнить абзацами следующего содержания: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в 2022 году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ограниченного характера.»; </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абзац четвертый пункта 7 изложить в следующей редакции: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непредставления участником отбора такого документа Министерство запрашивает его самостоятельно) или в 2022 году справку налогового органа о состоянии расчетов по налогам, сборам, страховым взносам, пеням, штрафам, процентам организаций и индивидуальных предпринимателей, подтверждающую  наличие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превышающей 300 </w:t>
      </w:r>
      <w:proofErr w:type="spellStart"/>
      <w:r>
        <w:rPr>
          <w:rFonts w:ascii="Times New Roman" w:hAnsi="Times New Roman"/>
          <w:sz w:val="28"/>
          <w:szCs w:val="28"/>
        </w:rPr>
        <w:t>тыс.рублей</w:t>
      </w:r>
      <w:proofErr w:type="spellEnd"/>
      <w:r>
        <w:rPr>
          <w:rFonts w:ascii="Times New Roman" w:hAnsi="Times New Roman"/>
          <w:sz w:val="28"/>
          <w:szCs w:val="28"/>
        </w:rPr>
        <w:t>, выданные по состоянию на дату, не превышающую 15 рабочих дней до даты подачи заявки;»;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в пункте 8:</w:t>
      </w:r>
    </w:p>
    <w:p>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в абзаце втором слова «проведения отбора» заменить словами «приема заявок»;</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в абзаце третьем слова «проведения отбора» заменить словами «приема заявок»;</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в пункте 10:</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подпункт «в» признать утратившим силу;</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в подпункте «г» слова «в случае установления по итогам проверок, проведенных Министерством и органами государственного финансового контроля, фактов нарушения целей, условий и порядка ее предоставления» исключить;</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подпункт «е» дополнить словами «(в 2022 году порядок согласования новых условий соглашений)»;</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пункт 20 дополнить абзацем следующего содержания: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«В случае возникновения в 2022 году обстоятельств, приводящих к невозможности достижения значений результатов предоставления субсидии, в сроки, определенные приказом Министерства о предоставлении субсидии, Министерство по согласованию с получателем субсидии вправе принять решение о продлении сроков достижения результатов предоставления субсидии (но не 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пункт 21 после слова «достижении» дополнить словом «значения»;</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пункт 24 изложить в следующей редакции: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«24.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Органы государственного финансового контроля осуществляют проверку в соответствии со статьями 268</w:t>
      </w:r>
      <w:r>
        <w:rPr>
          <w:rFonts w:ascii="Times New Roman" w:hAnsi="Times New Roman"/>
          <w:sz w:val="28"/>
          <w:szCs w:val="28"/>
          <w:vertAlign w:val="superscript"/>
        </w:rPr>
        <w:t>1</w:t>
      </w:r>
      <w:r>
        <w:rPr>
          <w:rFonts w:ascii="Times New Roman" w:hAnsi="Times New Roman"/>
          <w:sz w:val="28"/>
          <w:szCs w:val="28"/>
        </w:rPr>
        <w:t xml:space="preserve"> и 269</w:t>
      </w:r>
      <w:r>
        <w:rPr>
          <w:rFonts w:ascii="Times New Roman" w:hAnsi="Times New Roman"/>
          <w:sz w:val="28"/>
          <w:szCs w:val="28"/>
          <w:vertAlign w:val="superscript"/>
        </w:rPr>
        <w:t>2</w:t>
      </w:r>
      <w:r>
        <w:rPr>
          <w:rFonts w:ascii="Times New Roman" w:hAnsi="Times New Roman"/>
          <w:sz w:val="28"/>
          <w:szCs w:val="28"/>
        </w:rPr>
        <w:t xml:space="preserve"> Бюджетного кодекса Российской Федерации.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Мониторинг достижения результата предоставления субсидии осуществляется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2. Приостановить до 1 января 2023 года действие абзаца третьего пункта 6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молоко для производства детского питания», утвержденного постановлением Кабинета Министров Республики Татарстан от 30.11.2017 № 929 «Об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 поставляющим </w:t>
      </w:r>
      <w:r>
        <w:rPr>
          <w:rFonts w:ascii="Times New Roman" w:hAnsi="Times New Roman"/>
          <w:sz w:val="28"/>
          <w:szCs w:val="28"/>
        </w:rPr>
        <w:lastRenderedPageBreak/>
        <w:t>молоко для производства детского питания» и абзаца тридцать седьмого настоящего постановления.</w:t>
      </w:r>
    </w:p>
    <w:p>
      <w:pPr>
        <w:spacing w:after="0" w:line="240" w:lineRule="auto"/>
        <w:ind w:right="-1" w:firstLine="567"/>
        <w:jc w:val="both"/>
        <w:rPr>
          <w:rFonts w:ascii="Times New Roman" w:hAnsi="Times New Roman"/>
          <w:sz w:val="28"/>
          <w:szCs w:val="28"/>
        </w:rPr>
      </w:pPr>
    </w:p>
    <w:p>
      <w:pPr>
        <w:spacing w:after="0" w:line="240" w:lineRule="auto"/>
        <w:ind w:right="-1" w:firstLine="567"/>
        <w:jc w:val="both"/>
        <w:rPr>
          <w:rFonts w:ascii="Times New Roman" w:hAnsi="Times New Roman"/>
          <w:sz w:val="28"/>
          <w:szCs w:val="28"/>
        </w:rPr>
      </w:pPr>
    </w:p>
    <w:p>
      <w:pPr>
        <w:spacing w:after="0" w:line="240" w:lineRule="auto"/>
        <w:ind w:right="-1"/>
        <w:jc w:val="both"/>
        <w:rPr>
          <w:rFonts w:ascii="Times New Roman" w:hAnsi="Times New Roman"/>
          <w:sz w:val="28"/>
          <w:szCs w:val="28"/>
        </w:rPr>
      </w:pPr>
      <w:r>
        <w:rPr>
          <w:rFonts w:ascii="Times New Roman" w:hAnsi="Times New Roman"/>
          <w:sz w:val="28"/>
          <w:szCs w:val="28"/>
        </w:rPr>
        <w:t xml:space="preserve">Премьер-министр </w:t>
      </w:r>
    </w:p>
    <w:p>
      <w:pPr>
        <w:spacing w:after="0" w:line="240" w:lineRule="auto"/>
        <w:ind w:right="-1"/>
        <w:jc w:val="both"/>
        <w:rPr>
          <w:rFonts w:ascii="Times New Roman" w:hAnsi="Times New Roman"/>
          <w:sz w:val="28"/>
          <w:szCs w:val="28"/>
        </w:rPr>
      </w:pPr>
      <w:r>
        <w:rPr>
          <w:rFonts w:ascii="Times New Roman" w:hAnsi="Times New Roman"/>
          <w:sz w:val="28"/>
          <w:szCs w:val="28"/>
        </w:rPr>
        <w:t xml:space="preserve">Республики Татарстан                                                                       </w:t>
      </w:r>
      <w:proofErr w:type="spellStart"/>
      <w:r>
        <w:rPr>
          <w:rFonts w:ascii="Times New Roman" w:hAnsi="Times New Roman"/>
          <w:sz w:val="28"/>
          <w:szCs w:val="28"/>
        </w:rPr>
        <w:t>А.В.Песошин</w:t>
      </w:r>
      <w:proofErr w:type="spellEnd"/>
    </w:p>
    <w:p>
      <w:pPr>
        <w:spacing w:after="0" w:line="240" w:lineRule="auto"/>
        <w:ind w:right="-1" w:firstLine="567"/>
        <w:jc w:val="both"/>
        <w:rPr>
          <w:rFonts w:ascii="Times New Roman" w:hAnsi="Times New Roman"/>
          <w:sz w:val="28"/>
          <w:szCs w:val="28"/>
        </w:rPr>
      </w:pPr>
    </w:p>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50C0E-DB6F-4ACC-B742-ACA58D8E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Pr>
      <w:rFonts w:ascii="Tahoma" w:eastAsia="Calibri" w:hAnsi="Tahoma" w:cs="Tahoma"/>
      <w:sz w:val="16"/>
      <w:szCs w:val="16"/>
    </w:rPr>
  </w:style>
  <w:style w:type="paragraph" w:customStyle="1" w:styleId="ConsPlusTitle">
    <w:name w:val="ConsPlusTitle"/>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5449">
      <w:bodyDiv w:val="1"/>
      <w:marLeft w:val="0"/>
      <w:marRight w:val="0"/>
      <w:marTop w:val="0"/>
      <w:marBottom w:val="0"/>
      <w:divBdr>
        <w:top w:val="none" w:sz="0" w:space="0" w:color="auto"/>
        <w:left w:val="none" w:sz="0" w:space="0" w:color="auto"/>
        <w:bottom w:val="none" w:sz="0" w:space="0" w:color="auto"/>
        <w:right w:val="none" w:sz="0" w:space="0" w:color="auto"/>
      </w:divBdr>
    </w:div>
    <w:div w:id="448594004">
      <w:bodyDiv w:val="1"/>
      <w:marLeft w:val="0"/>
      <w:marRight w:val="0"/>
      <w:marTop w:val="0"/>
      <w:marBottom w:val="0"/>
      <w:divBdr>
        <w:top w:val="none" w:sz="0" w:space="0" w:color="auto"/>
        <w:left w:val="none" w:sz="0" w:space="0" w:color="auto"/>
        <w:bottom w:val="none" w:sz="0" w:space="0" w:color="auto"/>
        <w:right w:val="none" w:sz="0" w:space="0" w:color="auto"/>
      </w:divBdr>
    </w:div>
    <w:div w:id="611401704">
      <w:bodyDiv w:val="1"/>
      <w:marLeft w:val="0"/>
      <w:marRight w:val="0"/>
      <w:marTop w:val="0"/>
      <w:marBottom w:val="0"/>
      <w:divBdr>
        <w:top w:val="none" w:sz="0" w:space="0" w:color="auto"/>
        <w:left w:val="none" w:sz="0" w:space="0" w:color="auto"/>
        <w:bottom w:val="none" w:sz="0" w:space="0" w:color="auto"/>
        <w:right w:val="none" w:sz="0" w:space="0" w:color="auto"/>
      </w:divBdr>
    </w:div>
    <w:div w:id="750001921">
      <w:bodyDiv w:val="1"/>
      <w:marLeft w:val="0"/>
      <w:marRight w:val="0"/>
      <w:marTop w:val="0"/>
      <w:marBottom w:val="0"/>
      <w:divBdr>
        <w:top w:val="none" w:sz="0" w:space="0" w:color="auto"/>
        <w:left w:val="none" w:sz="0" w:space="0" w:color="auto"/>
        <w:bottom w:val="none" w:sz="0" w:space="0" w:color="auto"/>
        <w:right w:val="none" w:sz="0" w:space="0" w:color="auto"/>
      </w:divBdr>
    </w:div>
    <w:div w:id="894239916">
      <w:bodyDiv w:val="1"/>
      <w:marLeft w:val="0"/>
      <w:marRight w:val="0"/>
      <w:marTop w:val="0"/>
      <w:marBottom w:val="0"/>
      <w:divBdr>
        <w:top w:val="none" w:sz="0" w:space="0" w:color="auto"/>
        <w:left w:val="none" w:sz="0" w:space="0" w:color="auto"/>
        <w:bottom w:val="none" w:sz="0" w:space="0" w:color="auto"/>
        <w:right w:val="none" w:sz="0" w:space="0" w:color="auto"/>
      </w:divBdr>
    </w:div>
    <w:div w:id="1231767482">
      <w:bodyDiv w:val="1"/>
      <w:marLeft w:val="0"/>
      <w:marRight w:val="0"/>
      <w:marTop w:val="0"/>
      <w:marBottom w:val="0"/>
      <w:divBdr>
        <w:top w:val="none" w:sz="0" w:space="0" w:color="auto"/>
        <w:left w:val="none" w:sz="0" w:space="0" w:color="auto"/>
        <w:bottom w:val="none" w:sz="0" w:space="0" w:color="auto"/>
        <w:right w:val="none" w:sz="0" w:space="0" w:color="auto"/>
      </w:divBdr>
    </w:div>
    <w:div w:id="1368919407">
      <w:bodyDiv w:val="1"/>
      <w:marLeft w:val="0"/>
      <w:marRight w:val="0"/>
      <w:marTop w:val="0"/>
      <w:marBottom w:val="0"/>
      <w:divBdr>
        <w:top w:val="none" w:sz="0" w:space="0" w:color="auto"/>
        <w:left w:val="none" w:sz="0" w:space="0" w:color="auto"/>
        <w:bottom w:val="none" w:sz="0" w:space="0" w:color="auto"/>
        <w:right w:val="none" w:sz="0" w:space="0" w:color="auto"/>
      </w:divBdr>
    </w:div>
    <w:div w:id="1397976549">
      <w:bodyDiv w:val="1"/>
      <w:marLeft w:val="0"/>
      <w:marRight w:val="0"/>
      <w:marTop w:val="0"/>
      <w:marBottom w:val="0"/>
      <w:divBdr>
        <w:top w:val="none" w:sz="0" w:space="0" w:color="auto"/>
        <w:left w:val="none" w:sz="0" w:space="0" w:color="auto"/>
        <w:bottom w:val="none" w:sz="0" w:space="0" w:color="auto"/>
        <w:right w:val="none" w:sz="0" w:space="0" w:color="auto"/>
      </w:divBdr>
      <w:divsChild>
        <w:div w:id="1675646314">
          <w:marLeft w:val="0"/>
          <w:marRight w:val="0"/>
          <w:marTop w:val="0"/>
          <w:marBottom w:val="0"/>
          <w:divBdr>
            <w:top w:val="none" w:sz="0" w:space="0" w:color="auto"/>
            <w:left w:val="single" w:sz="24" w:space="0" w:color="CED3F1"/>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7668</Characters>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2022-06-22T15:52:00Z</cp:lastPrinted>
  <dcterms:created xsi:type="dcterms:W3CDTF">2022-06-22T15:52:00Z</dcterms:created>
  <dcterms:modified xsi:type="dcterms:W3CDTF">2022-06-22T15:52:00Z</dcterms:modified>
</cp:coreProperties>
</file>