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4DDED7" w14:textId="0E170819" w:rsidR="005E4D07" w:rsidRPr="005E4D07" w:rsidRDefault="005E4D07" w:rsidP="005E4D07">
      <w:pPr>
        <w:spacing w:after="160" w:line="264" w:lineRule="auto"/>
        <w:jc w:val="right"/>
        <w:rPr>
          <w:b/>
          <w:sz w:val="26"/>
          <w:szCs w:val="26"/>
          <w:lang w:eastAsia="ru-RU"/>
        </w:rPr>
      </w:pPr>
      <w:r w:rsidRPr="005E4D07">
        <w:rPr>
          <w:b/>
          <w:sz w:val="26"/>
          <w:szCs w:val="26"/>
          <w:lang w:eastAsia="ru-RU"/>
        </w:rPr>
        <w:t>Дата размещения – 28.07.2022</w:t>
      </w:r>
    </w:p>
    <w:p w14:paraId="016ADE50" w14:textId="4F3CE824" w:rsidR="005E4D07" w:rsidRPr="005E4D07" w:rsidRDefault="005E4D07" w:rsidP="005E4D07">
      <w:pPr>
        <w:spacing w:after="160" w:line="264" w:lineRule="auto"/>
        <w:jc w:val="right"/>
        <w:rPr>
          <w:b/>
          <w:sz w:val="26"/>
          <w:szCs w:val="26"/>
          <w:lang w:eastAsia="ru-RU"/>
        </w:rPr>
      </w:pPr>
      <w:r w:rsidRPr="005E4D07">
        <w:rPr>
          <w:b/>
          <w:sz w:val="26"/>
          <w:szCs w:val="26"/>
          <w:lang w:eastAsia="ru-RU"/>
        </w:rPr>
        <w:t>Дата истечения срока проведения независимой антикоррупционной экспертизы (не менее 5 раб</w:t>
      </w:r>
      <w:r w:rsidR="00C07911">
        <w:rPr>
          <w:b/>
          <w:sz w:val="26"/>
          <w:szCs w:val="26"/>
          <w:lang w:eastAsia="ru-RU"/>
        </w:rPr>
        <w:t>очих дней с даты размещения) - 04</w:t>
      </w:r>
      <w:bookmarkStart w:id="0" w:name="_GoBack"/>
      <w:bookmarkEnd w:id="0"/>
      <w:r w:rsidRPr="005E4D07">
        <w:rPr>
          <w:b/>
          <w:sz w:val="26"/>
          <w:szCs w:val="26"/>
          <w:lang w:eastAsia="ru-RU"/>
        </w:rPr>
        <w:t>.08.2022</w:t>
      </w:r>
    </w:p>
    <w:p w14:paraId="7BDF4E71" w14:textId="77777777" w:rsidR="005E4D07" w:rsidRPr="005E4D07" w:rsidRDefault="005E4D07" w:rsidP="005E4D07">
      <w:pPr>
        <w:spacing w:after="160" w:line="264" w:lineRule="auto"/>
        <w:jc w:val="right"/>
        <w:rPr>
          <w:b/>
          <w:sz w:val="26"/>
          <w:szCs w:val="26"/>
          <w:lang w:eastAsia="ru-RU"/>
        </w:rPr>
      </w:pPr>
      <w:r w:rsidRPr="005E4D07">
        <w:rPr>
          <w:b/>
          <w:sz w:val="26"/>
          <w:szCs w:val="26"/>
          <w:lang w:eastAsia="ru-RU"/>
        </w:rPr>
        <w:t xml:space="preserve">Почтовый адрес для направления результатов независимой антикоррупционной экспертизы  - 420012,  </w:t>
      </w:r>
      <w:proofErr w:type="spellStart"/>
      <w:r w:rsidRPr="005E4D07">
        <w:rPr>
          <w:b/>
          <w:sz w:val="26"/>
          <w:szCs w:val="26"/>
          <w:lang w:eastAsia="ru-RU"/>
        </w:rPr>
        <w:t>г.Казань</w:t>
      </w:r>
      <w:proofErr w:type="spellEnd"/>
      <w:r w:rsidRPr="005E4D07">
        <w:rPr>
          <w:b/>
          <w:sz w:val="26"/>
          <w:szCs w:val="26"/>
          <w:lang w:eastAsia="ru-RU"/>
        </w:rPr>
        <w:t xml:space="preserve">, </w:t>
      </w:r>
      <w:proofErr w:type="spellStart"/>
      <w:r w:rsidRPr="005E4D07">
        <w:rPr>
          <w:b/>
          <w:sz w:val="26"/>
          <w:szCs w:val="26"/>
          <w:lang w:eastAsia="ru-RU"/>
        </w:rPr>
        <w:t>ул.Груздева</w:t>
      </w:r>
      <w:proofErr w:type="spellEnd"/>
      <w:r w:rsidRPr="005E4D07">
        <w:rPr>
          <w:b/>
          <w:sz w:val="26"/>
          <w:szCs w:val="26"/>
          <w:lang w:eastAsia="ru-RU"/>
        </w:rPr>
        <w:t>, д.5</w:t>
      </w:r>
    </w:p>
    <w:p w14:paraId="40D14BC6" w14:textId="77777777" w:rsidR="005E4D07" w:rsidRPr="005E4D07" w:rsidRDefault="005E4D07" w:rsidP="005E4D07">
      <w:pPr>
        <w:spacing w:after="160" w:line="264" w:lineRule="auto"/>
        <w:jc w:val="right"/>
        <w:rPr>
          <w:b/>
          <w:sz w:val="26"/>
          <w:szCs w:val="26"/>
          <w:lang w:val="en-US" w:eastAsia="ru-RU"/>
        </w:rPr>
      </w:pPr>
      <w:r w:rsidRPr="005E4D07">
        <w:rPr>
          <w:b/>
          <w:sz w:val="26"/>
          <w:szCs w:val="26"/>
          <w:lang w:val="en-US" w:eastAsia="ru-RU"/>
        </w:rPr>
        <w:t>e-mail – danila.politov@tatar.ru</w:t>
      </w:r>
    </w:p>
    <w:p w14:paraId="3854C093" w14:textId="77777777" w:rsidR="005E4D07" w:rsidRPr="005E4D07" w:rsidRDefault="005E4D07" w:rsidP="005E4D07">
      <w:pPr>
        <w:spacing w:after="160" w:line="264" w:lineRule="auto"/>
        <w:jc w:val="right"/>
        <w:rPr>
          <w:b/>
          <w:sz w:val="26"/>
          <w:szCs w:val="26"/>
          <w:lang w:eastAsia="ru-RU"/>
        </w:rPr>
      </w:pPr>
      <w:r w:rsidRPr="005E4D07">
        <w:rPr>
          <w:b/>
          <w:sz w:val="26"/>
          <w:szCs w:val="26"/>
          <w:lang w:eastAsia="ru-RU"/>
        </w:rPr>
        <w:t xml:space="preserve">На имя начальника отдела проектов планировок МКУ "Управление архитектуры и градостроительства </w:t>
      </w:r>
    </w:p>
    <w:p w14:paraId="266C927B" w14:textId="77777777" w:rsidR="005E4D07" w:rsidRPr="005E4D07" w:rsidRDefault="005E4D07" w:rsidP="005E4D07">
      <w:pPr>
        <w:spacing w:after="160" w:line="264" w:lineRule="auto"/>
        <w:jc w:val="right"/>
        <w:rPr>
          <w:b/>
          <w:sz w:val="26"/>
          <w:szCs w:val="26"/>
          <w:lang w:eastAsia="ru-RU"/>
        </w:rPr>
      </w:pPr>
      <w:r w:rsidRPr="005E4D07">
        <w:rPr>
          <w:b/>
          <w:sz w:val="26"/>
          <w:szCs w:val="26"/>
          <w:lang w:eastAsia="ru-RU"/>
        </w:rPr>
        <w:t xml:space="preserve">                                        ИК МО </w:t>
      </w:r>
      <w:proofErr w:type="spellStart"/>
      <w:r w:rsidRPr="005E4D07">
        <w:rPr>
          <w:b/>
          <w:sz w:val="26"/>
          <w:szCs w:val="26"/>
          <w:lang w:eastAsia="ru-RU"/>
        </w:rPr>
        <w:t>г.Казани</w:t>
      </w:r>
      <w:proofErr w:type="spellEnd"/>
      <w:r w:rsidRPr="005E4D07">
        <w:rPr>
          <w:b/>
          <w:sz w:val="26"/>
          <w:szCs w:val="26"/>
          <w:lang w:eastAsia="ru-RU"/>
        </w:rPr>
        <w:t xml:space="preserve">" </w:t>
      </w:r>
      <w:proofErr w:type="spellStart"/>
      <w:r w:rsidRPr="005E4D07">
        <w:rPr>
          <w:b/>
          <w:sz w:val="26"/>
          <w:szCs w:val="26"/>
          <w:lang w:eastAsia="ru-RU"/>
        </w:rPr>
        <w:t>Д.С.Политова</w:t>
      </w:r>
      <w:proofErr w:type="spellEnd"/>
    </w:p>
    <w:p w14:paraId="2E3C52AD" w14:textId="77777777" w:rsidR="005E4D07" w:rsidRPr="005E4D07" w:rsidRDefault="005E4D07" w:rsidP="005E4D07">
      <w:pPr>
        <w:spacing w:after="160" w:line="22" w:lineRule="atLeast"/>
        <w:jc w:val="right"/>
        <w:rPr>
          <w:sz w:val="26"/>
          <w:szCs w:val="26"/>
          <w:lang w:eastAsia="ru-RU"/>
        </w:rPr>
      </w:pPr>
    </w:p>
    <w:p w14:paraId="5B3C7017" w14:textId="77777777" w:rsidR="005E4D07" w:rsidRPr="005E4D07" w:rsidRDefault="005E4D07" w:rsidP="00050B46">
      <w:pPr>
        <w:spacing w:after="160" w:line="240" w:lineRule="auto"/>
        <w:jc w:val="center"/>
        <w:rPr>
          <w:b/>
          <w:sz w:val="26"/>
          <w:szCs w:val="26"/>
          <w:lang w:eastAsia="ru-RU"/>
        </w:rPr>
      </w:pPr>
      <w:r w:rsidRPr="005E4D07">
        <w:rPr>
          <w:b/>
          <w:sz w:val="26"/>
          <w:szCs w:val="26"/>
          <w:lang w:eastAsia="ru-RU"/>
        </w:rPr>
        <w:t>Проект постановления</w:t>
      </w:r>
    </w:p>
    <w:p w14:paraId="38A519DE" w14:textId="77777777" w:rsidR="005E4D07" w:rsidRPr="005E4D07" w:rsidRDefault="005E4D07" w:rsidP="00050B46">
      <w:pPr>
        <w:spacing w:after="160" w:line="240" w:lineRule="auto"/>
        <w:jc w:val="center"/>
        <w:rPr>
          <w:b/>
          <w:sz w:val="26"/>
          <w:szCs w:val="26"/>
          <w:lang w:eastAsia="ru-RU"/>
        </w:rPr>
      </w:pPr>
      <w:r w:rsidRPr="005E4D07">
        <w:rPr>
          <w:b/>
          <w:sz w:val="26"/>
          <w:szCs w:val="26"/>
          <w:lang w:eastAsia="ru-RU"/>
        </w:rPr>
        <w:t xml:space="preserve">Исполнительного комитета </w:t>
      </w:r>
      <w:proofErr w:type="spellStart"/>
      <w:r w:rsidRPr="005E4D07">
        <w:rPr>
          <w:b/>
          <w:sz w:val="26"/>
          <w:szCs w:val="26"/>
          <w:lang w:eastAsia="ru-RU"/>
        </w:rPr>
        <w:t>г.Казани</w:t>
      </w:r>
      <w:proofErr w:type="spellEnd"/>
    </w:p>
    <w:p w14:paraId="55C946D5" w14:textId="7878F9FC" w:rsidR="005E4D07" w:rsidRPr="005E4D07" w:rsidRDefault="005E4D07" w:rsidP="005E4D07">
      <w:pPr>
        <w:spacing w:after="160" w:line="22" w:lineRule="atLeast"/>
        <w:jc w:val="center"/>
        <w:rPr>
          <w:b/>
          <w:sz w:val="26"/>
          <w:szCs w:val="26"/>
          <w:lang w:eastAsia="ru-RU"/>
        </w:rPr>
      </w:pPr>
      <w:r w:rsidRPr="005E4D07">
        <w:rPr>
          <w:b/>
          <w:sz w:val="26"/>
          <w:szCs w:val="26"/>
          <w:lang w:eastAsia="ru-RU"/>
        </w:rPr>
        <w:t>«О внесении изменений в проект планировки территории "Старое русло реки Казанки и Адмиралтейская слобода", утвержденный постановлением Исполнительного комитет</w:t>
      </w:r>
      <w:r>
        <w:rPr>
          <w:b/>
          <w:sz w:val="26"/>
          <w:szCs w:val="26"/>
          <w:lang w:eastAsia="ru-RU"/>
        </w:rPr>
        <w:t xml:space="preserve">а </w:t>
      </w:r>
      <w:proofErr w:type="spellStart"/>
      <w:r>
        <w:rPr>
          <w:b/>
          <w:sz w:val="26"/>
          <w:szCs w:val="26"/>
          <w:lang w:eastAsia="ru-RU"/>
        </w:rPr>
        <w:t>г.Казани</w:t>
      </w:r>
      <w:proofErr w:type="spellEnd"/>
      <w:r>
        <w:rPr>
          <w:b/>
          <w:sz w:val="26"/>
          <w:szCs w:val="26"/>
          <w:lang w:eastAsia="ru-RU"/>
        </w:rPr>
        <w:t xml:space="preserve"> от 12.07.2019 №2560»</w:t>
      </w:r>
    </w:p>
    <w:p w14:paraId="25AF48E0" w14:textId="4076F8EB" w:rsidR="005E4D07" w:rsidRPr="005E4D07" w:rsidRDefault="005E4D07" w:rsidP="005E4D07">
      <w:pPr>
        <w:spacing w:after="160" w:line="264" w:lineRule="auto"/>
        <w:ind w:firstLine="709"/>
        <w:rPr>
          <w:sz w:val="26"/>
          <w:szCs w:val="26"/>
          <w:lang w:eastAsia="ru-RU"/>
        </w:rPr>
      </w:pPr>
      <w:r w:rsidRPr="005E4D07">
        <w:rPr>
          <w:sz w:val="26"/>
          <w:szCs w:val="26"/>
          <w:lang w:eastAsia="ru-RU"/>
        </w:rPr>
        <w:t>В целях обеспечения территории градостроительной документацией</w:t>
      </w:r>
      <w:r w:rsidR="00AC0470">
        <w:rPr>
          <w:sz w:val="26"/>
          <w:szCs w:val="26"/>
          <w:lang w:eastAsia="ru-RU"/>
        </w:rPr>
        <w:t xml:space="preserve"> </w:t>
      </w:r>
      <w:r w:rsidRPr="005E4D07">
        <w:rPr>
          <w:sz w:val="26"/>
          <w:szCs w:val="26"/>
          <w:lang w:eastAsia="ru-RU"/>
        </w:rPr>
        <w:t xml:space="preserve">в соответствии со статьями 42, 45, 46 Градостроительного кодекса Российской Федерации, согласно постановлениям Исполнительного комитета </w:t>
      </w:r>
      <w:proofErr w:type="spellStart"/>
      <w:r w:rsidRPr="005E4D07">
        <w:rPr>
          <w:sz w:val="26"/>
          <w:szCs w:val="26"/>
          <w:lang w:eastAsia="ru-RU"/>
        </w:rPr>
        <w:t>г.Казани</w:t>
      </w:r>
      <w:proofErr w:type="spellEnd"/>
      <w:r w:rsidRPr="005E4D07">
        <w:rPr>
          <w:sz w:val="26"/>
          <w:szCs w:val="26"/>
          <w:lang w:eastAsia="ru-RU"/>
        </w:rPr>
        <w:t xml:space="preserve"> от </w:t>
      </w:r>
      <w:proofErr w:type="spellStart"/>
      <w:r w:rsidR="00444CC7" w:rsidRPr="00444CC7">
        <w:rPr>
          <w:sz w:val="26"/>
          <w:szCs w:val="26"/>
          <w:lang w:eastAsia="ru-RU"/>
        </w:rPr>
        <w:t>от</w:t>
      </w:r>
      <w:proofErr w:type="spellEnd"/>
      <w:r w:rsidR="00444CC7" w:rsidRPr="00444CC7">
        <w:rPr>
          <w:sz w:val="26"/>
          <w:szCs w:val="26"/>
          <w:lang w:eastAsia="ru-RU"/>
        </w:rPr>
        <w:t xml:space="preserve"> 28.05.2019 №1963, от 15.12.2021 №3344</w:t>
      </w:r>
      <w:r w:rsidRPr="005E4D07">
        <w:rPr>
          <w:sz w:val="26"/>
          <w:szCs w:val="26"/>
          <w:lang w:eastAsia="ru-RU"/>
        </w:rPr>
        <w:t>,</w:t>
      </w:r>
      <w:r w:rsidR="00444CC7">
        <w:rPr>
          <w:sz w:val="26"/>
          <w:szCs w:val="26"/>
          <w:lang w:eastAsia="ru-RU"/>
        </w:rPr>
        <w:t xml:space="preserve"> </w:t>
      </w:r>
      <w:r w:rsidRPr="005E4D07">
        <w:rPr>
          <w:sz w:val="26"/>
          <w:szCs w:val="26"/>
          <w:lang w:eastAsia="ru-RU"/>
        </w:rPr>
        <w:t>Постановление Кабинета Министров РТ от 27.07.2022 №722 постановляю:</w:t>
      </w:r>
    </w:p>
    <w:p w14:paraId="71B96439" w14:textId="77777777" w:rsidR="005E4D07" w:rsidRDefault="005E4D07" w:rsidP="005E4D07">
      <w:pPr>
        <w:spacing w:after="160" w:line="264" w:lineRule="auto"/>
        <w:ind w:firstLine="709"/>
        <w:rPr>
          <w:sz w:val="26"/>
          <w:szCs w:val="26"/>
          <w:lang w:eastAsia="ru-RU"/>
        </w:rPr>
      </w:pPr>
      <w:r w:rsidRPr="005E4D07">
        <w:rPr>
          <w:sz w:val="26"/>
          <w:szCs w:val="26"/>
          <w:lang w:eastAsia="ru-RU"/>
        </w:rPr>
        <w:t xml:space="preserve">1. Внести изменения в проект планировки территории "Старое русло реки Казанки и Адмиралтейская слобода", утвержденный постановлением Исполнительного комитета </w:t>
      </w:r>
      <w:proofErr w:type="spellStart"/>
      <w:r w:rsidRPr="005E4D07">
        <w:rPr>
          <w:sz w:val="26"/>
          <w:szCs w:val="26"/>
          <w:lang w:eastAsia="ru-RU"/>
        </w:rPr>
        <w:t>г.Казани</w:t>
      </w:r>
      <w:proofErr w:type="spellEnd"/>
      <w:r w:rsidRPr="005E4D07">
        <w:rPr>
          <w:sz w:val="26"/>
          <w:szCs w:val="26"/>
          <w:lang w:eastAsia="ru-RU"/>
        </w:rPr>
        <w:t xml:space="preserve"> от 12.07.2019 №2560, согласно приложе</w:t>
      </w:r>
      <w:r>
        <w:rPr>
          <w:sz w:val="26"/>
          <w:szCs w:val="26"/>
          <w:lang w:eastAsia="ru-RU"/>
        </w:rPr>
        <w:t>нию к настоящему постановлению.</w:t>
      </w:r>
    </w:p>
    <w:p w14:paraId="1179A63F" w14:textId="7046CF06" w:rsidR="005E4D07" w:rsidRPr="005E4D07" w:rsidRDefault="005E4D07" w:rsidP="005E4D07">
      <w:pPr>
        <w:spacing w:after="160" w:line="264" w:lineRule="auto"/>
        <w:ind w:firstLine="709"/>
        <w:rPr>
          <w:sz w:val="26"/>
          <w:szCs w:val="26"/>
          <w:lang w:eastAsia="ru-RU"/>
        </w:rPr>
      </w:pPr>
      <w:r w:rsidRPr="005E4D07">
        <w:rPr>
          <w:sz w:val="26"/>
          <w:szCs w:val="26"/>
          <w:lang w:eastAsia="ru-RU"/>
        </w:rPr>
        <w:t>2. Опубликовать настоящее постановление, за исключением перечня координат характерных точек устанавливаемых красных линий, перечня координат характерных точек границ зон планируемого размещения линейного объекта, перечня координат характерных точек границ зон планируемого размещения линейных объектов, подлежащих реконструкции в связи с изменением их местоположения (материалы для служебного пользования), в Сборнике документов и правовых актов муниципального образования города Казани.</w:t>
      </w:r>
    </w:p>
    <w:p w14:paraId="02EB864C" w14:textId="77777777" w:rsidR="005E4D07" w:rsidRPr="005E4D07" w:rsidRDefault="005E4D07" w:rsidP="005E4D07">
      <w:pPr>
        <w:spacing w:after="160" w:line="264" w:lineRule="auto"/>
        <w:ind w:firstLine="709"/>
        <w:rPr>
          <w:sz w:val="26"/>
          <w:szCs w:val="26"/>
          <w:lang w:eastAsia="ru-RU"/>
        </w:rPr>
      </w:pPr>
      <w:r w:rsidRPr="005E4D07">
        <w:rPr>
          <w:sz w:val="26"/>
          <w:szCs w:val="26"/>
          <w:lang w:eastAsia="ru-RU"/>
        </w:rPr>
        <w:t>3. Разместить настоящее постановление, за исключением перечня координат характерных точек устанавливаемых красных линий, перечня координат характерных точек границ зон планируемого размещения линейного объекта, перечня координат характерных точек границ зон планируемого размещения линейных объектов, подлежащих реконструкции в связи с изменением их местоположения (материалы для служебного пользования), на официальном портале органов местного самоуправления города Казани (www.kzn.ru).</w:t>
      </w:r>
    </w:p>
    <w:p w14:paraId="208BC90F" w14:textId="77777777" w:rsidR="005E4D07" w:rsidRPr="005E4D07" w:rsidRDefault="005E4D07" w:rsidP="005E4D07">
      <w:pPr>
        <w:spacing w:after="160" w:line="264" w:lineRule="auto"/>
        <w:ind w:firstLine="709"/>
        <w:rPr>
          <w:sz w:val="26"/>
          <w:szCs w:val="26"/>
          <w:lang w:eastAsia="ru-RU"/>
        </w:rPr>
      </w:pPr>
      <w:r w:rsidRPr="005E4D07">
        <w:rPr>
          <w:sz w:val="26"/>
          <w:szCs w:val="26"/>
          <w:lang w:eastAsia="ru-RU"/>
        </w:rPr>
        <w:lastRenderedPageBreak/>
        <w:t>4. Установить, что настоящее постановление вступает в силу со дня его официального опубликования.</w:t>
      </w:r>
    </w:p>
    <w:p w14:paraId="2DAD07D0" w14:textId="77777777" w:rsidR="005E4D07" w:rsidRPr="005E4D07" w:rsidRDefault="005E4D07" w:rsidP="005E4D07">
      <w:pPr>
        <w:spacing w:after="160" w:line="264" w:lineRule="auto"/>
        <w:ind w:firstLine="709"/>
        <w:rPr>
          <w:sz w:val="26"/>
          <w:szCs w:val="26"/>
          <w:lang w:eastAsia="ru-RU"/>
        </w:rPr>
      </w:pPr>
      <w:r w:rsidRPr="005E4D07">
        <w:rPr>
          <w:sz w:val="26"/>
          <w:szCs w:val="26"/>
          <w:lang w:eastAsia="ru-RU"/>
        </w:rPr>
        <w:t xml:space="preserve">5. Контроль за выполнением настоящего постановления возложить на первого заместителя Руководителя Исполнительного комитета </w:t>
      </w:r>
      <w:proofErr w:type="spellStart"/>
      <w:r w:rsidRPr="005E4D07">
        <w:rPr>
          <w:sz w:val="26"/>
          <w:szCs w:val="26"/>
          <w:lang w:eastAsia="ru-RU"/>
        </w:rPr>
        <w:t>г.Казани</w:t>
      </w:r>
      <w:proofErr w:type="spellEnd"/>
      <w:r w:rsidRPr="005E4D07">
        <w:rPr>
          <w:sz w:val="26"/>
          <w:szCs w:val="26"/>
          <w:lang w:eastAsia="ru-RU"/>
        </w:rPr>
        <w:t xml:space="preserve"> </w:t>
      </w:r>
      <w:proofErr w:type="spellStart"/>
      <w:r w:rsidRPr="005E4D07">
        <w:rPr>
          <w:sz w:val="26"/>
          <w:szCs w:val="26"/>
          <w:lang w:eastAsia="ru-RU"/>
        </w:rPr>
        <w:t>А.Р.Нигматзянова</w:t>
      </w:r>
      <w:proofErr w:type="spellEnd"/>
      <w:r w:rsidRPr="005E4D07">
        <w:rPr>
          <w:sz w:val="26"/>
          <w:szCs w:val="26"/>
          <w:lang w:eastAsia="ru-RU"/>
        </w:rPr>
        <w:t>.</w:t>
      </w:r>
    </w:p>
    <w:p w14:paraId="62118C5B" w14:textId="77777777" w:rsidR="005E4D07" w:rsidRPr="005E4D07" w:rsidRDefault="005E4D07" w:rsidP="005E4D07">
      <w:pPr>
        <w:spacing w:after="160" w:line="22" w:lineRule="atLeast"/>
        <w:ind w:firstLine="709"/>
        <w:rPr>
          <w:sz w:val="26"/>
          <w:szCs w:val="26"/>
          <w:lang w:eastAsia="ru-RU"/>
        </w:rPr>
      </w:pPr>
    </w:p>
    <w:p w14:paraId="1E1B910C" w14:textId="14646DCD" w:rsidR="005E4D07" w:rsidRDefault="005E4D07" w:rsidP="005E4D07">
      <w:pPr>
        <w:spacing w:after="160" w:line="22" w:lineRule="atLeast"/>
        <w:ind w:firstLine="709"/>
        <w:jc w:val="center"/>
        <w:rPr>
          <w:sz w:val="26"/>
          <w:szCs w:val="26"/>
          <w:lang w:eastAsia="ru-RU"/>
        </w:rPr>
      </w:pPr>
      <w:r>
        <w:rPr>
          <w:sz w:val="26"/>
          <w:szCs w:val="26"/>
          <w:lang w:eastAsia="ru-RU"/>
        </w:rPr>
        <w:t>_____</w:t>
      </w:r>
      <w:r w:rsidRPr="005E4D07">
        <w:rPr>
          <w:sz w:val="26"/>
          <w:szCs w:val="26"/>
          <w:lang w:eastAsia="ru-RU"/>
        </w:rPr>
        <w:t>_____________</w:t>
      </w:r>
    </w:p>
    <w:p w14:paraId="09E64985" w14:textId="77777777" w:rsidR="005E4D07" w:rsidRDefault="005E4D07">
      <w:pPr>
        <w:spacing w:after="160" w:line="259" w:lineRule="auto"/>
        <w:jc w:val="left"/>
        <w:rPr>
          <w:sz w:val="26"/>
          <w:szCs w:val="26"/>
          <w:lang w:eastAsia="ru-RU"/>
        </w:rPr>
      </w:pPr>
      <w:r>
        <w:rPr>
          <w:sz w:val="26"/>
          <w:szCs w:val="26"/>
          <w:lang w:eastAsia="ru-RU"/>
        </w:rPr>
        <w:br w:type="page"/>
      </w:r>
    </w:p>
    <w:p w14:paraId="5C23BFA6" w14:textId="02C944EA" w:rsidR="00DA75E1" w:rsidRPr="00C65E14" w:rsidRDefault="00AC0470" w:rsidP="00C65E14">
      <w:pPr>
        <w:spacing w:line="264" w:lineRule="auto"/>
        <w:ind w:left="6237"/>
        <w:jc w:val="left"/>
        <w:outlineLvl w:val="0"/>
        <w:rPr>
          <w:sz w:val="26"/>
          <w:szCs w:val="26"/>
          <w:lang w:eastAsia="ru-RU"/>
        </w:rPr>
      </w:pPr>
      <w:r>
        <w:rPr>
          <w:sz w:val="26"/>
          <w:szCs w:val="26"/>
          <w:lang w:eastAsia="ru-RU"/>
        </w:rPr>
        <w:lastRenderedPageBreak/>
        <w:t>Приложение</w:t>
      </w:r>
      <w:r w:rsidR="00706551" w:rsidRPr="00C65E14">
        <w:rPr>
          <w:sz w:val="26"/>
          <w:szCs w:val="26"/>
          <w:lang w:eastAsia="ru-RU"/>
        </w:rPr>
        <w:t xml:space="preserve"> </w:t>
      </w:r>
    </w:p>
    <w:p w14:paraId="627C3A10" w14:textId="77777777" w:rsidR="00DA75E1" w:rsidRPr="00C65E14" w:rsidRDefault="00706551" w:rsidP="00C65E14">
      <w:pPr>
        <w:spacing w:line="264" w:lineRule="auto"/>
        <w:ind w:left="6237"/>
        <w:jc w:val="left"/>
        <w:rPr>
          <w:sz w:val="26"/>
          <w:szCs w:val="26"/>
          <w:lang w:eastAsia="ru-RU"/>
        </w:rPr>
      </w:pPr>
      <w:r w:rsidRPr="00C65E14">
        <w:rPr>
          <w:sz w:val="26"/>
          <w:szCs w:val="26"/>
          <w:lang w:eastAsia="ru-RU"/>
        </w:rPr>
        <w:t xml:space="preserve">к постановлению </w:t>
      </w:r>
    </w:p>
    <w:p w14:paraId="52CC7431" w14:textId="77777777" w:rsidR="004E3F65" w:rsidRPr="00C65E14" w:rsidRDefault="00706551" w:rsidP="00C65E14">
      <w:pPr>
        <w:spacing w:line="264" w:lineRule="auto"/>
        <w:ind w:left="6237"/>
        <w:jc w:val="left"/>
        <w:rPr>
          <w:sz w:val="26"/>
          <w:szCs w:val="26"/>
          <w:lang w:eastAsia="ru-RU"/>
        </w:rPr>
      </w:pPr>
      <w:r w:rsidRPr="00C65E14">
        <w:rPr>
          <w:sz w:val="26"/>
          <w:szCs w:val="26"/>
          <w:lang w:eastAsia="ru-RU"/>
        </w:rPr>
        <w:t xml:space="preserve">Исполнительного комитета </w:t>
      </w:r>
    </w:p>
    <w:p w14:paraId="089269B9" w14:textId="77777777" w:rsidR="004E3F65" w:rsidRPr="00C65E14" w:rsidRDefault="00706551" w:rsidP="00C65E14">
      <w:pPr>
        <w:spacing w:line="264" w:lineRule="auto"/>
        <w:ind w:left="6237"/>
        <w:jc w:val="left"/>
        <w:rPr>
          <w:sz w:val="26"/>
          <w:szCs w:val="26"/>
          <w:lang w:eastAsia="ru-RU"/>
        </w:rPr>
      </w:pPr>
      <w:proofErr w:type="spellStart"/>
      <w:r w:rsidRPr="00C65E14">
        <w:rPr>
          <w:sz w:val="26"/>
          <w:szCs w:val="26"/>
          <w:lang w:eastAsia="ru-RU"/>
        </w:rPr>
        <w:t>г.Казани</w:t>
      </w:r>
      <w:proofErr w:type="spellEnd"/>
    </w:p>
    <w:p w14:paraId="73EEA396" w14:textId="797F2528" w:rsidR="00E637D6" w:rsidRPr="00C65E14" w:rsidRDefault="00706551" w:rsidP="00C65E14">
      <w:pPr>
        <w:spacing w:line="264" w:lineRule="auto"/>
        <w:ind w:left="6237"/>
        <w:jc w:val="left"/>
        <w:rPr>
          <w:sz w:val="26"/>
          <w:szCs w:val="26"/>
          <w:lang w:eastAsia="ru-RU"/>
        </w:rPr>
      </w:pPr>
      <w:r w:rsidRPr="00C65E14">
        <w:rPr>
          <w:sz w:val="26"/>
          <w:szCs w:val="26"/>
          <w:lang w:eastAsia="ru-RU"/>
        </w:rPr>
        <w:t>от__________№_________</w:t>
      </w:r>
    </w:p>
    <w:p w14:paraId="2506B957" w14:textId="77777777" w:rsidR="004E3F65" w:rsidRPr="00C65E14" w:rsidRDefault="00DC0744" w:rsidP="00C65E14">
      <w:pPr>
        <w:tabs>
          <w:tab w:val="left" w:pos="3885"/>
        </w:tabs>
        <w:spacing w:line="264" w:lineRule="auto"/>
        <w:rPr>
          <w:sz w:val="26"/>
          <w:szCs w:val="26"/>
          <w:lang w:eastAsia="ru-RU"/>
        </w:rPr>
      </w:pPr>
      <w:r w:rsidRPr="00C65E14">
        <w:rPr>
          <w:sz w:val="26"/>
          <w:szCs w:val="26"/>
          <w:lang w:eastAsia="ru-RU"/>
        </w:rPr>
        <w:tab/>
      </w:r>
    </w:p>
    <w:p w14:paraId="0E00FE39" w14:textId="77777777" w:rsidR="00B077B9" w:rsidRPr="00C65E14" w:rsidRDefault="00053696" w:rsidP="00C65E14">
      <w:pPr>
        <w:shd w:val="clear" w:color="auto" w:fill="FFFFFF"/>
        <w:spacing w:before="100" w:beforeAutospacing="1" w:after="100" w:afterAutospacing="1" w:line="264" w:lineRule="auto"/>
        <w:ind w:left="360"/>
        <w:jc w:val="center"/>
        <w:rPr>
          <w:rFonts w:eastAsia="Times New Roman" w:cstheme="majorBidi"/>
          <w:b/>
          <w:sz w:val="26"/>
          <w:szCs w:val="26"/>
          <w:lang w:eastAsia="ru-RU"/>
        </w:rPr>
      </w:pPr>
      <w:r w:rsidRPr="00C65E14">
        <w:rPr>
          <w:rFonts w:eastAsia="Times New Roman" w:cstheme="majorBidi"/>
          <w:b/>
          <w:sz w:val="26"/>
          <w:szCs w:val="26"/>
          <w:lang w:eastAsia="ru-RU"/>
        </w:rPr>
        <w:t xml:space="preserve">Изменения, вносимые в </w:t>
      </w:r>
      <w:r w:rsidR="00B077B9" w:rsidRPr="00C65E14">
        <w:rPr>
          <w:rFonts w:eastAsia="Times New Roman" w:cstheme="majorBidi"/>
          <w:b/>
          <w:sz w:val="26"/>
          <w:szCs w:val="26"/>
          <w:lang w:eastAsia="ru-RU"/>
        </w:rPr>
        <w:t>Проект планировки территории "Старое русло реки Казанки и Адмиралтейская слобода"</w:t>
      </w:r>
      <w:r w:rsidRPr="00C65E14">
        <w:rPr>
          <w:rFonts w:eastAsia="Times New Roman" w:cstheme="majorBidi"/>
          <w:b/>
          <w:sz w:val="26"/>
          <w:szCs w:val="26"/>
          <w:lang w:eastAsia="ru-RU"/>
        </w:rPr>
        <w:t xml:space="preserve">, </w:t>
      </w:r>
      <w:r w:rsidR="00BD6DBC" w:rsidRPr="00C65E14">
        <w:rPr>
          <w:rFonts w:eastAsia="Times New Roman" w:cstheme="majorBidi"/>
          <w:b/>
          <w:sz w:val="26"/>
          <w:szCs w:val="26"/>
          <w:lang w:eastAsia="ru-RU"/>
        </w:rPr>
        <w:t xml:space="preserve">утвержденный </w:t>
      </w:r>
      <w:hyperlink r:id="rId8" w:tgtFrame="_blank" w:history="1">
        <w:r w:rsidR="00B077B9" w:rsidRPr="00C65E14">
          <w:rPr>
            <w:rFonts w:eastAsia="Times New Roman" w:cstheme="majorBidi"/>
            <w:b/>
            <w:sz w:val="26"/>
            <w:szCs w:val="26"/>
            <w:lang w:eastAsia="ru-RU"/>
          </w:rPr>
          <w:t xml:space="preserve">Постановлением Исполнительного комитета </w:t>
        </w:r>
        <w:proofErr w:type="spellStart"/>
        <w:r w:rsidR="00B077B9" w:rsidRPr="00C65E14">
          <w:rPr>
            <w:rFonts w:eastAsia="Times New Roman" w:cstheme="majorBidi"/>
            <w:b/>
            <w:sz w:val="26"/>
            <w:szCs w:val="26"/>
            <w:lang w:eastAsia="ru-RU"/>
          </w:rPr>
          <w:t>г.Казани</w:t>
        </w:r>
        <w:proofErr w:type="spellEnd"/>
        <w:r w:rsidR="00B077B9" w:rsidRPr="00C65E14">
          <w:rPr>
            <w:rFonts w:eastAsia="Times New Roman" w:cstheme="majorBidi"/>
            <w:b/>
            <w:sz w:val="26"/>
            <w:szCs w:val="26"/>
            <w:lang w:eastAsia="ru-RU"/>
          </w:rPr>
          <w:t xml:space="preserve"> от 12.07.2019 №2560</w:t>
        </w:r>
      </w:hyperlink>
    </w:p>
    <w:p w14:paraId="243FF70A" w14:textId="77777777" w:rsidR="004851E4" w:rsidRPr="00C65E14" w:rsidRDefault="004851E4" w:rsidP="00C65E14">
      <w:pPr>
        <w:pStyle w:val="a3"/>
        <w:numPr>
          <w:ilvl w:val="0"/>
          <w:numId w:val="19"/>
        </w:numPr>
        <w:spacing w:line="264" w:lineRule="auto"/>
        <w:ind w:left="0" w:firstLine="567"/>
        <w:rPr>
          <w:rFonts w:cs="Times New Roman"/>
          <w:sz w:val="26"/>
          <w:szCs w:val="26"/>
        </w:rPr>
      </w:pPr>
      <w:r w:rsidRPr="00C65E14">
        <w:rPr>
          <w:rFonts w:cs="Times New Roman"/>
          <w:sz w:val="26"/>
          <w:szCs w:val="26"/>
        </w:rPr>
        <w:t xml:space="preserve">В </w:t>
      </w:r>
      <w:r w:rsidRPr="00C65E14">
        <w:rPr>
          <w:rFonts w:eastAsia="Calibri" w:cs="Times New Roman"/>
          <w:bCs/>
          <w:sz w:val="26"/>
          <w:szCs w:val="26"/>
        </w:rPr>
        <w:t xml:space="preserve">положении о </w:t>
      </w:r>
      <w:r w:rsidRPr="00C65E14">
        <w:rPr>
          <w:rFonts w:cs="Times New Roman"/>
          <w:sz w:val="26"/>
          <w:szCs w:val="26"/>
        </w:rPr>
        <w:t>характеристиках планируемого развития территории, о характеристиках объектов капитального строительства жилого,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w:t>
      </w:r>
      <w:r w:rsidRPr="00C65E14">
        <w:rPr>
          <w:rFonts w:eastAsia="Calibri" w:cs="Times New Roman"/>
          <w:bCs/>
          <w:sz w:val="26"/>
          <w:szCs w:val="26"/>
        </w:rPr>
        <w:t>:</w:t>
      </w:r>
    </w:p>
    <w:p w14:paraId="44F50E7A" w14:textId="0A23F365" w:rsidR="004851E4" w:rsidRPr="00C65E14" w:rsidRDefault="004851E4" w:rsidP="00C65E14">
      <w:pPr>
        <w:pStyle w:val="a3"/>
        <w:numPr>
          <w:ilvl w:val="1"/>
          <w:numId w:val="20"/>
        </w:numPr>
        <w:spacing w:line="264" w:lineRule="auto"/>
        <w:ind w:left="0" w:firstLine="567"/>
        <w:rPr>
          <w:rFonts w:eastAsia="Calibri" w:cs="Times New Roman"/>
          <w:bCs/>
          <w:sz w:val="26"/>
          <w:szCs w:val="26"/>
        </w:rPr>
      </w:pPr>
      <w:r w:rsidRPr="00C65E14">
        <w:rPr>
          <w:rFonts w:eastAsia="Calibri" w:cs="Times New Roman"/>
          <w:bCs/>
          <w:sz w:val="26"/>
          <w:szCs w:val="26"/>
        </w:rPr>
        <w:t xml:space="preserve">в пункте 3 значение </w:t>
      </w:r>
      <w:r w:rsidRPr="00C65E14">
        <w:rPr>
          <w:rFonts w:cs="Times New Roman"/>
          <w:bCs/>
          <w:sz w:val="26"/>
          <w:szCs w:val="26"/>
        </w:rPr>
        <w:t xml:space="preserve">Объема нового жилищного строительства в пределах проекта планировки заменить </w:t>
      </w:r>
      <w:r w:rsidRPr="00C65E14">
        <w:rPr>
          <w:rFonts w:eastAsia="Calibri" w:cs="Times New Roman"/>
          <w:bCs/>
          <w:sz w:val="26"/>
          <w:szCs w:val="26"/>
        </w:rPr>
        <w:t>с «</w:t>
      </w:r>
      <w:r w:rsidRPr="00C65E14">
        <w:rPr>
          <w:rFonts w:cs="Times New Roman"/>
          <w:bCs/>
          <w:sz w:val="26"/>
          <w:szCs w:val="26"/>
        </w:rPr>
        <w:t xml:space="preserve">176606 </w:t>
      </w:r>
      <w:proofErr w:type="spellStart"/>
      <w:r w:rsidRPr="00C65E14">
        <w:rPr>
          <w:rFonts w:eastAsia="Calibri" w:cs="Times New Roman"/>
          <w:bCs/>
          <w:sz w:val="26"/>
          <w:szCs w:val="26"/>
        </w:rPr>
        <w:t>кв.м</w:t>
      </w:r>
      <w:proofErr w:type="spellEnd"/>
      <w:r w:rsidRPr="00C65E14">
        <w:rPr>
          <w:rFonts w:eastAsia="Calibri" w:cs="Times New Roman"/>
          <w:bCs/>
          <w:sz w:val="26"/>
          <w:szCs w:val="26"/>
        </w:rPr>
        <w:t>» на «</w:t>
      </w:r>
      <w:r w:rsidRPr="00C65E14">
        <w:rPr>
          <w:rFonts w:cs="Times New Roman"/>
          <w:bCs/>
          <w:sz w:val="26"/>
          <w:szCs w:val="26"/>
        </w:rPr>
        <w:t xml:space="preserve">176726 </w:t>
      </w:r>
      <w:proofErr w:type="spellStart"/>
      <w:r w:rsidRPr="00C65E14">
        <w:rPr>
          <w:rFonts w:eastAsia="Calibri" w:cs="Times New Roman"/>
          <w:bCs/>
          <w:sz w:val="26"/>
          <w:szCs w:val="26"/>
        </w:rPr>
        <w:t>кв.м</w:t>
      </w:r>
      <w:proofErr w:type="spellEnd"/>
      <w:r w:rsidRPr="00C65E14">
        <w:rPr>
          <w:rFonts w:eastAsia="Calibri" w:cs="Times New Roman"/>
          <w:bCs/>
          <w:sz w:val="26"/>
          <w:szCs w:val="26"/>
        </w:rPr>
        <w:t>»;</w:t>
      </w:r>
    </w:p>
    <w:p w14:paraId="083941FB" w14:textId="77777777" w:rsidR="004851E4" w:rsidRPr="00C65E14" w:rsidRDefault="004851E4" w:rsidP="00C65E14">
      <w:pPr>
        <w:pStyle w:val="a3"/>
        <w:numPr>
          <w:ilvl w:val="1"/>
          <w:numId w:val="20"/>
        </w:numPr>
        <w:spacing w:line="264" w:lineRule="auto"/>
        <w:ind w:left="0" w:firstLine="567"/>
        <w:rPr>
          <w:rFonts w:eastAsia="Calibri" w:cs="Times New Roman"/>
          <w:bCs/>
          <w:sz w:val="26"/>
          <w:szCs w:val="26"/>
        </w:rPr>
      </w:pPr>
      <w:r w:rsidRPr="00C65E14">
        <w:rPr>
          <w:rFonts w:eastAsia="Calibri" w:cs="Times New Roman"/>
          <w:bCs/>
          <w:sz w:val="26"/>
          <w:szCs w:val="26"/>
        </w:rPr>
        <w:t>в пункте 3 Таблицу 1 строку 1.1, 1.2 изложить в следующей редакции:</w:t>
      </w:r>
    </w:p>
    <w:p w14:paraId="1C21F3DE" w14:textId="77777777" w:rsidR="00380C25" w:rsidRPr="00C65E14" w:rsidRDefault="00380C25" w:rsidP="00C65E14">
      <w:pPr>
        <w:pStyle w:val="a3"/>
        <w:tabs>
          <w:tab w:val="left" w:pos="851"/>
          <w:tab w:val="left" w:pos="8364"/>
        </w:tabs>
        <w:spacing w:line="264" w:lineRule="auto"/>
        <w:ind w:left="1429"/>
        <w:rPr>
          <w:rFonts w:eastAsia="Calibri" w:cs="Times New Roman"/>
          <w:bCs/>
          <w:sz w:val="26"/>
          <w:szCs w:val="26"/>
        </w:rPr>
      </w:pPr>
    </w:p>
    <w:tbl>
      <w:tblPr>
        <w:tblW w:w="5282" w:type="pct"/>
        <w:tblInd w:w="-289" w:type="dxa"/>
        <w:tblLayout w:type="fixed"/>
        <w:tblLook w:val="0000" w:firstRow="0" w:lastRow="0" w:firstColumn="0" w:lastColumn="0" w:noHBand="0" w:noVBand="0"/>
      </w:tblPr>
      <w:tblGrid>
        <w:gridCol w:w="782"/>
        <w:gridCol w:w="4440"/>
        <w:gridCol w:w="1479"/>
        <w:gridCol w:w="1381"/>
        <w:gridCol w:w="2089"/>
      </w:tblGrid>
      <w:tr w:rsidR="00671968" w:rsidRPr="00C65E14" w14:paraId="2335E44A" w14:textId="77777777" w:rsidTr="00426365">
        <w:trPr>
          <w:trHeight w:val="971"/>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35FFD55E" w14:textId="77777777" w:rsidR="00671968" w:rsidRPr="00C65E14" w:rsidRDefault="00671968" w:rsidP="00C65E14">
            <w:pPr>
              <w:spacing w:line="264" w:lineRule="auto"/>
              <w:jc w:val="center"/>
              <w:rPr>
                <w:sz w:val="26"/>
                <w:szCs w:val="26"/>
              </w:rPr>
            </w:pPr>
            <w:r w:rsidRPr="00C65E14">
              <w:rPr>
                <w:sz w:val="26"/>
                <w:szCs w:val="26"/>
              </w:rPr>
              <w:t>№ участков</w:t>
            </w:r>
          </w:p>
        </w:tc>
        <w:tc>
          <w:tcPr>
            <w:tcW w:w="2182" w:type="pct"/>
            <w:tcBorders>
              <w:top w:val="single" w:sz="4" w:space="0" w:color="auto"/>
              <w:left w:val="nil"/>
              <w:bottom w:val="single" w:sz="4" w:space="0" w:color="auto"/>
              <w:right w:val="single" w:sz="4" w:space="0" w:color="auto"/>
            </w:tcBorders>
            <w:shd w:val="clear" w:color="auto" w:fill="auto"/>
            <w:vAlign w:val="center"/>
          </w:tcPr>
          <w:p w14:paraId="32A93531" w14:textId="77777777" w:rsidR="00671968" w:rsidRPr="00C65E14" w:rsidRDefault="00671968" w:rsidP="00C65E14">
            <w:pPr>
              <w:spacing w:line="264" w:lineRule="auto"/>
              <w:ind w:left="315"/>
              <w:jc w:val="center"/>
              <w:rPr>
                <w:sz w:val="26"/>
                <w:szCs w:val="26"/>
              </w:rPr>
            </w:pPr>
            <w:r w:rsidRPr="00C65E14">
              <w:rPr>
                <w:sz w:val="26"/>
                <w:szCs w:val="26"/>
              </w:rPr>
              <w:t>Адрес участка для размещения нового  жилищного строительства</w:t>
            </w:r>
          </w:p>
        </w:tc>
        <w:tc>
          <w:tcPr>
            <w:tcW w:w="727" w:type="pct"/>
            <w:tcBorders>
              <w:top w:val="single" w:sz="4" w:space="0" w:color="auto"/>
              <w:left w:val="nil"/>
              <w:bottom w:val="single" w:sz="4" w:space="0" w:color="auto"/>
              <w:right w:val="single" w:sz="4" w:space="0" w:color="auto"/>
            </w:tcBorders>
            <w:shd w:val="clear" w:color="auto" w:fill="auto"/>
            <w:vAlign w:val="center"/>
          </w:tcPr>
          <w:p w14:paraId="206A5B90" w14:textId="77777777" w:rsidR="00671968" w:rsidRPr="00C65E14" w:rsidRDefault="00624236" w:rsidP="00C65E14">
            <w:pPr>
              <w:spacing w:line="264" w:lineRule="auto"/>
              <w:ind w:left="-108" w:right="-151" w:hanging="16"/>
              <w:jc w:val="center"/>
              <w:rPr>
                <w:sz w:val="26"/>
                <w:szCs w:val="26"/>
              </w:rPr>
            </w:pPr>
            <w:r w:rsidRPr="00C65E14">
              <w:rPr>
                <w:sz w:val="26"/>
                <w:szCs w:val="26"/>
              </w:rPr>
              <w:t>Коли</w:t>
            </w:r>
            <w:r w:rsidR="00671968" w:rsidRPr="00C65E14">
              <w:rPr>
                <w:sz w:val="26"/>
                <w:szCs w:val="26"/>
              </w:rPr>
              <w:t>чество</w:t>
            </w:r>
          </w:p>
          <w:p w14:paraId="2B477715" w14:textId="77777777" w:rsidR="00671968" w:rsidRPr="00C65E14" w:rsidRDefault="00671968" w:rsidP="00C65E14">
            <w:pPr>
              <w:spacing w:line="264" w:lineRule="auto"/>
              <w:ind w:left="-108" w:right="-151" w:hanging="16"/>
              <w:jc w:val="center"/>
              <w:rPr>
                <w:sz w:val="26"/>
                <w:szCs w:val="26"/>
              </w:rPr>
            </w:pPr>
            <w:r w:rsidRPr="00C65E14">
              <w:rPr>
                <w:sz w:val="26"/>
                <w:szCs w:val="26"/>
              </w:rPr>
              <w:t>этажей</w:t>
            </w:r>
          </w:p>
        </w:tc>
        <w:tc>
          <w:tcPr>
            <w:tcW w:w="679" w:type="pct"/>
            <w:tcBorders>
              <w:top w:val="single" w:sz="4" w:space="0" w:color="auto"/>
              <w:left w:val="nil"/>
              <w:bottom w:val="nil"/>
              <w:right w:val="single" w:sz="4" w:space="0" w:color="auto"/>
            </w:tcBorders>
            <w:shd w:val="clear" w:color="auto" w:fill="auto"/>
            <w:vAlign w:val="center"/>
          </w:tcPr>
          <w:p w14:paraId="6FB03D50" w14:textId="77777777" w:rsidR="00671968" w:rsidRPr="00C65E14" w:rsidRDefault="00671968" w:rsidP="00C65E14">
            <w:pPr>
              <w:spacing w:line="264" w:lineRule="auto"/>
              <w:ind w:left="34"/>
              <w:jc w:val="center"/>
              <w:rPr>
                <w:sz w:val="26"/>
                <w:szCs w:val="26"/>
              </w:rPr>
            </w:pPr>
            <w:r w:rsidRPr="00C65E14">
              <w:rPr>
                <w:sz w:val="26"/>
                <w:szCs w:val="26"/>
              </w:rPr>
              <w:t>Общая площадь квартир (</w:t>
            </w:r>
            <w:proofErr w:type="spellStart"/>
            <w:r w:rsidRPr="00C65E14">
              <w:rPr>
                <w:sz w:val="26"/>
                <w:szCs w:val="26"/>
              </w:rPr>
              <w:t>кв.м</w:t>
            </w:r>
            <w:proofErr w:type="spellEnd"/>
            <w:r w:rsidRPr="00C65E14">
              <w:rPr>
                <w:sz w:val="26"/>
                <w:szCs w:val="26"/>
              </w:rPr>
              <w:t>)</w:t>
            </w:r>
          </w:p>
        </w:tc>
        <w:tc>
          <w:tcPr>
            <w:tcW w:w="1027" w:type="pct"/>
            <w:tcBorders>
              <w:top w:val="single" w:sz="4" w:space="0" w:color="auto"/>
              <w:left w:val="nil"/>
              <w:bottom w:val="nil"/>
              <w:right w:val="single" w:sz="4" w:space="0" w:color="auto"/>
            </w:tcBorders>
            <w:shd w:val="clear" w:color="auto" w:fill="auto"/>
            <w:vAlign w:val="center"/>
          </w:tcPr>
          <w:p w14:paraId="572D1A5A" w14:textId="77777777" w:rsidR="00671968" w:rsidRPr="00C65E14" w:rsidRDefault="00671968" w:rsidP="00C65E14">
            <w:pPr>
              <w:spacing w:line="264" w:lineRule="auto"/>
              <w:ind w:left="34"/>
              <w:jc w:val="center"/>
              <w:rPr>
                <w:sz w:val="26"/>
                <w:szCs w:val="26"/>
              </w:rPr>
            </w:pPr>
            <w:r w:rsidRPr="00C65E14">
              <w:rPr>
                <w:sz w:val="26"/>
                <w:szCs w:val="26"/>
              </w:rPr>
              <w:t>Население</w:t>
            </w:r>
          </w:p>
          <w:p w14:paraId="7858C4EF" w14:textId="77777777" w:rsidR="00671968" w:rsidRPr="00C65E14" w:rsidRDefault="00671968" w:rsidP="00C65E14">
            <w:pPr>
              <w:spacing w:line="264" w:lineRule="auto"/>
              <w:ind w:left="34"/>
              <w:jc w:val="center"/>
              <w:rPr>
                <w:sz w:val="26"/>
                <w:szCs w:val="26"/>
              </w:rPr>
            </w:pPr>
            <w:r w:rsidRPr="00C65E14">
              <w:rPr>
                <w:sz w:val="26"/>
                <w:szCs w:val="26"/>
              </w:rPr>
              <w:t>(чел.)</w:t>
            </w:r>
          </w:p>
          <w:p w14:paraId="008807A7" w14:textId="131B4714" w:rsidR="00671968" w:rsidRPr="00C65E14" w:rsidRDefault="004851E4" w:rsidP="00C65E14">
            <w:pPr>
              <w:spacing w:line="264" w:lineRule="auto"/>
              <w:ind w:left="-116"/>
              <w:jc w:val="center"/>
              <w:rPr>
                <w:sz w:val="26"/>
                <w:szCs w:val="26"/>
              </w:rPr>
            </w:pPr>
            <w:r w:rsidRPr="00C65E14">
              <w:rPr>
                <w:sz w:val="26"/>
                <w:szCs w:val="26"/>
              </w:rPr>
              <w:t>при обеспечен</w:t>
            </w:r>
            <w:r w:rsidR="00671968" w:rsidRPr="00C65E14">
              <w:rPr>
                <w:sz w:val="26"/>
                <w:szCs w:val="26"/>
              </w:rPr>
              <w:t>ности</w:t>
            </w:r>
          </w:p>
          <w:p w14:paraId="7D9A4AD6" w14:textId="77777777" w:rsidR="00671968" w:rsidRPr="00C65E14" w:rsidRDefault="00671968" w:rsidP="00C65E14">
            <w:pPr>
              <w:spacing w:line="264" w:lineRule="auto"/>
              <w:ind w:left="34"/>
              <w:jc w:val="center"/>
              <w:rPr>
                <w:sz w:val="26"/>
                <w:szCs w:val="26"/>
              </w:rPr>
            </w:pPr>
            <w:r w:rsidRPr="00C65E14">
              <w:rPr>
                <w:sz w:val="26"/>
                <w:szCs w:val="26"/>
              </w:rPr>
              <w:t xml:space="preserve">  22,5 </w:t>
            </w:r>
            <w:proofErr w:type="spellStart"/>
            <w:r w:rsidRPr="00C65E14">
              <w:rPr>
                <w:sz w:val="26"/>
                <w:szCs w:val="26"/>
              </w:rPr>
              <w:t>кв.м</w:t>
            </w:r>
            <w:proofErr w:type="spellEnd"/>
            <w:r w:rsidRPr="00C65E14">
              <w:rPr>
                <w:sz w:val="26"/>
                <w:szCs w:val="26"/>
              </w:rPr>
              <w:t>/чел.</w:t>
            </w:r>
          </w:p>
        </w:tc>
      </w:tr>
      <w:tr w:rsidR="00671968" w:rsidRPr="00C65E14" w14:paraId="1899DA31" w14:textId="77777777" w:rsidTr="00426365">
        <w:trPr>
          <w:trHeight w:val="287"/>
        </w:trPr>
        <w:tc>
          <w:tcPr>
            <w:tcW w:w="384" w:type="pct"/>
            <w:tcBorders>
              <w:top w:val="nil"/>
              <w:left w:val="single" w:sz="4" w:space="0" w:color="auto"/>
              <w:bottom w:val="single" w:sz="4" w:space="0" w:color="auto"/>
              <w:right w:val="single" w:sz="4" w:space="0" w:color="auto"/>
            </w:tcBorders>
            <w:shd w:val="clear" w:color="auto" w:fill="auto"/>
            <w:vAlign w:val="center"/>
          </w:tcPr>
          <w:p w14:paraId="6583A327" w14:textId="77777777" w:rsidR="00671968" w:rsidRPr="00C65E14" w:rsidRDefault="00671968" w:rsidP="00C65E14">
            <w:pPr>
              <w:spacing w:line="264" w:lineRule="auto"/>
              <w:jc w:val="center"/>
              <w:rPr>
                <w:sz w:val="26"/>
                <w:szCs w:val="26"/>
              </w:rPr>
            </w:pPr>
            <w:r w:rsidRPr="00C65E14">
              <w:rPr>
                <w:sz w:val="26"/>
                <w:szCs w:val="26"/>
              </w:rPr>
              <w:t>1</w:t>
            </w:r>
          </w:p>
        </w:tc>
        <w:tc>
          <w:tcPr>
            <w:tcW w:w="2182" w:type="pct"/>
            <w:tcBorders>
              <w:top w:val="nil"/>
              <w:left w:val="nil"/>
              <w:bottom w:val="single" w:sz="4" w:space="0" w:color="auto"/>
              <w:right w:val="single" w:sz="4" w:space="0" w:color="auto"/>
            </w:tcBorders>
            <w:shd w:val="clear" w:color="auto" w:fill="auto"/>
            <w:vAlign w:val="center"/>
          </w:tcPr>
          <w:p w14:paraId="0616F8D2" w14:textId="77777777" w:rsidR="00671968" w:rsidRPr="00C65E14" w:rsidRDefault="00671968" w:rsidP="00C65E14">
            <w:pPr>
              <w:spacing w:line="264" w:lineRule="auto"/>
              <w:ind w:left="315"/>
              <w:jc w:val="center"/>
              <w:rPr>
                <w:sz w:val="26"/>
                <w:szCs w:val="26"/>
              </w:rPr>
            </w:pPr>
            <w:r w:rsidRPr="00C65E14">
              <w:rPr>
                <w:sz w:val="26"/>
                <w:szCs w:val="26"/>
              </w:rPr>
              <w:t>2</w:t>
            </w:r>
          </w:p>
        </w:tc>
        <w:tc>
          <w:tcPr>
            <w:tcW w:w="727" w:type="pct"/>
            <w:tcBorders>
              <w:top w:val="nil"/>
              <w:left w:val="nil"/>
              <w:bottom w:val="single" w:sz="4" w:space="0" w:color="auto"/>
              <w:right w:val="single" w:sz="4" w:space="0" w:color="auto"/>
            </w:tcBorders>
            <w:shd w:val="clear" w:color="auto" w:fill="auto"/>
            <w:vAlign w:val="center"/>
          </w:tcPr>
          <w:p w14:paraId="3A54481C" w14:textId="77777777" w:rsidR="00671968" w:rsidRPr="00C65E14" w:rsidRDefault="00671968" w:rsidP="00C65E14">
            <w:pPr>
              <w:spacing w:line="264" w:lineRule="auto"/>
              <w:jc w:val="center"/>
              <w:rPr>
                <w:sz w:val="26"/>
                <w:szCs w:val="26"/>
              </w:rPr>
            </w:pPr>
            <w:r w:rsidRPr="00C65E14">
              <w:rPr>
                <w:sz w:val="26"/>
                <w:szCs w:val="26"/>
              </w:rPr>
              <w:t>3</w:t>
            </w:r>
          </w:p>
        </w:tc>
        <w:tc>
          <w:tcPr>
            <w:tcW w:w="679" w:type="pct"/>
            <w:tcBorders>
              <w:top w:val="single" w:sz="4" w:space="0" w:color="auto"/>
              <w:left w:val="nil"/>
              <w:bottom w:val="single" w:sz="4" w:space="0" w:color="auto"/>
              <w:right w:val="single" w:sz="4" w:space="0" w:color="auto"/>
            </w:tcBorders>
            <w:shd w:val="clear" w:color="auto" w:fill="auto"/>
            <w:vAlign w:val="center"/>
          </w:tcPr>
          <w:p w14:paraId="4E5F4060" w14:textId="77777777" w:rsidR="00671968" w:rsidRPr="00C65E14" w:rsidRDefault="00671968" w:rsidP="00C65E14">
            <w:pPr>
              <w:spacing w:line="264" w:lineRule="auto"/>
              <w:jc w:val="center"/>
              <w:rPr>
                <w:sz w:val="26"/>
                <w:szCs w:val="26"/>
              </w:rPr>
            </w:pPr>
            <w:r w:rsidRPr="00C65E14">
              <w:rPr>
                <w:sz w:val="26"/>
                <w:szCs w:val="26"/>
              </w:rPr>
              <w:t>4</w:t>
            </w:r>
          </w:p>
        </w:tc>
        <w:tc>
          <w:tcPr>
            <w:tcW w:w="1027" w:type="pct"/>
            <w:tcBorders>
              <w:top w:val="single" w:sz="4" w:space="0" w:color="auto"/>
              <w:left w:val="nil"/>
              <w:bottom w:val="single" w:sz="4" w:space="0" w:color="auto"/>
              <w:right w:val="single" w:sz="4" w:space="0" w:color="auto"/>
            </w:tcBorders>
            <w:shd w:val="clear" w:color="auto" w:fill="auto"/>
            <w:vAlign w:val="center"/>
          </w:tcPr>
          <w:p w14:paraId="3735736C" w14:textId="77777777" w:rsidR="00671968" w:rsidRPr="00C65E14" w:rsidRDefault="00671968" w:rsidP="00C65E14">
            <w:pPr>
              <w:spacing w:line="264" w:lineRule="auto"/>
              <w:ind w:left="31"/>
              <w:jc w:val="center"/>
              <w:rPr>
                <w:sz w:val="26"/>
                <w:szCs w:val="26"/>
              </w:rPr>
            </w:pPr>
            <w:r w:rsidRPr="00C65E14">
              <w:rPr>
                <w:sz w:val="26"/>
                <w:szCs w:val="26"/>
              </w:rPr>
              <w:t>5</w:t>
            </w:r>
          </w:p>
        </w:tc>
      </w:tr>
      <w:tr w:rsidR="00671968" w:rsidRPr="00C65E14" w14:paraId="107A5607" w14:textId="77777777" w:rsidTr="00426365">
        <w:trPr>
          <w:trHeight w:val="1827"/>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6154491D" w14:textId="77777777" w:rsidR="00671968" w:rsidRPr="00C65E14" w:rsidRDefault="00F45470" w:rsidP="00C65E14">
            <w:pPr>
              <w:spacing w:line="264" w:lineRule="auto"/>
              <w:jc w:val="center"/>
              <w:rPr>
                <w:sz w:val="26"/>
                <w:szCs w:val="26"/>
              </w:rPr>
            </w:pPr>
            <w:r w:rsidRPr="00C65E14">
              <w:rPr>
                <w:sz w:val="26"/>
                <w:szCs w:val="26"/>
              </w:rPr>
              <w:t>1.</w:t>
            </w:r>
          </w:p>
          <w:p w14:paraId="7985CA07" w14:textId="77777777" w:rsidR="00671968" w:rsidRPr="00C65E14" w:rsidRDefault="00671968" w:rsidP="00C65E14">
            <w:pPr>
              <w:spacing w:line="264" w:lineRule="auto"/>
              <w:jc w:val="center"/>
              <w:rPr>
                <w:strike/>
                <w:sz w:val="26"/>
                <w:szCs w:val="26"/>
              </w:rPr>
            </w:pPr>
          </w:p>
        </w:tc>
        <w:tc>
          <w:tcPr>
            <w:tcW w:w="2182" w:type="pct"/>
            <w:tcBorders>
              <w:top w:val="single" w:sz="4" w:space="0" w:color="auto"/>
              <w:left w:val="nil"/>
              <w:bottom w:val="single" w:sz="4" w:space="0" w:color="auto"/>
              <w:right w:val="single" w:sz="4" w:space="0" w:color="auto"/>
            </w:tcBorders>
            <w:shd w:val="clear" w:color="auto" w:fill="auto"/>
            <w:vAlign w:val="center"/>
          </w:tcPr>
          <w:p w14:paraId="1CA46F59" w14:textId="77777777" w:rsidR="00671968" w:rsidRPr="00C65E14" w:rsidRDefault="00671968" w:rsidP="00C65E14">
            <w:pPr>
              <w:spacing w:line="264" w:lineRule="auto"/>
              <w:ind w:left="30"/>
              <w:jc w:val="center"/>
              <w:rPr>
                <w:sz w:val="26"/>
                <w:szCs w:val="26"/>
              </w:rPr>
            </w:pPr>
            <w:r w:rsidRPr="00C65E14">
              <w:rPr>
                <w:sz w:val="26"/>
                <w:szCs w:val="26"/>
              </w:rPr>
              <w:t>Жилые дома</w:t>
            </w:r>
            <w:r w:rsidR="00975A24" w:rsidRPr="00C65E14">
              <w:rPr>
                <w:sz w:val="26"/>
                <w:szCs w:val="26"/>
              </w:rPr>
              <w:t xml:space="preserve"> с встроенными нежилыми помещениями </w:t>
            </w:r>
            <w:r w:rsidRPr="00C65E14">
              <w:rPr>
                <w:sz w:val="26"/>
                <w:szCs w:val="26"/>
              </w:rPr>
              <w:t xml:space="preserve">по </w:t>
            </w:r>
            <w:proofErr w:type="spellStart"/>
            <w:r w:rsidRPr="00C65E14">
              <w:rPr>
                <w:sz w:val="26"/>
                <w:szCs w:val="26"/>
              </w:rPr>
              <w:t>ул.Адмиралтейская</w:t>
            </w:r>
            <w:proofErr w:type="spellEnd"/>
          </w:p>
        </w:tc>
        <w:tc>
          <w:tcPr>
            <w:tcW w:w="727" w:type="pct"/>
            <w:tcBorders>
              <w:top w:val="single" w:sz="4" w:space="0" w:color="auto"/>
              <w:left w:val="nil"/>
              <w:bottom w:val="single" w:sz="4" w:space="0" w:color="auto"/>
              <w:right w:val="single" w:sz="4" w:space="0" w:color="auto"/>
            </w:tcBorders>
            <w:shd w:val="clear" w:color="auto" w:fill="auto"/>
            <w:vAlign w:val="center"/>
          </w:tcPr>
          <w:p w14:paraId="6B506619" w14:textId="77777777" w:rsidR="00C26262" w:rsidRPr="00C65E14" w:rsidRDefault="00C26262" w:rsidP="00C65E14">
            <w:pPr>
              <w:spacing w:line="264" w:lineRule="auto"/>
              <w:ind w:left="-117" w:right="-61"/>
              <w:jc w:val="center"/>
              <w:rPr>
                <w:sz w:val="26"/>
                <w:szCs w:val="26"/>
              </w:rPr>
            </w:pPr>
            <w:r w:rsidRPr="00C65E14">
              <w:rPr>
                <w:sz w:val="26"/>
                <w:szCs w:val="26"/>
              </w:rPr>
              <w:t xml:space="preserve">Количество этажей до 8 </w:t>
            </w:r>
            <w:proofErr w:type="spellStart"/>
            <w:r w:rsidRPr="00C65E14">
              <w:rPr>
                <w:sz w:val="26"/>
                <w:szCs w:val="26"/>
              </w:rPr>
              <w:t>эт</w:t>
            </w:r>
            <w:proofErr w:type="spellEnd"/>
            <w:r w:rsidRPr="00C65E14">
              <w:rPr>
                <w:sz w:val="26"/>
                <w:szCs w:val="26"/>
              </w:rPr>
              <w:t>.</w:t>
            </w:r>
          </w:p>
          <w:p w14:paraId="0669B2D7" w14:textId="77777777" w:rsidR="00C26262" w:rsidRPr="00C65E14" w:rsidRDefault="00C26262" w:rsidP="00C65E14">
            <w:pPr>
              <w:spacing w:line="264" w:lineRule="auto"/>
              <w:ind w:left="-117" w:right="-61"/>
              <w:jc w:val="center"/>
              <w:rPr>
                <w:sz w:val="26"/>
                <w:szCs w:val="26"/>
              </w:rPr>
            </w:pPr>
            <w:r w:rsidRPr="00C65E14">
              <w:rPr>
                <w:sz w:val="26"/>
                <w:szCs w:val="26"/>
              </w:rPr>
              <w:t>Этажность до 7эт.</w:t>
            </w:r>
          </w:p>
        </w:tc>
        <w:tc>
          <w:tcPr>
            <w:tcW w:w="679" w:type="pct"/>
            <w:tcBorders>
              <w:top w:val="single" w:sz="4" w:space="0" w:color="auto"/>
              <w:left w:val="nil"/>
              <w:bottom w:val="single" w:sz="4" w:space="0" w:color="auto"/>
              <w:right w:val="single" w:sz="4" w:space="0" w:color="auto"/>
            </w:tcBorders>
            <w:shd w:val="clear" w:color="auto" w:fill="FFFFFF"/>
            <w:vAlign w:val="center"/>
          </w:tcPr>
          <w:p w14:paraId="1FFE88FF" w14:textId="77777777" w:rsidR="00671968" w:rsidRPr="00C65E14" w:rsidRDefault="00671968" w:rsidP="00C65E14">
            <w:pPr>
              <w:spacing w:line="264" w:lineRule="auto"/>
              <w:jc w:val="center"/>
              <w:rPr>
                <w:sz w:val="26"/>
                <w:szCs w:val="26"/>
              </w:rPr>
            </w:pPr>
          </w:p>
          <w:p w14:paraId="02DA5C88" w14:textId="77777777" w:rsidR="00671968" w:rsidRPr="00C65E14" w:rsidRDefault="00671968" w:rsidP="00C65E14">
            <w:pPr>
              <w:spacing w:line="264" w:lineRule="auto"/>
              <w:jc w:val="center"/>
              <w:rPr>
                <w:sz w:val="26"/>
                <w:szCs w:val="26"/>
              </w:rPr>
            </w:pPr>
            <w:r w:rsidRPr="00C65E14">
              <w:rPr>
                <w:sz w:val="26"/>
                <w:szCs w:val="26"/>
              </w:rPr>
              <w:t>111000</w:t>
            </w:r>
          </w:p>
          <w:p w14:paraId="0E1C823C" w14:textId="77777777" w:rsidR="00671968" w:rsidRPr="00C65E14" w:rsidRDefault="00671968" w:rsidP="00C65E14">
            <w:pPr>
              <w:spacing w:line="264" w:lineRule="auto"/>
              <w:jc w:val="center"/>
              <w:rPr>
                <w:sz w:val="26"/>
                <w:szCs w:val="26"/>
              </w:rPr>
            </w:pPr>
          </w:p>
        </w:tc>
        <w:tc>
          <w:tcPr>
            <w:tcW w:w="1027" w:type="pct"/>
            <w:tcBorders>
              <w:top w:val="single" w:sz="4" w:space="0" w:color="auto"/>
              <w:left w:val="nil"/>
              <w:bottom w:val="single" w:sz="4" w:space="0" w:color="auto"/>
              <w:right w:val="single" w:sz="4" w:space="0" w:color="auto"/>
            </w:tcBorders>
            <w:shd w:val="clear" w:color="auto" w:fill="FFFFFF"/>
            <w:vAlign w:val="center"/>
          </w:tcPr>
          <w:p w14:paraId="76BCED72" w14:textId="77777777" w:rsidR="00671968" w:rsidRPr="00C65E14" w:rsidRDefault="00671968" w:rsidP="00C65E14">
            <w:pPr>
              <w:spacing w:line="264" w:lineRule="auto"/>
              <w:jc w:val="center"/>
              <w:rPr>
                <w:sz w:val="26"/>
                <w:szCs w:val="26"/>
              </w:rPr>
            </w:pPr>
          </w:p>
          <w:p w14:paraId="48EE215B" w14:textId="77777777" w:rsidR="00671968" w:rsidRPr="00C65E14" w:rsidRDefault="00671968" w:rsidP="00C65E14">
            <w:pPr>
              <w:spacing w:line="264" w:lineRule="auto"/>
              <w:jc w:val="center"/>
              <w:rPr>
                <w:sz w:val="26"/>
                <w:szCs w:val="26"/>
              </w:rPr>
            </w:pPr>
            <w:r w:rsidRPr="00C65E14">
              <w:rPr>
                <w:sz w:val="26"/>
                <w:szCs w:val="26"/>
              </w:rPr>
              <w:t>4934</w:t>
            </w:r>
          </w:p>
          <w:p w14:paraId="72826C1C" w14:textId="77777777" w:rsidR="00671968" w:rsidRPr="00C65E14" w:rsidRDefault="00671968" w:rsidP="00C65E14">
            <w:pPr>
              <w:spacing w:line="264" w:lineRule="auto"/>
              <w:jc w:val="center"/>
              <w:rPr>
                <w:sz w:val="26"/>
                <w:szCs w:val="26"/>
              </w:rPr>
            </w:pPr>
          </w:p>
        </w:tc>
      </w:tr>
    </w:tbl>
    <w:p w14:paraId="4042F4BA" w14:textId="77777777" w:rsidR="00671968" w:rsidRPr="00C65E14" w:rsidRDefault="00671968" w:rsidP="00C65E14">
      <w:pPr>
        <w:tabs>
          <w:tab w:val="left" w:pos="851"/>
          <w:tab w:val="left" w:pos="8364"/>
        </w:tabs>
        <w:spacing w:line="264" w:lineRule="auto"/>
        <w:rPr>
          <w:rFonts w:eastAsia="Calibri" w:cs="Times New Roman"/>
          <w:bCs/>
          <w:sz w:val="26"/>
          <w:szCs w:val="26"/>
        </w:rPr>
      </w:pPr>
    </w:p>
    <w:p w14:paraId="63B36786" w14:textId="77777777" w:rsidR="006978B3" w:rsidRPr="00C65E14" w:rsidRDefault="006978B3" w:rsidP="00C65E14">
      <w:pPr>
        <w:pStyle w:val="a3"/>
        <w:numPr>
          <w:ilvl w:val="1"/>
          <w:numId w:val="9"/>
        </w:numPr>
        <w:tabs>
          <w:tab w:val="left" w:pos="426"/>
        </w:tabs>
        <w:spacing w:line="264" w:lineRule="auto"/>
        <w:ind w:left="0" w:firstLine="567"/>
        <w:rPr>
          <w:rFonts w:eastAsia="Calibri" w:cs="Times New Roman"/>
          <w:bCs/>
          <w:sz w:val="26"/>
          <w:szCs w:val="26"/>
        </w:rPr>
      </w:pPr>
      <w:r w:rsidRPr="00C65E14">
        <w:rPr>
          <w:rFonts w:eastAsia="Calibri" w:cs="Times New Roman"/>
          <w:bCs/>
          <w:sz w:val="26"/>
          <w:szCs w:val="26"/>
        </w:rPr>
        <w:t>в пункте 3 Таблицу 1 строку 1.1, 1.2 изложить в следующей редакции:</w:t>
      </w:r>
    </w:p>
    <w:tbl>
      <w:tblPr>
        <w:tblW w:w="5282" w:type="pct"/>
        <w:tblInd w:w="-289" w:type="dxa"/>
        <w:tblLayout w:type="fixed"/>
        <w:tblLook w:val="0000" w:firstRow="0" w:lastRow="0" w:firstColumn="0" w:lastColumn="0" w:noHBand="0" w:noVBand="0"/>
      </w:tblPr>
      <w:tblGrid>
        <w:gridCol w:w="781"/>
        <w:gridCol w:w="4441"/>
        <w:gridCol w:w="1479"/>
        <w:gridCol w:w="1381"/>
        <w:gridCol w:w="2089"/>
      </w:tblGrid>
      <w:tr w:rsidR="006978B3" w:rsidRPr="00C65E14" w14:paraId="2F62D5C2" w14:textId="77777777" w:rsidTr="00426365">
        <w:trPr>
          <w:trHeight w:val="1098"/>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7497655B" w14:textId="77777777" w:rsidR="006978B3" w:rsidRPr="00C65E14" w:rsidRDefault="006978B3" w:rsidP="00C65E14">
            <w:pPr>
              <w:spacing w:line="264" w:lineRule="auto"/>
              <w:jc w:val="center"/>
              <w:rPr>
                <w:sz w:val="26"/>
                <w:szCs w:val="26"/>
              </w:rPr>
            </w:pPr>
            <w:r w:rsidRPr="00C65E14">
              <w:rPr>
                <w:sz w:val="26"/>
                <w:szCs w:val="26"/>
              </w:rPr>
              <w:t>№ участков</w:t>
            </w:r>
          </w:p>
        </w:tc>
        <w:tc>
          <w:tcPr>
            <w:tcW w:w="2182" w:type="pct"/>
            <w:tcBorders>
              <w:top w:val="single" w:sz="4" w:space="0" w:color="auto"/>
              <w:left w:val="nil"/>
              <w:bottom w:val="single" w:sz="4" w:space="0" w:color="auto"/>
              <w:right w:val="single" w:sz="4" w:space="0" w:color="auto"/>
            </w:tcBorders>
            <w:shd w:val="clear" w:color="auto" w:fill="auto"/>
            <w:vAlign w:val="center"/>
          </w:tcPr>
          <w:p w14:paraId="6F18408D" w14:textId="77777777" w:rsidR="006978B3" w:rsidRPr="00C65E14" w:rsidRDefault="006978B3" w:rsidP="00C65E14">
            <w:pPr>
              <w:spacing w:line="264" w:lineRule="auto"/>
              <w:ind w:left="315"/>
              <w:jc w:val="center"/>
              <w:rPr>
                <w:sz w:val="26"/>
                <w:szCs w:val="26"/>
              </w:rPr>
            </w:pPr>
            <w:r w:rsidRPr="00C65E14">
              <w:rPr>
                <w:sz w:val="26"/>
                <w:szCs w:val="26"/>
              </w:rPr>
              <w:t>Адрес участка для размещения нового  жилищного строительства</w:t>
            </w:r>
          </w:p>
        </w:tc>
        <w:tc>
          <w:tcPr>
            <w:tcW w:w="727" w:type="pct"/>
            <w:tcBorders>
              <w:top w:val="single" w:sz="4" w:space="0" w:color="auto"/>
              <w:left w:val="nil"/>
              <w:bottom w:val="single" w:sz="4" w:space="0" w:color="auto"/>
              <w:right w:val="single" w:sz="4" w:space="0" w:color="auto"/>
            </w:tcBorders>
            <w:shd w:val="clear" w:color="auto" w:fill="auto"/>
            <w:vAlign w:val="center"/>
          </w:tcPr>
          <w:p w14:paraId="10716207" w14:textId="77777777" w:rsidR="006978B3" w:rsidRPr="00C65E14" w:rsidRDefault="006978B3" w:rsidP="00C65E14">
            <w:pPr>
              <w:spacing w:line="264" w:lineRule="auto"/>
              <w:ind w:left="-108" w:right="-151" w:hanging="16"/>
              <w:jc w:val="center"/>
              <w:rPr>
                <w:sz w:val="26"/>
                <w:szCs w:val="26"/>
              </w:rPr>
            </w:pPr>
            <w:r w:rsidRPr="00C65E14">
              <w:rPr>
                <w:sz w:val="26"/>
                <w:szCs w:val="26"/>
              </w:rPr>
              <w:t>Количество</w:t>
            </w:r>
          </w:p>
          <w:p w14:paraId="68CA634F" w14:textId="77777777" w:rsidR="006978B3" w:rsidRPr="00C65E14" w:rsidRDefault="006978B3" w:rsidP="00C65E14">
            <w:pPr>
              <w:spacing w:line="264" w:lineRule="auto"/>
              <w:ind w:left="-108" w:right="-151" w:hanging="16"/>
              <w:jc w:val="center"/>
              <w:rPr>
                <w:sz w:val="26"/>
                <w:szCs w:val="26"/>
              </w:rPr>
            </w:pPr>
            <w:r w:rsidRPr="00C65E14">
              <w:rPr>
                <w:sz w:val="26"/>
                <w:szCs w:val="26"/>
              </w:rPr>
              <w:t>этажей</w:t>
            </w:r>
          </w:p>
        </w:tc>
        <w:tc>
          <w:tcPr>
            <w:tcW w:w="679" w:type="pct"/>
            <w:tcBorders>
              <w:top w:val="single" w:sz="4" w:space="0" w:color="auto"/>
              <w:left w:val="nil"/>
              <w:bottom w:val="single" w:sz="4" w:space="0" w:color="auto"/>
              <w:right w:val="single" w:sz="4" w:space="0" w:color="auto"/>
            </w:tcBorders>
            <w:shd w:val="clear" w:color="auto" w:fill="auto"/>
            <w:vAlign w:val="center"/>
          </w:tcPr>
          <w:p w14:paraId="3750B374" w14:textId="77777777" w:rsidR="006978B3" w:rsidRPr="00C65E14" w:rsidRDefault="006978B3" w:rsidP="00C65E14">
            <w:pPr>
              <w:spacing w:line="264" w:lineRule="auto"/>
              <w:ind w:left="34"/>
              <w:jc w:val="center"/>
              <w:rPr>
                <w:sz w:val="26"/>
                <w:szCs w:val="26"/>
              </w:rPr>
            </w:pPr>
            <w:r w:rsidRPr="00C65E14">
              <w:rPr>
                <w:sz w:val="26"/>
                <w:szCs w:val="26"/>
              </w:rPr>
              <w:t>Общая площадь квартир (</w:t>
            </w:r>
            <w:proofErr w:type="spellStart"/>
            <w:r w:rsidRPr="00C65E14">
              <w:rPr>
                <w:sz w:val="26"/>
                <w:szCs w:val="26"/>
              </w:rPr>
              <w:t>кв.м</w:t>
            </w:r>
            <w:proofErr w:type="spellEnd"/>
            <w:r w:rsidRPr="00C65E14">
              <w:rPr>
                <w:sz w:val="26"/>
                <w:szCs w:val="26"/>
              </w:rPr>
              <w:t>)</w:t>
            </w:r>
          </w:p>
        </w:tc>
        <w:tc>
          <w:tcPr>
            <w:tcW w:w="1027" w:type="pct"/>
            <w:tcBorders>
              <w:top w:val="single" w:sz="4" w:space="0" w:color="auto"/>
              <w:left w:val="nil"/>
              <w:bottom w:val="single" w:sz="4" w:space="0" w:color="auto"/>
              <w:right w:val="single" w:sz="4" w:space="0" w:color="auto"/>
            </w:tcBorders>
            <w:shd w:val="clear" w:color="auto" w:fill="auto"/>
            <w:vAlign w:val="center"/>
          </w:tcPr>
          <w:p w14:paraId="2E01363E" w14:textId="77777777" w:rsidR="006978B3" w:rsidRPr="00C65E14" w:rsidRDefault="006978B3" w:rsidP="00C65E14">
            <w:pPr>
              <w:spacing w:line="264" w:lineRule="auto"/>
              <w:ind w:left="34"/>
              <w:jc w:val="center"/>
              <w:rPr>
                <w:sz w:val="26"/>
                <w:szCs w:val="26"/>
              </w:rPr>
            </w:pPr>
            <w:r w:rsidRPr="00C65E14">
              <w:rPr>
                <w:sz w:val="26"/>
                <w:szCs w:val="26"/>
              </w:rPr>
              <w:t>Население</w:t>
            </w:r>
          </w:p>
          <w:p w14:paraId="7F8ABED6" w14:textId="77777777" w:rsidR="006978B3" w:rsidRPr="00C65E14" w:rsidRDefault="006978B3" w:rsidP="00C65E14">
            <w:pPr>
              <w:spacing w:line="264" w:lineRule="auto"/>
              <w:ind w:left="34"/>
              <w:jc w:val="center"/>
              <w:rPr>
                <w:sz w:val="26"/>
                <w:szCs w:val="26"/>
              </w:rPr>
            </w:pPr>
            <w:r w:rsidRPr="00C65E14">
              <w:rPr>
                <w:sz w:val="26"/>
                <w:szCs w:val="26"/>
              </w:rPr>
              <w:t>(чел.)</w:t>
            </w:r>
          </w:p>
          <w:p w14:paraId="08C8218A" w14:textId="59D2AC05" w:rsidR="006978B3" w:rsidRPr="00C65E14" w:rsidRDefault="006978B3" w:rsidP="00C65E14">
            <w:pPr>
              <w:spacing w:line="264" w:lineRule="auto"/>
              <w:ind w:left="-116" w:right="-142"/>
              <w:jc w:val="center"/>
              <w:rPr>
                <w:sz w:val="26"/>
                <w:szCs w:val="26"/>
              </w:rPr>
            </w:pPr>
            <w:r w:rsidRPr="00C65E14">
              <w:rPr>
                <w:sz w:val="26"/>
                <w:szCs w:val="26"/>
              </w:rPr>
              <w:t xml:space="preserve">при </w:t>
            </w:r>
            <w:r w:rsidR="004851E4" w:rsidRPr="00C65E14">
              <w:rPr>
                <w:sz w:val="26"/>
                <w:szCs w:val="26"/>
              </w:rPr>
              <w:t>обеспеченности</w:t>
            </w:r>
          </w:p>
          <w:p w14:paraId="00BB601C" w14:textId="77777777" w:rsidR="006978B3" w:rsidRPr="00C65E14" w:rsidRDefault="006978B3" w:rsidP="00C65E14">
            <w:pPr>
              <w:spacing w:line="264" w:lineRule="auto"/>
              <w:ind w:left="34"/>
              <w:jc w:val="center"/>
              <w:rPr>
                <w:sz w:val="26"/>
                <w:szCs w:val="26"/>
              </w:rPr>
            </w:pPr>
            <w:r w:rsidRPr="00C65E14">
              <w:rPr>
                <w:sz w:val="26"/>
                <w:szCs w:val="26"/>
              </w:rPr>
              <w:t xml:space="preserve">  22,5 </w:t>
            </w:r>
            <w:proofErr w:type="spellStart"/>
            <w:r w:rsidRPr="00C65E14">
              <w:rPr>
                <w:sz w:val="26"/>
                <w:szCs w:val="26"/>
              </w:rPr>
              <w:t>кв.м</w:t>
            </w:r>
            <w:proofErr w:type="spellEnd"/>
            <w:r w:rsidRPr="00C65E14">
              <w:rPr>
                <w:sz w:val="26"/>
                <w:szCs w:val="26"/>
              </w:rPr>
              <w:t>/чел.</w:t>
            </w:r>
          </w:p>
        </w:tc>
      </w:tr>
      <w:tr w:rsidR="006978B3" w:rsidRPr="00C65E14" w14:paraId="1DD1E1E9" w14:textId="77777777" w:rsidTr="00426365">
        <w:trPr>
          <w:trHeight w:val="287"/>
        </w:trPr>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7DAF472B" w14:textId="77777777" w:rsidR="006978B3" w:rsidRPr="00C65E14" w:rsidRDefault="006978B3" w:rsidP="00C65E14">
            <w:pPr>
              <w:spacing w:line="264" w:lineRule="auto"/>
              <w:jc w:val="center"/>
              <w:rPr>
                <w:sz w:val="26"/>
                <w:szCs w:val="26"/>
              </w:rPr>
            </w:pPr>
            <w:r w:rsidRPr="00C65E14">
              <w:rPr>
                <w:sz w:val="26"/>
                <w:szCs w:val="26"/>
              </w:rPr>
              <w:t>1</w:t>
            </w:r>
          </w:p>
        </w:tc>
        <w:tc>
          <w:tcPr>
            <w:tcW w:w="2182" w:type="pct"/>
            <w:tcBorders>
              <w:top w:val="single" w:sz="4" w:space="0" w:color="auto"/>
              <w:left w:val="nil"/>
              <w:bottom w:val="single" w:sz="4" w:space="0" w:color="auto"/>
              <w:right w:val="single" w:sz="4" w:space="0" w:color="auto"/>
            </w:tcBorders>
            <w:shd w:val="clear" w:color="auto" w:fill="auto"/>
            <w:vAlign w:val="center"/>
          </w:tcPr>
          <w:p w14:paraId="484A4434" w14:textId="77777777" w:rsidR="006978B3" w:rsidRPr="00C65E14" w:rsidRDefault="006978B3" w:rsidP="00C65E14">
            <w:pPr>
              <w:spacing w:line="264" w:lineRule="auto"/>
              <w:ind w:left="315"/>
              <w:jc w:val="center"/>
              <w:rPr>
                <w:sz w:val="26"/>
                <w:szCs w:val="26"/>
              </w:rPr>
            </w:pPr>
            <w:r w:rsidRPr="00C65E14">
              <w:rPr>
                <w:sz w:val="26"/>
                <w:szCs w:val="26"/>
              </w:rPr>
              <w:t>2</w:t>
            </w:r>
          </w:p>
        </w:tc>
        <w:tc>
          <w:tcPr>
            <w:tcW w:w="727" w:type="pct"/>
            <w:tcBorders>
              <w:top w:val="single" w:sz="4" w:space="0" w:color="auto"/>
              <w:left w:val="nil"/>
              <w:bottom w:val="single" w:sz="4" w:space="0" w:color="auto"/>
              <w:right w:val="single" w:sz="4" w:space="0" w:color="auto"/>
            </w:tcBorders>
            <w:shd w:val="clear" w:color="auto" w:fill="auto"/>
            <w:vAlign w:val="center"/>
          </w:tcPr>
          <w:p w14:paraId="64275F9F" w14:textId="77777777" w:rsidR="006978B3" w:rsidRPr="00C65E14" w:rsidRDefault="006978B3" w:rsidP="00C65E14">
            <w:pPr>
              <w:spacing w:line="264" w:lineRule="auto"/>
              <w:jc w:val="center"/>
              <w:rPr>
                <w:sz w:val="26"/>
                <w:szCs w:val="26"/>
              </w:rPr>
            </w:pPr>
            <w:r w:rsidRPr="00C65E14">
              <w:rPr>
                <w:sz w:val="26"/>
                <w:szCs w:val="26"/>
              </w:rPr>
              <w:t>3</w:t>
            </w:r>
          </w:p>
        </w:tc>
        <w:tc>
          <w:tcPr>
            <w:tcW w:w="679" w:type="pct"/>
            <w:tcBorders>
              <w:top w:val="single" w:sz="4" w:space="0" w:color="auto"/>
              <w:left w:val="nil"/>
              <w:bottom w:val="single" w:sz="4" w:space="0" w:color="auto"/>
              <w:right w:val="single" w:sz="4" w:space="0" w:color="auto"/>
            </w:tcBorders>
            <w:shd w:val="clear" w:color="auto" w:fill="auto"/>
            <w:vAlign w:val="center"/>
          </w:tcPr>
          <w:p w14:paraId="558C43B5" w14:textId="77777777" w:rsidR="006978B3" w:rsidRPr="00C65E14" w:rsidRDefault="006978B3" w:rsidP="00C65E14">
            <w:pPr>
              <w:spacing w:line="264" w:lineRule="auto"/>
              <w:jc w:val="center"/>
              <w:rPr>
                <w:sz w:val="26"/>
                <w:szCs w:val="26"/>
              </w:rPr>
            </w:pPr>
            <w:r w:rsidRPr="00C65E14">
              <w:rPr>
                <w:sz w:val="26"/>
                <w:szCs w:val="26"/>
              </w:rPr>
              <w:t>4</w:t>
            </w:r>
          </w:p>
        </w:tc>
        <w:tc>
          <w:tcPr>
            <w:tcW w:w="1027" w:type="pct"/>
            <w:tcBorders>
              <w:top w:val="single" w:sz="4" w:space="0" w:color="auto"/>
              <w:left w:val="nil"/>
              <w:bottom w:val="single" w:sz="4" w:space="0" w:color="auto"/>
              <w:right w:val="single" w:sz="4" w:space="0" w:color="auto"/>
            </w:tcBorders>
            <w:shd w:val="clear" w:color="auto" w:fill="auto"/>
            <w:vAlign w:val="center"/>
          </w:tcPr>
          <w:p w14:paraId="010E54A5" w14:textId="77777777" w:rsidR="006978B3" w:rsidRPr="00C65E14" w:rsidRDefault="006978B3" w:rsidP="00C65E14">
            <w:pPr>
              <w:spacing w:line="264" w:lineRule="auto"/>
              <w:ind w:left="31"/>
              <w:jc w:val="center"/>
              <w:rPr>
                <w:sz w:val="26"/>
                <w:szCs w:val="26"/>
              </w:rPr>
            </w:pPr>
            <w:r w:rsidRPr="00C65E14">
              <w:rPr>
                <w:sz w:val="26"/>
                <w:szCs w:val="26"/>
              </w:rPr>
              <w:t>5</w:t>
            </w:r>
          </w:p>
        </w:tc>
      </w:tr>
      <w:tr w:rsidR="006978B3" w:rsidRPr="00C65E14" w14:paraId="1750767E" w14:textId="77777777" w:rsidTr="00426365">
        <w:trPr>
          <w:trHeight w:val="287"/>
        </w:trPr>
        <w:tc>
          <w:tcPr>
            <w:tcW w:w="25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D46251" w14:textId="77777777" w:rsidR="006978B3" w:rsidRPr="00C65E14" w:rsidRDefault="006978B3" w:rsidP="00C65E14">
            <w:pPr>
              <w:spacing w:line="264" w:lineRule="auto"/>
              <w:ind w:left="315"/>
              <w:jc w:val="center"/>
              <w:rPr>
                <w:sz w:val="26"/>
                <w:szCs w:val="26"/>
              </w:rPr>
            </w:pPr>
            <w:r w:rsidRPr="00C65E14">
              <w:rPr>
                <w:sz w:val="26"/>
                <w:szCs w:val="26"/>
              </w:rPr>
              <w:t xml:space="preserve">              </w:t>
            </w:r>
            <w:r w:rsidRPr="00C65E14">
              <w:rPr>
                <w:b/>
                <w:bCs/>
                <w:sz w:val="26"/>
                <w:szCs w:val="26"/>
              </w:rPr>
              <w:t>ИТОГО</w:t>
            </w:r>
          </w:p>
        </w:tc>
        <w:tc>
          <w:tcPr>
            <w:tcW w:w="727" w:type="pct"/>
            <w:tcBorders>
              <w:top w:val="single" w:sz="4" w:space="0" w:color="auto"/>
              <w:left w:val="nil"/>
              <w:bottom w:val="single" w:sz="4" w:space="0" w:color="auto"/>
              <w:right w:val="single" w:sz="4" w:space="0" w:color="auto"/>
            </w:tcBorders>
            <w:shd w:val="clear" w:color="auto" w:fill="auto"/>
            <w:vAlign w:val="center"/>
          </w:tcPr>
          <w:p w14:paraId="49CC8505" w14:textId="77777777" w:rsidR="006978B3" w:rsidRPr="00C65E14" w:rsidRDefault="006978B3" w:rsidP="00C65E14">
            <w:pPr>
              <w:spacing w:line="264" w:lineRule="auto"/>
              <w:jc w:val="center"/>
              <w:rPr>
                <w:b/>
                <w:sz w:val="26"/>
                <w:szCs w:val="26"/>
              </w:rPr>
            </w:pPr>
          </w:p>
        </w:tc>
        <w:tc>
          <w:tcPr>
            <w:tcW w:w="679" w:type="pct"/>
            <w:tcBorders>
              <w:top w:val="single" w:sz="4" w:space="0" w:color="auto"/>
              <w:left w:val="nil"/>
              <w:bottom w:val="single" w:sz="4" w:space="0" w:color="auto"/>
              <w:right w:val="single" w:sz="4" w:space="0" w:color="auto"/>
            </w:tcBorders>
            <w:shd w:val="clear" w:color="auto" w:fill="auto"/>
            <w:vAlign w:val="center"/>
          </w:tcPr>
          <w:p w14:paraId="4617ECDE" w14:textId="77777777" w:rsidR="006978B3" w:rsidRPr="00C65E14" w:rsidRDefault="006978B3" w:rsidP="00C65E14">
            <w:pPr>
              <w:spacing w:line="264" w:lineRule="auto"/>
              <w:jc w:val="center"/>
              <w:rPr>
                <w:b/>
                <w:sz w:val="26"/>
                <w:szCs w:val="26"/>
              </w:rPr>
            </w:pPr>
            <w:r w:rsidRPr="00C65E14">
              <w:rPr>
                <w:b/>
                <w:bCs/>
                <w:sz w:val="26"/>
                <w:szCs w:val="26"/>
              </w:rPr>
              <w:t>176726</w:t>
            </w:r>
          </w:p>
        </w:tc>
        <w:tc>
          <w:tcPr>
            <w:tcW w:w="1027" w:type="pct"/>
            <w:tcBorders>
              <w:top w:val="single" w:sz="4" w:space="0" w:color="auto"/>
              <w:left w:val="nil"/>
              <w:bottom w:val="single" w:sz="4" w:space="0" w:color="auto"/>
              <w:right w:val="single" w:sz="4" w:space="0" w:color="auto"/>
            </w:tcBorders>
            <w:shd w:val="clear" w:color="auto" w:fill="auto"/>
            <w:vAlign w:val="center"/>
          </w:tcPr>
          <w:p w14:paraId="1EE6CCEE" w14:textId="77777777" w:rsidR="006978B3" w:rsidRPr="00C65E14" w:rsidRDefault="006978B3" w:rsidP="00C65E14">
            <w:pPr>
              <w:spacing w:line="264" w:lineRule="auto"/>
              <w:ind w:left="31"/>
              <w:jc w:val="center"/>
              <w:rPr>
                <w:b/>
                <w:sz w:val="26"/>
                <w:szCs w:val="26"/>
              </w:rPr>
            </w:pPr>
            <w:r w:rsidRPr="00C65E14">
              <w:rPr>
                <w:b/>
                <w:bCs/>
                <w:sz w:val="26"/>
                <w:szCs w:val="26"/>
              </w:rPr>
              <w:t>7855</w:t>
            </w:r>
          </w:p>
        </w:tc>
      </w:tr>
    </w:tbl>
    <w:p w14:paraId="04DE83D0" w14:textId="77777777" w:rsidR="006978B3" w:rsidRPr="00C65E14" w:rsidRDefault="006978B3" w:rsidP="00C65E14">
      <w:pPr>
        <w:tabs>
          <w:tab w:val="left" w:pos="851"/>
          <w:tab w:val="left" w:pos="8364"/>
        </w:tabs>
        <w:spacing w:line="264" w:lineRule="auto"/>
        <w:rPr>
          <w:rFonts w:eastAsia="Calibri" w:cs="Times New Roman"/>
          <w:bCs/>
          <w:sz w:val="26"/>
          <w:szCs w:val="26"/>
        </w:rPr>
      </w:pPr>
    </w:p>
    <w:p w14:paraId="67737357" w14:textId="6B854167" w:rsidR="006978B3" w:rsidRPr="00C65E14" w:rsidRDefault="00CF33A2" w:rsidP="00C65E14">
      <w:pPr>
        <w:pStyle w:val="a3"/>
        <w:numPr>
          <w:ilvl w:val="1"/>
          <w:numId w:val="9"/>
        </w:numPr>
        <w:tabs>
          <w:tab w:val="left" w:pos="851"/>
        </w:tabs>
        <w:spacing w:line="264" w:lineRule="auto"/>
        <w:ind w:left="0" w:firstLine="567"/>
        <w:rPr>
          <w:rFonts w:eastAsia="Calibri" w:cs="Times New Roman"/>
          <w:bCs/>
          <w:sz w:val="26"/>
          <w:szCs w:val="26"/>
        </w:rPr>
      </w:pPr>
      <w:r w:rsidRPr="00C65E14">
        <w:rPr>
          <w:rFonts w:eastAsia="Calibri" w:cs="Times New Roman"/>
          <w:bCs/>
          <w:sz w:val="26"/>
          <w:szCs w:val="26"/>
        </w:rPr>
        <w:t xml:space="preserve">в пункте </w:t>
      </w:r>
      <w:r w:rsidR="00D76313" w:rsidRPr="00C65E14">
        <w:rPr>
          <w:rFonts w:eastAsia="Calibri" w:cs="Times New Roman"/>
          <w:bCs/>
          <w:sz w:val="26"/>
          <w:szCs w:val="26"/>
        </w:rPr>
        <w:t>4</w:t>
      </w:r>
      <w:r w:rsidR="00380C25" w:rsidRPr="00C65E14">
        <w:rPr>
          <w:rFonts w:eastAsia="Calibri" w:cs="Times New Roman"/>
          <w:bCs/>
          <w:sz w:val="26"/>
          <w:szCs w:val="26"/>
        </w:rPr>
        <w:t xml:space="preserve"> </w:t>
      </w:r>
      <w:r w:rsidR="006978B3" w:rsidRPr="00C65E14">
        <w:rPr>
          <w:rFonts w:eastAsia="Calibri" w:cs="Times New Roman"/>
          <w:bCs/>
          <w:sz w:val="26"/>
          <w:szCs w:val="26"/>
        </w:rPr>
        <w:t xml:space="preserve">Таблицу 2 строки </w:t>
      </w:r>
      <w:r w:rsidR="00453B11" w:rsidRPr="00C65E14">
        <w:rPr>
          <w:rFonts w:eastAsia="Calibri" w:cs="Times New Roman"/>
          <w:bCs/>
          <w:sz w:val="26"/>
          <w:szCs w:val="26"/>
        </w:rPr>
        <w:t>Д-1, Д-2,</w:t>
      </w:r>
      <w:r w:rsidRPr="00C65E14">
        <w:rPr>
          <w:rFonts w:eastAsia="Calibri" w:cs="Times New Roman"/>
          <w:bCs/>
          <w:sz w:val="26"/>
          <w:szCs w:val="26"/>
        </w:rPr>
        <w:t xml:space="preserve"> Ш-1, Г-1-1, Г-1-</w:t>
      </w:r>
      <w:r w:rsidR="007B30FC" w:rsidRPr="00C65E14">
        <w:rPr>
          <w:rFonts w:eastAsia="Calibri" w:cs="Times New Roman"/>
          <w:bCs/>
          <w:sz w:val="26"/>
          <w:szCs w:val="26"/>
        </w:rPr>
        <w:t>2</w:t>
      </w:r>
      <w:r w:rsidR="00380C25" w:rsidRPr="00C65E14">
        <w:rPr>
          <w:rFonts w:eastAsia="Calibri" w:cs="Times New Roman"/>
          <w:bCs/>
          <w:sz w:val="26"/>
          <w:szCs w:val="26"/>
        </w:rPr>
        <w:t xml:space="preserve"> </w:t>
      </w:r>
      <w:r w:rsidR="006978B3" w:rsidRPr="00C65E14">
        <w:rPr>
          <w:rFonts w:eastAsia="Calibri" w:cs="Times New Roman"/>
          <w:bCs/>
          <w:sz w:val="26"/>
          <w:szCs w:val="26"/>
        </w:rPr>
        <w:t>изложить в следующей редакции:</w:t>
      </w:r>
      <w:r w:rsidR="00380C25" w:rsidRPr="00C65E14">
        <w:rPr>
          <w:rFonts w:eastAsia="Calibri" w:cs="Times New Roman"/>
          <w:bCs/>
          <w:sz w:val="26"/>
          <w:szCs w:val="26"/>
        </w:rPr>
        <w:t xml:space="preserve"> </w:t>
      </w:r>
    </w:p>
    <w:tbl>
      <w:tblPr>
        <w:tblW w:w="5000" w:type="pct"/>
        <w:tblLayout w:type="fixed"/>
        <w:tblCellMar>
          <w:left w:w="40" w:type="dxa"/>
          <w:right w:w="40" w:type="dxa"/>
        </w:tblCellMar>
        <w:tblLook w:val="04A0" w:firstRow="1" w:lastRow="0" w:firstColumn="1" w:lastColumn="0" w:noHBand="0" w:noVBand="1"/>
      </w:tblPr>
      <w:tblGrid>
        <w:gridCol w:w="1340"/>
        <w:gridCol w:w="4203"/>
        <w:gridCol w:w="1443"/>
        <w:gridCol w:w="1012"/>
        <w:gridCol w:w="583"/>
        <w:gridCol w:w="1041"/>
      </w:tblGrid>
      <w:tr w:rsidR="00426443" w:rsidRPr="00C65E14" w14:paraId="1CC1AEB8" w14:textId="77777777" w:rsidTr="00215BC6">
        <w:trPr>
          <w:trHeight w:val="567"/>
        </w:trPr>
        <w:tc>
          <w:tcPr>
            <w:tcW w:w="696" w:type="pct"/>
            <w:tcBorders>
              <w:top w:val="single" w:sz="6" w:space="0" w:color="auto"/>
              <w:left w:val="single" w:sz="6" w:space="0" w:color="auto"/>
              <w:bottom w:val="single" w:sz="6" w:space="0" w:color="auto"/>
              <w:right w:val="single" w:sz="6" w:space="0" w:color="auto"/>
            </w:tcBorders>
            <w:shd w:val="clear" w:color="auto" w:fill="FFFFFF"/>
            <w:vAlign w:val="center"/>
          </w:tcPr>
          <w:p w14:paraId="531CB3F6" w14:textId="77777777" w:rsidR="00426443" w:rsidRPr="00C65E14" w:rsidRDefault="00426443" w:rsidP="00C65E14">
            <w:pPr>
              <w:shd w:val="clear" w:color="auto" w:fill="FFFFFF"/>
              <w:spacing w:line="264" w:lineRule="auto"/>
              <w:ind w:left="-57" w:right="-57"/>
              <w:jc w:val="center"/>
              <w:rPr>
                <w:sz w:val="26"/>
                <w:szCs w:val="26"/>
              </w:rPr>
            </w:pPr>
            <w:proofErr w:type="spellStart"/>
            <w:r w:rsidRPr="00C65E14">
              <w:rPr>
                <w:sz w:val="26"/>
                <w:szCs w:val="26"/>
              </w:rPr>
              <w:lastRenderedPageBreak/>
              <w:t>Обозна-чение</w:t>
            </w:r>
            <w:proofErr w:type="spellEnd"/>
          </w:p>
        </w:tc>
        <w:tc>
          <w:tcPr>
            <w:tcW w:w="2184" w:type="pct"/>
            <w:tcBorders>
              <w:top w:val="single" w:sz="6" w:space="0" w:color="auto"/>
              <w:left w:val="single" w:sz="6" w:space="0" w:color="auto"/>
              <w:bottom w:val="single" w:sz="6" w:space="0" w:color="auto"/>
              <w:right w:val="single" w:sz="6" w:space="0" w:color="auto"/>
            </w:tcBorders>
            <w:shd w:val="clear" w:color="auto" w:fill="FFFFFF"/>
            <w:vAlign w:val="center"/>
          </w:tcPr>
          <w:p w14:paraId="0F30B8AA"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Наименование</w:t>
            </w:r>
          </w:p>
        </w:tc>
        <w:tc>
          <w:tcPr>
            <w:tcW w:w="750" w:type="pct"/>
            <w:tcBorders>
              <w:top w:val="single" w:sz="6" w:space="0" w:color="auto"/>
              <w:left w:val="single" w:sz="6" w:space="0" w:color="auto"/>
              <w:bottom w:val="single" w:sz="6" w:space="0" w:color="auto"/>
              <w:right w:val="single" w:sz="6" w:space="0" w:color="auto"/>
            </w:tcBorders>
            <w:shd w:val="clear" w:color="auto" w:fill="FFFFFF"/>
            <w:vAlign w:val="center"/>
          </w:tcPr>
          <w:p w14:paraId="5B29127F" w14:textId="77777777" w:rsidR="00426443" w:rsidRPr="00C65E14" w:rsidRDefault="00426443" w:rsidP="00C65E14">
            <w:pPr>
              <w:shd w:val="clear" w:color="auto" w:fill="FFFFFF"/>
              <w:spacing w:line="264" w:lineRule="auto"/>
              <w:ind w:left="134" w:right="-1"/>
              <w:jc w:val="center"/>
              <w:rPr>
                <w:sz w:val="26"/>
                <w:szCs w:val="26"/>
              </w:rPr>
            </w:pPr>
            <w:r w:rsidRPr="00C65E14">
              <w:rPr>
                <w:sz w:val="26"/>
                <w:szCs w:val="26"/>
              </w:rPr>
              <w:t>Ед. изм.</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14:paraId="51B76994" w14:textId="77777777" w:rsidR="00426443" w:rsidRPr="00C65E14" w:rsidRDefault="00426443" w:rsidP="00C65E14">
            <w:pPr>
              <w:shd w:val="clear" w:color="auto" w:fill="FFFFFF"/>
              <w:spacing w:line="264" w:lineRule="auto"/>
              <w:ind w:right="-1"/>
              <w:jc w:val="center"/>
              <w:rPr>
                <w:sz w:val="26"/>
                <w:szCs w:val="26"/>
              </w:rPr>
            </w:pPr>
            <w:proofErr w:type="spellStart"/>
            <w:r w:rsidRPr="00C65E14">
              <w:rPr>
                <w:sz w:val="26"/>
                <w:szCs w:val="26"/>
              </w:rPr>
              <w:t>Мощ</w:t>
            </w:r>
            <w:proofErr w:type="spellEnd"/>
            <w:r w:rsidRPr="00C65E14">
              <w:rPr>
                <w:sz w:val="26"/>
                <w:szCs w:val="26"/>
              </w:rPr>
              <w:t>-</w:t>
            </w:r>
          </w:p>
          <w:p w14:paraId="045A2BA2" w14:textId="77777777" w:rsidR="00426443" w:rsidRPr="00C65E14" w:rsidRDefault="00426443" w:rsidP="00C65E14">
            <w:pPr>
              <w:shd w:val="clear" w:color="auto" w:fill="FFFFFF"/>
              <w:spacing w:line="264" w:lineRule="auto"/>
              <w:ind w:right="-1"/>
              <w:jc w:val="center"/>
              <w:rPr>
                <w:sz w:val="26"/>
                <w:szCs w:val="26"/>
              </w:rPr>
            </w:pPr>
            <w:proofErr w:type="spellStart"/>
            <w:r w:rsidRPr="00C65E14">
              <w:rPr>
                <w:sz w:val="26"/>
                <w:szCs w:val="26"/>
              </w:rPr>
              <w:t>ность</w:t>
            </w:r>
            <w:proofErr w:type="spellEnd"/>
          </w:p>
        </w:tc>
        <w:tc>
          <w:tcPr>
            <w:tcW w:w="303" w:type="pct"/>
            <w:tcBorders>
              <w:top w:val="single" w:sz="6" w:space="0" w:color="auto"/>
              <w:left w:val="single" w:sz="6" w:space="0" w:color="auto"/>
              <w:bottom w:val="single" w:sz="6" w:space="0" w:color="auto"/>
              <w:right w:val="single" w:sz="6" w:space="0" w:color="auto"/>
            </w:tcBorders>
            <w:shd w:val="clear" w:color="auto" w:fill="FFFFFF"/>
            <w:vAlign w:val="center"/>
          </w:tcPr>
          <w:p w14:paraId="1248A9AA"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Кол-во</w:t>
            </w:r>
          </w:p>
        </w:tc>
        <w:tc>
          <w:tcPr>
            <w:tcW w:w="541" w:type="pct"/>
            <w:tcBorders>
              <w:top w:val="single" w:sz="6" w:space="0" w:color="auto"/>
              <w:left w:val="single" w:sz="6" w:space="0" w:color="auto"/>
              <w:bottom w:val="single" w:sz="6" w:space="0" w:color="auto"/>
              <w:right w:val="single" w:sz="6" w:space="0" w:color="auto"/>
            </w:tcBorders>
            <w:shd w:val="clear" w:color="auto" w:fill="FFFFFF"/>
            <w:vAlign w:val="center"/>
          </w:tcPr>
          <w:p w14:paraId="08A1A100"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Земель-</w:t>
            </w:r>
          </w:p>
          <w:p w14:paraId="3BAA1FFE" w14:textId="77777777" w:rsidR="00426443" w:rsidRPr="00C65E14" w:rsidRDefault="00426443" w:rsidP="00C65E14">
            <w:pPr>
              <w:shd w:val="clear" w:color="auto" w:fill="FFFFFF"/>
              <w:spacing w:line="264" w:lineRule="auto"/>
              <w:ind w:right="-1"/>
              <w:jc w:val="center"/>
              <w:rPr>
                <w:sz w:val="26"/>
                <w:szCs w:val="26"/>
              </w:rPr>
            </w:pPr>
            <w:proofErr w:type="spellStart"/>
            <w:r w:rsidRPr="00C65E14">
              <w:rPr>
                <w:sz w:val="26"/>
                <w:szCs w:val="26"/>
              </w:rPr>
              <w:t>ный</w:t>
            </w:r>
            <w:proofErr w:type="spellEnd"/>
          </w:p>
          <w:p w14:paraId="089A2673"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участок,  га</w:t>
            </w:r>
          </w:p>
        </w:tc>
      </w:tr>
      <w:tr w:rsidR="00426443" w:rsidRPr="00C65E14" w14:paraId="26DAB7A8" w14:textId="77777777" w:rsidTr="00215BC6">
        <w:trPr>
          <w:trHeight w:val="448"/>
        </w:trPr>
        <w:tc>
          <w:tcPr>
            <w:tcW w:w="696" w:type="pct"/>
            <w:tcBorders>
              <w:top w:val="single" w:sz="6" w:space="0" w:color="auto"/>
              <w:left w:val="single" w:sz="6" w:space="0" w:color="auto"/>
              <w:bottom w:val="single" w:sz="6" w:space="0" w:color="auto"/>
              <w:right w:val="single" w:sz="6" w:space="0" w:color="auto"/>
            </w:tcBorders>
            <w:shd w:val="clear" w:color="auto" w:fill="FFFFFF"/>
            <w:vAlign w:val="center"/>
          </w:tcPr>
          <w:p w14:paraId="4D589160"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1</w:t>
            </w:r>
          </w:p>
        </w:tc>
        <w:tc>
          <w:tcPr>
            <w:tcW w:w="2184" w:type="pct"/>
            <w:tcBorders>
              <w:top w:val="single" w:sz="6" w:space="0" w:color="auto"/>
              <w:left w:val="single" w:sz="6" w:space="0" w:color="auto"/>
              <w:bottom w:val="single" w:sz="6" w:space="0" w:color="auto"/>
              <w:right w:val="single" w:sz="6" w:space="0" w:color="auto"/>
            </w:tcBorders>
            <w:shd w:val="clear" w:color="auto" w:fill="FFFFFF"/>
            <w:vAlign w:val="center"/>
          </w:tcPr>
          <w:p w14:paraId="59CDE31E"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2</w:t>
            </w:r>
          </w:p>
        </w:tc>
        <w:tc>
          <w:tcPr>
            <w:tcW w:w="750" w:type="pct"/>
            <w:tcBorders>
              <w:top w:val="single" w:sz="6" w:space="0" w:color="auto"/>
              <w:left w:val="single" w:sz="6" w:space="0" w:color="auto"/>
              <w:bottom w:val="single" w:sz="6" w:space="0" w:color="auto"/>
              <w:right w:val="single" w:sz="6" w:space="0" w:color="auto"/>
            </w:tcBorders>
            <w:shd w:val="clear" w:color="auto" w:fill="FFFFFF"/>
            <w:vAlign w:val="center"/>
          </w:tcPr>
          <w:p w14:paraId="4A8EEE88"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3</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14:paraId="6861C22D"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4</w:t>
            </w:r>
          </w:p>
        </w:tc>
        <w:tc>
          <w:tcPr>
            <w:tcW w:w="303" w:type="pct"/>
            <w:tcBorders>
              <w:top w:val="single" w:sz="6" w:space="0" w:color="auto"/>
              <w:left w:val="single" w:sz="6" w:space="0" w:color="auto"/>
              <w:bottom w:val="single" w:sz="6" w:space="0" w:color="auto"/>
              <w:right w:val="single" w:sz="6" w:space="0" w:color="auto"/>
            </w:tcBorders>
            <w:shd w:val="clear" w:color="auto" w:fill="FFFFFF"/>
            <w:vAlign w:val="center"/>
          </w:tcPr>
          <w:p w14:paraId="09633256"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5</w:t>
            </w:r>
          </w:p>
        </w:tc>
        <w:tc>
          <w:tcPr>
            <w:tcW w:w="541" w:type="pct"/>
            <w:tcBorders>
              <w:top w:val="single" w:sz="6" w:space="0" w:color="auto"/>
              <w:left w:val="single" w:sz="6" w:space="0" w:color="auto"/>
              <w:bottom w:val="single" w:sz="6" w:space="0" w:color="auto"/>
              <w:right w:val="single" w:sz="6" w:space="0" w:color="auto"/>
            </w:tcBorders>
            <w:shd w:val="clear" w:color="auto" w:fill="FFFFFF"/>
            <w:vAlign w:val="center"/>
          </w:tcPr>
          <w:p w14:paraId="3D8EB5A1"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6</w:t>
            </w:r>
          </w:p>
        </w:tc>
      </w:tr>
      <w:tr w:rsidR="00426443" w:rsidRPr="00C65E14" w14:paraId="49B05E10" w14:textId="77777777" w:rsidTr="00215BC6">
        <w:trPr>
          <w:trHeight w:val="567"/>
        </w:trPr>
        <w:tc>
          <w:tcPr>
            <w:tcW w:w="696" w:type="pct"/>
            <w:tcBorders>
              <w:top w:val="single" w:sz="6" w:space="0" w:color="auto"/>
              <w:left w:val="single" w:sz="6" w:space="0" w:color="auto"/>
              <w:bottom w:val="single" w:sz="6" w:space="0" w:color="auto"/>
              <w:right w:val="single" w:sz="6" w:space="0" w:color="auto"/>
            </w:tcBorders>
            <w:shd w:val="clear" w:color="auto" w:fill="FFFFFF"/>
            <w:vAlign w:val="center"/>
          </w:tcPr>
          <w:p w14:paraId="2FC47D87" w14:textId="77777777" w:rsidR="00426443" w:rsidRPr="00C65E14" w:rsidRDefault="00426443" w:rsidP="00C65E14">
            <w:pPr>
              <w:shd w:val="clear" w:color="auto" w:fill="FFFFFF"/>
              <w:spacing w:line="264" w:lineRule="auto"/>
              <w:ind w:right="-1"/>
              <w:jc w:val="left"/>
              <w:rPr>
                <w:b/>
                <w:sz w:val="26"/>
                <w:szCs w:val="26"/>
              </w:rPr>
            </w:pPr>
          </w:p>
        </w:tc>
        <w:tc>
          <w:tcPr>
            <w:tcW w:w="2184" w:type="pct"/>
            <w:tcBorders>
              <w:top w:val="single" w:sz="6" w:space="0" w:color="auto"/>
              <w:left w:val="single" w:sz="6" w:space="0" w:color="auto"/>
              <w:bottom w:val="single" w:sz="6" w:space="0" w:color="auto"/>
              <w:right w:val="single" w:sz="6" w:space="0" w:color="auto"/>
            </w:tcBorders>
            <w:shd w:val="clear" w:color="auto" w:fill="FFFFFF"/>
            <w:vAlign w:val="center"/>
          </w:tcPr>
          <w:p w14:paraId="20106130" w14:textId="77777777" w:rsidR="00426443" w:rsidRPr="00C65E14" w:rsidRDefault="00CC3710" w:rsidP="00C65E14">
            <w:pPr>
              <w:shd w:val="clear" w:color="auto" w:fill="FFFFFF"/>
              <w:spacing w:line="264" w:lineRule="auto"/>
              <w:ind w:right="-1"/>
              <w:jc w:val="left"/>
              <w:rPr>
                <w:sz w:val="26"/>
                <w:szCs w:val="26"/>
              </w:rPr>
            </w:pPr>
            <w:r w:rsidRPr="00C65E14">
              <w:rPr>
                <w:b/>
                <w:sz w:val="26"/>
                <w:szCs w:val="26"/>
              </w:rPr>
              <w:t>Д</w:t>
            </w:r>
            <w:r w:rsidR="00426443" w:rsidRPr="00C65E14">
              <w:rPr>
                <w:b/>
                <w:sz w:val="26"/>
                <w:szCs w:val="26"/>
              </w:rPr>
              <w:t xml:space="preserve">етские дошкольные учреждения </w:t>
            </w:r>
          </w:p>
        </w:tc>
        <w:tc>
          <w:tcPr>
            <w:tcW w:w="750" w:type="pct"/>
            <w:tcBorders>
              <w:top w:val="single" w:sz="6" w:space="0" w:color="auto"/>
              <w:left w:val="single" w:sz="6" w:space="0" w:color="auto"/>
              <w:bottom w:val="single" w:sz="6" w:space="0" w:color="auto"/>
              <w:right w:val="single" w:sz="6" w:space="0" w:color="auto"/>
            </w:tcBorders>
            <w:shd w:val="clear" w:color="auto" w:fill="FFFFFF"/>
            <w:vAlign w:val="center"/>
          </w:tcPr>
          <w:p w14:paraId="2F6D2A4E" w14:textId="77777777" w:rsidR="00426443" w:rsidRPr="00C65E14" w:rsidRDefault="00426443" w:rsidP="00C65E14">
            <w:pPr>
              <w:shd w:val="clear" w:color="auto" w:fill="FFFFFF"/>
              <w:spacing w:line="264" w:lineRule="auto"/>
              <w:ind w:right="-1"/>
              <w:jc w:val="center"/>
              <w:rPr>
                <w:b/>
                <w:sz w:val="26"/>
                <w:szCs w:val="26"/>
              </w:rPr>
            </w:pP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14:paraId="09FCD133" w14:textId="77777777" w:rsidR="00426443" w:rsidRPr="00C65E14" w:rsidRDefault="00426443" w:rsidP="00C65E14">
            <w:pPr>
              <w:shd w:val="clear" w:color="auto" w:fill="FFFFFF"/>
              <w:spacing w:line="264" w:lineRule="auto"/>
              <w:ind w:right="-1"/>
              <w:jc w:val="center"/>
              <w:rPr>
                <w:b/>
                <w:sz w:val="26"/>
                <w:szCs w:val="26"/>
              </w:rPr>
            </w:pPr>
          </w:p>
        </w:tc>
        <w:tc>
          <w:tcPr>
            <w:tcW w:w="303" w:type="pct"/>
            <w:tcBorders>
              <w:top w:val="single" w:sz="6" w:space="0" w:color="auto"/>
              <w:left w:val="single" w:sz="6" w:space="0" w:color="auto"/>
              <w:bottom w:val="single" w:sz="6" w:space="0" w:color="auto"/>
              <w:right w:val="single" w:sz="6" w:space="0" w:color="auto"/>
            </w:tcBorders>
            <w:shd w:val="clear" w:color="auto" w:fill="FFFFFF"/>
            <w:vAlign w:val="center"/>
          </w:tcPr>
          <w:p w14:paraId="42F2435B" w14:textId="77777777" w:rsidR="00426443" w:rsidRPr="00C65E14" w:rsidRDefault="00426443" w:rsidP="00C65E14">
            <w:pPr>
              <w:shd w:val="clear" w:color="auto" w:fill="FFFFFF"/>
              <w:spacing w:line="264" w:lineRule="auto"/>
              <w:ind w:right="-1"/>
              <w:jc w:val="center"/>
              <w:rPr>
                <w:b/>
                <w:sz w:val="26"/>
                <w:szCs w:val="26"/>
              </w:rPr>
            </w:pPr>
          </w:p>
        </w:tc>
        <w:tc>
          <w:tcPr>
            <w:tcW w:w="541" w:type="pct"/>
            <w:tcBorders>
              <w:top w:val="single" w:sz="6" w:space="0" w:color="auto"/>
              <w:left w:val="single" w:sz="6" w:space="0" w:color="auto"/>
              <w:bottom w:val="single" w:sz="6" w:space="0" w:color="auto"/>
              <w:right w:val="single" w:sz="6" w:space="0" w:color="auto"/>
            </w:tcBorders>
            <w:shd w:val="clear" w:color="auto" w:fill="FFFFFF"/>
            <w:vAlign w:val="center"/>
          </w:tcPr>
          <w:p w14:paraId="630ECBE1" w14:textId="77777777" w:rsidR="00426443" w:rsidRPr="00C65E14" w:rsidRDefault="00426443" w:rsidP="00C65E14">
            <w:pPr>
              <w:shd w:val="clear" w:color="auto" w:fill="FFFFFF"/>
              <w:spacing w:line="264" w:lineRule="auto"/>
              <w:ind w:right="-1"/>
              <w:jc w:val="center"/>
              <w:rPr>
                <w:b/>
                <w:sz w:val="26"/>
                <w:szCs w:val="26"/>
              </w:rPr>
            </w:pPr>
          </w:p>
        </w:tc>
      </w:tr>
      <w:tr w:rsidR="00426443" w:rsidRPr="00C65E14" w14:paraId="134A0BB5" w14:textId="77777777" w:rsidTr="00215BC6">
        <w:trPr>
          <w:trHeight w:val="567"/>
        </w:trPr>
        <w:tc>
          <w:tcPr>
            <w:tcW w:w="696" w:type="pct"/>
            <w:tcBorders>
              <w:top w:val="single" w:sz="6" w:space="0" w:color="auto"/>
              <w:left w:val="single" w:sz="6" w:space="0" w:color="auto"/>
              <w:bottom w:val="single" w:sz="6" w:space="0" w:color="auto"/>
              <w:right w:val="single" w:sz="6" w:space="0" w:color="auto"/>
            </w:tcBorders>
            <w:shd w:val="clear" w:color="auto" w:fill="FFFFFF"/>
            <w:vAlign w:val="center"/>
          </w:tcPr>
          <w:p w14:paraId="0E15782A"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Д-1</w:t>
            </w:r>
          </w:p>
        </w:tc>
        <w:tc>
          <w:tcPr>
            <w:tcW w:w="2184" w:type="pct"/>
            <w:tcBorders>
              <w:top w:val="single" w:sz="6" w:space="0" w:color="auto"/>
              <w:left w:val="single" w:sz="6" w:space="0" w:color="auto"/>
              <w:bottom w:val="single" w:sz="6" w:space="0" w:color="auto"/>
              <w:right w:val="single" w:sz="6" w:space="0" w:color="auto"/>
            </w:tcBorders>
            <w:shd w:val="clear" w:color="auto" w:fill="FFFFFF"/>
            <w:vAlign w:val="center"/>
          </w:tcPr>
          <w:p w14:paraId="68AF8965" w14:textId="77777777" w:rsidR="00426443" w:rsidRPr="00C65E14" w:rsidRDefault="00426443" w:rsidP="00C65E14">
            <w:pPr>
              <w:shd w:val="clear" w:color="auto" w:fill="FFFFFF"/>
              <w:spacing w:line="264" w:lineRule="auto"/>
              <w:ind w:right="-1"/>
              <w:rPr>
                <w:sz w:val="26"/>
                <w:szCs w:val="26"/>
              </w:rPr>
            </w:pPr>
            <w:r w:rsidRPr="00C65E14">
              <w:rPr>
                <w:sz w:val="26"/>
                <w:szCs w:val="26"/>
              </w:rPr>
              <w:t>Детское дошкольное учреждение</w:t>
            </w:r>
          </w:p>
        </w:tc>
        <w:tc>
          <w:tcPr>
            <w:tcW w:w="750" w:type="pct"/>
            <w:tcBorders>
              <w:top w:val="single" w:sz="6" w:space="0" w:color="auto"/>
              <w:left w:val="single" w:sz="6" w:space="0" w:color="auto"/>
              <w:bottom w:val="single" w:sz="6" w:space="0" w:color="auto"/>
              <w:right w:val="single" w:sz="6" w:space="0" w:color="auto"/>
            </w:tcBorders>
            <w:shd w:val="clear" w:color="auto" w:fill="FFFFFF"/>
            <w:vAlign w:val="center"/>
          </w:tcPr>
          <w:p w14:paraId="3136D2FD"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Мест</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14:paraId="1F4911F3"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340</w:t>
            </w:r>
          </w:p>
        </w:tc>
        <w:tc>
          <w:tcPr>
            <w:tcW w:w="303" w:type="pct"/>
            <w:tcBorders>
              <w:top w:val="single" w:sz="6" w:space="0" w:color="auto"/>
              <w:left w:val="single" w:sz="6" w:space="0" w:color="auto"/>
              <w:bottom w:val="single" w:sz="6" w:space="0" w:color="auto"/>
              <w:right w:val="single" w:sz="6" w:space="0" w:color="auto"/>
            </w:tcBorders>
            <w:shd w:val="clear" w:color="auto" w:fill="FFFFFF"/>
            <w:vAlign w:val="center"/>
          </w:tcPr>
          <w:p w14:paraId="5142492E"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1</w:t>
            </w:r>
          </w:p>
        </w:tc>
        <w:tc>
          <w:tcPr>
            <w:tcW w:w="541" w:type="pct"/>
            <w:tcBorders>
              <w:top w:val="single" w:sz="6" w:space="0" w:color="auto"/>
              <w:left w:val="single" w:sz="6" w:space="0" w:color="auto"/>
              <w:bottom w:val="single" w:sz="6" w:space="0" w:color="auto"/>
              <w:right w:val="single" w:sz="6" w:space="0" w:color="auto"/>
            </w:tcBorders>
            <w:shd w:val="clear" w:color="auto" w:fill="FFFFFF"/>
            <w:vAlign w:val="center"/>
          </w:tcPr>
          <w:p w14:paraId="76FE427F"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1,17</w:t>
            </w:r>
          </w:p>
        </w:tc>
      </w:tr>
      <w:tr w:rsidR="00426443" w:rsidRPr="00C65E14" w14:paraId="41E4160E" w14:textId="77777777" w:rsidTr="00215BC6">
        <w:trPr>
          <w:trHeight w:val="567"/>
        </w:trPr>
        <w:tc>
          <w:tcPr>
            <w:tcW w:w="696" w:type="pct"/>
            <w:tcBorders>
              <w:top w:val="single" w:sz="6" w:space="0" w:color="auto"/>
              <w:left w:val="single" w:sz="6" w:space="0" w:color="auto"/>
              <w:bottom w:val="single" w:sz="6" w:space="0" w:color="auto"/>
              <w:right w:val="single" w:sz="6" w:space="0" w:color="auto"/>
            </w:tcBorders>
            <w:shd w:val="clear" w:color="auto" w:fill="FFFFFF"/>
            <w:vAlign w:val="center"/>
          </w:tcPr>
          <w:p w14:paraId="1AAFE51D"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Д-2</w:t>
            </w:r>
          </w:p>
        </w:tc>
        <w:tc>
          <w:tcPr>
            <w:tcW w:w="2184" w:type="pct"/>
            <w:tcBorders>
              <w:top w:val="single" w:sz="6" w:space="0" w:color="auto"/>
              <w:left w:val="single" w:sz="6" w:space="0" w:color="auto"/>
              <w:bottom w:val="single" w:sz="6" w:space="0" w:color="auto"/>
              <w:right w:val="single" w:sz="6" w:space="0" w:color="auto"/>
            </w:tcBorders>
            <w:shd w:val="clear" w:color="auto" w:fill="FFFFFF"/>
            <w:vAlign w:val="center"/>
          </w:tcPr>
          <w:p w14:paraId="68F55283" w14:textId="77777777" w:rsidR="00426443" w:rsidRPr="00C65E14" w:rsidRDefault="00426443" w:rsidP="00C65E14">
            <w:pPr>
              <w:shd w:val="clear" w:color="auto" w:fill="FFFFFF"/>
              <w:spacing w:line="264" w:lineRule="auto"/>
              <w:ind w:right="-1"/>
              <w:rPr>
                <w:sz w:val="26"/>
                <w:szCs w:val="26"/>
              </w:rPr>
            </w:pPr>
            <w:r w:rsidRPr="00C65E14">
              <w:rPr>
                <w:sz w:val="26"/>
                <w:szCs w:val="26"/>
              </w:rPr>
              <w:t>Детское дошкольное учреждение</w:t>
            </w:r>
          </w:p>
          <w:p w14:paraId="266B68A6" w14:textId="77777777" w:rsidR="008141BB" w:rsidRPr="00C65E14" w:rsidRDefault="008141BB" w:rsidP="00C65E14">
            <w:pPr>
              <w:shd w:val="clear" w:color="auto" w:fill="FFFFFF"/>
              <w:spacing w:line="264" w:lineRule="auto"/>
              <w:ind w:right="-1"/>
              <w:rPr>
                <w:sz w:val="26"/>
                <w:szCs w:val="26"/>
              </w:rPr>
            </w:pPr>
            <w:r w:rsidRPr="00C65E14">
              <w:rPr>
                <w:sz w:val="26"/>
                <w:szCs w:val="26"/>
              </w:rPr>
              <w:t>встроенное</w:t>
            </w:r>
          </w:p>
        </w:tc>
        <w:tc>
          <w:tcPr>
            <w:tcW w:w="750" w:type="pct"/>
            <w:tcBorders>
              <w:top w:val="single" w:sz="6" w:space="0" w:color="auto"/>
              <w:left w:val="single" w:sz="6" w:space="0" w:color="auto"/>
              <w:bottom w:val="single" w:sz="6" w:space="0" w:color="auto"/>
              <w:right w:val="single" w:sz="6" w:space="0" w:color="auto"/>
            </w:tcBorders>
            <w:shd w:val="clear" w:color="auto" w:fill="FFFFFF"/>
            <w:vAlign w:val="center"/>
          </w:tcPr>
          <w:p w14:paraId="019A61DB"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Мест</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14:paraId="1AA8AEDB"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80</w:t>
            </w:r>
          </w:p>
        </w:tc>
        <w:tc>
          <w:tcPr>
            <w:tcW w:w="303" w:type="pct"/>
            <w:tcBorders>
              <w:top w:val="single" w:sz="6" w:space="0" w:color="auto"/>
              <w:left w:val="single" w:sz="6" w:space="0" w:color="auto"/>
              <w:bottom w:val="single" w:sz="6" w:space="0" w:color="auto"/>
              <w:right w:val="single" w:sz="6" w:space="0" w:color="auto"/>
            </w:tcBorders>
            <w:shd w:val="clear" w:color="auto" w:fill="FFFFFF"/>
            <w:vAlign w:val="center"/>
          </w:tcPr>
          <w:p w14:paraId="5448C60D"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1</w:t>
            </w:r>
          </w:p>
        </w:tc>
        <w:tc>
          <w:tcPr>
            <w:tcW w:w="541" w:type="pct"/>
            <w:tcBorders>
              <w:top w:val="single" w:sz="6" w:space="0" w:color="auto"/>
              <w:left w:val="single" w:sz="6" w:space="0" w:color="auto"/>
              <w:bottom w:val="single" w:sz="6" w:space="0" w:color="auto"/>
              <w:right w:val="single" w:sz="6" w:space="0" w:color="auto"/>
            </w:tcBorders>
            <w:shd w:val="clear" w:color="auto" w:fill="FFFFFF"/>
            <w:vAlign w:val="center"/>
          </w:tcPr>
          <w:p w14:paraId="06E2B270"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0,1</w:t>
            </w:r>
          </w:p>
        </w:tc>
      </w:tr>
      <w:tr w:rsidR="00426443" w:rsidRPr="00C65E14" w14:paraId="6E46EA41" w14:textId="77777777" w:rsidTr="00215BC6">
        <w:trPr>
          <w:trHeight w:val="567"/>
        </w:trPr>
        <w:tc>
          <w:tcPr>
            <w:tcW w:w="696" w:type="pct"/>
            <w:tcBorders>
              <w:top w:val="single" w:sz="6" w:space="0" w:color="auto"/>
              <w:left w:val="single" w:sz="6" w:space="0" w:color="auto"/>
              <w:bottom w:val="single" w:sz="6" w:space="0" w:color="auto"/>
              <w:right w:val="single" w:sz="6" w:space="0" w:color="auto"/>
            </w:tcBorders>
            <w:shd w:val="clear" w:color="auto" w:fill="FFFFFF"/>
            <w:vAlign w:val="center"/>
          </w:tcPr>
          <w:p w14:paraId="662EE6BC" w14:textId="77777777" w:rsidR="00426443" w:rsidRPr="00C65E14" w:rsidRDefault="00426443" w:rsidP="00C65E14">
            <w:pPr>
              <w:shd w:val="clear" w:color="auto" w:fill="FFFFFF"/>
              <w:spacing w:line="264" w:lineRule="auto"/>
              <w:ind w:right="-1"/>
              <w:jc w:val="center"/>
              <w:rPr>
                <w:sz w:val="26"/>
                <w:szCs w:val="26"/>
              </w:rPr>
            </w:pPr>
          </w:p>
        </w:tc>
        <w:tc>
          <w:tcPr>
            <w:tcW w:w="2184" w:type="pct"/>
            <w:tcBorders>
              <w:top w:val="single" w:sz="6" w:space="0" w:color="auto"/>
              <w:left w:val="single" w:sz="6" w:space="0" w:color="auto"/>
              <w:bottom w:val="single" w:sz="6" w:space="0" w:color="auto"/>
              <w:right w:val="single" w:sz="6" w:space="0" w:color="auto"/>
            </w:tcBorders>
            <w:shd w:val="clear" w:color="auto" w:fill="FFFFFF"/>
            <w:vAlign w:val="center"/>
          </w:tcPr>
          <w:p w14:paraId="3056975C" w14:textId="77777777" w:rsidR="00426443" w:rsidRPr="00C65E14" w:rsidRDefault="00CC3710" w:rsidP="00C65E14">
            <w:pPr>
              <w:shd w:val="clear" w:color="auto" w:fill="FFFFFF"/>
              <w:spacing w:line="264" w:lineRule="auto"/>
              <w:ind w:right="-1"/>
              <w:rPr>
                <w:sz w:val="26"/>
                <w:szCs w:val="26"/>
              </w:rPr>
            </w:pPr>
            <w:r w:rsidRPr="00C65E14">
              <w:rPr>
                <w:b/>
                <w:sz w:val="26"/>
                <w:szCs w:val="26"/>
              </w:rPr>
              <w:t>О</w:t>
            </w:r>
            <w:r w:rsidR="00426443" w:rsidRPr="00C65E14">
              <w:rPr>
                <w:b/>
                <w:sz w:val="26"/>
                <w:szCs w:val="26"/>
              </w:rPr>
              <w:t xml:space="preserve">бщеобразовательные учреждения </w:t>
            </w:r>
          </w:p>
        </w:tc>
        <w:tc>
          <w:tcPr>
            <w:tcW w:w="750" w:type="pct"/>
            <w:tcBorders>
              <w:top w:val="single" w:sz="6" w:space="0" w:color="auto"/>
              <w:left w:val="single" w:sz="6" w:space="0" w:color="auto"/>
              <w:bottom w:val="single" w:sz="6" w:space="0" w:color="auto"/>
              <w:right w:val="single" w:sz="6" w:space="0" w:color="auto"/>
            </w:tcBorders>
            <w:shd w:val="clear" w:color="auto" w:fill="FFFFFF"/>
            <w:vAlign w:val="center"/>
          </w:tcPr>
          <w:p w14:paraId="04F96ED4" w14:textId="77777777" w:rsidR="00426443" w:rsidRPr="00C65E14" w:rsidRDefault="00426443" w:rsidP="00C65E14">
            <w:pPr>
              <w:shd w:val="clear" w:color="auto" w:fill="FFFFFF"/>
              <w:spacing w:line="264" w:lineRule="auto"/>
              <w:ind w:right="-1"/>
              <w:jc w:val="center"/>
              <w:rPr>
                <w:sz w:val="26"/>
                <w:szCs w:val="26"/>
              </w:rPr>
            </w:pP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14:paraId="701D7CA6" w14:textId="77777777" w:rsidR="00426443" w:rsidRPr="00C65E14" w:rsidRDefault="00426443" w:rsidP="00C65E14">
            <w:pPr>
              <w:shd w:val="clear" w:color="auto" w:fill="FFFFFF"/>
              <w:spacing w:line="264" w:lineRule="auto"/>
              <w:ind w:right="-1"/>
              <w:jc w:val="center"/>
              <w:rPr>
                <w:sz w:val="26"/>
                <w:szCs w:val="26"/>
              </w:rPr>
            </w:pPr>
          </w:p>
        </w:tc>
        <w:tc>
          <w:tcPr>
            <w:tcW w:w="303" w:type="pct"/>
            <w:tcBorders>
              <w:top w:val="single" w:sz="6" w:space="0" w:color="auto"/>
              <w:left w:val="single" w:sz="6" w:space="0" w:color="auto"/>
              <w:bottom w:val="single" w:sz="6" w:space="0" w:color="auto"/>
              <w:right w:val="single" w:sz="6" w:space="0" w:color="auto"/>
            </w:tcBorders>
            <w:shd w:val="clear" w:color="auto" w:fill="FFFFFF"/>
            <w:vAlign w:val="center"/>
          </w:tcPr>
          <w:p w14:paraId="3643F101" w14:textId="77777777" w:rsidR="00426443" w:rsidRPr="00C65E14" w:rsidRDefault="00426443" w:rsidP="00C65E14">
            <w:pPr>
              <w:shd w:val="clear" w:color="auto" w:fill="FFFFFF"/>
              <w:spacing w:line="264" w:lineRule="auto"/>
              <w:ind w:right="-1"/>
              <w:jc w:val="center"/>
              <w:rPr>
                <w:sz w:val="26"/>
                <w:szCs w:val="26"/>
              </w:rPr>
            </w:pPr>
          </w:p>
        </w:tc>
        <w:tc>
          <w:tcPr>
            <w:tcW w:w="541" w:type="pct"/>
            <w:tcBorders>
              <w:top w:val="single" w:sz="6" w:space="0" w:color="auto"/>
              <w:left w:val="single" w:sz="6" w:space="0" w:color="auto"/>
              <w:bottom w:val="single" w:sz="6" w:space="0" w:color="auto"/>
              <w:right w:val="single" w:sz="6" w:space="0" w:color="auto"/>
            </w:tcBorders>
            <w:shd w:val="clear" w:color="auto" w:fill="FFFFFF"/>
            <w:vAlign w:val="center"/>
          </w:tcPr>
          <w:p w14:paraId="67818136" w14:textId="77777777" w:rsidR="00426443" w:rsidRPr="00C65E14" w:rsidRDefault="00426443" w:rsidP="00C65E14">
            <w:pPr>
              <w:shd w:val="clear" w:color="auto" w:fill="FFFFFF"/>
              <w:spacing w:line="264" w:lineRule="auto"/>
              <w:ind w:right="-1"/>
              <w:jc w:val="center"/>
              <w:rPr>
                <w:sz w:val="26"/>
                <w:szCs w:val="26"/>
              </w:rPr>
            </w:pPr>
          </w:p>
        </w:tc>
      </w:tr>
      <w:tr w:rsidR="00426443" w:rsidRPr="00C65E14" w14:paraId="47131575" w14:textId="77777777" w:rsidTr="00215BC6">
        <w:trPr>
          <w:trHeight w:val="567"/>
        </w:trPr>
        <w:tc>
          <w:tcPr>
            <w:tcW w:w="696" w:type="pct"/>
            <w:tcBorders>
              <w:top w:val="single" w:sz="6" w:space="0" w:color="auto"/>
              <w:left w:val="single" w:sz="6" w:space="0" w:color="auto"/>
              <w:bottom w:val="single" w:sz="6" w:space="0" w:color="auto"/>
              <w:right w:val="single" w:sz="6" w:space="0" w:color="auto"/>
            </w:tcBorders>
            <w:shd w:val="clear" w:color="auto" w:fill="FFFFFF"/>
            <w:vAlign w:val="center"/>
          </w:tcPr>
          <w:p w14:paraId="3195A032"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Ш-1</w:t>
            </w:r>
          </w:p>
        </w:tc>
        <w:tc>
          <w:tcPr>
            <w:tcW w:w="2184" w:type="pct"/>
            <w:tcBorders>
              <w:top w:val="single" w:sz="6" w:space="0" w:color="auto"/>
              <w:left w:val="single" w:sz="6" w:space="0" w:color="auto"/>
              <w:bottom w:val="single" w:sz="6" w:space="0" w:color="auto"/>
              <w:right w:val="single" w:sz="6" w:space="0" w:color="auto"/>
            </w:tcBorders>
            <w:shd w:val="clear" w:color="auto" w:fill="FFFFFF"/>
            <w:vAlign w:val="center"/>
          </w:tcPr>
          <w:p w14:paraId="542F7D3F" w14:textId="77777777" w:rsidR="00426443" w:rsidRPr="00C65E14" w:rsidRDefault="00426443" w:rsidP="00C65E14">
            <w:pPr>
              <w:shd w:val="clear" w:color="auto" w:fill="FFFFFF"/>
              <w:spacing w:line="264" w:lineRule="auto"/>
              <w:ind w:right="-1"/>
              <w:rPr>
                <w:sz w:val="26"/>
                <w:szCs w:val="26"/>
              </w:rPr>
            </w:pPr>
            <w:r w:rsidRPr="00C65E14">
              <w:rPr>
                <w:sz w:val="26"/>
                <w:szCs w:val="26"/>
              </w:rPr>
              <w:t>Общеобразовательная школа</w:t>
            </w:r>
          </w:p>
        </w:tc>
        <w:tc>
          <w:tcPr>
            <w:tcW w:w="750" w:type="pct"/>
            <w:tcBorders>
              <w:top w:val="single" w:sz="6" w:space="0" w:color="auto"/>
              <w:left w:val="single" w:sz="6" w:space="0" w:color="auto"/>
              <w:bottom w:val="single" w:sz="6" w:space="0" w:color="auto"/>
              <w:right w:val="single" w:sz="6" w:space="0" w:color="auto"/>
            </w:tcBorders>
            <w:shd w:val="clear" w:color="auto" w:fill="FFFFFF"/>
            <w:vAlign w:val="center"/>
          </w:tcPr>
          <w:p w14:paraId="3CE4C6FC"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Мест</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14:paraId="2FB27702"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1501</w:t>
            </w:r>
          </w:p>
        </w:tc>
        <w:tc>
          <w:tcPr>
            <w:tcW w:w="303" w:type="pct"/>
            <w:tcBorders>
              <w:top w:val="single" w:sz="6" w:space="0" w:color="auto"/>
              <w:left w:val="single" w:sz="6" w:space="0" w:color="auto"/>
              <w:bottom w:val="single" w:sz="6" w:space="0" w:color="auto"/>
              <w:right w:val="single" w:sz="6" w:space="0" w:color="auto"/>
            </w:tcBorders>
            <w:shd w:val="clear" w:color="auto" w:fill="FFFFFF"/>
            <w:vAlign w:val="center"/>
          </w:tcPr>
          <w:p w14:paraId="6C8C49D0"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1</w:t>
            </w:r>
          </w:p>
        </w:tc>
        <w:tc>
          <w:tcPr>
            <w:tcW w:w="541" w:type="pct"/>
            <w:tcBorders>
              <w:top w:val="single" w:sz="6" w:space="0" w:color="auto"/>
              <w:left w:val="single" w:sz="6" w:space="0" w:color="auto"/>
              <w:bottom w:val="single" w:sz="6" w:space="0" w:color="auto"/>
              <w:right w:val="single" w:sz="6" w:space="0" w:color="auto"/>
            </w:tcBorders>
            <w:shd w:val="clear" w:color="auto" w:fill="FFFFFF"/>
            <w:vAlign w:val="center"/>
          </w:tcPr>
          <w:p w14:paraId="5CF89258"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2,7</w:t>
            </w:r>
          </w:p>
        </w:tc>
      </w:tr>
      <w:tr w:rsidR="00426443" w:rsidRPr="00C65E14" w14:paraId="01BCF497" w14:textId="77777777" w:rsidTr="00215BC6">
        <w:trPr>
          <w:trHeight w:val="567"/>
        </w:trPr>
        <w:tc>
          <w:tcPr>
            <w:tcW w:w="696" w:type="pct"/>
            <w:tcBorders>
              <w:top w:val="single" w:sz="6" w:space="0" w:color="auto"/>
              <w:left w:val="single" w:sz="6" w:space="0" w:color="auto"/>
              <w:bottom w:val="single" w:sz="6" w:space="0" w:color="auto"/>
              <w:right w:val="single" w:sz="6" w:space="0" w:color="auto"/>
            </w:tcBorders>
            <w:shd w:val="clear" w:color="auto" w:fill="FFFFFF"/>
            <w:vAlign w:val="center"/>
          </w:tcPr>
          <w:p w14:paraId="422AFB07" w14:textId="77777777" w:rsidR="00426443" w:rsidRPr="00C65E14" w:rsidRDefault="00426443" w:rsidP="00C65E14">
            <w:pPr>
              <w:shd w:val="clear" w:color="auto" w:fill="FFFFFF"/>
              <w:spacing w:line="264" w:lineRule="auto"/>
              <w:ind w:right="-1"/>
              <w:jc w:val="center"/>
              <w:rPr>
                <w:sz w:val="26"/>
                <w:szCs w:val="26"/>
              </w:rPr>
            </w:pPr>
          </w:p>
        </w:tc>
        <w:tc>
          <w:tcPr>
            <w:tcW w:w="2184" w:type="pct"/>
            <w:tcBorders>
              <w:top w:val="single" w:sz="6" w:space="0" w:color="auto"/>
              <w:left w:val="single" w:sz="6" w:space="0" w:color="auto"/>
              <w:bottom w:val="single" w:sz="6" w:space="0" w:color="auto"/>
              <w:right w:val="single" w:sz="6" w:space="0" w:color="auto"/>
            </w:tcBorders>
            <w:shd w:val="clear" w:color="auto" w:fill="FFFFFF"/>
            <w:vAlign w:val="center"/>
          </w:tcPr>
          <w:p w14:paraId="05ED0700" w14:textId="77777777" w:rsidR="00426443" w:rsidRPr="00C65E14" w:rsidRDefault="00426443" w:rsidP="00C65E14">
            <w:pPr>
              <w:shd w:val="clear" w:color="auto" w:fill="FFFFFF"/>
              <w:spacing w:line="264" w:lineRule="auto"/>
              <w:ind w:right="-1"/>
              <w:jc w:val="left"/>
              <w:rPr>
                <w:sz w:val="26"/>
                <w:szCs w:val="26"/>
              </w:rPr>
            </w:pPr>
            <w:r w:rsidRPr="00C65E14">
              <w:rPr>
                <w:b/>
                <w:sz w:val="26"/>
                <w:szCs w:val="26"/>
              </w:rPr>
              <w:t>Учреждения жилищно-коммунального хозяйства</w:t>
            </w:r>
          </w:p>
        </w:tc>
        <w:tc>
          <w:tcPr>
            <w:tcW w:w="750" w:type="pct"/>
            <w:tcBorders>
              <w:top w:val="single" w:sz="6" w:space="0" w:color="auto"/>
              <w:left w:val="single" w:sz="6" w:space="0" w:color="auto"/>
              <w:bottom w:val="single" w:sz="6" w:space="0" w:color="auto"/>
              <w:right w:val="single" w:sz="6" w:space="0" w:color="auto"/>
            </w:tcBorders>
            <w:shd w:val="clear" w:color="auto" w:fill="FFFFFF"/>
            <w:vAlign w:val="center"/>
          </w:tcPr>
          <w:p w14:paraId="71323B1A" w14:textId="77777777" w:rsidR="00426443" w:rsidRPr="00C65E14" w:rsidRDefault="00426443" w:rsidP="00C65E14">
            <w:pPr>
              <w:shd w:val="clear" w:color="auto" w:fill="FFFFFF"/>
              <w:spacing w:line="264" w:lineRule="auto"/>
              <w:ind w:right="-1"/>
              <w:jc w:val="center"/>
              <w:rPr>
                <w:sz w:val="26"/>
                <w:szCs w:val="26"/>
              </w:rPr>
            </w:pP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14:paraId="2F1245D0" w14:textId="77777777" w:rsidR="00426443" w:rsidRPr="00C65E14" w:rsidRDefault="00426443" w:rsidP="00C65E14">
            <w:pPr>
              <w:shd w:val="clear" w:color="auto" w:fill="FFFFFF"/>
              <w:spacing w:line="264" w:lineRule="auto"/>
              <w:ind w:right="-1"/>
              <w:jc w:val="center"/>
              <w:rPr>
                <w:sz w:val="26"/>
                <w:szCs w:val="26"/>
              </w:rPr>
            </w:pPr>
          </w:p>
        </w:tc>
        <w:tc>
          <w:tcPr>
            <w:tcW w:w="303" w:type="pct"/>
            <w:tcBorders>
              <w:top w:val="single" w:sz="6" w:space="0" w:color="auto"/>
              <w:left w:val="single" w:sz="6" w:space="0" w:color="auto"/>
              <w:bottom w:val="single" w:sz="6" w:space="0" w:color="auto"/>
              <w:right w:val="single" w:sz="6" w:space="0" w:color="auto"/>
            </w:tcBorders>
            <w:shd w:val="clear" w:color="auto" w:fill="FFFFFF"/>
            <w:vAlign w:val="center"/>
          </w:tcPr>
          <w:p w14:paraId="6B0D0FA8" w14:textId="77777777" w:rsidR="00426443" w:rsidRPr="00C65E14" w:rsidRDefault="00426443" w:rsidP="00C65E14">
            <w:pPr>
              <w:shd w:val="clear" w:color="auto" w:fill="FFFFFF"/>
              <w:spacing w:line="264" w:lineRule="auto"/>
              <w:ind w:right="-1"/>
              <w:jc w:val="center"/>
              <w:rPr>
                <w:sz w:val="26"/>
                <w:szCs w:val="26"/>
              </w:rPr>
            </w:pPr>
          </w:p>
        </w:tc>
        <w:tc>
          <w:tcPr>
            <w:tcW w:w="541" w:type="pct"/>
            <w:tcBorders>
              <w:top w:val="single" w:sz="6" w:space="0" w:color="auto"/>
              <w:left w:val="single" w:sz="6" w:space="0" w:color="auto"/>
              <w:bottom w:val="single" w:sz="6" w:space="0" w:color="auto"/>
              <w:right w:val="single" w:sz="6" w:space="0" w:color="auto"/>
            </w:tcBorders>
            <w:shd w:val="clear" w:color="auto" w:fill="FFFFFF"/>
            <w:vAlign w:val="center"/>
          </w:tcPr>
          <w:p w14:paraId="6F1E8ABA" w14:textId="77777777" w:rsidR="00426443" w:rsidRPr="00C65E14" w:rsidRDefault="00426443" w:rsidP="00C65E14">
            <w:pPr>
              <w:shd w:val="clear" w:color="auto" w:fill="FFFFFF"/>
              <w:spacing w:line="264" w:lineRule="auto"/>
              <w:ind w:right="-1"/>
              <w:jc w:val="center"/>
              <w:rPr>
                <w:sz w:val="26"/>
                <w:szCs w:val="26"/>
              </w:rPr>
            </w:pPr>
          </w:p>
        </w:tc>
      </w:tr>
      <w:tr w:rsidR="00426443" w:rsidRPr="00C65E14" w14:paraId="2C73FA83" w14:textId="77777777" w:rsidTr="00215BC6">
        <w:trPr>
          <w:trHeight w:val="567"/>
        </w:trPr>
        <w:tc>
          <w:tcPr>
            <w:tcW w:w="696" w:type="pct"/>
            <w:tcBorders>
              <w:top w:val="single" w:sz="6" w:space="0" w:color="auto"/>
              <w:left w:val="single" w:sz="6" w:space="0" w:color="auto"/>
              <w:bottom w:val="single" w:sz="6" w:space="0" w:color="auto"/>
              <w:right w:val="single" w:sz="6" w:space="0" w:color="auto"/>
            </w:tcBorders>
            <w:shd w:val="clear" w:color="auto" w:fill="FFFFFF"/>
            <w:vAlign w:val="center"/>
          </w:tcPr>
          <w:p w14:paraId="48FFF170"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Г-1-1</w:t>
            </w:r>
          </w:p>
        </w:tc>
        <w:tc>
          <w:tcPr>
            <w:tcW w:w="2184" w:type="pct"/>
            <w:tcBorders>
              <w:top w:val="single" w:sz="6" w:space="0" w:color="auto"/>
              <w:left w:val="single" w:sz="6" w:space="0" w:color="auto"/>
              <w:bottom w:val="single" w:sz="6" w:space="0" w:color="auto"/>
              <w:right w:val="single" w:sz="6" w:space="0" w:color="auto"/>
            </w:tcBorders>
            <w:shd w:val="clear" w:color="auto" w:fill="FFFFFF"/>
            <w:vAlign w:val="center"/>
          </w:tcPr>
          <w:p w14:paraId="1DDE3274" w14:textId="77777777" w:rsidR="00426443" w:rsidRPr="00C65E14" w:rsidRDefault="00CF33A2" w:rsidP="00C65E14">
            <w:pPr>
              <w:shd w:val="clear" w:color="auto" w:fill="FFFFFF"/>
              <w:spacing w:line="264" w:lineRule="auto"/>
              <w:ind w:right="-1"/>
              <w:rPr>
                <w:sz w:val="26"/>
                <w:szCs w:val="26"/>
              </w:rPr>
            </w:pPr>
            <w:r w:rsidRPr="00C65E14">
              <w:rPr>
                <w:color w:val="0D0D0D"/>
                <w:sz w:val="26"/>
                <w:szCs w:val="26"/>
              </w:rPr>
              <w:t xml:space="preserve">Паркинг со встроенными нежилыми помещениями, в том </w:t>
            </w:r>
            <w:proofErr w:type="spellStart"/>
            <w:r w:rsidRPr="00C65E14">
              <w:rPr>
                <w:color w:val="0D0D0D"/>
                <w:sz w:val="26"/>
                <w:szCs w:val="26"/>
              </w:rPr>
              <w:t>числе:</w:t>
            </w:r>
            <w:r w:rsidR="00906C2C" w:rsidRPr="00C65E14">
              <w:rPr>
                <w:i/>
                <w:iCs/>
                <w:color w:val="0D0D0D"/>
                <w:sz w:val="26"/>
                <w:szCs w:val="26"/>
              </w:rPr>
              <w:t>нежилые</w:t>
            </w:r>
            <w:proofErr w:type="spellEnd"/>
            <w:r w:rsidR="00906C2C" w:rsidRPr="00C65E14">
              <w:rPr>
                <w:i/>
                <w:iCs/>
                <w:color w:val="0D0D0D"/>
                <w:sz w:val="26"/>
                <w:szCs w:val="26"/>
              </w:rPr>
              <w:t xml:space="preserve"> </w:t>
            </w:r>
            <w:proofErr w:type="spellStart"/>
            <w:r w:rsidR="00906C2C" w:rsidRPr="00C65E14">
              <w:rPr>
                <w:i/>
                <w:iCs/>
                <w:color w:val="0D0D0D"/>
                <w:sz w:val="26"/>
                <w:szCs w:val="26"/>
              </w:rPr>
              <w:t>помещения</w:t>
            </w:r>
            <w:r w:rsidRPr="00C65E14">
              <w:rPr>
                <w:i/>
                <w:iCs/>
                <w:color w:val="0D0D0D"/>
                <w:sz w:val="26"/>
                <w:szCs w:val="26"/>
              </w:rPr>
              <w:t>,машиноместа</w:t>
            </w:r>
            <w:proofErr w:type="spellEnd"/>
          </w:p>
        </w:tc>
        <w:tc>
          <w:tcPr>
            <w:tcW w:w="750" w:type="pct"/>
            <w:tcBorders>
              <w:top w:val="single" w:sz="6" w:space="0" w:color="auto"/>
              <w:left w:val="single" w:sz="6" w:space="0" w:color="auto"/>
              <w:bottom w:val="single" w:sz="6" w:space="0" w:color="auto"/>
              <w:right w:val="single" w:sz="6" w:space="0" w:color="auto"/>
            </w:tcBorders>
            <w:shd w:val="clear" w:color="auto" w:fill="FFFFFF"/>
            <w:vAlign w:val="center"/>
          </w:tcPr>
          <w:p w14:paraId="704251AC"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Машино- мест</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14:paraId="3B4422E7" w14:textId="77777777" w:rsidR="00426443" w:rsidRPr="00C65E14" w:rsidRDefault="00A06246" w:rsidP="00C65E14">
            <w:pPr>
              <w:shd w:val="clear" w:color="auto" w:fill="FFFFFF"/>
              <w:spacing w:line="264" w:lineRule="auto"/>
              <w:ind w:right="-1"/>
              <w:jc w:val="center"/>
              <w:rPr>
                <w:sz w:val="26"/>
                <w:szCs w:val="26"/>
              </w:rPr>
            </w:pPr>
            <w:r w:rsidRPr="00C65E14">
              <w:rPr>
                <w:sz w:val="26"/>
                <w:szCs w:val="26"/>
              </w:rPr>
              <w:t>224</w:t>
            </w:r>
          </w:p>
        </w:tc>
        <w:tc>
          <w:tcPr>
            <w:tcW w:w="303" w:type="pct"/>
            <w:tcBorders>
              <w:top w:val="single" w:sz="6" w:space="0" w:color="auto"/>
              <w:left w:val="single" w:sz="6" w:space="0" w:color="auto"/>
              <w:bottom w:val="single" w:sz="6" w:space="0" w:color="auto"/>
              <w:right w:val="single" w:sz="6" w:space="0" w:color="auto"/>
            </w:tcBorders>
            <w:shd w:val="clear" w:color="auto" w:fill="FFFFFF"/>
            <w:vAlign w:val="center"/>
          </w:tcPr>
          <w:p w14:paraId="3FFBD5A7"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1</w:t>
            </w:r>
          </w:p>
        </w:tc>
        <w:tc>
          <w:tcPr>
            <w:tcW w:w="541" w:type="pct"/>
            <w:tcBorders>
              <w:top w:val="single" w:sz="6" w:space="0" w:color="auto"/>
              <w:left w:val="single" w:sz="6" w:space="0" w:color="auto"/>
              <w:bottom w:val="single" w:sz="6" w:space="0" w:color="auto"/>
              <w:right w:val="single" w:sz="6" w:space="0" w:color="auto"/>
            </w:tcBorders>
            <w:shd w:val="clear" w:color="auto" w:fill="FFFFFF"/>
            <w:vAlign w:val="center"/>
          </w:tcPr>
          <w:p w14:paraId="3B404A6D"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1,</w:t>
            </w:r>
            <w:r w:rsidR="00CF33A2" w:rsidRPr="00C65E14">
              <w:rPr>
                <w:sz w:val="26"/>
                <w:szCs w:val="26"/>
              </w:rPr>
              <w:t>1</w:t>
            </w:r>
            <w:r w:rsidR="00A676A7" w:rsidRPr="00C65E14">
              <w:rPr>
                <w:sz w:val="26"/>
                <w:szCs w:val="26"/>
              </w:rPr>
              <w:t>3</w:t>
            </w:r>
          </w:p>
        </w:tc>
      </w:tr>
      <w:tr w:rsidR="00426443" w:rsidRPr="00C65E14" w14:paraId="46BB507E" w14:textId="77777777" w:rsidTr="00215BC6">
        <w:trPr>
          <w:trHeight w:val="567"/>
        </w:trPr>
        <w:tc>
          <w:tcPr>
            <w:tcW w:w="696" w:type="pct"/>
            <w:tcBorders>
              <w:top w:val="single" w:sz="6" w:space="0" w:color="auto"/>
              <w:left w:val="single" w:sz="6" w:space="0" w:color="auto"/>
              <w:bottom w:val="single" w:sz="6" w:space="0" w:color="auto"/>
              <w:right w:val="single" w:sz="6" w:space="0" w:color="auto"/>
            </w:tcBorders>
            <w:shd w:val="clear" w:color="auto" w:fill="FFFFFF"/>
            <w:vAlign w:val="center"/>
          </w:tcPr>
          <w:p w14:paraId="785E2EEE"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Г-1-</w:t>
            </w:r>
            <w:r w:rsidR="007B30FC" w:rsidRPr="00C65E14">
              <w:rPr>
                <w:sz w:val="26"/>
                <w:szCs w:val="26"/>
              </w:rPr>
              <w:t>2</w:t>
            </w:r>
          </w:p>
        </w:tc>
        <w:tc>
          <w:tcPr>
            <w:tcW w:w="2184" w:type="pct"/>
            <w:tcBorders>
              <w:top w:val="single" w:sz="6" w:space="0" w:color="auto"/>
              <w:left w:val="single" w:sz="6" w:space="0" w:color="auto"/>
              <w:bottom w:val="single" w:sz="6" w:space="0" w:color="auto"/>
              <w:right w:val="single" w:sz="6" w:space="0" w:color="auto"/>
            </w:tcBorders>
            <w:shd w:val="clear" w:color="auto" w:fill="FFFFFF"/>
            <w:vAlign w:val="center"/>
          </w:tcPr>
          <w:p w14:paraId="503B5B45" w14:textId="77777777" w:rsidR="00426443" w:rsidRPr="00C65E14" w:rsidRDefault="00426443" w:rsidP="00C65E14">
            <w:pPr>
              <w:shd w:val="clear" w:color="auto" w:fill="FFFFFF"/>
              <w:spacing w:line="264" w:lineRule="auto"/>
              <w:ind w:right="-1"/>
              <w:rPr>
                <w:sz w:val="26"/>
                <w:szCs w:val="26"/>
              </w:rPr>
            </w:pPr>
            <w:r w:rsidRPr="00C65E14">
              <w:rPr>
                <w:sz w:val="26"/>
                <w:szCs w:val="26"/>
              </w:rPr>
              <w:t>Подземные  паркинги</w:t>
            </w:r>
          </w:p>
        </w:tc>
        <w:tc>
          <w:tcPr>
            <w:tcW w:w="750" w:type="pct"/>
            <w:tcBorders>
              <w:top w:val="single" w:sz="6" w:space="0" w:color="auto"/>
              <w:left w:val="single" w:sz="6" w:space="0" w:color="auto"/>
              <w:bottom w:val="single" w:sz="6" w:space="0" w:color="auto"/>
              <w:right w:val="single" w:sz="6" w:space="0" w:color="auto"/>
            </w:tcBorders>
            <w:shd w:val="clear" w:color="auto" w:fill="FFFFFF"/>
            <w:vAlign w:val="center"/>
          </w:tcPr>
          <w:p w14:paraId="102934D2"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Машино- мест</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14:paraId="17DC0C19" w14:textId="77777777" w:rsidR="00426443" w:rsidRPr="00C65E14" w:rsidRDefault="003D5B36" w:rsidP="00C65E14">
            <w:pPr>
              <w:shd w:val="clear" w:color="auto" w:fill="FFFFFF"/>
              <w:spacing w:line="264" w:lineRule="auto"/>
              <w:ind w:right="-1"/>
              <w:jc w:val="center"/>
              <w:rPr>
                <w:sz w:val="26"/>
                <w:szCs w:val="26"/>
              </w:rPr>
            </w:pPr>
            <w:r w:rsidRPr="00C65E14">
              <w:rPr>
                <w:sz w:val="26"/>
                <w:szCs w:val="26"/>
              </w:rPr>
              <w:t>921</w:t>
            </w:r>
          </w:p>
        </w:tc>
        <w:tc>
          <w:tcPr>
            <w:tcW w:w="303" w:type="pct"/>
            <w:tcBorders>
              <w:top w:val="single" w:sz="6" w:space="0" w:color="auto"/>
              <w:left w:val="single" w:sz="6" w:space="0" w:color="auto"/>
              <w:bottom w:val="single" w:sz="6" w:space="0" w:color="auto"/>
              <w:right w:val="single" w:sz="6" w:space="0" w:color="auto"/>
            </w:tcBorders>
            <w:shd w:val="clear" w:color="auto" w:fill="FFFFFF"/>
            <w:vAlign w:val="center"/>
          </w:tcPr>
          <w:p w14:paraId="6FC8CA36" w14:textId="77777777" w:rsidR="00426443" w:rsidRPr="00C65E14" w:rsidRDefault="0049000D" w:rsidP="00C65E14">
            <w:pPr>
              <w:shd w:val="clear" w:color="auto" w:fill="FFFFFF"/>
              <w:spacing w:line="264" w:lineRule="auto"/>
              <w:ind w:right="-1"/>
              <w:jc w:val="center"/>
              <w:rPr>
                <w:sz w:val="26"/>
                <w:szCs w:val="26"/>
              </w:rPr>
            </w:pPr>
            <w:r w:rsidRPr="00C65E14">
              <w:rPr>
                <w:sz w:val="26"/>
                <w:szCs w:val="26"/>
              </w:rPr>
              <w:t>-</w:t>
            </w:r>
          </w:p>
        </w:tc>
        <w:tc>
          <w:tcPr>
            <w:tcW w:w="541" w:type="pct"/>
            <w:tcBorders>
              <w:top w:val="single" w:sz="6" w:space="0" w:color="auto"/>
              <w:left w:val="single" w:sz="6" w:space="0" w:color="auto"/>
              <w:bottom w:val="single" w:sz="6" w:space="0" w:color="auto"/>
              <w:right w:val="single" w:sz="6" w:space="0" w:color="auto"/>
            </w:tcBorders>
            <w:shd w:val="clear" w:color="auto" w:fill="FFFFFF"/>
            <w:vAlign w:val="center"/>
          </w:tcPr>
          <w:p w14:paraId="05025D20" w14:textId="77777777" w:rsidR="00426443" w:rsidRPr="00C65E14" w:rsidRDefault="00426443" w:rsidP="00C65E14">
            <w:pPr>
              <w:shd w:val="clear" w:color="auto" w:fill="FFFFFF"/>
              <w:spacing w:line="264" w:lineRule="auto"/>
              <w:ind w:right="-1"/>
              <w:jc w:val="center"/>
              <w:rPr>
                <w:sz w:val="26"/>
                <w:szCs w:val="26"/>
              </w:rPr>
            </w:pPr>
            <w:r w:rsidRPr="00C65E14">
              <w:rPr>
                <w:sz w:val="26"/>
                <w:szCs w:val="26"/>
              </w:rPr>
              <w:t>-</w:t>
            </w:r>
          </w:p>
        </w:tc>
      </w:tr>
      <w:tr w:rsidR="007B30FC" w:rsidRPr="00C65E14" w14:paraId="0068C4EE" w14:textId="77777777" w:rsidTr="00215BC6">
        <w:trPr>
          <w:trHeight w:val="567"/>
        </w:trPr>
        <w:tc>
          <w:tcPr>
            <w:tcW w:w="696" w:type="pct"/>
            <w:tcBorders>
              <w:top w:val="single" w:sz="6" w:space="0" w:color="auto"/>
              <w:left w:val="single" w:sz="6" w:space="0" w:color="auto"/>
              <w:bottom w:val="single" w:sz="6" w:space="0" w:color="auto"/>
              <w:right w:val="single" w:sz="6" w:space="0" w:color="auto"/>
            </w:tcBorders>
            <w:shd w:val="clear" w:color="auto" w:fill="FFFFFF"/>
            <w:vAlign w:val="center"/>
          </w:tcPr>
          <w:p w14:paraId="1B0BD0A3" w14:textId="77777777" w:rsidR="007B30FC" w:rsidRPr="00C65E14" w:rsidRDefault="007B30FC" w:rsidP="00C65E14">
            <w:pPr>
              <w:shd w:val="clear" w:color="auto" w:fill="FFFFFF"/>
              <w:spacing w:line="264" w:lineRule="auto"/>
              <w:ind w:right="-1"/>
              <w:jc w:val="center"/>
              <w:rPr>
                <w:sz w:val="26"/>
                <w:szCs w:val="26"/>
              </w:rPr>
            </w:pPr>
          </w:p>
        </w:tc>
        <w:tc>
          <w:tcPr>
            <w:tcW w:w="2184" w:type="pct"/>
            <w:tcBorders>
              <w:top w:val="single" w:sz="6" w:space="0" w:color="auto"/>
              <w:left w:val="single" w:sz="6" w:space="0" w:color="auto"/>
              <w:bottom w:val="single" w:sz="6" w:space="0" w:color="auto"/>
              <w:right w:val="single" w:sz="6" w:space="0" w:color="auto"/>
            </w:tcBorders>
            <w:shd w:val="clear" w:color="auto" w:fill="FFFFFF"/>
            <w:vAlign w:val="center"/>
          </w:tcPr>
          <w:p w14:paraId="2F4FAF0B" w14:textId="77777777" w:rsidR="007B30FC" w:rsidRPr="00C65E14" w:rsidRDefault="007B30FC" w:rsidP="00C65E14">
            <w:pPr>
              <w:shd w:val="clear" w:color="auto" w:fill="FFFFFF"/>
              <w:spacing w:line="264" w:lineRule="auto"/>
              <w:ind w:right="-1"/>
              <w:rPr>
                <w:sz w:val="26"/>
                <w:szCs w:val="26"/>
              </w:rPr>
            </w:pPr>
            <w:r w:rsidRPr="00C65E14">
              <w:rPr>
                <w:b/>
                <w:sz w:val="26"/>
                <w:szCs w:val="26"/>
              </w:rPr>
              <w:t>Объекты инженерной инфраструктуры</w:t>
            </w:r>
          </w:p>
        </w:tc>
        <w:tc>
          <w:tcPr>
            <w:tcW w:w="750" w:type="pct"/>
            <w:tcBorders>
              <w:top w:val="single" w:sz="6" w:space="0" w:color="auto"/>
              <w:left w:val="single" w:sz="6" w:space="0" w:color="auto"/>
              <w:bottom w:val="single" w:sz="6" w:space="0" w:color="auto"/>
              <w:right w:val="single" w:sz="6" w:space="0" w:color="auto"/>
            </w:tcBorders>
            <w:shd w:val="clear" w:color="auto" w:fill="FFFFFF"/>
            <w:vAlign w:val="center"/>
          </w:tcPr>
          <w:p w14:paraId="1EFB0AD2" w14:textId="77777777" w:rsidR="007B30FC" w:rsidRPr="00C65E14" w:rsidRDefault="007B30FC" w:rsidP="00C65E14">
            <w:pPr>
              <w:shd w:val="clear" w:color="auto" w:fill="FFFFFF"/>
              <w:spacing w:line="264" w:lineRule="auto"/>
              <w:ind w:right="-1"/>
              <w:jc w:val="center"/>
              <w:rPr>
                <w:sz w:val="26"/>
                <w:szCs w:val="26"/>
              </w:rPr>
            </w:pP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14:paraId="1FDADB41" w14:textId="77777777" w:rsidR="007B30FC" w:rsidRPr="00C65E14" w:rsidRDefault="007B30FC" w:rsidP="00C65E14">
            <w:pPr>
              <w:shd w:val="clear" w:color="auto" w:fill="FFFFFF"/>
              <w:spacing w:line="264" w:lineRule="auto"/>
              <w:ind w:right="-1"/>
              <w:jc w:val="center"/>
              <w:rPr>
                <w:sz w:val="26"/>
                <w:szCs w:val="26"/>
              </w:rPr>
            </w:pPr>
          </w:p>
        </w:tc>
        <w:tc>
          <w:tcPr>
            <w:tcW w:w="303" w:type="pct"/>
            <w:tcBorders>
              <w:top w:val="single" w:sz="6" w:space="0" w:color="auto"/>
              <w:left w:val="single" w:sz="6" w:space="0" w:color="auto"/>
              <w:bottom w:val="single" w:sz="6" w:space="0" w:color="auto"/>
              <w:right w:val="single" w:sz="6" w:space="0" w:color="auto"/>
            </w:tcBorders>
            <w:shd w:val="clear" w:color="auto" w:fill="FFFFFF"/>
            <w:vAlign w:val="center"/>
          </w:tcPr>
          <w:p w14:paraId="2A1A1299" w14:textId="77777777" w:rsidR="007B30FC" w:rsidRPr="00C65E14" w:rsidRDefault="007B30FC" w:rsidP="00C65E14">
            <w:pPr>
              <w:shd w:val="clear" w:color="auto" w:fill="FFFFFF"/>
              <w:spacing w:line="264" w:lineRule="auto"/>
              <w:ind w:right="-1"/>
              <w:jc w:val="center"/>
              <w:rPr>
                <w:sz w:val="26"/>
                <w:szCs w:val="26"/>
              </w:rPr>
            </w:pPr>
          </w:p>
        </w:tc>
        <w:tc>
          <w:tcPr>
            <w:tcW w:w="541" w:type="pct"/>
            <w:tcBorders>
              <w:top w:val="single" w:sz="6" w:space="0" w:color="auto"/>
              <w:left w:val="single" w:sz="6" w:space="0" w:color="auto"/>
              <w:bottom w:val="single" w:sz="6" w:space="0" w:color="auto"/>
              <w:right w:val="single" w:sz="6" w:space="0" w:color="auto"/>
            </w:tcBorders>
            <w:shd w:val="clear" w:color="auto" w:fill="FFFFFF"/>
            <w:vAlign w:val="center"/>
          </w:tcPr>
          <w:p w14:paraId="45484415" w14:textId="77777777" w:rsidR="007B30FC" w:rsidRPr="00C65E14" w:rsidRDefault="007B30FC" w:rsidP="00C65E14">
            <w:pPr>
              <w:shd w:val="clear" w:color="auto" w:fill="FFFFFF"/>
              <w:spacing w:line="264" w:lineRule="auto"/>
              <w:ind w:right="-1"/>
              <w:jc w:val="center"/>
              <w:rPr>
                <w:sz w:val="26"/>
                <w:szCs w:val="26"/>
              </w:rPr>
            </w:pPr>
          </w:p>
        </w:tc>
      </w:tr>
      <w:tr w:rsidR="005A282F" w:rsidRPr="00C65E14" w14:paraId="6FCED82D" w14:textId="77777777" w:rsidTr="00215BC6">
        <w:trPr>
          <w:trHeight w:val="567"/>
        </w:trPr>
        <w:tc>
          <w:tcPr>
            <w:tcW w:w="696" w:type="pct"/>
            <w:tcBorders>
              <w:top w:val="single" w:sz="6" w:space="0" w:color="auto"/>
              <w:left w:val="single" w:sz="6" w:space="0" w:color="auto"/>
              <w:bottom w:val="single" w:sz="6" w:space="0" w:color="auto"/>
              <w:right w:val="single" w:sz="6" w:space="0" w:color="auto"/>
            </w:tcBorders>
            <w:shd w:val="clear" w:color="auto" w:fill="FFFFFF"/>
            <w:vAlign w:val="center"/>
          </w:tcPr>
          <w:p w14:paraId="4E579622" w14:textId="77777777" w:rsidR="005A282F" w:rsidRPr="00C65E14" w:rsidRDefault="005A282F" w:rsidP="00C65E14">
            <w:pPr>
              <w:shd w:val="clear" w:color="auto" w:fill="FFFFFF"/>
              <w:spacing w:line="264" w:lineRule="auto"/>
              <w:ind w:right="-1"/>
              <w:jc w:val="center"/>
              <w:rPr>
                <w:sz w:val="26"/>
                <w:szCs w:val="26"/>
              </w:rPr>
            </w:pPr>
            <w:r w:rsidRPr="00C65E14">
              <w:rPr>
                <w:sz w:val="26"/>
                <w:szCs w:val="26"/>
              </w:rPr>
              <w:t>К-1</w:t>
            </w:r>
          </w:p>
        </w:tc>
        <w:tc>
          <w:tcPr>
            <w:tcW w:w="2184" w:type="pct"/>
            <w:tcBorders>
              <w:top w:val="single" w:sz="6" w:space="0" w:color="auto"/>
              <w:left w:val="single" w:sz="6" w:space="0" w:color="auto"/>
              <w:bottom w:val="single" w:sz="6" w:space="0" w:color="auto"/>
              <w:right w:val="single" w:sz="6" w:space="0" w:color="auto"/>
            </w:tcBorders>
            <w:shd w:val="clear" w:color="auto" w:fill="FFFFFF"/>
            <w:vAlign w:val="center"/>
          </w:tcPr>
          <w:p w14:paraId="11276E9F" w14:textId="77777777" w:rsidR="005A282F" w:rsidRPr="00C65E14" w:rsidRDefault="005A282F" w:rsidP="00C65E14">
            <w:pPr>
              <w:shd w:val="clear" w:color="auto" w:fill="FFFFFF"/>
              <w:spacing w:line="264" w:lineRule="auto"/>
              <w:ind w:right="-1"/>
              <w:rPr>
                <w:sz w:val="26"/>
                <w:szCs w:val="26"/>
              </w:rPr>
            </w:pPr>
            <w:r w:rsidRPr="00C65E14">
              <w:rPr>
                <w:sz w:val="26"/>
                <w:szCs w:val="26"/>
              </w:rPr>
              <w:t>Котельная (</w:t>
            </w:r>
            <w:proofErr w:type="spellStart"/>
            <w:r w:rsidRPr="00C65E14">
              <w:rPr>
                <w:sz w:val="26"/>
                <w:szCs w:val="26"/>
              </w:rPr>
              <w:t>блочно</w:t>
            </w:r>
            <w:proofErr w:type="spellEnd"/>
            <w:r w:rsidRPr="00C65E14">
              <w:rPr>
                <w:sz w:val="26"/>
                <w:szCs w:val="26"/>
              </w:rPr>
              <w:t xml:space="preserve">-модульная) </w:t>
            </w:r>
          </w:p>
        </w:tc>
        <w:tc>
          <w:tcPr>
            <w:tcW w:w="750" w:type="pct"/>
            <w:tcBorders>
              <w:top w:val="single" w:sz="6" w:space="0" w:color="auto"/>
              <w:left w:val="single" w:sz="6" w:space="0" w:color="auto"/>
              <w:bottom w:val="single" w:sz="6" w:space="0" w:color="auto"/>
              <w:right w:val="single" w:sz="6" w:space="0" w:color="auto"/>
            </w:tcBorders>
            <w:shd w:val="clear" w:color="auto" w:fill="FFFFFF"/>
            <w:vAlign w:val="center"/>
          </w:tcPr>
          <w:p w14:paraId="30CB8A93" w14:textId="77777777" w:rsidR="005A282F" w:rsidRPr="00C65E14" w:rsidRDefault="005A282F" w:rsidP="00C65E14">
            <w:pPr>
              <w:shd w:val="clear" w:color="auto" w:fill="FFFFFF"/>
              <w:spacing w:line="264" w:lineRule="auto"/>
              <w:ind w:right="-1"/>
              <w:jc w:val="center"/>
              <w:rPr>
                <w:sz w:val="26"/>
                <w:szCs w:val="26"/>
              </w:rPr>
            </w:pPr>
            <w:r w:rsidRPr="00C65E14">
              <w:rPr>
                <w:sz w:val="26"/>
                <w:szCs w:val="26"/>
              </w:rPr>
              <w:t>МВт</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14:paraId="0B9007D1" w14:textId="77777777" w:rsidR="005A282F" w:rsidRPr="00C65E14" w:rsidRDefault="00113DC2" w:rsidP="00C65E14">
            <w:pPr>
              <w:shd w:val="clear" w:color="auto" w:fill="FFFFFF"/>
              <w:spacing w:line="264" w:lineRule="auto"/>
              <w:ind w:right="-1"/>
              <w:jc w:val="center"/>
              <w:rPr>
                <w:sz w:val="26"/>
                <w:szCs w:val="26"/>
                <w:highlight w:val="yellow"/>
              </w:rPr>
            </w:pPr>
            <w:r w:rsidRPr="00C65E14">
              <w:rPr>
                <w:sz w:val="26"/>
                <w:szCs w:val="26"/>
              </w:rPr>
              <w:t>2</w:t>
            </w:r>
            <w:r w:rsidR="00624236" w:rsidRPr="00C65E14">
              <w:rPr>
                <w:sz w:val="26"/>
                <w:szCs w:val="26"/>
              </w:rPr>
              <w:t>3</w:t>
            </w:r>
          </w:p>
        </w:tc>
        <w:tc>
          <w:tcPr>
            <w:tcW w:w="303" w:type="pct"/>
            <w:tcBorders>
              <w:top w:val="single" w:sz="6" w:space="0" w:color="auto"/>
              <w:left w:val="single" w:sz="6" w:space="0" w:color="auto"/>
              <w:bottom w:val="single" w:sz="6" w:space="0" w:color="auto"/>
              <w:right w:val="single" w:sz="6" w:space="0" w:color="auto"/>
            </w:tcBorders>
            <w:shd w:val="clear" w:color="auto" w:fill="FFFFFF"/>
            <w:vAlign w:val="center"/>
          </w:tcPr>
          <w:p w14:paraId="2F888B4F" w14:textId="77777777" w:rsidR="005A282F" w:rsidRPr="00C65E14" w:rsidRDefault="005A282F" w:rsidP="00C65E14">
            <w:pPr>
              <w:shd w:val="clear" w:color="auto" w:fill="FFFFFF"/>
              <w:spacing w:line="264" w:lineRule="auto"/>
              <w:ind w:right="-1"/>
              <w:jc w:val="center"/>
              <w:rPr>
                <w:sz w:val="26"/>
                <w:szCs w:val="26"/>
              </w:rPr>
            </w:pPr>
            <w:r w:rsidRPr="00C65E14">
              <w:rPr>
                <w:sz w:val="26"/>
                <w:szCs w:val="26"/>
              </w:rPr>
              <w:t>1</w:t>
            </w:r>
          </w:p>
        </w:tc>
        <w:tc>
          <w:tcPr>
            <w:tcW w:w="541" w:type="pct"/>
            <w:tcBorders>
              <w:top w:val="single" w:sz="6" w:space="0" w:color="auto"/>
              <w:left w:val="single" w:sz="6" w:space="0" w:color="auto"/>
              <w:bottom w:val="single" w:sz="6" w:space="0" w:color="auto"/>
              <w:right w:val="single" w:sz="6" w:space="0" w:color="auto"/>
            </w:tcBorders>
            <w:shd w:val="clear" w:color="auto" w:fill="FFFFFF"/>
            <w:vAlign w:val="center"/>
          </w:tcPr>
          <w:p w14:paraId="245519E3" w14:textId="77777777" w:rsidR="005A282F" w:rsidRPr="00C65E14" w:rsidRDefault="00113DC2" w:rsidP="00C65E14">
            <w:pPr>
              <w:shd w:val="clear" w:color="auto" w:fill="FFFFFF"/>
              <w:spacing w:line="264" w:lineRule="auto"/>
              <w:ind w:right="-1"/>
              <w:jc w:val="center"/>
              <w:rPr>
                <w:sz w:val="26"/>
                <w:szCs w:val="26"/>
              </w:rPr>
            </w:pPr>
            <w:r w:rsidRPr="00C65E14">
              <w:rPr>
                <w:sz w:val="26"/>
                <w:szCs w:val="26"/>
              </w:rPr>
              <w:t>-</w:t>
            </w:r>
          </w:p>
        </w:tc>
      </w:tr>
    </w:tbl>
    <w:p w14:paraId="6D4837D2" w14:textId="77777777" w:rsidR="00F45470" w:rsidRPr="00C65E14" w:rsidRDefault="00F45470" w:rsidP="00C65E14">
      <w:pPr>
        <w:tabs>
          <w:tab w:val="left" w:pos="851"/>
          <w:tab w:val="left" w:pos="8364"/>
        </w:tabs>
        <w:spacing w:line="264" w:lineRule="auto"/>
        <w:rPr>
          <w:rFonts w:eastAsia="Calibri" w:cs="Times New Roman"/>
          <w:bCs/>
          <w:sz w:val="26"/>
          <w:szCs w:val="26"/>
        </w:rPr>
      </w:pPr>
    </w:p>
    <w:p w14:paraId="06926EB3" w14:textId="77777777" w:rsidR="00CF33A2" w:rsidRPr="00C65E14" w:rsidRDefault="00CF33A2" w:rsidP="00C65E14">
      <w:pPr>
        <w:pStyle w:val="a3"/>
        <w:numPr>
          <w:ilvl w:val="1"/>
          <w:numId w:val="9"/>
        </w:numPr>
        <w:spacing w:line="264" w:lineRule="auto"/>
        <w:ind w:left="0" w:firstLine="567"/>
        <w:rPr>
          <w:rFonts w:eastAsia="Calibri" w:cs="Times New Roman"/>
          <w:bCs/>
          <w:sz w:val="26"/>
          <w:szCs w:val="26"/>
        </w:rPr>
      </w:pPr>
      <w:r w:rsidRPr="00C65E14">
        <w:rPr>
          <w:rFonts w:eastAsia="Calibri" w:cs="Times New Roman"/>
          <w:bCs/>
          <w:sz w:val="26"/>
          <w:szCs w:val="26"/>
        </w:rPr>
        <w:t xml:space="preserve">в пункте </w:t>
      </w:r>
      <w:r w:rsidR="00D76313" w:rsidRPr="00C65E14">
        <w:rPr>
          <w:rFonts w:eastAsia="Calibri" w:cs="Times New Roman"/>
          <w:bCs/>
          <w:sz w:val="26"/>
          <w:szCs w:val="26"/>
        </w:rPr>
        <w:t>4</w:t>
      </w:r>
      <w:r w:rsidRPr="00C65E14">
        <w:rPr>
          <w:rFonts w:eastAsia="Calibri" w:cs="Times New Roman"/>
          <w:bCs/>
          <w:sz w:val="26"/>
          <w:szCs w:val="26"/>
        </w:rPr>
        <w:t xml:space="preserve"> в Таблице </w:t>
      </w:r>
      <w:r w:rsidR="00D76313" w:rsidRPr="00C65E14">
        <w:rPr>
          <w:rFonts w:eastAsia="Calibri" w:cs="Times New Roman"/>
          <w:bCs/>
          <w:sz w:val="26"/>
          <w:szCs w:val="26"/>
        </w:rPr>
        <w:t>2</w:t>
      </w:r>
      <w:r w:rsidRPr="00C65E14">
        <w:rPr>
          <w:rFonts w:eastAsia="Calibri" w:cs="Times New Roman"/>
          <w:bCs/>
          <w:sz w:val="26"/>
          <w:szCs w:val="26"/>
        </w:rPr>
        <w:t xml:space="preserve"> строку Г-1-</w:t>
      </w:r>
      <w:r w:rsidR="007B30FC" w:rsidRPr="00C65E14">
        <w:rPr>
          <w:rFonts w:eastAsia="Calibri" w:cs="Times New Roman"/>
          <w:bCs/>
          <w:sz w:val="26"/>
          <w:szCs w:val="26"/>
        </w:rPr>
        <w:t>3</w:t>
      </w:r>
      <w:r w:rsidRPr="00C65E14">
        <w:rPr>
          <w:rFonts w:eastAsia="Calibri" w:cs="Times New Roman"/>
          <w:bCs/>
          <w:sz w:val="26"/>
          <w:szCs w:val="26"/>
        </w:rPr>
        <w:t xml:space="preserve"> исключить из редакции;</w:t>
      </w:r>
    </w:p>
    <w:p w14:paraId="3AAD82CC" w14:textId="41C2DE5B" w:rsidR="00426443" w:rsidRPr="00C65E14" w:rsidRDefault="00426443" w:rsidP="00C65E14">
      <w:pPr>
        <w:pStyle w:val="a3"/>
        <w:numPr>
          <w:ilvl w:val="1"/>
          <w:numId w:val="9"/>
        </w:numPr>
        <w:spacing w:line="264" w:lineRule="auto"/>
        <w:ind w:left="0" w:firstLine="567"/>
        <w:rPr>
          <w:rFonts w:eastAsia="Calibri" w:cs="Times New Roman"/>
          <w:bCs/>
          <w:sz w:val="26"/>
          <w:szCs w:val="26"/>
        </w:rPr>
      </w:pPr>
      <w:r w:rsidRPr="00C65E14">
        <w:rPr>
          <w:rFonts w:eastAsia="Calibri" w:cs="Times New Roman"/>
          <w:bCs/>
          <w:sz w:val="26"/>
          <w:szCs w:val="26"/>
        </w:rPr>
        <w:t xml:space="preserve">в пункте </w:t>
      </w:r>
      <w:r w:rsidR="00D76313" w:rsidRPr="00C65E14">
        <w:rPr>
          <w:rFonts w:eastAsia="Calibri" w:cs="Times New Roman"/>
          <w:bCs/>
          <w:sz w:val="26"/>
          <w:szCs w:val="26"/>
        </w:rPr>
        <w:t>4</w:t>
      </w:r>
      <w:r w:rsidRPr="00C65E14">
        <w:rPr>
          <w:rFonts w:eastAsia="Calibri" w:cs="Times New Roman"/>
          <w:bCs/>
          <w:sz w:val="26"/>
          <w:szCs w:val="26"/>
        </w:rPr>
        <w:t xml:space="preserve"> в Таблицу 2 </w:t>
      </w:r>
      <w:r w:rsidR="00CF33A2" w:rsidRPr="00C65E14">
        <w:rPr>
          <w:rFonts w:eastAsia="Calibri" w:cs="Times New Roman"/>
          <w:bCs/>
          <w:sz w:val="26"/>
          <w:szCs w:val="26"/>
        </w:rPr>
        <w:t>добавить строку А-1</w:t>
      </w:r>
      <w:r w:rsidR="007B30FC" w:rsidRPr="00C65E14">
        <w:rPr>
          <w:rFonts w:eastAsia="Calibri" w:cs="Times New Roman"/>
          <w:bCs/>
          <w:sz w:val="26"/>
          <w:szCs w:val="26"/>
        </w:rPr>
        <w:t>, И-1, И-2</w:t>
      </w:r>
      <w:r w:rsidR="00CF33A2" w:rsidRPr="00C65E14">
        <w:rPr>
          <w:rFonts w:eastAsia="Calibri" w:cs="Times New Roman"/>
          <w:bCs/>
          <w:sz w:val="26"/>
          <w:szCs w:val="26"/>
        </w:rPr>
        <w:t xml:space="preserve"> и</w:t>
      </w:r>
      <w:r w:rsidRPr="00C65E14">
        <w:rPr>
          <w:rFonts w:eastAsia="Calibri" w:cs="Times New Roman"/>
          <w:bCs/>
          <w:sz w:val="26"/>
          <w:szCs w:val="26"/>
        </w:rPr>
        <w:t xml:space="preserve"> изложить в следующей редакции:</w:t>
      </w:r>
    </w:p>
    <w:tbl>
      <w:tblPr>
        <w:tblW w:w="5000" w:type="pct"/>
        <w:tblLayout w:type="fixed"/>
        <w:tblCellMar>
          <w:left w:w="40" w:type="dxa"/>
          <w:right w:w="40" w:type="dxa"/>
        </w:tblCellMar>
        <w:tblLook w:val="04A0" w:firstRow="1" w:lastRow="0" w:firstColumn="1" w:lastColumn="0" w:noHBand="0" w:noVBand="1"/>
      </w:tblPr>
      <w:tblGrid>
        <w:gridCol w:w="1340"/>
        <w:gridCol w:w="3999"/>
        <w:gridCol w:w="1647"/>
        <w:gridCol w:w="1012"/>
        <w:gridCol w:w="583"/>
        <w:gridCol w:w="1041"/>
      </w:tblGrid>
      <w:tr w:rsidR="00CF33A2" w:rsidRPr="00C65E14" w14:paraId="1B6B0344" w14:textId="77777777" w:rsidTr="00CF33A2">
        <w:trPr>
          <w:trHeight w:val="567"/>
        </w:trPr>
        <w:tc>
          <w:tcPr>
            <w:tcW w:w="696" w:type="pct"/>
            <w:tcBorders>
              <w:top w:val="single" w:sz="6" w:space="0" w:color="auto"/>
              <w:left w:val="single" w:sz="6" w:space="0" w:color="auto"/>
              <w:bottom w:val="single" w:sz="6" w:space="0" w:color="auto"/>
              <w:right w:val="single" w:sz="6" w:space="0" w:color="auto"/>
            </w:tcBorders>
            <w:shd w:val="clear" w:color="auto" w:fill="FFFFFF"/>
            <w:vAlign w:val="center"/>
          </w:tcPr>
          <w:p w14:paraId="2D7FA7AC" w14:textId="77777777" w:rsidR="00CF33A2" w:rsidRPr="00C65E14" w:rsidRDefault="00CF33A2" w:rsidP="00C65E14">
            <w:pPr>
              <w:shd w:val="clear" w:color="auto" w:fill="FFFFFF"/>
              <w:spacing w:line="264" w:lineRule="auto"/>
              <w:ind w:left="-57" w:right="-57"/>
              <w:jc w:val="center"/>
              <w:rPr>
                <w:sz w:val="26"/>
                <w:szCs w:val="26"/>
              </w:rPr>
            </w:pPr>
            <w:proofErr w:type="spellStart"/>
            <w:r w:rsidRPr="00C65E14">
              <w:rPr>
                <w:sz w:val="26"/>
                <w:szCs w:val="26"/>
              </w:rPr>
              <w:t>Обозна-чение</w:t>
            </w:r>
            <w:proofErr w:type="spellEnd"/>
          </w:p>
        </w:tc>
        <w:tc>
          <w:tcPr>
            <w:tcW w:w="2078" w:type="pct"/>
            <w:tcBorders>
              <w:top w:val="single" w:sz="6" w:space="0" w:color="auto"/>
              <w:left w:val="single" w:sz="6" w:space="0" w:color="auto"/>
              <w:bottom w:val="single" w:sz="6" w:space="0" w:color="auto"/>
              <w:right w:val="single" w:sz="6" w:space="0" w:color="auto"/>
            </w:tcBorders>
            <w:shd w:val="clear" w:color="auto" w:fill="FFFFFF"/>
            <w:vAlign w:val="center"/>
          </w:tcPr>
          <w:p w14:paraId="155049FA" w14:textId="77777777" w:rsidR="00CF33A2" w:rsidRPr="00C65E14" w:rsidRDefault="00CF33A2" w:rsidP="00C65E14">
            <w:pPr>
              <w:shd w:val="clear" w:color="auto" w:fill="FFFFFF"/>
              <w:spacing w:line="264" w:lineRule="auto"/>
              <w:ind w:right="-1"/>
              <w:jc w:val="center"/>
              <w:rPr>
                <w:sz w:val="26"/>
                <w:szCs w:val="26"/>
              </w:rPr>
            </w:pPr>
            <w:r w:rsidRPr="00C65E14">
              <w:rPr>
                <w:sz w:val="26"/>
                <w:szCs w:val="26"/>
              </w:rPr>
              <w:t>Наименование</w:t>
            </w:r>
          </w:p>
        </w:tc>
        <w:tc>
          <w:tcPr>
            <w:tcW w:w="856" w:type="pct"/>
            <w:tcBorders>
              <w:top w:val="single" w:sz="6" w:space="0" w:color="auto"/>
              <w:left w:val="single" w:sz="6" w:space="0" w:color="auto"/>
              <w:bottom w:val="single" w:sz="6" w:space="0" w:color="auto"/>
              <w:right w:val="single" w:sz="6" w:space="0" w:color="auto"/>
            </w:tcBorders>
            <w:shd w:val="clear" w:color="auto" w:fill="FFFFFF"/>
            <w:vAlign w:val="center"/>
          </w:tcPr>
          <w:p w14:paraId="4432C327" w14:textId="77777777" w:rsidR="00CF33A2" w:rsidRPr="00C65E14" w:rsidRDefault="00CF33A2" w:rsidP="00C65E14">
            <w:pPr>
              <w:shd w:val="clear" w:color="auto" w:fill="FFFFFF"/>
              <w:spacing w:line="264" w:lineRule="auto"/>
              <w:ind w:left="134" w:right="-1"/>
              <w:jc w:val="center"/>
              <w:rPr>
                <w:sz w:val="26"/>
                <w:szCs w:val="26"/>
              </w:rPr>
            </w:pPr>
            <w:r w:rsidRPr="00C65E14">
              <w:rPr>
                <w:sz w:val="26"/>
                <w:szCs w:val="26"/>
              </w:rPr>
              <w:t>Ед. изм.</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14:paraId="6A758602" w14:textId="77777777" w:rsidR="00CF33A2" w:rsidRPr="00C65E14" w:rsidRDefault="00CF33A2" w:rsidP="00C65E14">
            <w:pPr>
              <w:shd w:val="clear" w:color="auto" w:fill="FFFFFF"/>
              <w:spacing w:line="264" w:lineRule="auto"/>
              <w:ind w:right="-1"/>
              <w:jc w:val="center"/>
              <w:rPr>
                <w:sz w:val="26"/>
                <w:szCs w:val="26"/>
              </w:rPr>
            </w:pPr>
            <w:proofErr w:type="spellStart"/>
            <w:r w:rsidRPr="00C65E14">
              <w:rPr>
                <w:sz w:val="26"/>
                <w:szCs w:val="26"/>
              </w:rPr>
              <w:t>Мощ</w:t>
            </w:r>
            <w:proofErr w:type="spellEnd"/>
            <w:r w:rsidRPr="00C65E14">
              <w:rPr>
                <w:sz w:val="26"/>
                <w:szCs w:val="26"/>
              </w:rPr>
              <w:t>-</w:t>
            </w:r>
          </w:p>
          <w:p w14:paraId="39A2E892" w14:textId="77777777" w:rsidR="00CF33A2" w:rsidRPr="00C65E14" w:rsidRDefault="00CF33A2" w:rsidP="00C65E14">
            <w:pPr>
              <w:shd w:val="clear" w:color="auto" w:fill="FFFFFF"/>
              <w:spacing w:line="264" w:lineRule="auto"/>
              <w:ind w:right="-1"/>
              <w:jc w:val="center"/>
              <w:rPr>
                <w:sz w:val="26"/>
                <w:szCs w:val="26"/>
              </w:rPr>
            </w:pPr>
            <w:proofErr w:type="spellStart"/>
            <w:r w:rsidRPr="00C65E14">
              <w:rPr>
                <w:sz w:val="26"/>
                <w:szCs w:val="26"/>
              </w:rPr>
              <w:t>ность</w:t>
            </w:r>
            <w:proofErr w:type="spellEnd"/>
          </w:p>
        </w:tc>
        <w:tc>
          <w:tcPr>
            <w:tcW w:w="303" w:type="pct"/>
            <w:tcBorders>
              <w:top w:val="single" w:sz="6" w:space="0" w:color="auto"/>
              <w:left w:val="single" w:sz="6" w:space="0" w:color="auto"/>
              <w:bottom w:val="single" w:sz="6" w:space="0" w:color="auto"/>
              <w:right w:val="single" w:sz="6" w:space="0" w:color="auto"/>
            </w:tcBorders>
            <w:shd w:val="clear" w:color="auto" w:fill="FFFFFF"/>
            <w:vAlign w:val="center"/>
          </w:tcPr>
          <w:p w14:paraId="39C10DD1" w14:textId="77777777" w:rsidR="00CF33A2" w:rsidRPr="00C65E14" w:rsidRDefault="00CF33A2" w:rsidP="00C65E14">
            <w:pPr>
              <w:shd w:val="clear" w:color="auto" w:fill="FFFFFF"/>
              <w:spacing w:line="264" w:lineRule="auto"/>
              <w:ind w:right="-1"/>
              <w:jc w:val="center"/>
              <w:rPr>
                <w:sz w:val="26"/>
                <w:szCs w:val="26"/>
              </w:rPr>
            </w:pPr>
            <w:r w:rsidRPr="00C65E14">
              <w:rPr>
                <w:sz w:val="26"/>
                <w:szCs w:val="26"/>
              </w:rPr>
              <w:t>Кол-во</w:t>
            </w:r>
          </w:p>
        </w:tc>
        <w:tc>
          <w:tcPr>
            <w:tcW w:w="541" w:type="pct"/>
            <w:tcBorders>
              <w:top w:val="single" w:sz="6" w:space="0" w:color="auto"/>
              <w:left w:val="single" w:sz="6" w:space="0" w:color="auto"/>
              <w:bottom w:val="single" w:sz="6" w:space="0" w:color="auto"/>
              <w:right w:val="single" w:sz="6" w:space="0" w:color="auto"/>
            </w:tcBorders>
            <w:shd w:val="clear" w:color="auto" w:fill="FFFFFF"/>
            <w:vAlign w:val="center"/>
          </w:tcPr>
          <w:p w14:paraId="3E3BF087" w14:textId="77777777" w:rsidR="00CF33A2" w:rsidRPr="00C65E14" w:rsidRDefault="00CF33A2" w:rsidP="00C65E14">
            <w:pPr>
              <w:shd w:val="clear" w:color="auto" w:fill="FFFFFF"/>
              <w:spacing w:line="264" w:lineRule="auto"/>
              <w:ind w:right="-1"/>
              <w:jc w:val="center"/>
              <w:rPr>
                <w:sz w:val="26"/>
                <w:szCs w:val="26"/>
              </w:rPr>
            </w:pPr>
            <w:r w:rsidRPr="00C65E14">
              <w:rPr>
                <w:sz w:val="26"/>
                <w:szCs w:val="26"/>
              </w:rPr>
              <w:t>Земель-</w:t>
            </w:r>
          </w:p>
          <w:p w14:paraId="1C875093" w14:textId="77777777" w:rsidR="00CF33A2" w:rsidRPr="00C65E14" w:rsidRDefault="00CF33A2" w:rsidP="00C65E14">
            <w:pPr>
              <w:shd w:val="clear" w:color="auto" w:fill="FFFFFF"/>
              <w:spacing w:line="264" w:lineRule="auto"/>
              <w:ind w:right="-1"/>
              <w:jc w:val="center"/>
              <w:rPr>
                <w:sz w:val="26"/>
                <w:szCs w:val="26"/>
              </w:rPr>
            </w:pPr>
            <w:proofErr w:type="spellStart"/>
            <w:r w:rsidRPr="00C65E14">
              <w:rPr>
                <w:sz w:val="26"/>
                <w:szCs w:val="26"/>
              </w:rPr>
              <w:t>ный</w:t>
            </w:r>
            <w:proofErr w:type="spellEnd"/>
          </w:p>
          <w:p w14:paraId="0E2ACF9A" w14:textId="77777777" w:rsidR="00CF33A2" w:rsidRPr="00C65E14" w:rsidRDefault="00CF33A2" w:rsidP="00C65E14">
            <w:pPr>
              <w:shd w:val="clear" w:color="auto" w:fill="FFFFFF"/>
              <w:spacing w:line="264" w:lineRule="auto"/>
              <w:ind w:right="-1"/>
              <w:jc w:val="center"/>
              <w:rPr>
                <w:sz w:val="26"/>
                <w:szCs w:val="26"/>
              </w:rPr>
            </w:pPr>
            <w:r w:rsidRPr="00C65E14">
              <w:rPr>
                <w:sz w:val="26"/>
                <w:szCs w:val="26"/>
              </w:rPr>
              <w:t>участок,  га</w:t>
            </w:r>
          </w:p>
        </w:tc>
      </w:tr>
      <w:tr w:rsidR="00CF33A2" w:rsidRPr="00C65E14" w14:paraId="1B656C58" w14:textId="77777777" w:rsidTr="00CF33A2">
        <w:trPr>
          <w:trHeight w:val="448"/>
        </w:trPr>
        <w:tc>
          <w:tcPr>
            <w:tcW w:w="696" w:type="pct"/>
            <w:tcBorders>
              <w:top w:val="single" w:sz="6" w:space="0" w:color="auto"/>
              <w:left w:val="single" w:sz="6" w:space="0" w:color="auto"/>
              <w:bottom w:val="single" w:sz="6" w:space="0" w:color="auto"/>
              <w:right w:val="single" w:sz="6" w:space="0" w:color="auto"/>
            </w:tcBorders>
            <w:shd w:val="clear" w:color="auto" w:fill="FFFFFF"/>
            <w:vAlign w:val="center"/>
          </w:tcPr>
          <w:p w14:paraId="736903A5" w14:textId="77777777" w:rsidR="00CF33A2" w:rsidRPr="00C65E14" w:rsidRDefault="00CF33A2" w:rsidP="00C65E14">
            <w:pPr>
              <w:shd w:val="clear" w:color="auto" w:fill="FFFFFF"/>
              <w:spacing w:line="264" w:lineRule="auto"/>
              <w:ind w:right="-1"/>
              <w:jc w:val="center"/>
              <w:rPr>
                <w:sz w:val="26"/>
                <w:szCs w:val="26"/>
              </w:rPr>
            </w:pPr>
            <w:r w:rsidRPr="00C65E14">
              <w:rPr>
                <w:sz w:val="26"/>
                <w:szCs w:val="26"/>
              </w:rPr>
              <w:t>1</w:t>
            </w:r>
          </w:p>
        </w:tc>
        <w:tc>
          <w:tcPr>
            <w:tcW w:w="2078" w:type="pct"/>
            <w:tcBorders>
              <w:top w:val="single" w:sz="6" w:space="0" w:color="auto"/>
              <w:left w:val="single" w:sz="6" w:space="0" w:color="auto"/>
              <w:bottom w:val="single" w:sz="6" w:space="0" w:color="auto"/>
              <w:right w:val="single" w:sz="6" w:space="0" w:color="auto"/>
            </w:tcBorders>
            <w:shd w:val="clear" w:color="auto" w:fill="FFFFFF"/>
            <w:vAlign w:val="center"/>
          </w:tcPr>
          <w:p w14:paraId="1EBDB6C5" w14:textId="77777777" w:rsidR="00CF33A2" w:rsidRPr="00C65E14" w:rsidRDefault="00CF33A2" w:rsidP="00C65E14">
            <w:pPr>
              <w:shd w:val="clear" w:color="auto" w:fill="FFFFFF"/>
              <w:spacing w:line="264" w:lineRule="auto"/>
              <w:ind w:right="-1"/>
              <w:jc w:val="center"/>
              <w:rPr>
                <w:sz w:val="26"/>
                <w:szCs w:val="26"/>
              </w:rPr>
            </w:pPr>
            <w:r w:rsidRPr="00C65E14">
              <w:rPr>
                <w:sz w:val="26"/>
                <w:szCs w:val="26"/>
              </w:rPr>
              <w:t>2</w:t>
            </w:r>
          </w:p>
        </w:tc>
        <w:tc>
          <w:tcPr>
            <w:tcW w:w="856" w:type="pct"/>
            <w:tcBorders>
              <w:top w:val="single" w:sz="6" w:space="0" w:color="auto"/>
              <w:left w:val="single" w:sz="6" w:space="0" w:color="auto"/>
              <w:bottom w:val="single" w:sz="6" w:space="0" w:color="auto"/>
              <w:right w:val="single" w:sz="6" w:space="0" w:color="auto"/>
            </w:tcBorders>
            <w:shd w:val="clear" w:color="auto" w:fill="FFFFFF"/>
            <w:vAlign w:val="center"/>
          </w:tcPr>
          <w:p w14:paraId="6F1977B5" w14:textId="77777777" w:rsidR="00CF33A2" w:rsidRPr="00C65E14" w:rsidRDefault="00CF33A2" w:rsidP="00C65E14">
            <w:pPr>
              <w:shd w:val="clear" w:color="auto" w:fill="FFFFFF"/>
              <w:spacing w:line="264" w:lineRule="auto"/>
              <w:ind w:right="-1"/>
              <w:jc w:val="center"/>
              <w:rPr>
                <w:sz w:val="26"/>
                <w:szCs w:val="26"/>
              </w:rPr>
            </w:pPr>
            <w:r w:rsidRPr="00C65E14">
              <w:rPr>
                <w:sz w:val="26"/>
                <w:szCs w:val="26"/>
              </w:rPr>
              <w:t>3</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14:paraId="3F125A48" w14:textId="77777777" w:rsidR="00CF33A2" w:rsidRPr="00C65E14" w:rsidRDefault="00CF33A2" w:rsidP="00C65E14">
            <w:pPr>
              <w:shd w:val="clear" w:color="auto" w:fill="FFFFFF"/>
              <w:spacing w:line="264" w:lineRule="auto"/>
              <w:ind w:right="-1"/>
              <w:jc w:val="center"/>
              <w:rPr>
                <w:sz w:val="26"/>
                <w:szCs w:val="26"/>
              </w:rPr>
            </w:pPr>
            <w:r w:rsidRPr="00C65E14">
              <w:rPr>
                <w:sz w:val="26"/>
                <w:szCs w:val="26"/>
              </w:rPr>
              <w:t>4</w:t>
            </w:r>
          </w:p>
        </w:tc>
        <w:tc>
          <w:tcPr>
            <w:tcW w:w="303" w:type="pct"/>
            <w:tcBorders>
              <w:top w:val="single" w:sz="6" w:space="0" w:color="auto"/>
              <w:left w:val="single" w:sz="6" w:space="0" w:color="auto"/>
              <w:bottom w:val="single" w:sz="6" w:space="0" w:color="auto"/>
              <w:right w:val="single" w:sz="6" w:space="0" w:color="auto"/>
            </w:tcBorders>
            <w:shd w:val="clear" w:color="auto" w:fill="FFFFFF"/>
            <w:vAlign w:val="center"/>
          </w:tcPr>
          <w:p w14:paraId="3E1E5BFD" w14:textId="77777777" w:rsidR="00CF33A2" w:rsidRPr="00C65E14" w:rsidRDefault="00CF33A2" w:rsidP="00C65E14">
            <w:pPr>
              <w:shd w:val="clear" w:color="auto" w:fill="FFFFFF"/>
              <w:spacing w:line="264" w:lineRule="auto"/>
              <w:ind w:right="-1"/>
              <w:jc w:val="center"/>
              <w:rPr>
                <w:sz w:val="26"/>
                <w:szCs w:val="26"/>
              </w:rPr>
            </w:pPr>
            <w:r w:rsidRPr="00C65E14">
              <w:rPr>
                <w:sz w:val="26"/>
                <w:szCs w:val="26"/>
              </w:rPr>
              <w:t>5</w:t>
            </w:r>
          </w:p>
        </w:tc>
        <w:tc>
          <w:tcPr>
            <w:tcW w:w="541" w:type="pct"/>
            <w:tcBorders>
              <w:top w:val="single" w:sz="6" w:space="0" w:color="auto"/>
              <w:left w:val="single" w:sz="6" w:space="0" w:color="auto"/>
              <w:bottom w:val="single" w:sz="6" w:space="0" w:color="auto"/>
              <w:right w:val="single" w:sz="6" w:space="0" w:color="auto"/>
            </w:tcBorders>
            <w:shd w:val="clear" w:color="auto" w:fill="FFFFFF"/>
            <w:vAlign w:val="center"/>
          </w:tcPr>
          <w:p w14:paraId="2DBBDEF7" w14:textId="77777777" w:rsidR="00CF33A2" w:rsidRPr="00C65E14" w:rsidRDefault="00CF33A2" w:rsidP="00C65E14">
            <w:pPr>
              <w:shd w:val="clear" w:color="auto" w:fill="FFFFFF"/>
              <w:spacing w:line="264" w:lineRule="auto"/>
              <w:ind w:right="-1"/>
              <w:jc w:val="center"/>
              <w:rPr>
                <w:sz w:val="26"/>
                <w:szCs w:val="26"/>
              </w:rPr>
            </w:pPr>
            <w:r w:rsidRPr="00C65E14">
              <w:rPr>
                <w:sz w:val="26"/>
                <w:szCs w:val="26"/>
              </w:rPr>
              <w:t>6</w:t>
            </w:r>
          </w:p>
        </w:tc>
      </w:tr>
      <w:tr w:rsidR="00CF33A2" w:rsidRPr="00C65E14" w14:paraId="21290A1D" w14:textId="77777777" w:rsidTr="00CF33A2">
        <w:trPr>
          <w:trHeight w:val="567"/>
        </w:trPr>
        <w:tc>
          <w:tcPr>
            <w:tcW w:w="696" w:type="pct"/>
            <w:tcBorders>
              <w:top w:val="single" w:sz="6" w:space="0" w:color="auto"/>
              <w:left w:val="single" w:sz="6" w:space="0" w:color="auto"/>
              <w:bottom w:val="single" w:sz="6" w:space="0" w:color="auto"/>
              <w:right w:val="single" w:sz="6" w:space="0" w:color="auto"/>
            </w:tcBorders>
            <w:shd w:val="clear" w:color="auto" w:fill="FFFFFF"/>
            <w:vAlign w:val="center"/>
          </w:tcPr>
          <w:p w14:paraId="1CFA31CE" w14:textId="77777777" w:rsidR="00CF33A2" w:rsidRPr="00C65E14" w:rsidRDefault="00CF33A2" w:rsidP="00C65E14">
            <w:pPr>
              <w:shd w:val="clear" w:color="auto" w:fill="FFFFFF"/>
              <w:spacing w:line="264" w:lineRule="auto"/>
              <w:ind w:right="-1"/>
              <w:jc w:val="left"/>
              <w:rPr>
                <w:b/>
                <w:sz w:val="26"/>
                <w:szCs w:val="26"/>
              </w:rPr>
            </w:pPr>
          </w:p>
        </w:tc>
        <w:tc>
          <w:tcPr>
            <w:tcW w:w="2078" w:type="pct"/>
            <w:tcBorders>
              <w:top w:val="single" w:sz="6" w:space="0" w:color="auto"/>
              <w:left w:val="single" w:sz="6" w:space="0" w:color="auto"/>
              <w:bottom w:val="single" w:sz="6" w:space="0" w:color="auto"/>
              <w:right w:val="single" w:sz="6" w:space="0" w:color="auto"/>
            </w:tcBorders>
            <w:shd w:val="clear" w:color="auto" w:fill="FFFFFF"/>
            <w:vAlign w:val="center"/>
          </w:tcPr>
          <w:p w14:paraId="45556A67" w14:textId="77777777" w:rsidR="00CF33A2" w:rsidRPr="00C65E14" w:rsidRDefault="00CF33A2" w:rsidP="00C65E14">
            <w:pPr>
              <w:shd w:val="clear" w:color="auto" w:fill="FFFFFF"/>
              <w:spacing w:line="264" w:lineRule="auto"/>
              <w:ind w:right="-1"/>
              <w:jc w:val="left"/>
              <w:rPr>
                <w:sz w:val="26"/>
                <w:szCs w:val="26"/>
              </w:rPr>
            </w:pPr>
            <w:r w:rsidRPr="00C65E14">
              <w:rPr>
                <w:b/>
                <w:sz w:val="26"/>
                <w:szCs w:val="26"/>
              </w:rPr>
              <w:t>Учреждения жилищно-коммунального хозяйства</w:t>
            </w:r>
          </w:p>
        </w:tc>
        <w:tc>
          <w:tcPr>
            <w:tcW w:w="856" w:type="pct"/>
            <w:tcBorders>
              <w:top w:val="single" w:sz="6" w:space="0" w:color="auto"/>
              <w:left w:val="single" w:sz="6" w:space="0" w:color="auto"/>
              <w:bottom w:val="single" w:sz="6" w:space="0" w:color="auto"/>
              <w:right w:val="single" w:sz="6" w:space="0" w:color="auto"/>
            </w:tcBorders>
            <w:shd w:val="clear" w:color="auto" w:fill="FFFFFF"/>
            <w:vAlign w:val="center"/>
          </w:tcPr>
          <w:p w14:paraId="78DFBE97" w14:textId="77777777" w:rsidR="00CF33A2" w:rsidRPr="00C65E14" w:rsidRDefault="00CF33A2" w:rsidP="00C65E14">
            <w:pPr>
              <w:shd w:val="clear" w:color="auto" w:fill="FFFFFF"/>
              <w:spacing w:line="264" w:lineRule="auto"/>
              <w:ind w:right="-1"/>
              <w:jc w:val="center"/>
              <w:rPr>
                <w:b/>
                <w:sz w:val="26"/>
                <w:szCs w:val="26"/>
              </w:rPr>
            </w:pP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14:paraId="3A9FAA81" w14:textId="77777777" w:rsidR="00CF33A2" w:rsidRPr="00C65E14" w:rsidRDefault="00CF33A2" w:rsidP="00C65E14">
            <w:pPr>
              <w:shd w:val="clear" w:color="auto" w:fill="FFFFFF"/>
              <w:spacing w:line="264" w:lineRule="auto"/>
              <w:ind w:right="-1"/>
              <w:jc w:val="center"/>
              <w:rPr>
                <w:b/>
                <w:sz w:val="26"/>
                <w:szCs w:val="26"/>
              </w:rPr>
            </w:pPr>
          </w:p>
        </w:tc>
        <w:tc>
          <w:tcPr>
            <w:tcW w:w="303" w:type="pct"/>
            <w:tcBorders>
              <w:top w:val="single" w:sz="6" w:space="0" w:color="auto"/>
              <w:left w:val="single" w:sz="6" w:space="0" w:color="auto"/>
              <w:bottom w:val="single" w:sz="6" w:space="0" w:color="auto"/>
              <w:right w:val="single" w:sz="6" w:space="0" w:color="auto"/>
            </w:tcBorders>
            <w:shd w:val="clear" w:color="auto" w:fill="FFFFFF"/>
            <w:vAlign w:val="center"/>
          </w:tcPr>
          <w:p w14:paraId="1A5CF640" w14:textId="77777777" w:rsidR="00CF33A2" w:rsidRPr="00C65E14" w:rsidRDefault="00CF33A2" w:rsidP="00C65E14">
            <w:pPr>
              <w:shd w:val="clear" w:color="auto" w:fill="FFFFFF"/>
              <w:spacing w:line="264" w:lineRule="auto"/>
              <w:ind w:right="-1"/>
              <w:jc w:val="center"/>
              <w:rPr>
                <w:b/>
                <w:sz w:val="26"/>
                <w:szCs w:val="26"/>
              </w:rPr>
            </w:pPr>
          </w:p>
        </w:tc>
        <w:tc>
          <w:tcPr>
            <w:tcW w:w="541" w:type="pct"/>
            <w:tcBorders>
              <w:top w:val="single" w:sz="6" w:space="0" w:color="auto"/>
              <w:left w:val="single" w:sz="6" w:space="0" w:color="auto"/>
              <w:bottom w:val="single" w:sz="6" w:space="0" w:color="auto"/>
              <w:right w:val="single" w:sz="6" w:space="0" w:color="auto"/>
            </w:tcBorders>
            <w:shd w:val="clear" w:color="auto" w:fill="FFFFFF"/>
            <w:vAlign w:val="center"/>
          </w:tcPr>
          <w:p w14:paraId="7B5FB17D" w14:textId="77777777" w:rsidR="00CF33A2" w:rsidRPr="00C65E14" w:rsidRDefault="00CF33A2" w:rsidP="00C65E14">
            <w:pPr>
              <w:shd w:val="clear" w:color="auto" w:fill="FFFFFF"/>
              <w:spacing w:line="264" w:lineRule="auto"/>
              <w:ind w:right="-1"/>
              <w:jc w:val="center"/>
              <w:rPr>
                <w:b/>
                <w:sz w:val="26"/>
                <w:szCs w:val="26"/>
              </w:rPr>
            </w:pPr>
          </w:p>
        </w:tc>
      </w:tr>
      <w:tr w:rsidR="00CF33A2" w:rsidRPr="00C65E14" w14:paraId="6B4CA0A4" w14:textId="77777777" w:rsidTr="00CF33A2">
        <w:trPr>
          <w:trHeight w:val="567"/>
        </w:trPr>
        <w:tc>
          <w:tcPr>
            <w:tcW w:w="696" w:type="pct"/>
            <w:tcBorders>
              <w:top w:val="single" w:sz="6" w:space="0" w:color="auto"/>
              <w:left w:val="single" w:sz="6" w:space="0" w:color="auto"/>
              <w:bottom w:val="single" w:sz="6" w:space="0" w:color="auto"/>
              <w:right w:val="single" w:sz="6" w:space="0" w:color="auto"/>
            </w:tcBorders>
            <w:shd w:val="clear" w:color="auto" w:fill="FFFFFF"/>
            <w:vAlign w:val="center"/>
          </w:tcPr>
          <w:p w14:paraId="3E75BE32" w14:textId="77777777" w:rsidR="00CF33A2" w:rsidRPr="00C65E14" w:rsidRDefault="00CF33A2" w:rsidP="00C65E14">
            <w:pPr>
              <w:shd w:val="clear" w:color="auto" w:fill="FFFFFF"/>
              <w:spacing w:line="264" w:lineRule="auto"/>
              <w:ind w:right="-1"/>
              <w:jc w:val="center"/>
              <w:rPr>
                <w:sz w:val="26"/>
                <w:szCs w:val="26"/>
              </w:rPr>
            </w:pPr>
            <w:r w:rsidRPr="00C65E14">
              <w:rPr>
                <w:color w:val="0D0D0D"/>
                <w:sz w:val="26"/>
                <w:szCs w:val="26"/>
              </w:rPr>
              <w:t>А-1</w:t>
            </w:r>
          </w:p>
        </w:tc>
        <w:tc>
          <w:tcPr>
            <w:tcW w:w="2078" w:type="pct"/>
            <w:tcBorders>
              <w:top w:val="single" w:sz="6" w:space="0" w:color="auto"/>
              <w:left w:val="single" w:sz="6" w:space="0" w:color="auto"/>
              <w:bottom w:val="single" w:sz="6" w:space="0" w:color="auto"/>
              <w:right w:val="single" w:sz="6" w:space="0" w:color="auto"/>
            </w:tcBorders>
            <w:shd w:val="clear" w:color="auto" w:fill="FFFFFF"/>
            <w:vAlign w:val="center"/>
          </w:tcPr>
          <w:p w14:paraId="460E5ED4" w14:textId="77777777" w:rsidR="00CF33A2" w:rsidRPr="00C65E14" w:rsidRDefault="00CF33A2" w:rsidP="00C65E14">
            <w:pPr>
              <w:spacing w:line="264" w:lineRule="auto"/>
              <w:jc w:val="left"/>
              <w:rPr>
                <w:sz w:val="26"/>
                <w:szCs w:val="26"/>
              </w:rPr>
            </w:pPr>
            <w:r w:rsidRPr="00C65E14">
              <w:rPr>
                <w:color w:val="0D0D0D"/>
                <w:sz w:val="26"/>
                <w:szCs w:val="26"/>
              </w:rPr>
              <w:t>Административное здание</w:t>
            </w:r>
            <w:r w:rsidR="007F2900" w:rsidRPr="00C65E14">
              <w:rPr>
                <w:color w:val="0D0D0D"/>
                <w:sz w:val="26"/>
                <w:szCs w:val="26"/>
              </w:rPr>
              <w:t xml:space="preserve"> реконструируемое</w:t>
            </w:r>
          </w:p>
        </w:tc>
        <w:tc>
          <w:tcPr>
            <w:tcW w:w="856" w:type="pct"/>
            <w:tcBorders>
              <w:top w:val="single" w:sz="6" w:space="0" w:color="auto"/>
              <w:left w:val="single" w:sz="6" w:space="0" w:color="auto"/>
              <w:bottom w:val="single" w:sz="6" w:space="0" w:color="auto"/>
              <w:right w:val="single" w:sz="6" w:space="0" w:color="auto"/>
            </w:tcBorders>
            <w:shd w:val="clear" w:color="auto" w:fill="FFFFFF"/>
            <w:vAlign w:val="center"/>
          </w:tcPr>
          <w:p w14:paraId="3058BC9D" w14:textId="77777777" w:rsidR="00CF33A2" w:rsidRPr="00C65E14" w:rsidRDefault="00CF33A2" w:rsidP="00C65E14">
            <w:pPr>
              <w:shd w:val="clear" w:color="auto" w:fill="FFFFFF"/>
              <w:spacing w:line="264" w:lineRule="auto"/>
              <w:ind w:right="-1"/>
              <w:jc w:val="center"/>
              <w:rPr>
                <w:sz w:val="26"/>
                <w:szCs w:val="26"/>
              </w:rPr>
            </w:pPr>
            <w:proofErr w:type="spellStart"/>
            <w:r w:rsidRPr="00C65E14">
              <w:rPr>
                <w:sz w:val="26"/>
                <w:szCs w:val="26"/>
              </w:rPr>
              <w:t>кв.м</w:t>
            </w:r>
            <w:proofErr w:type="spellEnd"/>
          </w:p>
          <w:p w14:paraId="5748A575" w14:textId="77777777" w:rsidR="00CF33A2" w:rsidRPr="00C65E14" w:rsidRDefault="00CF33A2" w:rsidP="00C65E14">
            <w:pPr>
              <w:shd w:val="clear" w:color="auto" w:fill="FFFFFF"/>
              <w:spacing w:line="264" w:lineRule="auto"/>
              <w:ind w:right="-1"/>
              <w:jc w:val="center"/>
              <w:rPr>
                <w:sz w:val="26"/>
                <w:szCs w:val="26"/>
              </w:rPr>
            </w:pPr>
            <w:r w:rsidRPr="00C65E14">
              <w:rPr>
                <w:sz w:val="26"/>
                <w:szCs w:val="26"/>
              </w:rPr>
              <w:t>работающих</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14:paraId="19004BDA" w14:textId="77777777" w:rsidR="00CF33A2" w:rsidRPr="00C65E14" w:rsidRDefault="00CF33A2" w:rsidP="00C65E14">
            <w:pPr>
              <w:shd w:val="clear" w:color="auto" w:fill="FFFFFF"/>
              <w:spacing w:line="264" w:lineRule="auto"/>
              <w:ind w:right="-1"/>
              <w:jc w:val="center"/>
              <w:rPr>
                <w:sz w:val="26"/>
                <w:szCs w:val="26"/>
              </w:rPr>
            </w:pPr>
            <w:r w:rsidRPr="00C65E14">
              <w:rPr>
                <w:sz w:val="26"/>
                <w:szCs w:val="26"/>
              </w:rPr>
              <w:t>1200</w:t>
            </w:r>
          </w:p>
          <w:p w14:paraId="3B6AB593" w14:textId="77777777" w:rsidR="00CF33A2" w:rsidRPr="00C65E14" w:rsidRDefault="00CF33A2" w:rsidP="00C65E14">
            <w:pPr>
              <w:shd w:val="clear" w:color="auto" w:fill="FFFFFF"/>
              <w:spacing w:line="264" w:lineRule="auto"/>
              <w:ind w:right="-1"/>
              <w:jc w:val="center"/>
              <w:rPr>
                <w:sz w:val="26"/>
                <w:szCs w:val="26"/>
              </w:rPr>
            </w:pPr>
            <w:r w:rsidRPr="00C65E14">
              <w:rPr>
                <w:sz w:val="26"/>
                <w:szCs w:val="26"/>
              </w:rPr>
              <w:t>49</w:t>
            </w:r>
          </w:p>
        </w:tc>
        <w:tc>
          <w:tcPr>
            <w:tcW w:w="303" w:type="pct"/>
            <w:tcBorders>
              <w:top w:val="single" w:sz="6" w:space="0" w:color="auto"/>
              <w:left w:val="single" w:sz="6" w:space="0" w:color="auto"/>
              <w:bottom w:val="single" w:sz="6" w:space="0" w:color="auto"/>
              <w:right w:val="single" w:sz="6" w:space="0" w:color="auto"/>
            </w:tcBorders>
            <w:shd w:val="clear" w:color="auto" w:fill="FFFFFF"/>
            <w:vAlign w:val="center"/>
          </w:tcPr>
          <w:p w14:paraId="07C497E8" w14:textId="77777777" w:rsidR="00CF33A2" w:rsidRPr="00C65E14" w:rsidRDefault="00CF33A2" w:rsidP="00C65E14">
            <w:pPr>
              <w:shd w:val="clear" w:color="auto" w:fill="FFFFFF"/>
              <w:spacing w:line="264" w:lineRule="auto"/>
              <w:ind w:right="-1"/>
              <w:jc w:val="center"/>
              <w:rPr>
                <w:sz w:val="26"/>
                <w:szCs w:val="26"/>
              </w:rPr>
            </w:pPr>
            <w:r w:rsidRPr="00C65E14">
              <w:rPr>
                <w:sz w:val="26"/>
                <w:szCs w:val="26"/>
              </w:rPr>
              <w:t>1</w:t>
            </w:r>
          </w:p>
        </w:tc>
        <w:tc>
          <w:tcPr>
            <w:tcW w:w="541" w:type="pct"/>
            <w:tcBorders>
              <w:top w:val="single" w:sz="6" w:space="0" w:color="auto"/>
              <w:left w:val="single" w:sz="6" w:space="0" w:color="auto"/>
              <w:bottom w:val="single" w:sz="6" w:space="0" w:color="auto"/>
              <w:right w:val="single" w:sz="6" w:space="0" w:color="auto"/>
            </w:tcBorders>
            <w:shd w:val="clear" w:color="auto" w:fill="FFFFFF"/>
            <w:vAlign w:val="center"/>
          </w:tcPr>
          <w:p w14:paraId="1C04480B" w14:textId="77777777" w:rsidR="00CF33A2" w:rsidRPr="00C65E14" w:rsidRDefault="00CF33A2" w:rsidP="00C65E14">
            <w:pPr>
              <w:shd w:val="clear" w:color="auto" w:fill="FFFFFF"/>
              <w:spacing w:line="264" w:lineRule="auto"/>
              <w:ind w:right="-1"/>
              <w:jc w:val="center"/>
              <w:rPr>
                <w:sz w:val="26"/>
                <w:szCs w:val="26"/>
              </w:rPr>
            </w:pPr>
            <w:r w:rsidRPr="00C65E14">
              <w:rPr>
                <w:sz w:val="26"/>
                <w:szCs w:val="26"/>
              </w:rPr>
              <w:t>0,27</w:t>
            </w:r>
          </w:p>
        </w:tc>
      </w:tr>
      <w:tr w:rsidR="007B30FC" w:rsidRPr="00C65E14" w14:paraId="4E1E544E" w14:textId="77777777" w:rsidTr="00CF33A2">
        <w:trPr>
          <w:trHeight w:val="567"/>
        </w:trPr>
        <w:tc>
          <w:tcPr>
            <w:tcW w:w="696" w:type="pct"/>
            <w:tcBorders>
              <w:top w:val="single" w:sz="6" w:space="0" w:color="auto"/>
              <w:left w:val="single" w:sz="6" w:space="0" w:color="auto"/>
              <w:bottom w:val="single" w:sz="6" w:space="0" w:color="auto"/>
              <w:right w:val="single" w:sz="6" w:space="0" w:color="auto"/>
            </w:tcBorders>
            <w:shd w:val="clear" w:color="auto" w:fill="FFFFFF"/>
            <w:vAlign w:val="center"/>
          </w:tcPr>
          <w:p w14:paraId="75BB9AD4" w14:textId="77777777" w:rsidR="007B30FC" w:rsidRPr="00C65E14" w:rsidRDefault="007B30FC" w:rsidP="00C65E14">
            <w:pPr>
              <w:shd w:val="clear" w:color="auto" w:fill="FFFFFF"/>
              <w:spacing w:line="264" w:lineRule="auto"/>
              <w:ind w:right="-1"/>
              <w:jc w:val="center"/>
              <w:rPr>
                <w:color w:val="0D0D0D"/>
                <w:sz w:val="26"/>
                <w:szCs w:val="26"/>
              </w:rPr>
            </w:pPr>
          </w:p>
        </w:tc>
        <w:tc>
          <w:tcPr>
            <w:tcW w:w="2078" w:type="pct"/>
            <w:tcBorders>
              <w:top w:val="single" w:sz="6" w:space="0" w:color="auto"/>
              <w:left w:val="single" w:sz="6" w:space="0" w:color="auto"/>
              <w:bottom w:val="single" w:sz="6" w:space="0" w:color="auto"/>
              <w:right w:val="single" w:sz="6" w:space="0" w:color="auto"/>
            </w:tcBorders>
            <w:shd w:val="clear" w:color="auto" w:fill="FFFFFF"/>
            <w:vAlign w:val="center"/>
          </w:tcPr>
          <w:p w14:paraId="392F9C8B" w14:textId="77777777" w:rsidR="007B30FC" w:rsidRPr="00C65E14" w:rsidRDefault="007B30FC" w:rsidP="00C65E14">
            <w:pPr>
              <w:spacing w:line="264" w:lineRule="auto"/>
              <w:jc w:val="left"/>
              <w:rPr>
                <w:color w:val="0D0D0D"/>
                <w:sz w:val="26"/>
                <w:szCs w:val="26"/>
              </w:rPr>
            </w:pPr>
            <w:r w:rsidRPr="00C65E14">
              <w:rPr>
                <w:b/>
                <w:sz w:val="26"/>
                <w:szCs w:val="26"/>
              </w:rPr>
              <w:t>Объекты инженерной инфраструктуры</w:t>
            </w:r>
          </w:p>
        </w:tc>
        <w:tc>
          <w:tcPr>
            <w:tcW w:w="856" w:type="pct"/>
            <w:tcBorders>
              <w:top w:val="single" w:sz="6" w:space="0" w:color="auto"/>
              <w:left w:val="single" w:sz="6" w:space="0" w:color="auto"/>
              <w:bottom w:val="single" w:sz="6" w:space="0" w:color="auto"/>
              <w:right w:val="single" w:sz="6" w:space="0" w:color="auto"/>
            </w:tcBorders>
            <w:shd w:val="clear" w:color="auto" w:fill="FFFFFF"/>
            <w:vAlign w:val="center"/>
          </w:tcPr>
          <w:p w14:paraId="72955F21" w14:textId="77777777" w:rsidR="007B30FC" w:rsidRPr="00C65E14" w:rsidRDefault="007B30FC" w:rsidP="00C65E14">
            <w:pPr>
              <w:shd w:val="clear" w:color="auto" w:fill="FFFFFF"/>
              <w:spacing w:line="264" w:lineRule="auto"/>
              <w:ind w:right="-1"/>
              <w:jc w:val="center"/>
              <w:rPr>
                <w:sz w:val="26"/>
                <w:szCs w:val="26"/>
              </w:rPr>
            </w:pP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14:paraId="676F5EA3" w14:textId="77777777" w:rsidR="007B30FC" w:rsidRPr="00C65E14" w:rsidRDefault="007B30FC" w:rsidP="00C65E14">
            <w:pPr>
              <w:shd w:val="clear" w:color="auto" w:fill="FFFFFF"/>
              <w:spacing w:line="264" w:lineRule="auto"/>
              <w:ind w:right="-1"/>
              <w:jc w:val="center"/>
              <w:rPr>
                <w:sz w:val="26"/>
                <w:szCs w:val="26"/>
              </w:rPr>
            </w:pPr>
          </w:p>
        </w:tc>
        <w:tc>
          <w:tcPr>
            <w:tcW w:w="303" w:type="pct"/>
            <w:tcBorders>
              <w:top w:val="single" w:sz="6" w:space="0" w:color="auto"/>
              <w:left w:val="single" w:sz="6" w:space="0" w:color="auto"/>
              <w:bottom w:val="single" w:sz="6" w:space="0" w:color="auto"/>
              <w:right w:val="single" w:sz="6" w:space="0" w:color="auto"/>
            </w:tcBorders>
            <w:shd w:val="clear" w:color="auto" w:fill="FFFFFF"/>
            <w:vAlign w:val="center"/>
          </w:tcPr>
          <w:p w14:paraId="368E718D" w14:textId="77777777" w:rsidR="007B30FC" w:rsidRPr="00C65E14" w:rsidRDefault="007B30FC" w:rsidP="00C65E14">
            <w:pPr>
              <w:shd w:val="clear" w:color="auto" w:fill="FFFFFF"/>
              <w:spacing w:line="264" w:lineRule="auto"/>
              <w:ind w:right="-1"/>
              <w:jc w:val="center"/>
              <w:rPr>
                <w:sz w:val="26"/>
                <w:szCs w:val="26"/>
              </w:rPr>
            </w:pPr>
          </w:p>
        </w:tc>
        <w:tc>
          <w:tcPr>
            <w:tcW w:w="541" w:type="pct"/>
            <w:tcBorders>
              <w:top w:val="single" w:sz="6" w:space="0" w:color="auto"/>
              <w:left w:val="single" w:sz="6" w:space="0" w:color="auto"/>
              <w:bottom w:val="single" w:sz="6" w:space="0" w:color="auto"/>
              <w:right w:val="single" w:sz="6" w:space="0" w:color="auto"/>
            </w:tcBorders>
            <w:shd w:val="clear" w:color="auto" w:fill="FFFFFF"/>
            <w:vAlign w:val="center"/>
          </w:tcPr>
          <w:p w14:paraId="11A6FC00" w14:textId="77777777" w:rsidR="007B30FC" w:rsidRPr="00C65E14" w:rsidRDefault="007B30FC" w:rsidP="00C65E14">
            <w:pPr>
              <w:shd w:val="clear" w:color="auto" w:fill="FFFFFF"/>
              <w:spacing w:line="264" w:lineRule="auto"/>
              <w:ind w:right="-1"/>
              <w:jc w:val="center"/>
              <w:rPr>
                <w:sz w:val="26"/>
                <w:szCs w:val="26"/>
              </w:rPr>
            </w:pPr>
          </w:p>
        </w:tc>
      </w:tr>
      <w:tr w:rsidR="007B30FC" w:rsidRPr="00C65E14" w14:paraId="2FF24639" w14:textId="77777777" w:rsidTr="00CF33A2">
        <w:trPr>
          <w:trHeight w:val="567"/>
        </w:trPr>
        <w:tc>
          <w:tcPr>
            <w:tcW w:w="696" w:type="pct"/>
            <w:tcBorders>
              <w:top w:val="single" w:sz="6" w:space="0" w:color="auto"/>
              <w:left w:val="single" w:sz="6" w:space="0" w:color="auto"/>
              <w:bottom w:val="single" w:sz="6" w:space="0" w:color="auto"/>
              <w:right w:val="single" w:sz="6" w:space="0" w:color="auto"/>
            </w:tcBorders>
            <w:shd w:val="clear" w:color="auto" w:fill="FFFFFF"/>
            <w:vAlign w:val="center"/>
          </w:tcPr>
          <w:p w14:paraId="7C951909" w14:textId="77777777" w:rsidR="007B30FC" w:rsidRPr="00C65E14" w:rsidRDefault="007B30FC" w:rsidP="00C65E14">
            <w:pPr>
              <w:shd w:val="clear" w:color="auto" w:fill="FFFFFF"/>
              <w:spacing w:line="264" w:lineRule="auto"/>
              <w:ind w:right="-1"/>
              <w:jc w:val="center"/>
              <w:rPr>
                <w:color w:val="0D0D0D"/>
                <w:sz w:val="26"/>
                <w:szCs w:val="26"/>
              </w:rPr>
            </w:pPr>
            <w:r w:rsidRPr="00C65E14">
              <w:rPr>
                <w:color w:val="0D0D0D"/>
                <w:sz w:val="26"/>
                <w:szCs w:val="26"/>
              </w:rPr>
              <w:t>И-1</w:t>
            </w:r>
          </w:p>
        </w:tc>
        <w:tc>
          <w:tcPr>
            <w:tcW w:w="2078" w:type="pct"/>
            <w:tcBorders>
              <w:top w:val="single" w:sz="6" w:space="0" w:color="auto"/>
              <w:left w:val="single" w:sz="6" w:space="0" w:color="auto"/>
              <w:bottom w:val="single" w:sz="6" w:space="0" w:color="auto"/>
              <w:right w:val="single" w:sz="6" w:space="0" w:color="auto"/>
            </w:tcBorders>
            <w:shd w:val="clear" w:color="auto" w:fill="FFFFFF"/>
            <w:vAlign w:val="center"/>
          </w:tcPr>
          <w:p w14:paraId="7EEE7344" w14:textId="77777777" w:rsidR="007B30FC" w:rsidRPr="00C65E14" w:rsidRDefault="007B30FC" w:rsidP="00C65E14">
            <w:pPr>
              <w:autoSpaceDE w:val="0"/>
              <w:autoSpaceDN w:val="0"/>
              <w:adjustRightInd w:val="0"/>
              <w:spacing w:line="264" w:lineRule="auto"/>
              <w:jc w:val="left"/>
              <w:rPr>
                <w:color w:val="0D0D0D"/>
                <w:sz w:val="26"/>
                <w:szCs w:val="26"/>
              </w:rPr>
            </w:pPr>
            <w:r w:rsidRPr="00C65E14">
              <w:rPr>
                <w:color w:val="0D0D0D"/>
                <w:sz w:val="26"/>
                <w:szCs w:val="26"/>
              </w:rPr>
              <w:t>Локальное очистное сооружение</w:t>
            </w:r>
          </w:p>
          <w:p w14:paraId="1CC8E16E" w14:textId="77777777" w:rsidR="007B30FC" w:rsidRPr="00C65E14" w:rsidRDefault="007B30FC" w:rsidP="00C65E14">
            <w:pPr>
              <w:spacing w:line="264" w:lineRule="auto"/>
              <w:jc w:val="left"/>
              <w:rPr>
                <w:color w:val="0D0D0D"/>
                <w:sz w:val="26"/>
                <w:szCs w:val="26"/>
              </w:rPr>
            </w:pPr>
          </w:p>
        </w:tc>
        <w:tc>
          <w:tcPr>
            <w:tcW w:w="856" w:type="pct"/>
            <w:tcBorders>
              <w:top w:val="single" w:sz="6" w:space="0" w:color="auto"/>
              <w:left w:val="single" w:sz="6" w:space="0" w:color="auto"/>
              <w:bottom w:val="single" w:sz="6" w:space="0" w:color="auto"/>
              <w:right w:val="single" w:sz="6" w:space="0" w:color="auto"/>
            </w:tcBorders>
            <w:shd w:val="clear" w:color="auto" w:fill="FFFFFF"/>
            <w:vAlign w:val="center"/>
          </w:tcPr>
          <w:p w14:paraId="617CF7D3" w14:textId="77777777" w:rsidR="007B30FC" w:rsidRPr="00C65E14" w:rsidRDefault="00113DC2" w:rsidP="00C65E14">
            <w:pPr>
              <w:shd w:val="clear" w:color="auto" w:fill="FFFFFF"/>
              <w:spacing w:line="264" w:lineRule="auto"/>
              <w:ind w:right="-1"/>
              <w:jc w:val="center"/>
              <w:rPr>
                <w:sz w:val="26"/>
                <w:szCs w:val="26"/>
              </w:rPr>
            </w:pPr>
            <w:r w:rsidRPr="00C65E14">
              <w:rPr>
                <w:sz w:val="26"/>
                <w:szCs w:val="26"/>
              </w:rPr>
              <w:t>л/с</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14:paraId="123C42B4" w14:textId="77777777" w:rsidR="007B30FC" w:rsidRPr="00C65E14" w:rsidRDefault="00113DC2" w:rsidP="00C65E14">
            <w:pPr>
              <w:shd w:val="clear" w:color="auto" w:fill="FFFFFF"/>
              <w:spacing w:line="264" w:lineRule="auto"/>
              <w:ind w:right="-1"/>
              <w:jc w:val="center"/>
              <w:rPr>
                <w:sz w:val="26"/>
                <w:szCs w:val="26"/>
                <w:highlight w:val="yellow"/>
              </w:rPr>
            </w:pPr>
            <w:r w:rsidRPr="00C65E14">
              <w:rPr>
                <w:sz w:val="26"/>
                <w:szCs w:val="26"/>
              </w:rPr>
              <w:t>111</w:t>
            </w:r>
          </w:p>
        </w:tc>
        <w:tc>
          <w:tcPr>
            <w:tcW w:w="303" w:type="pct"/>
            <w:tcBorders>
              <w:top w:val="single" w:sz="6" w:space="0" w:color="auto"/>
              <w:left w:val="single" w:sz="6" w:space="0" w:color="auto"/>
              <w:bottom w:val="single" w:sz="6" w:space="0" w:color="auto"/>
              <w:right w:val="single" w:sz="6" w:space="0" w:color="auto"/>
            </w:tcBorders>
            <w:shd w:val="clear" w:color="auto" w:fill="FFFFFF"/>
            <w:vAlign w:val="center"/>
          </w:tcPr>
          <w:p w14:paraId="2CD7C032" w14:textId="77777777" w:rsidR="007B30FC" w:rsidRPr="00C65E14" w:rsidRDefault="005A282F" w:rsidP="00C65E14">
            <w:pPr>
              <w:shd w:val="clear" w:color="auto" w:fill="FFFFFF"/>
              <w:spacing w:line="264" w:lineRule="auto"/>
              <w:ind w:right="-1"/>
              <w:jc w:val="center"/>
              <w:rPr>
                <w:sz w:val="26"/>
                <w:szCs w:val="26"/>
              </w:rPr>
            </w:pPr>
            <w:r w:rsidRPr="00C65E14">
              <w:rPr>
                <w:sz w:val="26"/>
                <w:szCs w:val="26"/>
              </w:rPr>
              <w:t>-</w:t>
            </w:r>
          </w:p>
        </w:tc>
        <w:tc>
          <w:tcPr>
            <w:tcW w:w="541" w:type="pct"/>
            <w:tcBorders>
              <w:top w:val="single" w:sz="6" w:space="0" w:color="auto"/>
              <w:left w:val="single" w:sz="6" w:space="0" w:color="auto"/>
              <w:bottom w:val="single" w:sz="6" w:space="0" w:color="auto"/>
              <w:right w:val="single" w:sz="6" w:space="0" w:color="auto"/>
            </w:tcBorders>
            <w:shd w:val="clear" w:color="auto" w:fill="FFFFFF"/>
            <w:vAlign w:val="center"/>
          </w:tcPr>
          <w:p w14:paraId="6BF4F89B" w14:textId="77777777" w:rsidR="007B30FC" w:rsidRPr="00C65E14" w:rsidRDefault="007B30FC" w:rsidP="00C65E14">
            <w:pPr>
              <w:shd w:val="clear" w:color="auto" w:fill="FFFFFF"/>
              <w:spacing w:line="264" w:lineRule="auto"/>
              <w:ind w:right="-1"/>
              <w:jc w:val="center"/>
              <w:rPr>
                <w:sz w:val="26"/>
                <w:szCs w:val="26"/>
              </w:rPr>
            </w:pPr>
            <w:r w:rsidRPr="00C65E14">
              <w:rPr>
                <w:sz w:val="26"/>
                <w:szCs w:val="26"/>
              </w:rPr>
              <w:t>-</w:t>
            </w:r>
          </w:p>
        </w:tc>
      </w:tr>
      <w:tr w:rsidR="005A282F" w:rsidRPr="00C65E14" w14:paraId="57F32CC7" w14:textId="77777777" w:rsidTr="00CF33A2">
        <w:trPr>
          <w:trHeight w:val="567"/>
        </w:trPr>
        <w:tc>
          <w:tcPr>
            <w:tcW w:w="696" w:type="pct"/>
            <w:tcBorders>
              <w:top w:val="single" w:sz="6" w:space="0" w:color="auto"/>
              <w:left w:val="single" w:sz="6" w:space="0" w:color="auto"/>
              <w:bottom w:val="single" w:sz="6" w:space="0" w:color="auto"/>
              <w:right w:val="single" w:sz="6" w:space="0" w:color="auto"/>
            </w:tcBorders>
            <w:shd w:val="clear" w:color="auto" w:fill="FFFFFF"/>
            <w:vAlign w:val="center"/>
          </w:tcPr>
          <w:p w14:paraId="7C7CD28B" w14:textId="77777777" w:rsidR="005A282F" w:rsidRPr="00C65E14" w:rsidRDefault="005A282F" w:rsidP="00C65E14">
            <w:pPr>
              <w:shd w:val="clear" w:color="auto" w:fill="FFFFFF"/>
              <w:spacing w:line="264" w:lineRule="auto"/>
              <w:ind w:right="-1"/>
              <w:jc w:val="center"/>
              <w:rPr>
                <w:color w:val="0D0D0D"/>
                <w:sz w:val="26"/>
                <w:szCs w:val="26"/>
              </w:rPr>
            </w:pPr>
            <w:r w:rsidRPr="00C65E14">
              <w:rPr>
                <w:color w:val="0D0D0D"/>
                <w:sz w:val="26"/>
                <w:szCs w:val="26"/>
              </w:rPr>
              <w:lastRenderedPageBreak/>
              <w:t>И-2</w:t>
            </w:r>
          </w:p>
        </w:tc>
        <w:tc>
          <w:tcPr>
            <w:tcW w:w="2078" w:type="pct"/>
            <w:tcBorders>
              <w:top w:val="single" w:sz="6" w:space="0" w:color="auto"/>
              <w:left w:val="single" w:sz="6" w:space="0" w:color="auto"/>
              <w:bottom w:val="single" w:sz="6" w:space="0" w:color="auto"/>
              <w:right w:val="single" w:sz="6" w:space="0" w:color="auto"/>
            </w:tcBorders>
            <w:shd w:val="clear" w:color="auto" w:fill="FFFFFF"/>
            <w:vAlign w:val="center"/>
          </w:tcPr>
          <w:p w14:paraId="5BA61688" w14:textId="77777777" w:rsidR="005A282F" w:rsidRPr="00C65E14" w:rsidRDefault="005A282F" w:rsidP="00C65E14">
            <w:pPr>
              <w:autoSpaceDE w:val="0"/>
              <w:autoSpaceDN w:val="0"/>
              <w:adjustRightInd w:val="0"/>
              <w:spacing w:line="264" w:lineRule="auto"/>
              <w:jc w:val="left"/>
              <w:rPr>
                <w:color w:val="0D0D0D"/>
                <w:sz w:val="26"/>
                <w:szCs w:val="26"/>
              </w:rPr>
            </w:pPr>
            <w:r w:rsidRPr="00C65E14">
              <w:rPr>
                <w:color w:val="0D0D0D"/>
                <w:sz w:val="26"/>
                <w:szCs w:val="26"/>
              </w:rPr>
              <w:t>Канализационная насосная станция</w:t>
            </w:r>
          </w:p>
          <w:p w14:paraId="0DBB38F3" w14:textId="77777777" w:rsidR="005A282F" w:rsidRPr="00C65E14" w:rsidRDefault="005A282F" w:rsidP="00C65E14">
            <w:pPr>
              <w:spacing w:line="264" w:lineRule="auto"/>
              <w:jc w:val="left"/>
              <w:rPr>
                <w:color w:val="0D0D0D"/>
                <w:sz w:val="26"/>
                <w:szCs w:val="26"/>
              </w:rPr>
            </w:pPr>
          </w:p>
        </w:tc>
        <w:tc>
          <w:tcPr>
            <w:tcW w:w="856" w:type="pct"/>
            <w:tcBorders>
              <w:top w:val="single" w:sz="6" w:space="0" w:color="auto"/>
              <w:left w:val="single" w:sz="6" w:space="0" w:color="auto"/>
              <w:bottom w:val="single" w:sz="6" w:space="0" w:color="auto"/>
              <w:right w:val="single" w:sz="6" w:space="0" w:color="auto"/>
            </w:tcBorders>
            <w:shd w:val="clear" w:color="auto" w:fill="FFFFFF"/>
            <w:vAlign w:val="center"/>
          </w:tcPr>
          <w:p w14:paraId="62847813" w14:textId="77777777" w:rsidR="005A282F" w:rsidRPr="00C65E14" w:rsidRDefault="005A282F" w:rsidP="00C65E14">
            <w:pPr>
              <w:shd w:val="clear" w:color="auto" w:fill="FFFFFF"/>
              <w:spacing w:line="264" w:lineRule="auto"/>
              <w:ind w:right="-1"/>
              <w:jc w:val="center"/>
              <w:rPr>
                <w:sz w:val="26"/>
                <w:szCs w:val="26"/>
              </w:rPr>
            </w:pPr>
            <w:proofErr w:type="spellStart"/>
            <w:r w:rsidRPr="00C65E14">
              <w:rPr>
                <w:sz w:val="26"/>
                <w:szCs w:val="26"/>
              </w:rPr>
              <w:t>Куб.м</w:t>
            </w:r>
            <w:proofErr w:type="spellEnd"/>
            <w:r w:rsidRPr="00C65E14">
              <w:rPr>
                <w:sz w:val="26"/>
                <w:szCs w:val="26"/>
              </w:rPr>
              <w:t>/час</w:t>
            </w:r>
          </w:p>
        </w:tc>
        <w:tc>
          <w:tcPr>
            <w:tcW w:w="526" w:type="pct"/>
            <w:tcBorders>
              <w:top w:val="single" w:sz="6" w:space="0" w:color="auto"/>
              <w:left w:val="single" w:sz="6" w:space="0" w:color="auto"/>
              <w:bottom w:val="single" w:sz="6" w:space="0" w:color="auto"/>
              <w:right w:val="single" w:sz="6" w:space="0" w:color="auto"/>
            </w:tcBorders>
            <w:shd w:val="clear" w:color="auto" w:fill="FFFFFF"/>
            <w:vAlign w:val="center"/>
          </w:tcPr>
          <w:p w14:paraId="0EFF5AC8" w14:textId="77777777" w:rsidR="005A282F" w:rsidRPr="00C65E14" w:rsidRDefault="00113DC2" w:rsidP="00C65E14">
            <w:pPr>
              <w:shd w:val="clear" w:color="auto" w:fill="FFFFFF"/>
              <w:spacing w:line="264" w:lineRule="auto"/>
              <w:ind w:right="-1"/>
              <w:jc w:val="center"/>
              <w:rPr>
                <w:sz w:val="26"/>
                <w:szCs w:val="26"/>
                <w:highlight w:val="yellow"/>
              </w:rPr>
            </w:pPr>
            <w:r w:rsidRPr="00C65E14">
              <w:rPr>
                <w:sz w:val="26"/>
                <w:szCs w:val="26"/>
              </w:rPr>
              <w:t>-</w:t>
            </w:r>
          </w:p>
        </w:tc>
        <w:tc>
          <w:tcPr>
            <w:tcW w:w="303" w:type="pct"/>
            <w:tcBorders>
              <w:top w:val="single" w:sz="6" w:space="0" w:color="auto"/>
              <w:left w:val="single" w:sz="6" w:space="0" w:color="auto"/>
              <w:bottom w:val="single" w:sz="6" w:space="0" w:color="auto"/>
              <w:right w:val="single" w:sz="6" w:space="0" w:color="auto"/>
            </w:tcBorders>
            <w:shd w:val="clear" w:color="auto" w:fill="FFFFFF"/>
            <w:vAlign w:val="center"/>
          </w:tcPr>
          <w:p w14:paraId="754A5104" w14:textId="77777777" w:rsidR="005A282F" w:rsidRPr="00C65E14" w:rsidRDefault="005A282F" w:rsidP="00C65E14">
            <w:pPr>
              <w:shd w:val="clear" w:color="auto" w:fill="FFFFFF"/>
              <w:spacing w:line="264" w:lineRule="auto"/>
              <w:ind w:right="-1"/>
              <w:jc w:val="center"/>
              <w:rPr>
                <w:sz w:val="26"/>
                <w:szCs w:val="26"/>
              </w:rPr>
            </w:pPr>
            <w:r w:rsidRPr="00C65E14">
              <w:rPr>
                <w:sz w:val="26"/>
                <w:szCs w:val="26"/>
              </w:rPr>
              <w:t>-</w:t>
            </w:r>
          </w:p>
        </w:tc>
        <w:tc>
          <w:tcPr>
            <w:tcW w:w="541" w:type="pct"/>
            <w:tcBorders>
              <w:top w:val="single" w:sz="6" w:space="0" w:color="auto"/>
              <w:left w:val="single" w:sz="6" w:space="0" w:color="auto"/>
              <w:bottom w:val="single" w:sz="6" w:space="0" w:color="auto"/>
              <w:right w:val="single" w:sz="6" w:space="0" w:color="auto"/>
            </w:tcBorders>
            <w:shd w:val="clear" w:color="auto" w:fill="FFFFFF"/>
            <w:vAlign w:val="center"/>
          </w:tcPr>
          <w:p w14:paraId="3F1306A8" w14:textId="77777777" w:rsidR="005A282F" w:rsidRPr="00C65E14" w:rsidRDefault="005A282F" w:rsidP="00C65E14">
            <w:pPr>
              <w:shd w:val="clear" w:color="auto" w:fill="FFFFFF"/>
              <w:spacing w:line="264" w:lineRule="auto"/>
              <w:ind w:right="-1"/>
              <w:jc w:val="center"/>
              <w:rPr>
                <w:sz w:val="26"/>
                <w:szCs w:val="26"/>
              </w:rPr>
            </w:pPr>
            <w:r w:rsidRPr="00C65E14">
              <w:rPr>
                <w:sz w:val="26"/>
                <w:szCs w:val="26"/>
              </w:rPr>
              <w:t>-</w:t>
            </w:r>
          </w:p>
        </w:tc>
      </w:tr>
    </w:tbl>
    <w:p w14:paraId="2709AEA7" w14:textId="77777777" w:rsidR="00426443" w:rsidRPr="00C65E14" w:rsidRDefault="00426443" w:rsidP="00C65E14">
      <w:pPr>
        <w:tabs>
          <w:tab w:val="left" w:pos="851"/>
          <w:tab w:val="left" w:pos="8364"/>
        </w:tabs>
        <w:spacing w:line="264" w:lineRule="auto"/>
        <w:rPr>
          <w:rFonts w:eastAsia="Calibri" w:cs="Times New Roman"/>
          <w:bCs/>
          <w:sz w:val="26"/>
          <w:szCs w:val="26"/>
        </w:rPr>
      </w:pPr>
    </w:p>
    <w:p w14:paraId="397E06C6" w14:textId="77777777" w:rsidR="009025E1" w:rsidRPr="00C65E14" w:rsidRDefault="009025E1" w:rsidP="00C65E14">
      <w:pPr>
        <w:pStyle w:val="a3"/>
        <w:numPr>
          <w:ilvl w:val="1"/>
          <w:numId w:val="9"/>
        </w:numPr>
        <w:spacing w:line="264" w:lineRule="auto"/>
        <w:ind w:left="0" w:firstLine="567"/>
        <w:rPr>
          <w:rFonts w:eastAsia="Calibri" w:cs="Times New Roman"/>
          <w:bCs/>
          <w:sz w:val="26"/>
          <w:szCs w:val="26"/>
        </w:rPr>
      </w:pPr>
      <w:r w:rsidRPr="00C65E14">
        <w:rPr>
          <w:rFonts w:eastAsia="Calibri" w:cs="Times New Roman"/>
          <w:bCs/>
          <w:sz w:val="26"/>
          <w:szCs w:val="26"/>
        </w:rPr>
        <w:t xml:space="preserve">в пункте 5.1 значение </w:t>
      </w:r>
      <w:r w:rsidRPr="00C65E14">
        <w:rPr>
          <w:rFonts w:cs="Times New Roman"/>
          <w:sz w:val="26"/>
          <w:szCs w:val="26"/>
        </w:rPr>
        <w:t>Строительство улиц местного значения</w:t>
      </w:r>
      <w:r w:rsidR="00624236" w:rsidRPr="00C65E14">
        <w:rPr>
          <w:rFonts w:cs="Times New Roman"/>
          <w:sz w:val="26"/>
          <w:szCs w:val="26"/>
        </w:rPr>
        <w:t xml:space="preserve"> </w:t>
      </w:r>
      <w:r w:rsidRPr="00C65E14">
        <w:rPr>
          <w:bCs/>
          <w:sz w:val="26"/>
          <w:szCs w:val="26"/>
        </w:rPr>
        <w:t xml:space="preserve">заменить </w:t>
      </w:r>
      <w:r w:rsidRPr="00C65E14">
        <w:rPr>
          <w:rFonts w:eastAsia="Calibri" w:cs="Times New Roman"/>
          <w:bCs/>
          <w:sz w:val="26"/>
          <w:szCs w:val="26"/>
        </w:rPr>
        <w:t>с «</w:t>
      </w:r>
      <w:r w:rsidRPr="00C65E14">
        <w:rPr>
          <w:bCs/>
          <w:sz w:val="26"/>
          <w:szCs w:val="26"/>
        </w:rPr>
        <w:t>4,3 км</w:t>
      </w:r>
      <w:r w:rsidRPr="00C65E14">
        <w:rPr>
          <w:rFonts w:eastAsia="Calibri" w:cs="Times New Roman"/>
          <w:bCs/>
          <w:sz w:val="26"/>
          <w:szCs w:val="26"/>
        </w:rPr>
        <w:t>» на «</w:t>
      </w:r>
      <w:r w:rsidRPr="00C65E14">
        <w:rPr>
          <w:bCs/>
          <w:sz w:val="26"/>
          <w:szCs w:val="26"/>
        </w:rPr>
        <w:t>3,8 км</w:t>
      </w:r>
      <w:r w:rsidRPr="00C65E14">
        <w:rPr>
          <w:rFonts w:eastAsia="Calibri" w:cs="Times New Roman"/>
          <w:bCs/>
          <w:sz w:val="26"/>
          <w:szCs w:val="26"/>
        </w:rPr>
        <w:t>»;</w:t>
      </w:r>
    </w:p>
    <w:p w14:paraId="32D6A60F" w14:textId="77777777" w:rsidR="00AE154B" w:rsidRPr="00C65E14" w:rsidRDefault="00D26D9E" w:rsidP="00C65E14">
      <w:pPr>
        <w:pStyle w:val="a3"/>
        <w:numPr>
          <w:ilvl w:val="1"/>
          <w:numId w:val="9"/>
        </w:numPr>
        <w:spacing w:line="264" w:lineRule="auto"/>
        <w:ind w:left="0" w:firstLine="567"/>
        <w:rPr>
          <w:rFonts w:eastAsia="Calibri" w:cs="Times New Roman"/>
          <w:bCs/>
          <w:sz w:val="26"/>
          <w:szCs w:val="26"/>
        </w:rPr>
      </w:pPr>
      <w:r w:rsidRPr="00C65E14">
        <w:rPr>
          <w:rFonts w:eastAsia="Calibri" w:cs="Times New Roman"/>
          <w:bCs/>
          <w:sz w:val="26"/>
          <w:szCs w:val="26"/>
        </w:rPr>
        <w:t>в пункте 6</w:t>
      </w:r>
      <w:r w:rsidR="00AE154B" w:rsidRPr="00C65E14">
        <w:rPr>
          <w:rFonts w:eastAsia="Calibri" w:cs="Times New Roman"/>
          <w:bCs/>
          <w:sz w:val="26"/>
          <w:szCs w:val="26"/>
        </w:rPr>
        <w:t xml:space="preserve"> добавить подпункт 6.1.2 и изложить в следующей редакции:</w:t>
      </w:r>
    </w:p>
    <w:p w14:paraId="6FAD55E7" w14:textId="56731499" w:rsidR="00616D5D" w:rsidRPr="00C65E14" w:rsidRDefault="00380C25" w:rsidP="00C65E14">
      <w:pPr>
        <w:spacing w:line="264" w:lineRule="auto"/>
        <w:ind w:firstLine="567"/>
        <w:rPr>
          <w:color w:val="0D0D0D"/>
          <w:sz w:val="26"/>
          <w:szCs w:val="26"/>
        </w:rPr>
      </w:pPr>
      <w:r w:rsidRPr="00C65E14">
        <w:rPr>
          <w:sz w:val="26"/>
          <w:szCs w:val="26"/>
        </w:rPr>
        <w:t>«</w:t>
      </w:r>
      <w:r w:rsidR="00AE154B" w:rsidRPr="00C65E14">
        <w:rPr>
          <w:sz w:val="26"/>
          <w:szCs w:val="26"/>
        </w:rPr>
        <w:t xml:space="preserve">6.1.2. В том числе: </w:t>
      </w:r>
      <w:r w:rsidR="004851E4" w:rsidRPr="00C65E14">
        <w:rPr>
          <w:sz w:val="26"/>
          <w:szCs w:val="26"/>
        </w:rPr>
        <w:t>Водопотребление для</w:t>
      </w:r>
      <w:r w:rsidR="00AE154B" w:rsidRPr="00C65E14">
        <w:rPr>
          <w:sz w:val="26"/>
          <w:szCs w:val="26"/>
        </w:rPr>
        <w:t xml:space="preserve"> территории проекта внесения изменений </w:t>
      </w:r>
      <w:r w:rsidR="00CE7C15" w:rsidRPr="00C65E14">
        <w:rPr>
          <w:sz w:val="26"/>
          <w:szCs w:val="26"/>
        </w:rPr>
        <w:t xml:space="preserve">в </w:t>
      </w:r>
      <w:r w:rsidR="00AE154B" w:rsidRPr="00C65E14">
        <w:rPr>
          <w:rFonts w:eastAsia="Times New Roman" w:cstheme="majorBidi"/>
          <w:sz w:val="26"/>
          <w:szCs w:val="26"/>
          <w:lang w:eastAsia="ru-RU"/>
        </w:rPr>
        <w:t xml:space="preserve">Проект планировки территории "Старое русло реки Казанки и Адмиралтейская слобода" - </w:t>
      </w:r>
      <w:r w:rsidR="00AE154B" w:rsidRPr="00C65E14">
        <w:rPr>
          <w:color w:val="0D0D0D"/>
          <w:sz w:val="26"/>
          <w:szCs w:val="26"/>
        </w:rPr>
        <w:t xml:space="preserve">1757,0 </w:t>
      </w:r>
      <w:proofErr w:type="spellStart"/>
      <w:r w:rsidR="00AE154B" w:rsidRPr="00C65E14">
        <w:rPr>
          <w:color w:val="0D0D0D"/>
          <w:sz w:val="26"/>
          <w:szCs w:val="26"/>
        </w:rPr>
        <w:t>куб.м</w:t>
      </w:r>
      <w:proofErr w:type="spellEnd"/>
      <w:r w:rsidR="00AE154B" w:rsidRPr="00C65E14">
        <w:rPr>
          <w:color w:val="0D0D0D"/>
          <w:sz w:val="26"/>
          <w:szCs w:val="26"/>
        </w:rPr>
        <w:t>/</w:t>
      </w:r>
      <w:proofErr w:type="spellStart"/>
      <w:r w:rsidR="00AE154B" w:rsidRPr="00C65E14">
        <w:rPr>
          <w:color w:val="0D0D0D"/>
          <w:sz w:val="26"/>
          <w:szCs w:val="26"/>
        </w:rPr>
        <w:t>сут</w:t>
      </w:r>
      <w:proofErr w:type="spellEnd"/>
      <w:r w:rsidR="00AE154B" w:rsidRPr="00C65E14">
        <w:rPr>
          <w:color w:val="0D0D0D"/>
          <w:sz w:val="26"/>
          <w:szCs w:val="26"/>
        </w:rPr>
        <w:t xml:space="preserve">. </w:t>
      </w:r>
      <w:r w:rsidR="00616D5D" w:rsidRPr="00C65E14">
        <w:rPr>
          <w:color w:val="0D0D0D"/>
          <w:sz w:val="26"/>
          <w:szCs w:val="26"/>
        </w:rPr>
        <w:t>Предусмотрена прокладка уличных сетей общей протяженностью ориентировочно – 2,0км</w:t>
      </w:r>
      <w:r w:rsidRPr="00C65E14">
        <w:rPr>
          <w:color w:val="0D0D0D"/>
          <w:sz w:val="26"/>
          <w:szCs w:val="26"/>
        </w:rPr>
        <w:t>»</w:t>
      </w:r>
      <w:r w:rsidR="00616D5D" w:rsidRPr="00C65E14">
        <w:rPr>
          <w:color w:val="0D0D0D"/>
          <w:sz w:val="26"/>
          <w:szCs w:val="26"/>
        </w:rPr>
        <w:t>.</w:t>
      </w:r>
    </w:p>
    <w:p w14:paraId="67C5718E" w14:textId="77777777" w:rsidR="00AE154B" w:rsidRPr="00C65E14" w:rsidRDefault="00AE154B" w:rsidP="00C65E14">
      <w:pPr>
        <w:pStyle w:val="a3"/>
        <w:numPr>
          <w:ilvl w:val="1"/>
          <w:numId w:val="9"/>
        </w:numPr>
        <w:spacing w:line="264" w:lineRule="auto"/>
        <w:ind w:left="0" w:firstLine="567"/>
        <w:rPr>
          <w:rFonts w:eastAsia="Calibri" w:cs="Times New Roman"/>
          <w:bCs/>
          <w:sz w:val="26"/>
          <w:szCs w:val="26"/>
        </w:rPr>
      </w:pPr>
      <w:r w:rsidRPr="00C65E14">
        <w:rPr>
          <w:rFonts w:eastAsia="Calibri" w:cs="Times New Roman"/>
          <w:bCs/>
          <w:sz w:val="26"/>
          <w:szCs w:val="26"/>
        </w:rPr>
        <w:t>в пункте 6 добавить подпункт 6.2.2 и изложить в следующей редакции:</w:t>
      </w:r>
    </w:p>
    <w:p w14:paraId="1CA2517E" w14:textId="3A39EDD9" w:rsidR="00616D5D" w:rsidRPr="00C65E14" w:rsidRDefault="00380C25" w:rsidP="00C65E14">
      <w:pPr>
        <w:spacing w:line="264" w:lineRule="auto"/>
        <w:ind w:firstLine="567"/>
        <w:rPr>
          <w:rFonts w:eastAsia="Calibri" w:cs="Times New Roman"/>
          <w:bCs/>
          <w:sz w:val="26"/>
          <w:szCs w:val="26"/>
        </w:rPr>
      </w:pPr>
      <w:r w:rsidRPr="00C65E14">
        <w:rPr>
          <w:sz w:val="26"/>
          <w:szCs w:val="26"/>
        </w:rPr>
        <w:t>«</w:t>
      </w:r>
      <w:r w:rsidR="00AE154B" w:rsidRPr="00C65E14">
        <w:rPr>
          <w:sz w:val="26"/>
          <w:szCs w:val="26"/>
        </w:rPr>
        <w:t>6.2.2. В том числе: Водоотведение для территории проекта внесения изменений</w:t>
      </w:r>
      <w:r w:rsidR="00CE7C15" w:rsidRPr="00C65E14">
        <w:rPr>
          <w:sz w:val="26"/>
          <w:szCs w:val="26"/>
        </w:rPr>
        <w:t xml:space="preserve"> в</w:t>
      </w:r>
      <w:r w:rsidR="00624236" w:rsidRPr="00C65E14">
        <w:rPr>
          <w:sz w:val="26"/>
          <w:szCs w:val="26"/>
        </w:rPr>
        <w:t xml:space="preserve"> </w:t>
      </w:r>
      <w:r w:rsidR="00AE154B" w:rsidRPr="00C65E14">
        <w:rPr>
          <w:rFonts w:eastAsia="Times New Roman" w:cstheme="majorBidi"/>
          <w:sz w:val="26"/>
          <w:szCs w:val="26"/>
          <w:lang w:eastAsia="ru-RU"/>
        </w:rPr>
        <w:t xml:space="preserve">Проект планировки территории "Старое русло реки Казанки и Адмиралтейская слобода" - </w:t>
      </w:r>
      <w:r w:rsidR="00AE154B" w:rsidRPr="00C65E14">
        <w:rPr>
          <w:color w:val="0D0D0D"/>
          <w:sz w:val="26"/>
          <w:szCs w:val="26"/>
        </w:rPr>
        <w:t xml:space="preserve">1356,85 </w:t>
      </w:r>
      <w:proofErr w:type="spellStart"/>
      <w:r w:rsidR="00AE154B" w:rsidRPr="00C65E14">
        <w:rPr>
          <w:color w:val="0D0D0D"/>
          <w:sz w:val="26"/>
          <w:szCs w:val="26"/>
        </w:rPr>
        <w:t>куб.м</w:t>
      </w:r>
      <w:proofErr w:type="spellEnd"/>
      <w:r w:rsidR="00AE154B" w:rsidRPr="00C65E14">
        <w:rPr>
          <w:color w:val="0D0D0D"/>
          <w:sz w:val="26"/>
          <w:szCs w:val="26"/>
        </w:rPr>
        <w:t>/</w:t>
      </w:r>
      <w:proofErr w:type="spellStart"/>
      <w:r w:rsidR="00AE154B" w:rsidRPr="00C65E14">
        <w:rPr>
          <w:color w:val="0D0D0D"/>
          <w:sz w:val="26"/>
          <w:szCs w:val="26"/>
        </w:rPr>
        <w:t>сут</w:t>
      </w:r>
      <w:proofErr w:type="spellEnd"/>
      <w:r w:rsidR="00AE154B" w:rsidRPr="00C65E14">
        <w:rPr>
          <w:color w:val="0D0D0D"/>
          <w:sz w:val="26"/>
          <w:szCs w:val="26"/>
        </w:rPr>
        <w:t xml:space="preserve">. </w:t>
      </w:r>
      <w:r w:rsidR="00616D5D" w:rsidRPr="00C65E14">
        <w:rPr>
          <w:color w:val="0D0D0D"/>
          <w:sz w:val="26"/>
          <w:szCs w:val="26"/>
        </w:rPr>
        <w:t xml:space="preserve">Предусмотрено строительство КНС, а </w:t>
      </w:r>
      <w:r w:rsidR="004851E4" w:rsidRPr="00C65E14">
        <w:rPr>
          <w:color w:val="0D0D0D"/>
          <w:sz w:val="26"/>
          <w:szCs w:val="26"/>
        </w:rPr>
        <w:t>также</w:t>
      </w:r>
      <w:r w:rsidR="00624236" w:rsidRPr="00C65E14">
        <w:rPr>
          <w:color w:val="0D0D0D"/>
          <w:sz w:val="26"/>
          <w:szCs w:val="26"/>
        </w:rPr>
        <w:t xml:space="preserve"> </w:t>
      </w:r>
      <w:r w:rsidR="00AE154B" w:rsidRPr="00C65E14">
        <w:rPr>
          <w:color w:val="0D0D0D"/>
          <w:sz w:val="26"/>
          <w:szCs w:val="26"/>
        </w:rPr>
        <w:t xml:space="preserve">прокладка сетей общей протяженностью ориентировочно – </w:t>
      </w:r>
      <w:r w:rsidR="00996120" w:rsidRPr="00C65E14">
        <w:rPr>
          <w:color w:val="0D0D0D"/>
          <w:sz w:val="26"/>
          <w:szCs w:val="26"/>
        </w:rPr>
        <w:t>2,1</w:t>
      </w:r>
      <w:r w:rsidR="00AE154B" w:rsidRPr="00C65E14">
        <w:rPr>
          <w:color w:val="0D0D0D"/>
          <w:sz w:val="26"/>
          <w:szCs w:val="26"/>
        </w:rPr>
        <w:t xml:space="preserve"> км</w:t>
      </w:r>
      <w:r w:rsidRPr="00C65E14">
        <w:rPr>
          <w:color w:val="0D0D0D"/>
          <w:sz w:val="26"/>
          <w:szCs w:val="26"/>
        </w:rPr>
        <w:t>»</w:t>
      </w:r>
      <w:r w:rsidR="00AE154B" w:rsidRPr="00C65E14">
        <w:rPr>
          <w:color w:val="0D0D0D"/>
          <w:sz w:val="26"/>
          <w:szCs w:val="26"/>
        </w:rPr>
        <w:t>.</w:t>
      </w:r>
    </w:p>
    <w:p w14:paraId="1A1D20BF" w14:textId="77777777" w:rsidR="00D26D9E" w:rsidRPr="00C65E14" w:rsidRDefault="00AE154B" w:rsidP="00C65E14">
      <w:pPr>
        <w:pStyle w:val="a3"/>
        <w:numPr>
          <w:ilvl w:val="1"/>
          <w:numId w:val="9"/>
        </w:numPr>
        <w:spacing w:line="264" w:lineRule="auto"/>
        <w:ind w:left="0" w:firstLine="567"/>
        <w:rPr>
          <w:rFonts w:eastAsia="Calibri" w:cs="Times New Roman"/>
          <w:bCs/>
          <w:sz w:val="26"/>
          <w:szCs w:val="26"/>
        </w:rPr>
      </w:pPr>
      <w:r w:rsidRPr="00C65E14">
        <w:rPr>
          <w:rFonts w:eastAsia="Calibri" w:cs="Times New Roman"/>
          <w:bCs/>
          <w:sz w:val="26"/>
          <w:szCs w:val="26"/>
        </w:rPr>
        <w:t>в пункте 6 добавить подпункт 6.3.2 и изложить в следующей редакции:</w:t>
      </w:r>
    </w:p>
    <w:p w14:paraId="6A7E0E49" w14:textId="1ED212EA" w:rsidR="00AE154B" w:rsidRPr="00C65E14" w:rsidRDefault="00380C25" w:rsidP="00C65E14">
      <w:pPr>
        <w:widowControl w:val="0"/>
        <w:spacing w:line="264" w:lineRule="auto"/>
        <w:ind w:firstLine="567"/>
        <w:rPr>
          <w:color w:val="0D0D0D"/>
          <w:sz w:val="26"/>
          <w:szCs w:val="26"/>
        </w:rPr>
      </w:pPr>
      <w:r w:rsidRPr="00C65E14">
        <w:rPr>
          <w:sz w:val="26"/>
          <w:szCs w:val="26"/>
        </w:rPr>
        <w:t>«</w:t>
      </w:r>
      <w:r w:rsidR="00AE154B" w:rsidRPr="00C65E14">
        <w:rPr>
          <w:sz w:val="26"/>
          <w:szCs w:val="26"/>
        </w:rPr>
        <w:t xml:space="preserve">6.3.2. В том числе: </w:t>
      </w:r>
      <w:r w:rsidR="00AE154B" w:rsidRPr="00C65E14">
        <w:rPr>
          <w:color w:val="0D0D0D"/>
          <w:sz w:val="26"/>
          <w:szCs w:val="26"/>
        </w:rPr>
        <w:t>Дождевая канализация</w:t>
      </w:r>
      <w:r w:rsidR="00AE154B" w:rsidRPr="00C65E14">
        <w:rPr>
          <w:sz w:val="26"/>
          <w:szCs w:val="26"/>
        </w:rPr>
        <w:t xml:space="preserve"> для территории проекта внесения изменений </w:t>
      </w:r>
      <w:r w:rsidR="00CE7C15" w:rsidRPr="00C65E14">
        <w:rPr>
          <w:sz w:val="26"/>
          <w:szCs w:val="26"/>
        </w:rPr>
        <w:t xml:space="preserve">в </w:t>
      </w:r>
      <w:r w:rsidR="00AE154B" w:rsidRPr="00C65E14">
        <w:rPr>
          <w:rFonts w:eastAsia="Times New Roman" w:cstheme="majorBidi"/>
          <w:sz w:val="26"/>
          <w:szCs w:val="26"/>
          <w:lang w:eastAsia="ru-RU"/>
        </w:rPr>
        <w:t xml:space="preserve">Проект планировки территории "Старое русло реки Казанки и Адмиралтейская слобода" - </w:t>
      </w:r>
      <w:r w:rsidR="00996120" w:rsidRPr="00C65E14">
        <w:rPr>
          <w:color w:val="0D0D0D"/>
          <w:sz w:val="26"/>
          <w:szCs w:val="26"/>
        </w:rPr>
        <w:t>774</w:t>
      </w:r>
      <w:r w:rsidR="00AE154B" w:rsidRPr="00C65E14">
        <w:rPr>
          <w:color w:val="0D0D0D"/>
          <w:sz w:val="26"/>
          <w:szCs w:val="26"/>
        </w:rPr>
        <w:t>,</w:t>
      </w:r>
      <w:r w:rsidR="00996120" w:rsidRPr="00C65E14">
        <w:rPr>
          <w:color w:val="0D0D0D"/>
          <w:sz w:val="26"/>
          <w:szCs w:val="26"/>
        </w:rPr>
        <w:t>3</w:t>
      </w:r>
      <w:r w:rsidR="00AE154B" w:rsidRPr="00C65E14">
        <w:rPr>
          <w:color w:val="0D0D0D"/>
          <w:sz w:val="26"/>
          <w:szCs w:val="26"/>
        </w:rPr>
        <w:t>л/сек.</w:t>
      </w:r>
      <w:r w:rsidR="00AE154B" w:rsidRPr="00C65E14">
        <w:rPr>
          <w:sz w:val="26"/>
          <w:szCs w:val="26"/>
        </w:rPr>
        <w:t xml:space="preserve"> Для отвода дождевых и талых вод с территории ППТ, предусматривается создание системы дождевой канализации с очисткой стоков в локальных очистных сооружениях ливневых стоков, размещаемых в северной части территории ППТ.</w:t>
      </w:r>
      <w:r w:rsidR="00624236" w:rsidRPr="00C65E14">
        <w:rPr>
          <w:sz w:val="26"/>
          <w:szCs w:val="26"/>
        </w:rPr>
        <w:t xml:space="preserve"> </w:t>
      </w:r>
      <w:r w:rsidR="00805C80" w:rsidRPr="00C65E14">
        <w:rPr>
          <w:color w:val="0D0D0D"/>
          <w:sz w:val="26"/>
          <w:szCs w:val="26"/>
        </w:rPr>
        <w:t xml:space="preserve">Отвод дождевых и талых стоков предлагается отводить в </w:t>
      </w:r>
      <w:r w:rsidR="00805C80" w:rsidRPr="00C65E14">
        <w:rPr>
          <w:rFonts w:eastAsia="Times New Roman"/>
          <w:sz w:val="26"/>
          <w:szCs w:val="26"/>
          <w:lang w:eastAsia="ru-RU"/>
        </w:rPr>
        <w:t>пруд Адмиралтейский.</w:t>
      </w:r>
      <w:r w:rsidR="00624236" w:rsidRPr="00C65E14">
        <w:rPr>
          <w:rFonts w:eastAsia="Times New Roman"/>
          <w:sz w:val="26"/>
          <w:szCs w:val="26"/>
          <w:lang w:eastAsia="ru-RU"/>
        </w:rPr>
        <w:t xml:space="preserve"> </w:t>
      </w:r>
      <w:r w:rsidR="00AE154B" w:rsidRPr="00C65E14">
        <w:rPr>
          <w:color w:val="0D0D0D"/>
          <w:sz w:val="26"/>
          <w:szCs w:val="26"/>
        </w:rPr>
        <w:t xml:space="preserve">Протяженность трубопроводов ориентировочно – </w:t>
      </w:r>
      <w:r w:rsidR="00996120" w:rsidRPr="00C65E14">
        <w:rPr>
          <w:color w:val="0D0D0D"/>
          <w:sz w:val="26"/>
          <w:szCs w:val="26"/>
        </w:rPr>
        <w:t>1,62</w:t>
      </w:r>
      <w:r w:rsidR="00AE154B" w:rsidRPr="00C65E14">
        <w:rPr>
          <w:color w:val="0D0D0D"/>
          <w:sz w:val="26"/>
          <w:szCs w:val="26"/>
        </w:rPr>
        <w:t xml:space="preserve"> км</w:t>
      </w:r>
      <w:r w:rsidRPr="00C65E14">
        <w:rPr>
          <w:color w:val="0D0D0D"/>
          <w:sz w:val="26"/>
          <w:szCs w:val="26"/>
        </w:rPr>
        <w:t>»</w:t>
      </w:r>
      <w:r w:rsidR="00AE154B" w:rsidRPr="00C65E14">
        <w:rPr>
          <w:color w:val="0D0D0D"/>
          <w:sz w:val="26"/>
          <w:szCs w:val="26"/>
        </w:rPr>
        <w:t xml:space="preserve">. </w:t>
      </w:r>
    </w:p>
    <w:p w14:paraId="00F6EAA1" w14:textId="77777777" w:rsidR="00AE154B" w:rsidRPr="00C65E14" w:rsidRDefault="00AE154B" w:rsidP="00C65E14">
      <w:pPr>
        <w:pStyle w:val="a3"/>
        <w:numPr>
          <w:ilvl w:val="1"/>
          <w:numId w:val="9"/>
        </w:numPr>
        <w:spacing w:line="264" w:lineRule="auto"/>
        <w:ind w:left="0" w:firstLine="567"/>
        <w:rPr>
          <w:rFonts w:eastAsia="Calibri" w:cs="Times New Roman"/>
          <w:bCs/>
          <w:sz w:val="26"/>
          <w:szCs w:val="26"/>
        </w:rPr>
      </w:pPr>
      <w:r w:rsidRPr="00C65E14">
        <w:rPr>
          <w:rFonts w:eastAsia="Calibri" w:cs="Times New Roman"/>
          <w:bCs/>
          <w:sz w:val="26"/>
          <w:szCs w:val="26"/>
        </w:rPr>
        <w:t>в пункте 6 добавить подпункт 6.4.1 и изложить в следующей редакции:</w:t>
      </w:r>
    </w:p>
    <w:p w14:paraId="1B93C961" w14:textId="5C132222" w:rsidR="00AE154B" w:rsidRPr="00C65E14" w:rsidRDefault="00380C25" w:rsidP="00C65E14">
      <w:pPr>
        <w:widowControl w:val="0"/>
        <w:spacing w:line="264" w:lineRule="auto"/>
        <w:ind w:firstLine="567"/>
        <w:rPr>
          <w:color w:val="0D0D0D"/>
          <w:sz w:val="26"/>
          <w:szCs w:val="26"/>
        </w:rPr>
      </w:pPr>
      <w:r w:rsidRPr="00C65E14">
        <w:rPr>
          <w:color w:val="0D0D0D"/>
          <w:sz w:val="26"/>
          <w:szCs w:val="26"/>
        </w:rPr>
        <w:t>«</w:t>
      </w:r>
      <w:r w:rsidR="00AE154B" w:rsidRPr="00C65E14">
        <w:rPr>
          <w:color w:val="0D0D0D"/>
          <w:sz w:val="26"/>
          <w:szCs w:val="26"/>
        </w:rPr>
        <w:t>6.4.1. В том числе: Теплоснабжение для</w:t>
      </w:r>
      <w:r w:rsidR="00AE154B" w:rsidRPr="00C65E14">
        <w:rPr>
          <w:sz w:val="26"/>
          <w:szCs w:val="26"/>
        </w:rPr>
        <w:t xml:space="preserve"> территории проекта внесения изменений </w:t>
      </w:r>
      <w:r w:rsidR="00CE7C15" w:rsidRPr="00C65E14">
        <w:rPr>
          <w:sz w:val="26"/>
          <w:szCs w:val="26"/>
        </w:rPr>
        <w:t xml:space="preserve">в </w:t>
      </w:r>
      <w:r w:rsidR="00AE154B" w:rsidRPr="00C65E14">
        <w:rPr>
          <w:rFonts w:eastAsia="Times New Roman" w:cstheme="majorBidi"/>
          <w:sz w:val="26"/>
          <w:szCs w:val="26"/>
          <w:lang w:eastAsia="ru-RU"/>
        </w:rPr>
        <w:t>Проект планировки территории "Старое русло реки Казанки и Адмиралтейская слобода"</w:t>
      </w:r>
      <w:r w:rsidR="00106E75" w:rsidRPr="00C65E14">
        <w:rPr>
          <w:rFonts w:eastAsia="Times New Roman" w:cstheme="majorBidi"/>
          <w:sz w:val="26"/>
          <w:szCs w:val="26"/>
          <w:lang w:eastAsia="ru-RU"/>
        </w:rPr>
        <w:t xml:space="preserve"> -</w:t>
      </w:r>
      <w:r w:rsidR="00624236" w:rsidRPr="00C65E14">
        <w:rPr>
          <w:rFonts w:eastAsia="Times New Roman" w:cstheme="majorBidi"/>
          <w:sz w:val="26"/>
          <w:szCs w:val="26"/>
          <w:lang w:eastAsia="ru-RU"/>
        </w:rPr>
        <w:t xml:space="preserve"> </w:t>
      </w:r>
      <w:r w:rsidR="00FD1839" w:rsidRPr="00C65E14">
        <w:rPr>
          <w:color w:val="0D0D0D"/>
          <w:sz w:val="26"/>
          <w:szCs w:val="26"/>
        </w:rPr>
        <w:t>О</w:t>
      </w:r>
      <w:r w:rsidR="00AE154B" w:rsidRPr="00C65E14">
        <w:rPr>
          <w:color w:val="0D0D0D"/>
          <w:sz w:val="26"/>
          <w:szCs w:val="26"/>
        </w:rPr>
        <w:t xml:space="preserve">бщее потребление тепла – </w:t>
      </w:r>
      <w:r w:rsidR="000C2F06" w:rsidRPr="00C65E14">
        <w:rPr>
          <w:color w:val="0D0D0D"/>
          <w:sz w:val="26"/>
          <w:szCs w:val="26"/>
        </w:rPr>
        <w:t>22,062</w:t>
      </w:r>
      <w:r w:rsidR="00AE154B" w:rsidRPr="00C65E14">
        <w:rPr>
          <w:color w:val="0D0D0D"/>
          <w:sz w:val="26"/>
          <w:szCs w:val="26"/>
        </w:rPr>
        <w:t>МВт. Предусмотрено строительство 1 котельной. Протяженность тепловых сетей в двухтрубном исполнении ориентировочно составит – 0,78 км</w:t>
      </w:r>
      <w:r w:rsidRPr="00C65E14">
        <w:rPr>
          <w:color w:val="0D0D0D"/>
          <w:sz w:val="26"/>
          <w:szCs w:val="26"/>
        </w:rPr>
        <w:t>»</w:t>
      </w:r>
      <w:r w:rsidR="00AE154B" w:rsidRPr="00C65E14">
        <w:rPr>
          <w:color w:val="0D0D0D"/>
          <w:sz w:val="26"/>
          <w:szCs w:val="26"/>
        </w:rPr>
        <w:t>.</w:t>
      </w:r>
    </w:p>
    <w:p w14:paraId="0FA14C22" w14:textId="77777777" w:rsidR="00FD1839" w:rsidRPr="00C65E14" w:rsidRDefault="00FD1839" w:rsidP="00C65E14">
      <w:pPr>
        <w:pStyle w:val="a3"/>
        <w:numPr>
          <w:ilvl w:val="1"/>
          <w:numId w:val="9"/>
        </w:numPr>
        <w:spacing w:line="264" w:lineRule="auto"/>
        <w:ind w:left="0" w:firstLine="567"/>
        <w:rPr>
          <w:rFonts w:eastAsia="Calibri" w:cs="Times New Roman"/>
          <w:bCs/>
          <w:sz w:val="26"/>
          <w:szCs w:val="26"/>
        </w:rPr>
      </w:pPr>
      <w:r w:rsidRPr="00C65E14">
        <w:rPr>
          <w:rFonts w:eastAsia="Calibri" w:cs="Times New Roman"/>
          <w:bCs/>
          <w:sz w:val="26"/>
          <w:szCs w:val="26"/>
        </w:rPr>
        <w:t>в пункте 6 добавить подпункт 6.5.1 и изложить в следующей редакции:</w:t>
      </w:r>
    </w:p>
    <w:p w14:paraId="39F274AE" w14:textId="1729EEC7" w:rsidR="00FD1839" w:rsidRPr="00C65E14" w:rsidRDefault="00380C25" w:rsidP="00C65E14">
      <w:pPr>
        <w:widowControl w:val="0"/>
        <w:spacing w:line="264" w:lineRule="auto"/>
        <w:ind w:firstLine="567"/>
        <w:rPr>
          <w:color w:val="0D0D0D"/>
          <w:sz w:val="26"/>
          <w:szCs w:val="26"/>
        </w:rPr>
      </w:pPr>
      <w:r w:rsidRPr="00C65E14">
        <w:rPr>
          <w:color w:val="0D0D0D"/>
          <w:sz w:val="26"/>
          <w:szCs w:val="26"/>
        </w:rPr>
        <w:t>«</w:t>
      </w:r>
      <w:r w:rsidR="00FD1839" w:rsidRPr="00C65E14">
        <w:rPr>
          <w:color w:val="0D0D0D"/>
          <w:sz w:val="26"/>
          <w:szCs w:val="26"/>
        </w:rPr>
        <w:t>6.5.1. В том числе: Электроснабжение для</w:t>
      </w:r>
      <w:r w:rsidR="00FD1839" w:rsidRPr="00C65E14">
        <w:rPr>
          <w:sz w:val="26"/>
          <w:szCs w:val="26"/>
        </w:rPr>
        <w:t xml:space="preserve"> территории проекта внесения изменений </w:t>
      </w:r>
      <w:r w:rsidR="00CE7C15" w:rsidRPr="00C65E14">
        <w:rPr>
          <w:sz w:val="26"/>
          <w:szCs w:val="26"/>
        </w:rPr>
        <w:t xml:space="preserve">в </w:t>
      </w:r>
      <w:r w:rsidR="00FD1839" w:rsidRPr="00C65E14">
        <w:rPr>
          <w:rFonts w:eastAsia="Times New Roman" w:cstheme="majorBidi"/>
          <w:sz w:val="26"/>
          <w:szCs w:val="26"/>
          <w:lang w:eastAsia="ru-RU"/>
        </w:rPr>
        <w:t xml:space="preserve">Проект планировки территории "Старое русло реки Казанки и Адмиралтейская слобода" - </w:t>
      </w:r>
      <w:r w:rsidR="00FD1839" w:rsidRPr="00C65E14">
        <w:rPr>
          <w:color w:val="0D0D0D"/>
          <w:sz w:val="26"/>
          <w:szCs w:val="26"/>
        </w:rPr>
        <w:t>Электропотребление (мощность) – 41</w:t>
      </w:r>
      <w:r w:rsidR="003565E0" w:rsidRPr="00C65E14">
        <w:rPr>
          <w:color w:val="0D0D0D"/>
          <w:sz w:val="26"/>
          <w:szCs w:val="26"/>
        </w:rPr>
        <w:t>91,52</w:t>
      </w:r>
      <w:r w:rsidR="00FD1839" w:rsidRPr="00C65E14">
        <w:rPr>
          <w:color w:val="0D0D0D"/>
          <w:sz w:val="26"/>
          <w:szCs w:val="26"/>
        </w:rPr>
        <w:t xml:space="preserve">кВт. Предусмотрено строительство </w:t>
      </w:r>
      <w:r w:rsidR="00493E72" w:rsidRPr="00C65E14">
        <w:rPr>
          <w:sz w:val="26"/>
          <w:szCs w:val="26"/>
        </w:rPr>
        <w:t xml:space="preserve">БРТП 6/0,4 </w:t>
      </w:r>
      <w:proofErr w:type="spellStart"/>
      <w:r w:rsidR="00493E72" w:rsidRPr="00C65E14">
        <w:rPr>
          <w:sz w:val="26"/>
          <w:szCs w:val="26"/>
        </w:rPr>
        <w:t>кВ</w:t>
      </w:r>
      <w:proofErr w:type="spellEnd"/>
      <w:r w:rsidR="00493E72" w:rsidRPr="00C65E14">
        <w:rPr>
          <w:sz w:val="26"/>
          <w:szCs w:val="26"/>
        </w:rPr>
        <w:t xml:space="preserve"> (1 шт.), ТП (2 шт.</w:t>
      </w:r>
      <w:r w:rsidR="004851E4" w:rsidRPr="00C65E14">
        <w:rPr>
          <w:sz w:val="26"/>
          <w:szCs w:val="26"/>
        </w:rPr>
        <w:t>), протяженность</w:t>
      </w:r>
      <w:r w:rsidR="00FD1839" w:rsidRPr="00C65E14">
        <w:rPr>
          <w:sz w:val="26"/>
          <w:szCs w:val="26"/>
        </w:rPr>
        <w:t xml:space="preserve"> </w:t>
      </w:r>
      <w:r w:rsidR="00FD1839" w:rsidRPr="00C65E14">
        <w:rPr>
          <w:color w:val="0D0D0D"/>
          <w:sz w:val="26"/>
          <w:szCs w:val="26"/>
        </w:rPr>
        <w:t>электрических сетей напряжением 6кВ ориентировочно составит – 2,9 км. Протяженность электрических сетей напряжением 0,4кВ ориентировочно составит – 2,2 км</w:t>
      </w:r>
      <w:r w:rsidRPr="00C65E14">
        <w:rPr>
          <w:color w:val="0D0D0D"/>
          <w:sz w:val="26"/>
          <w:szCs w:val="26"/>
        </w:rPr>
        <w:t>»</w:t>
      </w:r>
      <w:r w:rsidR="00FD1839" w:rsidRPr="00C65E14">
        <w:rPr>
          <w:color w:val="0D0D0D"/>
          <w:sz w:val="26"/>
          <w:szCs w:val="26"/>
        </w:rPr>
        <w:t>.</w:t>
      </w:r>
    </w:p>
    <w:p w14:paraId="2572FB83" w14:textId="77777777" w:rsidR="00FD1839" w:rsidRPr="00C65E14" w:rsidRDefault="00FD1839" w:rsidP="00C65E14">
      <w:pPr>
        <w:pStyle w:val="a3"/>
        <w:numPr>
          <w:ilvl w:val="1"/>
          <w:numId w:val="9"/>
        </w:numPr>
        <w:spacing w:line="264" w:lineRule="auto"/>
        <w:ind w:left="0" w:firstLine="567"/>
        <w:rPr>
          <w:rFonts w:eastAsia="Calibri" w:cs="Times New Roman"/>
          <w:bCs/>
          <w:sz w:val="26"/>
          <w:szCs w:val="26"/>
        </w:rPr>
      </w:pPr>
      <w:r w:rsidRPr="00C65E14">
        <w:rPr>
          <w:rFonts w:eastAsia="Calibri" w:cs="Times New Roman"/>
          <w:bCs/>
          <w:sz w:val="26"/>
          <w:szCs w:val="26"/>
        </w:rPr>
        <w:t>в пункте 6 добавить подпункт 6.6.1 и изложить в следующей редакции:</w:t>
      </w:r>
    </w:p>
    <w:p w14:paraId="4727868A" w14:textId="67BB57EB" w:rsidR="00FD1839" w:rsidRPr="00C65E14" w:rsidRDefault="00380C25" w:rsidP="00C65E14">
      <w:pPr>
        <w:widowControl w:val="0"/>
        <w:spacing w:line="264" w:lineRule="auto"/>
        <w:ind w:firstLine="567"/>
        <w:rPr>
          <w:color w:val="0D0D0D"/>
          <w:sz w:val="26"/>
          <w:szCs w:val="26"/>
        </w:rPr>
      </w:pPr>
      <w:r w:rsidRPr="00C65E14">
        <w:rPr>
          <w:color w:val="0D0D0D"/>
          <w:sz w:val="26"/>
          <w:szCs w:val="26"/>
        </w:rPr>
        <w:t>«</w:t>
      </w:r>
      <w:r w:rsidR="00FD1839" w:rsidRPr="00C65E14">
        <w:rPr>
          <w:color w:val="0D0D0D"/>
          <w:sz w:val="26"/>
          <w:szCs w:val="26"/>
        </w:rPr>
        <w:t>6.</w:t>
      </w:r>
      <w:r w:rsidR="00777454" w:rsidRPr="00C65E14">
        <w:rPr>
          <w:color w:val="0D0D0D"/>
          <w:sz w:val="26"/>
          <w:szCs w:val="26"/>
        </w:rPr>
        <w:t>6</w:t>
      </w:r>
      <w:r w:rsidR="00FD1839" w:rsidRPr="00C65E14">
        <w:rPr>
          <w:color w:val="0D0D0D"/>
          <w:sz w:val="26"/>
          <w:szCs w:val="26"/>
        </w:rPr>
        <w:t>.1. В том числе: Газоснабжение для</w:t>
      </w:r>
      <w:r w:rsidR="00FD1839" w:rsidRPr="00C65E14">
        <w:rPr>
          <w:sz w:val="26"/>
          <w:szCs w:val="26"/>
        </w:rPr>
        <w:t xml:space="preserve"> территории проекта внесения изменений </w:t>
      </w:r>
      <w:r w:rsidR="00CE7C15" w:rsidRPr="00C65E14">
        <w:rPr>
          <w:sz w:val="26"/>
          <w:szCs w:val="26"/>
        </w:rPr>
        <w:t xml:space="preserve">в </w:t>
      </w:r>
      <w:r w:rsidR="00FD1839" w:rsidRPr="00C65E14">
        <w:rPr>
          <w:rFonts w:eastAsia="Times New Roman" w:cstheme="majorBidi"/>
          <w:sz w:val="26"/>
          <w:szCs w:val="26"/>
          <w:lang w:eastAsia="ru-RU"/>
        </w:rPr>
        <w:t xml:space="preserve">Проект планировки территории "Старое русло реки Казанки и Адмиралтейская слобода" - </w:t>
      </w:r>
      <w:r w:rsidR="00FD1839" w:rsidRPr="00C65E14">
        <w:rPr>
          <w:color w:val="0D0D0D"/>
          <w:sz w:val="26"/>
          <w:szCs w:val="26"/>
        </w:rPr>
        <w:t xml:space="preserve">Газоснабжение – общий расход газа 2153,3 м3/час. Предусмотрено строительство ГРПШ для </w:t>
      </w:r>
      <w:proofErr w:type="spellStart"/>
      <w:r w:rsidR="00FD1839" w:rsidRPr="00C65E14">
        <w:rPr>
          <w:color w:val="0D0D0D"/>
          <w:sz w:val="26"/>
          <w:szCs w:val="26"/>
        </w:rPr>
        <w:t>закольцовки</w:t>
      </w:r>
      <w:proofErr w:type="spellEnd"/>
      <w:r w:rsidR="00FD1839" w:rsidRPr="00C65E14">
        <w:rPr>
          <w:color w:val="0D0D0D"/>
          <w:sz w:val="26"/>
          <w:szCs w:val="26"/>
        </w:rPr>
        <w:t xml:space="preserve"> газопровода низкого давления. Протяженность проектируемых газопроводов:</w:t>
      </w:r>
    </w:p>
    <w:p w14:paraId="52612D94" w14:textId="77777777" w:rsidR="00FD1839" w:rsidRPr="00C65E14" w:rsidRDefault="00FD1839" w:rsidP="00C65E14">
      <w:pPr>
        <w:widowControl w:val="0"/>
        <w:spacing w:line="264" w:lineRule="auto"/>
        <w:ind w:firstLine="567"/>
        <w:rPr>
          <w:color w:val="0D0D0D"/>
          <w:sz w:val="26"/>
          <w:szCs w:val="26"/>
        </w:rPr>
      </w:pPr>
      <w:r w:rsidRPr="00C65E14">
        <w:rPr>
          <w:color w:val="0D0D0D"/>
          <w:sz w:val="26"/>
          <w:szCs w:val="26"/>
        </w:rPr>
        <w:lastRenderedPageBreak/>
        <w:t>-</w:t>
      </w:r>
      <w:r w:rsidR="00624236" w:rsidRPr="00C65E14">
        <w:rPr>
          <w:color w:val="0D0D0D"/>
          <w:sz w:val="26"/>
          <w:szCs w:val="26"/>
        </w:rPr>
        <w:t xml:space="preserve"> </w:t>
      </w:r>
      <w:r w:rsidRPr="00C65E14">
        <w:rPr>
          <w:color w:val="0D0D0D"/>
          <w:sz w:val="26"/>
          <w:szCs w:val="26"/>
        </w:rPr>
        <w:t>среднего давления ориентировочно составит -0,4км;</w:t>
      </w:r>
    </w:p>
    <w:p w14:paraId="751E719C" w14:textId="7C2073A8" w:rsidR="00FD1839" w:rsidRPr="00C65E14" w:rsidRDefault="00FD1839" w:rsidP="00C65E14">
      <w:pPr>
        <w:widowControl w:val="0"/>
        <w:spacing w:line="264" w:lineRule="auto"/>
        <w:ind w:firstLine="567"/>
        <w:rPr>
          <w:color w:val="0D0D0D"/>
          <w:sz w:val="26"/>
          <w:szCs w:val="26"/>
        </w:rPr>
      </w:pPr>
      <w:r w:rsidRPr="00C65E14">
        <w:rPr>
          <w:color w:val="0D0D0D"/>
          <w:sz w:val="26"/>
          <w:szCs w:val="26"/>
        </w:rPr>
        <w:t>-</w:t>
      </w:r>
      <w:r w:rsidR="00624236" w:rsidRPr="00C65E14">
        <w:rPr>
          <w:color w:val="0D0D0D"/>
          <w:sz w:val="26"/>
          <w:szCs w:val="26"/>
        </w:rPr>
        <w:t xml:space="preserve"> </w:t>
      </w:r>
      <w:r w:rsidRPr="00C65E14">
        <w:rPr>
          <w:color w:val="0D0D0D"/>
          <w:sz w:val="26"/>
          <w:szCs w:val="26"/>
        </w:rPr>
        <w:t>низкого давления ориентировочно составит -0,28км;</w:t>
      </w:r>
      <w:r w:rsidR="00380C25" w:rsidRPr="00C65E14">
        <w:rPr>
          <w:color w:val="0D0D0D"/>
          <w:sz w:val="26"/>
          <w:szCs w:val="26"/>
        </w:rPr>
        <w:t>»</w:t>
      </w:r>
    </w:p>
    <w:p w14:paraId="2BF96EA0" w14:textId="77777777" w:rsidR="00777454" w:rsidRPr="00C65E14" w:rsidRDefault="00777454" w:rsidP="00C65E14">
      <w:pPr>
        <w:pStyle w:val="a3"/>
        <w:numPr>
          <w:ilvl w:val="1"/>
          <w:numId w:val="9"/>
        </w:numPr>
        <w:spacing w:line="264" w:lineRule="auto"/>
        <w:ind w:left="0" w:firstLine="567"/>
        <w:rPr>
          <w:rFonts w:eastAsia="Calibri" w:cs="Times New Roman"/>
          <w:bCs/>
          <w:sz w:val="26"/>
          <w:szCs w:val="26"/>
        </w:rPr>
      </w:pPr>
      <w:r w:rsidRPr="00C65E14">
        <w:rPr>
          <w:rFonts w:eastAsia="Calibri" w:cs="Times New Roman"/>
          <w:bCs/>
          <w:sz w:val="26"/>
          <w:szCs w:val="26"/>
        </w:rPr>
        <w:t>в пункте 6 добавить подпункт 6.7.1 и изложить в следующей редакции:</w:t>
      </w:r>
    </w:p>
    <w:p w14:paraId="1B15BAD5" w14:textId="2F2BBB09" w:rsidR="00777454" w:rsidRPr="00C65E14" w:rsidRDefault="00380C25" w:rsidP="00C65E14">
      <w:pPr>
        <w:widowControl w:val="0"/>
        <w:spacing w:line="264" w:lineRule="auto"/>
        <w:ind w:firstLine="567"/>
        <w:rPr>
          <w:color w:val="0D0D0D"/>
          <w:sz w:val="26"/>
          <w:szCs w:val="26"/>
        </w:rPr>
      </w:pPr>
      <w:r w:rsidRPr="00C65E14">
        <w:rPr>
          <w:color w:val="0D0D0D"/>
          <w:sz w:val="26"/>
          <w:szCs w:val="26"/>
        </w:rPr>
        <w:t>«</w:t>
      </w:r>
      <w:r w:rsidR="00777454" w:rsidRPr="00C65E14">
        <w:rPr>
          <w:color w:val="0D0D0D"/>
          <w:sz w:val="26"/>
          <w:szCs w:val="26"/>
        </w:rPr>
        <w:t>6.7.1. В том числе: Сети связи для</w:t>
      </w:r>
      <w:r w:rsidR="00777454" w:rsidRPr="00C65E14">
        <w:rPr>
          <w:sz w:val="26"/>
          <w:szCs w:val="26"/>
        </w:rPr>
        <w:t xml:space="preserve"> территории проекта внесения изменений</w:t>
      </w:r>
      <w:r w:rsidR="00CE7C15" w:rsidRPr="00C65E14">
        <w:rPr>
          <w:sz w:val="26"/>
          <w:szCs w:val="26"/>
        </w:rPr>
        <w:t xml:space="preserve"> в</w:t>
      </w:r>
      <w:r w:rsidR="00624236" w:rsidRPr="00C65E14">
        <w:rPr>
          <w:sz w:val="26"/>
          <w:szCs w:val="26"/>
        </w:rPr>
        <w:t xml:space="preserve"> </w:t>
      </w:r>
      <w:r w:rsidR="00777454" w:rsidRPr="00C65E14">
        <w:rPr>
          <w:rFonts w:eastAsia="Times New Roman" w:cstheme="majorBidi"/>
          <w:sz w:val="26"/>
          <w:szCs w:val="26"/>
          <w:lang w:eastAsia="ru-RU"/>
        </w:rPr>
        <w:t xml:space="preserve">Проект планировки территории "Старое русло реки Казанки и Адмиралтейская слобода" - </w:t>
      </w:r>
      <w:r w:rsidR="00777454" w:rsidRPr="00C65E14">
        <w:rPr>
          <w:color w:val="0D0D0D"/>
          <w:sz w:val="26"/>
          <w:szCs w:val="26"/>
        </w:rPr>
        <w:t>Для обеспечения населения системой связи предусмотрена установка домовых шкафов.</w:t>
      </w:r>
      <w:r w:rsidR="00624236" w:rsidRPr="00C65E14">
        <w:rPr>
          <w:color w:val="0D0D0D"/>
          <w:sz w:val="26"/>
          <w:szCs w:val="26"/>
        </w:rPr>
        <w:t xml:space="preserve"> </w:t>
      </w:r>
      <w:r w:rsidR="00777454" w:rsidRPr="00C65E14">
        <w:rPr>
          <w:color w:val="0D0D0D"/>
          <w:sz w:val="26"/>
          <w:szCs w:val="26"/>
        </w:rPr>
        <w:t>Протяженность сетей связи ориентировочно составит – 1,56 км</w:t>
      </w:r>
      <w:r w:rsidRPr="00C65E14">
        <w:rPr>
          <w:color w:val="0D0D0D"/>
          <w:sz w:val="26"/>
          <w:szCs w:val="26"/>
        </w:rPr>
        <w:t>»</w:t>
      </w:r>
      <w:r w:rsidR="00777454" w:rsidRPr="00C65E14">
        <w:rPr>
          <w:color w:val="0D0D0D"/>
          <w:sz w:val="26"/>
          <w:szCs w:val="26"/>
        </w:rPr>
        <w:t>.</w:t>
      </w:r>
    </w:p>
    <w:p w14:paraId="2BAD3487" w14:textId="77777777" w:rsidR="00BE54C5" w:rsidRPr="00C65E14" w:rsidRDefault="00BE54C5" w:rsidP="00C65E14">
      <w:pPr>
        <w:pStyle w:val="a3"/>
        <w:numPr>
          <w:ilvl w:val="1"/>
          <w:numId w:val="9"/>
        </w:numPr>
        <w:spacing w:line="264" w:lineRule="auto"/>
        <w:ind w:left="0" w:firstLine="567"/>
        <w:rPr>
          <w:rFonts w:eastAsia="Calibri" w:cs="Times New Roman"/>
          <w:bCs/>
          <w:sz w:val="26"/>
          <w:szCs w:val="26"/>
        </w:rPr>
      </w:pPr>
      <w:r w:rsidRPr="00C65E14">
        <w:rPr>
          <w:rFonts w:eastAsia="Calibri" w:cs="Times New Roman"/>
          <w:bCs/>
          <w:sz w:val="26"/>
          <w:szCs w:val="26"/>
        </w:rPr>
        <w:t>в пункте 8 добавить подпункт 8.1 и изложить в следующей редакции:</w:t>
      </w:r>
    </w:p>
    <w:p w14:paraId="2EC4ECE5" w14:textId="019AC108" w:rsidR="00BE54C5" w:rsidRPr="00C65E14" w:rsidRDefault="00380C25" w:rsidP="00C65E14">
      <w:pPr>
        <w:spacing w:line="264" w:lineRule="auto"/>
        <w:ind w:firstLine="567"/>
        <w:rPr>
          <w:rFonts w:eastAsia="Times New Roman" w:cstheme="majorBidi"/>
          <w:sz w:val="26"/>
          <w:szCs w:val="26"/>
          <w:lang w:eastAsia="ru-RU"/>
        </w:rPr>
      </w:pPr>
      <w:r w:rsidRPr="00C65E14">
        <w:rPr>
          <w:rFonts w:eastAsia="Calibri" w:cs="Times New Roman"/>
          <w:bCs/>
          <w:sz w:val="26"/>
          <w:szCs w:val="26"/>
        </w:rPr>
        <w:t>«</w:t>
      </w:r>
      <w:r w:rsidR="00BE54C5" w:rsidRPr="00C65E14">
        <w:rPr>
          <w:rFonts w:eastAsia="Calibri" w:cs="Times New Roman"/>
          <w:bCs/>
          <w:sz w:val="26"/>
          <w:szCs w:val="26"/>
        </w:rPr>
        <w:t xml:space="preserve">8.1. </w:t>
      </w:r>
      <w:r w:rsidR="00BE54C5" w:rsidRPr="00C65E14">
        <w:rPr>
          <w:sz w:val="26"/>
          <w:szCs w:val="26"/>
        </w:rPr>
        <w:t>Озелененные территории общего пользования для территории проекта внесения изменений</w:t>
      </w:r>
      <w:r w:rsidR="00CE7C15" w:rsidRPr="00C65E14">
        <w:rPr>
          <w:sz w:val="26"/>
          <w:szCs w:val="26"/>
        </w:rPr>
        <w:t xml:space="preserve"> в</w:t>
      </w:r>
      <w:r w:rsidR="00624236" w:rsidRPr="00C65E14">
        <w:rPr>
          <w:sz w:val="26"/>
          <w:szCs w:val="26"/>
        </w:rPr>
        <w:t xml:space="preserve"> </w:t>
      </w:r>
      <w:r w:rsidR="00BE54C5" w:rsidRPr="00C65E14">
        <w:rPr>
          <w:rFonts w:eastAsia="Times New Roman" w:cstheme="majorBidi"/>
          <w:sz w:val="26"/>
          <w:szCs w:val="26"/>
          <w:lang w:eastAsia="ru-RU"/>
        </w:rPr>
        <w:t>Проект планировки территории "Старое русло реки Казанки и Адмиралтейская слобода".</w:t>
      </w:r>
    </w:p>
    <w:p w14:paraId="53C0DC77" w14:textId="3A7B7916" w:rsidR="00BE54C5" w:rsidRPr="00C65E14" w:rsidRDefault="00BE54C5" w:rsidP="00C65E14">
      <w:pPr>
        <w:widowControl w:val="0"/>
        <w:spacing w:line="264" w:lineRule="auto"/>
        <w:ind w:firstLine="567"/>
        <w:rPr>
          <w:color w:val="FF0000"/>
          <w:sz w:val="26"/>
          <w:szCs w:val="26"/>
        </w:rPr>
      </w:pPr>
      <w:r w:rsidRPr="00C65E14">
        <w:rPr>
          <w:sz w:val="26"/>
          <w:szCs w:val="26"/>
        </w:rPr>
        <w:t>На территории проекта внесении изменений Картой природно-рекреационного комплекса (ПРК) городского округа Казань в рамках Генерального плана городского округа Казань предусмотрено ПРК общей площадью 61,40 га (парк ландшафтно-исторический</w:t>
      </w:r>
      <w:r w:rsidR="00380C25" w:rsidRPr="00C65E14">
        <w:rPr>
          <w:sz w:val="26"/>
          <w:szCs w:val="26"/>
        </w:rPr>
        <w:t xml:space="preserve"> </w:t>
      </w:r>
      <w:r w:rsidRPr="00C65E14">
        <w:rPr>
          <w:sz w:val="26"/>
          <w:szCs w:val="26"/>
        </w:rPr>
        <w:t xml:space="preserve">(проектный) «Старое русло Казанки»), в границах ППТ располагаются 1,48 га. Настоящим ППТ уточняются границы указанной территории по западной границе ППТ, по границам устанавливаются красные линии. На территории проектирования «зеленые ядра» территории Картой природно-рекреационного комплекса городского округа Казань не предусмотрены. Проектом внесении изменений предусматривается размещение </w:t>
      </w:r>
      <w:r w:rsidR="008F387C" w:rsidRPr="00C65E14">
        <w:rPr>
          <w:sz w:val="26"/>
          <w:szCs w:val="26"/>
        </w:rPr>
        <w:t>двух</w:t>
      </w:r>
      <w:r w:rsidRPr="00C65E14">
        <w:rPr>
          <w:sz w:val="26"/>
          <w:szCs w:val="26"/>
        </w:rPr>
        <w:t xml:space="preserve"> скверов площадью 0,</w:t>
      </w:r>
      <w:r w:rsidR="00695E55" w:rsidRPr="00C65E14">
        <w:rPr>
          <w:sz w:val="26"/>
          <w:szCs w:val="26"/>
        </w:rPr>
        <w:t>17</w:t>
      </w:r>
      <w:r w:rsidRPr="00C65E14">
        <w:rPr>
          <w:sz w:val="26"/>
          <w:szCs w:val="26"/>
        </w:rPr>
        <w:t xml:space="preserve"> га и 0,5</w:t>
      </w:r>
      <w:r w:rsidR="00695E55" w:rsidRPr="00C65E14">
        <w:rPr>
          <w:sz w:val="26"/>
          <w:szCs w:val="26"/>
        </w:rPr>
        <w:t>2</w:t>
      </w:r>
      <w:r w:rsidRPr="00C65E14">
        <w:rPr>
          <w:sz w:val="26"/>
          <w:szCs w:val="26"/>
        </w:rPr>
        <w:t xml:space="preserve"> га и одного бульвара площадью 0,33 га</w:t>
      </w:r>
      <w:r w:rsidR="00EF572C" w:rsidRPr="00C65E14">
        <w:rPr>
          <w:sz w:val="26"/>
          <w:szCs w:val="26"/>
        </w:rPr>
        <w:t>»</w:t>
      </w:r>
      <w:r w:rsidRPr="00C65E14">
        <w:rPr>
          <w:sz w:val="26"/>
          <w:szCs w:val="26"/>
        </w:rPr>
        <w:t>.</w:t>
      </w:r>
    </w:p>
    <w:p w14:paraId="55B939F8" w14:textId="0CBBF976" w:rsidR="00E53CDF" w:rsidRPr="00C65E14" w:rsidRDefault="003D732A" w:rsidP="00C65E14">
      <w:pPr>
        <w:widowControl w:val="0"/>
        <w:spacing w:line="264" w:lineRule="auto"/>
        <w:ind w:firstLine="567"/>
        <w:rPr>
          <w:sz w:val="26"/>
          <w:szCs w:val="26"/>
        </w:rPr>
      </w:pPr>
      <w:r w:rsidRPr="00C65E14">
        <w:rPr>
          <w:sz w:val="26"/>
          <w:szCs w:val="26"/>
        </w:rPr>
        <w:t>1.1</w:t>
      </w:r>
      <w:r w:rsidR="00F46358">
        <w:rPr>
          <w:sz w:val="26"/>
          <w:szCs w:val="26"/>
        </w:rPr>
        <w:t>6</w:t>
      </w:r>
      <w:r w:rsidR="00426365" w:rsidRPr="00C65E14">
        <w:rPr>
          <w:sz w:val="26"/>
          <w:szCs w:val="26"/>
        </w:rPr>
        <w:t xml:space="preserve">. </w:t>
      </w:r>
      <w:r w:rsidR="00E53CDF" w:rsidRPr="00C65E14">
        <w:rPr>
          <w:sz w:val="26"/>
          <w:szCs w:val="26"/>
        </w:rPr>
        <w:t xml:space="preserve">Дополнить </w:t>
      </w:r>
      <w:r w:rsidR="004851E4" w:rsidRPr="00C65E14">
        <w:rPr>
          <w:sz w:val="26"/>
          <w:szCs w:val="26"/>
        </w:rPr>
        <w:t>Положение</w:t>
      </w:r>
      <w:r w:rsidR="00E53CDF" w:rsidRPr="00C65E14">
        <w:rPr>
          <w:sz w:val="26"/>
          <w:szCs w:val="26"/>
        </w:rPr>
        <w:t xml:space="preserve"> </w:t>
      </w:r>
      <w:r w:rsidRPr="00C65E14">
        <w:rPr>
          <w:sz w:val="26"/>
          <w:szCs w:val="26"/>
        </w:rPr>
        <w:t>разделом</w:t>
      </w:r>
      <w:r w:rsidR="00E53CDF" w:rsidRPr="00C65E14">
        <w:rPr>
          <w:sz w:val="26"/>
          <w:szCs w:val="26"/>
        </w:rPr>
        <w:t xml:space="preserve"> </w:t>
      </w:r>
      <w:r w:rsidR="00E53CDF" w:rsidRPr="00C65E14">
        <w:rPr>
          <w:sz w:val="26"/>
          <w:szCs w:val="26"/>
          <w:lang w:val="en-US"/>
        </w:rPr>
        <w:t>VII</w:t>
      </w:r>
      <w:r w:rsidR="00E53CDF" w:rsidRPr="00C65E14">
        <w:rPr>
          <w:sz w:val="26"/>
          <w:szCs w:val="26"/>
        </w:rPr>
        <w:t>.</w:t>
      </w:r>
      <w:r w:rsidR="004851E4" w:rsidRPr="00C65E14">
        <w:rPr>
          <w:sz w:val="26"/>
          <w:szCs w:val="26"/>
        </w:rPr>
        <w:t xml:space="preserve"> Положение об очередности планируемой застройки территории, ограниченной улицей Адмиралтейская, железнодорожной линией Казанского отделения Горьковской железной дороги в городе Казань, старым руслом реки Казанка, Петрушкиным двором по улице Адмиралтейская.</w:t>
      </w:r>
    </w:p>
    <w:p w14:paraId="01172AFF" w14:textId="4176C072" w:rsidR="004D39D0" w:rsidRDefault="004D39D0" w:rsidP="00C65E14">
      <w:pPr>
        <w:widowControl w:val="0"/>
        <w:spacing w:line="264" w:lineRule="auto"/>
        <w:ind w:firstLine="709"/>
        <w:rPr>
          <w:sz w:val="26"/>
          <w:szCs w:val="26"/>
        </w:rPr>
      </w:pPr>
    </w:p>
    <w:p w14:paraId="225DD147" w14:textId="77777777" w:rsidR="00F46358" w:rsidRDefault="00F46358" w:rsidP="00C65E14">
      <w:pPr>
        <w:widowControl w:val="0"/>
        <w:spacing w:line="264" w:lineRule="auto"/>
        <w:ind w:firstLine="709"/>
        <w:rPr>
          <w:sz w:val="26"/>
          <w:szCs w:val="26"/>
        </w:rPr>
      </w:pPr>
    </w:p>
    <w:p w14:paraId="0432471F" w14:textId="77777777" w:rsidR="00F46358" w:rsidRDefault="00F46358" w:rsidP="00C65E14">
      <w:pPr>
        <w:widowControl w:val="0"/>
        <w:spacing w:line="264" w:lineRule="auto"/>
        <w:ind w:firstLine="709"/>
        <w:rPr>
          <w:sz w:val="26"/>
          <w:szCs w:val="26"/>
        </w:rPr>
      </w:pPr>
    </w:p>
    <w:p w14:paraId="17DF17D4" w14:textId="77777777" w:rsidR="00F46358" w:rsidRDefault="00F46358" w:rsidP="00C65E14">
      <w:pPr>
        <w:widowControl w:val="0"/>
        <w:spacing w:line="264" w:lineRule="auto"/>
        <w:ind w:firstLine="709"/>
        <w:rPr>
          <w:sz w:val="26"/>
          <w:szCs w:val="26"/>
        </w:rPr>
      </w:pPr>
    </w:p>
    <w:p w14:paraId="64A1CFE5" w14:textId="77777777" w:rsidR="00F46358" w:rsidRDefault="00F46358" w:rsidP="00C65E14">
      <w:pPr>
        <w:widowControl w:val="0"/>
        <w:spacing w:line="264" w:lineRule="auto"/>
        <w:ind w:firstLine="709"/>
        <w:rPr>
          <w:sz w:val="26"/>
          <w:szCs w:val="26"/>
        </w:rPr>
      </w:pPr>
    </w:p>
    <w:p w14:paraId="2EB160A8" w14:textId="77777777" w:rsidR="00F46358" w:rsidRDefault="00F46358" w:rsidP="00C65E14">
      <w:pPr>
        <w:widowControl w:val="0"/>
        <w:spacing w:line="264" w:lineRule="auto"/>
        <w:ind w:firstLine="709"/>
        <w:rPr>
          <w:sz w:val="26"/>
          <w:szCs w:val="26"/>
        </w:rPr>
      </w:pPr>
    </w:p>
    <w:p w14:paraId="65D5C60D" w14:textId="77777777" w:rsidR="00F46358" w:rsidRDefault="00F46358" w:rsidP="00C65E14">
      <w:pPr>
        <w:widowControl w:val="0"/>
        <w:spacing w:line="264" w:lineRule="auto"/>
        <w:ind w:firstLine="709"/>
        <w:rPr>
          <w:sz w:val="26"/>
          <w:szCs w:val="26"/>
        </w:rPr>
      </w:pPr>
    </w:p>
    <w:p w14:paraId="551BC354" w14:textId="77777777" w:rsidR="00F46358" w:rsidRDefault="00F46358" w:rsidP="00C65E14">
      <w:pPr>
        <w:widowControl w:val="0"/>
        <w:spacing w:line="264" w:lineRule="auto"/>
        <w:ind w:firstLine="709"/>
        <w:rPr>
          <w:sz w:val="26"/>
          <w:szCs w:val="26"/>
        </w:rPr>
      </w:pPr>
    </w:p>
    <w:p w14:paraId="252148DB" w14:textId="77777777" w:rsidR="00F46358" w:rsidRPr="00C65E14" w:rsidRDefault="00F46358" w:rsidP="00C65E14">
      <w:pPr>
        <w:widowControl w:val="0"/>
        <w:spacing w:line="264" w:lineRule="auto"/>
        <w:ind w:firstLine="709"/>
        <w:rPr>
          <w:sz w:val="26"/>
          <w:szCs w:val="26"/>
        </w:rPr>
      </w:pPr>
    </w:p>
    <w:p w14:paraId="03C1A55E" w14:textId="162EC0F0" w:rsidR="004D39D0" w:rsidRPr="00C65E14" w:rsidRDefault="004D39D0" w:rsidP="00C65E14">
      <w:pPr>
        <w:widowControl w:val="0"/>
        <w:spacing w:line="264" w:lineRule="auto"/>
        <w:ind w:firstLine="709"/>
        <w:rPr>
          <w:sz w:val="26"/>
          <w:szCs w:val="26"/>
        </w:rPr>
      </w:pPr>
    </w:p>
    <w:p w14:paraId="1AAC71EF" w14:textId="7B39A4E0" w:rsidR="00EF572C" w:rsidRPr="00C65E14" w:rsidRDefault="00EF572C" w:rsidP="00C65E14">
      <w:pPr>
        <w:widowControl w:val="0"/>
        <w:spacing w:line="264" w:lineRule="auto"/>
        <w:ind w:firstLine="709"/>
        <w:rPr>
          <w:sz w:val="26"/>
          <w:szCs w:val="26"/>
        </w:rPr>
      </w:pPr>
    </w:p>
    <w:p w14:paraId="6D771551" w14:textId="1FAB1658" w:rsidR="00EF572C" w:rsidRPr="00C65E14" w:rsidRDefault="00EF572C" w:rsidP="00C65E14">
      <w:pPr>
        <w:widowControl w:val="0"/>
        <w:spacing w:line="264" w:lineRule="auto"/>
        <w:ind w:firstLine="709"/>
        <w:rPr>
          <w:sz w:val="26"/>
          <w:szCs w:val="26"/>
        </w:rPr>
      </w:pPr>
    </w:p>
    <w:p w14:paraId="0184EA37" w14:textId="4DCDE07C" w:rsidR="00A51E7F" w:rsidRPr="00C65E14" w:rsidRDefault="00A51E7F" w:rsidP="00C65E14">
      <w:pPr>
        <w:widowControl w:val="0"/>
        <w:spacing w:line="264" w:lineRule="auto"/>
        <w:ind w:firstLine="709"/>
        <w:rPr>
          <w:sz w:val="26"/>
          <w:szCs w:val="26"/>
        </w:rPr>
      </w:pPr>
    </w:p>
    <w:p w14:paraId="6E29D0D5" w14:textId="329E8F94" w:rsidR="00A51E7F" w:rsidRDefault="00A51E7F" w:rsidP="00C65E14">
      <w:pPr>
        <w:widowControl w:val="0"/>
        <w:spacing w:line="264" w:lineRule="auto"/>
        <w:ind w:firstLine="709"/>
        <w:rPr>
          <w:sz w:val="26"/>
          <w:szCs w:val="26"/>
        </w:rPr>
      </w:pPr>
    </w:p>
    <w:p w14:paraId="07F6EAB9" w14:textId="6E4BE493" w:rsidR="00C65E14" w:rsidRDefault="00C65E14" w:rsidP="00C65E14">
      <w:pPr>
        <w:widowControl w:val="0"/>
        <w:spacing w:line="264" w:lineRule="auto"/>
        <w:ind w:firstLine="709"/>
        <w:rPr>
          <w:sz w:val="26"/>
          <w:szCs w:val="26"/>
        </w:rPr>
      </w:pPr>
    </w:p>
    <w:p w14:paraId="708CDF93" w14:textId="77777777" w:rsidR="00C65E14" w:rsidRPr="00C65E14" w:rsidRDefault="00C65E14" w:rsidP="00C65E14">
      <w:pPr>
        <w:widowControl w:val="0"/>
        <w:spacing w:line="264" w:lineRule="auto"/>
        <w:ind w:firstLine="709"/>
        <w:rPr>
          <w:sz w:val="26"/>
          <w:szCs w:val="26"/>
        </w:rPr>
      </w:pPr>
    </w:p>
    <w:p w14:paraId="10C95114" w14:textId="77777777" w:rsidR="00EF572C" w:rsidRPr="00C65E14" w:rsidRDefault="00EF572C" w:rsidP="00C65E14">
      <w:pPr>
        <w:widowControl w:val="0"/>
        <w:spacing w:line="264" w:lineRule="auto"/>
        <w:ind w:firstLine="709"/>
        <w:rPr>
          <w:sz w:val="26"/>
          <w:szCs w:val="26"/>
        </w:rPr>
      </w:pPr>
    </w:p>
    <w:p w14:paraId="4D0A8792" w14:textId="7099982C" w:rsidR="00617CD5" w:rsidRPr="00C65E14" w:rsidRDefault="003D732A" w:rsidP="00C65E14">
      <w:pPr>
        <w:spacing w:line="264" w:lineRule="auto"/>
        <w:ind w:firstLine="709"/>
        <w:rPr>
          <w:rFonts w:eastAsia="Times New Roman" w:cstheme="majorBidi"/>
          <w:b/>
          <w:bCs/>
          <w:sz w:val="26"/>
          <w:szCs w:val="26"/>
          <w:lang w:eastAsia="ru-RU"/>
        </w:rPr>
      </w:pPr>
      <w:r w:rsidRPr="00C65E14">
        <w:rPr>
          <w:rFonts w:cs="Times New Roman"/>
          <w:b/>
          <w:bCs/>
          <w:sz w:val="26"/>
          <w:szCs w:val="26"/>
        </w:rPr>
        <w:lastRenderedPageBreak/>
        <w:t>«</w:t>
      </w:r>
      <w:r w:rsidR="00617CD5" w:rsidRPr="00C65E14">
        <w:rPr>
          <w:rFonts w:cs="Times New Roman"/>
          <w:b/>
          <w:bCs/>
          <w:sz w:val="26"/>
          <w:szCs w:val="26"/>
          <w:lang w:val="en-US"/>
        </w:rPr>
        <w:t>VII</w:t>
      </w:r>
      <w:r w:rsidR="004851E4" w:rsidRPr="00C65E14">
        <w:rPr>
          <w:rFonts w:cs="Times New Roman"/>
          <w:b/>
          <w:bCs/>
          <w:sz w:val="26"/>
          <w:szCs w:val="26"/>
        </w:rPr>
        <w:t>.</w:t>
      </w:r>
      <w:r w:rsidR="004851E4" w:rsidRPr="00C65E14">
        <w:rPr>
          <w:rFonts w:eastAsia="Times New Roman" w:cstheme="majorBidi"/>
          <w:b/>
          <w:bCs/>
          <w:sz w:val="26"/>
          <w:szCs w:val="26"/>
          <w:lang w:eastAsia="ru-RU"/>
        </w:rPr>
        <w:t xml:space="preserve"> Положение</w:t>
      </w:r>
      <w:r w:rsidR="00617CD5" w:rsidRPr="00C65E14">
        <w:rPr>
          <w:rFonts w:eastAsia="Times New Roman" w:cstheme="majorBidi"/>
          <w:b/>
          <w:bCs/>
          <w:sz w:val="26"/>
          <w:szCs w:val="26"/>
          <w:lang w:eastAsia="ru-RU"/>
        </w:rPr>
        <w:t xml:space="preserve"> об очередности планируемой застройки территории, ограниченной улицей Адмиралтейская, </w:t>
      </w:r>
      <w:r w:rsidR="00617CD5" w:rsidRPr="00C65E14">
        <w:rPr>
          <w:b/>
          <w:bCs/>
          <w:color w:val="0D0D0D"/>
          <w:sz w:val="26"/>
          <w:szCs w:val="26"/>
        </w:rPr>
        <w:t>железнодорожной линией Казанского отделения Горьковской железной дороги в городе Казань</w:t>
      </w:r>
      <w:r w:rsidR="00617CD5" w:rsidRPr="00C65E14">
        <w:rPr>
          <w:rFonts w:eastAsia="Times New Roman" w:cstheme="majorBidi"/>
          <w:b/>
          <w:bCs/>
          <w:sz w:val="26"/>
          <w:szCs w:val="26"/>
          <w:lang w:eastAsia="ru-RU"/>
        </w:rPr>
        <w:t xml:space="preserve">, старым руслом реки Казанка, Петрушкиным двором по улице Адмиралтейская. </w:t>
      </w:r>
    </w:p>
    <w:p w14:paraId="6ACE8FB9" w14:textId="0285E1A8" w:rsidR="00386CDF" w:rsidRPr="00C65E14" w:rsidRDefault="00386CDF" w:rsidP="00C65E14">
      <w:pPr>
        <w:widowControl w:val="0"/>
        <w:spacing w:line="264" w:lineRule="auto"/>
        <w:ind w:firstLine="709"/>
        <w:jc w:val="left"/>
        <w:rPr>
          <w:color w:val="0D0D0D"/>
          <w:sz w:val="26"/>
          <w:szCs w:val="26"/>
        </w:rPr>
      </w:pPr>
      <w:r w:rsidRPr="00C65E14">
        <w:rPr>
          <w:color w:val="0D0D0D"/>
          <w:sz w:val="26"/>
          <w:szCs w:val="26"/>
        </w:rPr>
        <w:t>Этапы реализации проекта:</w:t>
      </w:r>
    </w:p>
    <w:p w14:paraId="4413CE02" w14:textId="77777777" w:rsidR="00BF1953" w:rsidRDefault="00BF1953" w:rsidP="00C65E14">
      <w:pPr>
        <w:spacing w:line="264" w:lineRule="auto"/>
        <w:rPr>
          <w:rFonts w:eastAsia="Times New Roman" w:cstheme="majorBidi"/>
          <w:b/>
          <w:bCs/>
          <w:sz w:val="26"/>
          <w:szCs w:val="26"/>
          <w:lang w:eastAsia="ru-RU"/>
        </w:rPr>
      </w:pPr>
    </w:p>
    <w:p w14:paraId="77880683" w14:textId="7EC76FAA" w:rsidR="00386CDF" w:rsidRPr="00C65E14" w:rsidRDefault="00BF1953" w:rsidP="00C65E14">
      <w:pPr>
        <w:spacing w:line="264" w:lineRule="auto"/>
        <w:rPr>
          <w:rFonts w:eastAsia="Times New Roman" w:cstheme="majorBidi"/>
          <w:b/>
          <w:bCs/>
          <w:sz w:val="26"/>
          <w:szCs w:val="26"/>
          <w:lang w:eastAsia="ru-RU"/>
        </w:rPr>
      </w:pPr>
      <w:r>
        <w:rPr>
          <w:noProof/>
          <w:sz w:val="26"/>
          <w:szCs w:val="26"/>
          <w:lang w:eastAsia="ru-RU"/>
        </w:rPr>
        <w:drawing>
          <wp:inline distT="0" distB="0" distL="0" distR="0" wp14:anchorId="7909A442" wp14:editId="3336B901">
            <wp:extent cx="6105525" cy="7591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05525" cy="7591425"/>
                    </a:xfrm>
                    <a:prstGeom prst="rect">
                      <a:avLst/>
                    </a:prstGeom>
                    <a:noFill/>
                    <a:ln>
                      <a:noFill/>
                    </a:ln>
                  </pic:spPr>
                </pic:pic>
              </a:graphicData>
            </a:graphic>
          </wp:inline>
        </w:drawing>
      </w:r>
    </w:p>
    <w:p w14:paraId="7063DFD7" w14:textId="77777777" w:rsidR="00386CDF" w:rsidRPr="00C65E14" w:rsidRDefault="00386CDF" w:rsidP="00C65E14">
      <w:pPr>
        <w:widowControl w:val="0"/>
        <w:tabs>
          <w:tab w:val="left" w:pos="0"/>
        </w:tabs>
        <w:spacing w:line="264" w:lineRule="auto"/>
        <w:ind w:firstLine="720"/>
        <w:outlineLvl w:val="0"/>
        <w:rPr>
          <w:b/>
          <w:bCs/>
          <w:sz w:val="26"/>
          <w:szCs w:val="26"/>
          <w:u w:val="single"/>
        </w:rPr>
      </w:pPr>
    </w:p>
    <w:p w14:paraId="09835B74" w14:textId="77777777" w:rsidR="00903F91" w:rsidRPr="00903F91" w:rsidRDefault="00903F91" w:rsidP="00903F91">
      <w:pPr>
        <w:widowControl w:val="0"/>
        <w:tabs>
          <w:tab w:val="left" w:pos="0"/>
        </w:tabs>
        <w:spacing w:line="240" w:lineRule="auto"/>
        <w:ind w:firstLine="720"/>
        <w:outlineLvl w:val="0"/>
        <w:rPr>
          <w:b/>
          <w:bCs/>
          <w:sz w:val="26"/>
          <w:szCs w:val="26"/>
          <w:u w:val="single"/>
        </w:rPr>
      </w:pPr>
      <w:r w:rsidRPr="00903F91">
        <w:rPr>
          <w:b/>
          <w:bCs/>
          <w:sz w:val="26"/>
          <w:szCs w:val="26"/>
          <w:u w:val="single"/>
        </w:rPr>
        <w:lastRenderedPageBreak/>
        <w:t>Первая очередь застройки территории.</w:t>
      </w:r>
    </w:p>
    <w:p w14:paraId="0F581A94" w14:textId="77777777" w:rsidR="00903F91" w:rsidRPr="00903F91" w:rsidRDefault="00903F91" w:rsidP="00903F91">
      <w:pPr>
        <w:widowControl w:val="0"/>
        <w:tabs>
          <w:tab w:val="left" w:pos="0"/>
        </w:tabs>
        <w:spacing w:line="240" w:lineRule="auto"/>
        <w:ind w:left="851"/>
        <w:rPr>
          <w:b/>
          <w:bCs/>
          <w:sz w:val="26"/>
          <w:szCs w:val="26"/>
        </w:rPr>
      </w:pPr>
      <w:r w:rsidRPr="00903F91">
        <w:rPr>
          <w:b/>
          <w:bCs/>
          <w:sz w:val="26"/>
          <w:szCs w:val="26"/>
        </w:rPr>
        <w:t xml:space="preserve">- Дом №1 </w:t>
      </w:r>
      <w:r w:rsidRPr="00903F91">
        <w:rPr>
          <w:bCs/>
          <w:sz w:val="26"/>
          <w:szCs w:val="26"/>
        </w:rPr>
        <w:t>(получение разрешения на строительство, строительство, получение разрешения на ввод в эксплуатацию).</w:t>
      </w:r>
    </w:p>
    <w:p w14:paraId="42006466" w14:textId="77777777" w:rsidR="00903F91" w:rsidRPr="00903F91" w:rsidRDefault="00903F91" w:rsidP="00903F91">
      <w:pPr>
        <w:widowControl w:val="0"/>
        <w:tabs>
          <w:tab w:val="left" w:pos="0"/>
        </w:tabs>
        <w:spacing w:line="240" w:lineRule="auto"/>
        <w:ind w:left="851"/>
        <w:rPr>
          <w:b/>
          <w:bCs/>
          <w:sz w:val="26"/>
          <w:szCs w:val="26"/>
        </w:rPr>
      </w:pPr>
      <w:r w:rsidRPr="00903F91">
        <w:rPr>
          <w:b/>
          <w:bCs/>
          <w:sz w:val="26"/>
          <w:szCs w:val="26"/>
        </w:rPr>
        <w:t xml:space="preserve">- Инженерные сооружения: котельная, ГРП, КНС, ЛОС </w:t>
      </w:r>
      <w:r w:rsidRPr="00903F91">
        <w:rPr>
          <w:bCs/>
          <w:sz w:val="26"/>
          <w:szCs w:val="26"/>
        </w:rPr>
        <w:t>(строительство).</w:t>
      </w:r>
      <w:r w:rsidRPr="00903F91">
        <w:rPr>
          <w:b/>
          <w:bCs/>
          <w:sz w:val="26"/>
          <w:szCs w:val="26"/>
        </w:rPr>
        <w:t xml:space="preserve"> </w:t>
      </w:r>
    </w:p>
    <w:p w14:paraId="24188595" w14:textId="77777777" w:rsidR="00903F91" w:rsidRPr="00903F91" w:rsidRDefault="00903F91" w:rsidP="00903F91">
      <w:pPr>
        <w:widowControl w:val="0"/>
        <w:tabs>
          <w:tab w:val="left" w:pos="0"/>
        </w:tabs>
        <w:spacing w:line="240" w:lineRule="auto"/>
        <w:ind w:left="851"/>
        <w:rPr>
          <w:b/>
          <w:bCs/>
          <w:sz w:val="26"/>
          <w:szCs w:val="26"/>
        </w:rPr>
      </w:pPr>
      <w:r w:rsidRPr="00903F91">
        <w:rPr>
          <w:b/>
          <w:bCs/>
          <w:sz w:val="26"/>
          <w:szCs w:val="26"/>
        </w:rPr>
        <w:t xml:space="preserve">- Дом №2 </w:t>
      </w:r>
      <w:r w:rsidRPr="00903F91">
        <w:rPr>
          <w:bCs/>
          <w:sz w:val="26"/>
          <w:szCs w:val="26"/>
        </w:rPr>
        <w:t>(получение разрешения на строительство, строительство, получение разрешения на ввод в эксплуатацию).</w:t>
      </w:r>
    </w:p>
    <w:p w14:paraId="5BC96784" w14:textId="77777777" w:rsidR="00903F91" w:rsidRPr="00903F91" w:rsidRDefault="00903F91" w:rsidP="00903F91">
      <w:pPr>
        <w:widowControl w:val="0"/>
        <w:tabs>
          <w:tab w:val="left" w:pos="0"/>
        </w:tabs>
        <w:spacing w:line="240" w:lineRule="auto"/>
        <w:ind w:left="851"/>
        <w:rPr>
          <w:b/>
          <w:bCs/>
          <w:sz w:val="26"/>
          <w:szCs w:val="26"/>
        </w:rPr>
      </w:pPr>
      <w:r w:rsidRPr="00903F91">
        <w:rPr>
          <w:b/>
          <w:bCs/>
          <w:sz w:val="26"/>
          <w:szCs w:val="26"/>
        </w:rPr>
        <w:t xml:space="preserve">- Дом №3 </w:t>
      </w:r>
      <w:r w:rsidRPr="00903F91">
        <w:rPr>
          <w:bCs/>
          <w:sz w:val="26"/>
          <w:szCs w:val="26"/>
        </w:rPr>
        <w:t>(получение разрешения на строительство, строительство, получение разрешения на ввод в эксплуатацию).</w:t>
      </w:r>
      <w:r w:rsidRPr="00903F91">
        <w:rPr>
          <w:b/>
          <w:bCs/>
          <w:sz w:val="26"/>
          <w:szCs w:val="26"/>
        </w:rPr>
        <w:t xml:space="preserve"> </w:t>
      </w:r>
    </w:p>
    <w:p w14:paraId="58950A3E" w14:textId="77777777" w:rsidR="00903F91" w:rsidRPr="00903F91" w:rsidRDefault="00903F91" w:rsidP="00903F91">
      <w:pPr>
        <w:widowControl w:val="0"/>
        <w:tabs>
          <w:tab w:val="left" w:pos="0"/>
        </w:tabs>
        <w:spacing w:line="240" w:lineRule="auto"/>
        <w:ind w:left="851"/>
        <w:rPr>
          <w:sz w:val="26"/>
          <w:szCs w:val="26"/>
          <w:shd w:val="clear" w:color="auto" w:fill="FFFFFF"/>
        </w:rPr>
      </w:pPr>
      <w:r w:rsidRPr="00903F91">
        <w:rPr>
          <w:b/>
          <w:bCs/>
          <w:sz w:val="26"/>
          <w:szCs w:val="26"/>
        </w:rPr>
        <w:t xml:space="preserve">- Дом №4 </w:t>
      </w:r>
      <w:r w:rsidRPr="00903F91">
        <w:rPr>
          <w:bCs/>
          <w:sz w:val="26"/>
          <w:szCs w:val="26"/>
        </w:rPr>
        <w:t>(получение разрешения на строительство, строительство, получение разрешения на ввод в эксплуатацию).</w:t>
      </w:r>
    </w:p>
    <w:p w14:paraId="68B6DDD0" w14:textId="77777777" w:rsidR="00903F91" w:rsidRPr="00903F91" w:rsidRDefault="00903F91" w:rsidP="00903F91">
      <w:pPr>
        <w:widowControl w:val="0"/>
        <w:tabs>
          <w:tab w:val="left" w:pos="0"/>
        </w:tabs>
        <w:spacing w:line="240" w:lineRule="auto"/>
        <w:ind w:firstLine="851"/>
        <w:rPr>
          <w:bCs/>
          <w:sz w:val="26"/>
          <w:szCs w:val="26"/>
          <w:shd w:val="clear" w:color="auto" w:fill="FFFFFF"/>
        </w:rPr>
      </w:pPr>
      <w:r w:rsidRPr="00903F91">
        <w:rPr>
          <w:b/>
          <w:bCs/>
          <w:sz w:val="26"/>
          <w:szCs w:val="26"/>
          <w:shd w:val="clear" w:color="auto" w:fill="FFFFFF"/>
        </w:rPr>
        <w:t xml:space="preserve">- Дом №5 с встроенным дошкольным образовательным учреждением на 80 мест </w:t>
      </w:r>
      <w:r w:rsidRPr="00903F91">
        <w:rPr>
          <w:bCs/>
          <w:sz w:val="26"/>
          <w:szCs w:val="26"/>
        </w:rPr>
        <w:t>(получение разрешения на строительство, строительство, получение разрешения на ввод в эксплуатацию)</w:t>
      </w:r>
      <w:r w:rsidRPr="00903F91">
        <w:rPr>
          <w:bCs/>
          <w:sz w:val="26"/>
          <w:szCs w:val="26"/>
          <w:shd w:val="clear" w:color="auto" w:fill="FFFFFF"/>
        </w:rPr>
        <w:t>.</w:t>
      </w:r>
    </w:p>
    <w:p w14:paraId="4A6866FA" w14:textId="77777777" w:rsidR="00903F91" w:rsidRPr="00903F91" w:rsidRDefault="00903F91" w:rsidP="00903F91">
      <w:pPr>
        <w:widowControl w:val="0"/>
        <w:tabs>
          <w:tab w:val="left" w:pos="0"/>
        </w:tabs>
        <w:spacing w:line="240" w:lineRule="auto"/>
        <w:ind w:left="851"/>
        <w:rPr>
          <w:sz w:val="26"/>
          <w:szCs w:val="26"/>
          <w:shd w:val="clear" w:color="auto" w:fill="FFFFFF"/>
        </w:rPr>
      </w:pPr>
      <w:r w:rsidRPr="00903F91">
        <w:rPr>
          <w:b/>
          <w:bCs/>
          <w:sz w:val="26"/>
          <w:szCs w:val="26"/>
          <w:shd w:val="clear" w:color="auto" w:fill="FFFFFF"/>
        </w:rPr>
        <w:t xml:space="preserve">- Дом №6 </w:t>
      </w:r>
      <w:r w:rsidRPr="00903F91">
        <w:rPr>
          <w:bCs/>
          <w:sz w:val="26"/>
          <w:szCs w:val="26"/>
        </w:rPr>
        <w:t>(получение разрешения на строительство, строительство)</w:t>
      </w:r>
      <w:r w:rsidRPr="00903F91">
        <w:rPr>
          <w:bCs/>
          <w:sz w:val="26"/>
          <w:szCs w:val="26"/>
          <w:shd w:val="clear" w:color="auto" w:fill="FFFFFF"/>
        </w:rPr>
        <w:t>.</w:t>
      </w:r>
      <w:r w:rsidRPr="00903F91">
        <w:rPr>
          <w:b/>
          <w:bCs/>
          <w:sz w:val="26"/>
          <w:szCs w:val="26"/>
          <w:shd w:val="clear" w:color="auto" w:fill="FFFFFF"/>
        </w:rPr>
        <w:t xml:space="preserve"> </w:t>
      </w:r>
    </w:p>
    <w:p w14:paraId="22436CAC" w14:textId="77777777" w:rsidR="00903F91" w:rsidRPr="00903F91" w:rsidRDefault="00903F91" w:rsidP="00903F91">
      <w:pPr>
        <w:widowControl w:val="0"/>
        <w:tabs>
          <w:tab w:val="left" w:pos="0"/>
        </w:tabs>
        <w:spacing w:line="240" w:lineRule="auto"/>
        <w:ind w:firstLine="851"/>
        <w:rPr>
          <w:sz w:val="26"/>
          <w:szCs w:val="26"/>
          <w:shd w:val="clear" w:color="auto" w:fill="FFFFFF"/>
        </w:rPr>
      </w:pPr>
      <w:r w:rsidRPr="00903F91">
        <w:rPr>
          <w:b/>
          <w:bCs/>
          <w:sz w:val="26"/>
          <w:szCs w:val="26"/>
          <w:shd w:val="clear" w:color="auto" w:fill="FFFFFF"/>
        </w:rPr>
        <w:t xml:space="preserve">- Административное здание </w:t>
      </w:r>
      <w:r w:rsidRPr="00903F91">
        <w:rPr>
          <w:bCs/>
          <w:sz w:val="26"/>
          <w:szCs w:val="26"/>
        </w:rPr>
        <w:t>(получение разрешения на реконструкцию, реконструкция, получение разрешения на ввод в эксплуатацию).</w:t>
      </w:r>
    </w:p>
    <w:p w14:paraId="0FACD2E3" w14:textId="77777777" w:rsidR="00903F91" w:rsidRPr="00903F91" w:rsidRDefault="00903F91" w:rsidP="00903F91">
      <w:pPr>
        <w:widowControl w:val="0"/>
        <w:tabs>
          <w:tab w:val="left" w:pos="0"/>
        </w:tabs>
        <w:spacing w:line="240" w:lineRule="auto"/>
        <w:ind w:firstLine="851"/>
        <w:rPr>
          <w:sz w:val="26"/>
          <w:szCs w:val="26"/>
          <w:shd w:val="clear" w:color="auto" w:fill="FFFFFF"/>
        </w:rPr>
      </w:pPr>
      <w:r w:rsidRPr="00903F91">
        <w:rPr>
          <w:b/>
          <w:bCs/>
          <w:sz w:val="26"/>
          <w:szCs w:val="26"/>
          <w:shd w:val="clear" w:color="auto" w:fill="FFFFFF"/>
        </w:rPr>
        <w:t xml:space="preserve">- Сквер между жилым домом №6 и административным зданием </w:t>
      </w:r>
      <w:r w:rsidRPr="00903F91">
        <w:rPr>
          <w:bCs/>
          <w:sz w:val="26"/>
          <w:szCs w:val="26"/>
          <w:shd w:val="clear" w:color="auto" w:fill="FFFFFF"/>
        </w:rPr>
        <w:t>(строительство).</w:t>
      </w:r>
      <w:r w:rsidRPr="00903F91">
        <w:rPr>
          <w:b/>
          <w:bCs/>
          <w:sz w:val="26"/>
          <w:szCs w:val="26"/>
          <w:shd w:val="clear" w:color="auto" w:fill="FFFFFF"/>
        </w:rPr>
        <w:t xml:space="preserve"> </w:t>
      </w:r>
    </w:p>
    <w:p w14:paraId="7422FE1E" w14:textId="77777777" w:rsidR="00903F91" w:rsidRPr="00903F91" w:rsidRDefault="00903F91" w:rsidP="00903F91">
      <w:pPr>
        <w:widowControl w:val="0"/>
        <w:tabs>
          <w:tab w:val="left" w:pos="0"/>
        </w:tabs>
        <w:spacing w:line="240" w:lineRule="auto"/>
        <w:ind w:firstLine="851"/>
        <w:rPr>
          <w:color w:val="0D0D0D"/>
          <w:sz w:val="26"/>
          <w:szCs w:val="26"/>
        </w:rPr>
      </w:pPr>
      <w:r w:rsidRPr="00903F91">
        <w:rPr>
          <w:b/>
          <w:bCs/>
          <w:sz w:val="26"/>
          <w:szCs w:val="26"/>
          <w:shd w:val="clear" w:color="auto" w:fill="FFFFFF"/>
        </w:rPr>
        <w:t xml:space="preserve">- Дошкольное образовательное учреждение на 340 мест </w:t>
      </w:r>
      <w:r w:rsidRPr="00903F91">
        <w:rPr>
          <w:bCs/>
          <w:sz w:val="26"/>
          <w:szCs w:val="26"/>
          <w:shd w:val="clear" w:color="auto" w:fill="FFFFFF"/>
        </w:rPr>
        <w:t>(образование земельного участка, п</w:t>
      </w:r>
      <w:r w:rsidRPr="00903F91">
        <w:rPr>
          <w:color w:val="0D0D0D"/>
          <w:sz w:val="26"/>
          <w:szCs w:val="26"/>
        </w:rPr>
        <w:t xml:space="preserve">одготовка </w:t>
      </w:r>
      <w:proofErr w:type="spellStart"/>
      <w:r w:rsidRPr="00903F91">
        <w:rPr>
          <w:color w:val="0D0D0D"/>
          <w:sz w:val="26"/>
          <w:szCs w:val="26"/>
        </w:rPr>
        <w:t>ПиР</w:t>
      </w:r>
      <w:proofErr w:type="spellEnd"/>
      <w:r w:rsidRPr="00903F91">
        <w:rPr>
          <w:color w:val="0D0D0D"/>
          <w:sz w:val="26"/>
          <w:szCs w:val="26"/>
        </w:rPr>
        <w:t xml:space="preserve"> и ПСД, прохождение экспертизы).</w:t>
      </w:r>
    </w:p>
    <w:p w14:paraId="7D7BB2D1" w14:textId="77777777" w:rsidR="00903F91" w:rsidRPr="00903F91" w:rsidRDefault="00903F91" w:rsidP="00903F91">
      <w:pPr>
        <w:widowControl w:val="0"/>
        <w:tabs>
          <w:tab w:val="left" w:pos="0"/>
        </w:tabs>
        <w:spacing w:line="240" w:lineRule="auto"/>
        <w:ind w:firstLine="851"/>
        <w:rPr>
          <w:sz w:val="26"/>
          <w:szCs w:val="26"/>
        </w:rPr>
      </w:pPr>
      <w:r w:rsidRPr="00903F91">
        <w:rPr>
          <w:b/>
          <w:bCs/>
          <w:sz w:val="26"/>
          <w:szCs w:val="26"/>
          <w:shd w:val="clear" w:color="auto" w:fill="FFFFFF"/>
        </w:rPr>
        <w:t xml:space="preserve">- Общеобразовательное учреждение на 1501 место </w:t>
      </w:r>
      <w:r w:rsidRPr="00903F91">
        <w:rPr>
          <w:bCs/>
          <w:sz w:val="26"/>
          <w:szCs w:val="26"/>
          <w:shd w:val="clear" w:color="auto" w:fill="FFFFFF"/>
        </w:rPr>
        <w:t xml:space="preserve">(образование земельного участка, </w:t>
      </w:r>
      <w:r w:rsidRPr="00903F91">
        <w:rPr>
          <w:color w:val="0D0D0D"/>
          <w:sz w:val="26"/>
          <w:szCs w:val="26"/>
        </w:rPr>
        <w:t xml:space="preserve">подготовка </w:t>
      </w:r>
      <w:proofErr w:type="spellStart"/>
      <w:r w:rsidRPr="00903F91">
        <w:rPr>
          <w:color w:val="0D0D0D"/>
          <w:sz w:val="26"/>
          <w:szCs w:val="26"/>
        </w:rPr>
        <w:t>ПиР</w:t>
      </w:r>
      <w:proofErr w:type="spellEnd"/>
      <w:r w:rsidRPr="00903F91">
        <w:rPr>
          <w:color w:val="0D0D0D"/>
          <w:sz w:val="26"/>
          <w:szCs w:val="26"/>
        </w:rPr>
        <w:t xml:space="preserve"> и ПСД, прохождение экспертизы).</w:t>
      </w:r>
    </w:p>
    <w:p w14:paraId="0D87E7C0" w14:textId="77777777" w:rsidR="00903F91" w:rsidRPr="00903F91" w:rsidRDefault="00903F91" w:rsidP="00903F91">
      <w:pPr>
        <w:pStyle w:val="a3"/>
        <w:widowControl w:val="0"/>
        <w:tabs>
          <w:tab w:val="left" w:pos="0"/>
        </w:tabs>
        <w:spacing w:line="240" w:lineRule="auto"/>
        <w:ind w:left="0" w:firstLine="851"/>
        <w:rPr>
          <w:sz w:val="26"/>
          <w:szCs w:val="26"/>
          <w:shd w:val="clear" w:color="auto" w:fill="FFFFFF"/>
        </w:rPr>
      </w:pPr>
      <w:r w:rsidRPr="00903F91">
        <w:rPr>
          <w:b/>
          <w:bCs/>
          <w:sz w:val="26"/>
          <w:szCs w:val="26"/>
        </w:rPr>
        <w:t xml:space="preserve">- Участок улицы №5 и улицы №5.1 </w:t>
      </w:r>
      <w:r w:rsidRPr="00903F91">
        <w:rPr>
          <w:b/>
          <w:sz w:val="26"/>
          <w:szCs w:val="26"/>
        </w:rPr>
        <w:t>с прокладкой инженерных коммуникаций и организацией парковочных мест для ДОУ на 340 мест и ГОУ на 1501 место в красных линиях улиц</w:t>
      </w:r>
      <w:r w:rsidRPr="00903F91">
        <w:rPr>
          <w:sz w:val="26"/>
          <w:szCs w:val="26"/>
        </w:rPr>
        <w:t xml:space="preserve"> (строительство); </w:t>
      </w:r>
    </w:p>
    <w:p w14:paraId="31D272EA" w14:textId="77777777" w:rsidR="00903F91" w:rsidRPr="00903F91" w:rsidRDefault="00903F91" w:rsidP="00903F91">
      <w:pPr>
        <w:widowControl w:val="0"/>
        <w:tabs>
          <w:tab w:val="left" w:pos="0"/>
        </w:tabs>
        <w:spacing w:line="240" w:lineRule="auto"/>
        <w:ind w:firstLine="851"/>
        <w:rPr>
          <w:b/>
          <w:bCs/>
          <w:sz w:val="26"/>
          <w:szCs w:val="26"/>
          <w:shd w:val="clear" w:color="auto" w:fill="FFFFFF"/>
        </w:rPr>
      </w:pPr>
      <w:r w:rsidRPr="00903F91">
        <w:rPr>
          <w:b/>
          <w:bCs/>
          <w:sz w:val="26"/>
          <w:szCs w:val="26"/>
          <w:shd w:val="clear" w:color="auto" w:fill="FFFFFF"/>
        </w:rPr>
        <w:t xml:space="preserve">- Паркинг со встроенными нежилыми помещениями </w:t>
      </w:r>
      <w:r w:rsidRPr="00903F91">
        <w:rPr>
          <w:bCs/>
          <w:sz w:val="26"/>
          <w:szCs w:val="26"/>
        </w:rPr>
        <w:t>(получение разрешения на строительство, строительство, получение разрешения на ввод в эксплуатацию)</w:t>
      </w:r>
      <w:r w:rsidRPr="00903F91">
        <w:rPr>
          <w:bCs/>
          <w:sz w:val="26"/>
          <w:szCs w:val="26"/>
          <w:shd w:val="clear" w:color="auto" w:fill="FFFFFF"/>
        </w:rPr>
        <w:t>.</w:t>
      </w:r>
      <w:r w:rsidRPr="00903F91">
        <w:rPr>
          <w:b/>
          <w:bCs/>
          <w:sz w:val="26"/>
          <w:szCs w:val="26"/>
          <w:shd w:val="clear" w:color="auto" w:fill="FFFFFF"/>
        </w:rPr>
        <w:t xml:space="preserve"> </w:t>
      </w:r>
    </w:p>
    <w:p w14:paraId="718F3D64" w14:textId="77777777" w:rsidR="00903F91" w:rsidRPr="00903F91" w:rsidRDefault="00903F91" w:rsidP="00903F91">
      <w:pPr>
        <w:widowControl w:val="0"/>
        <w:tabs>
          <w:tab w:val="left" w:pos="0"/>
        </w:tabs>
        <w:spacing w:line="240" w:lineRule="auto"/>
        <w:ind w:firstLine="851"/>
        <w:rPr>
          <w:sz w:val="26"/>
          <w:szCs w:val="26"/>
          <w:shd w:val="clear" w:color="auto" w:fill="FFFFFF"/>
        </w:rPr>
      </w:pPr>
    </w:p>
    <w:p w14:paraId="1F3322FC" w14:textId="22CC581E" w:rsidR="00903F91" w:rsidRPr="00903F91" w:rsidRDefault="00903F91" w:rsidP="00903F91">
      <w:pPr>
        <w:widowControl w:val="0"/>
        <w:tabs>
          <w:tab w:val="left" w:pos="0"/>
        </w:tabs>
        <w:spacing w:line="240" w:lineRule="auto"/>
        <w:ind w:firstLine="851"/>
        <w:rPr>
          <w:sz w:val="26"/>
          <w:szCs w:val="26"/>
          <w:shd w:val="clear" w:color="auto" w:fill="FFFFFF"/>
        </w:rPr>
      </w:pPr>
      <w:r w:rsidRPr="00903F91">
        <w:rPr>
          <w:sz w:val="26"/>
          <w:szCs w:val="26"/>
          <w:shd w:val="clear" w:color="auto" w:fill="FFFFFF"/>
        </w:rPr>
        <w:t xml:space="preserve">Примечание: Проведение строительных работ в каждой очереди строительства возможно вести параллельно. Возможна корректировка этапа строительства в зависимости от включения социальных объектов в государственную программу </w:t>
      </w:r>
      <w:proofErr w:type="spellStart"/>
      <w:r w:rsidRPr="00903F91">
        <w:rPr>
          <w:sz w:val="26"/>
          <w:szCs w:val="26"/>
          <w:shd w:val="clear" w:color="auto" w:fill="FFFFFF"/>
        </w:rPr>
        <w:t>софинансирования</w:t>
      </w:r>
      <w:proofErr w:type="spellEnd"/>
      <w:r w:rsidRPr="00903F91">
        <w:rPr>
          <w:sz w:val="26"/>
          <w:szCs w:val="26"/>
          <w:shd w:val="clear" w:color="auto" w:fill="FFFFFF"/>
        </w:rPr>
        <w:t>.</w:t>
      </w:r>
    </w:p>
    <w:p w14:paraId="145D3312" w14:textId="77777777" w:rsidR="00903F91" w:rsidRPr="00903F91" w:rsidRDefault="00903F91" w:rsidP="00903F91">
      <w:pPr>
        <w:widowControl w:val="0"/>
        <w:tabs>
          <w:tab w:val="left" w:pos="0"/>
        </w:tabs>
        <w:spacing w:line="240" w:lineRule="auto"/>
        <w:ind w:firstLine="851"/>
        <w:rPr>
          <w:sz w:val="26"/>
          <w:szCs w:val="26"/>
          <w:shd w:val="clear" w:color="auto" w:fill="FFFFFF"/>
        </w:rPr>
      </w:pPr>
    </w:p>
    <w:p w14:paraId="07D1E88E" w14:textId="77777777" w:rsidR="00903F91" w:rsidRPr="00903F91" w:rsidRDefault="00903F91" w:rsidP="00903F91">
      <w:pPr>
        <w:widowControl w:val="0"/>
        <w:tabs>
          <w:tab w:val="left" w:pos="0"/>
        </w:tabs>
        <w:spacing w:line="240" w:lineRule="auto"/>
        <w:ind w:firstLine="720"/>
        <w:outlineLvl w:val="0"/>
        <w:rPr>
          <w:b/>
          <w:bCs/>
          <w:sz w:val="26"/>
          <w:szCs w:val="26"/>
          <w:u w:val="single"/>
        </w:rPr>
      </w:pPr>
      <w:r w:rsidRPr="00903F91">
        <w:rPr>
          <w:b/>
          <w:bCs/>
          <w:sz w:val="26"/>
          <w:szCs w:val="26"/>
          <w:u w:val="single"/>
        </w:rPr>
        <w:t>Вторая очередь застройки территории.</w:t>
      </w:r>
    </w:p>
    <w:p w14:paraId="1AD33C3F" w14:textId="77777777" w:rsidR="00903F91" w:rsidRPr="00903F91" w:rsidRDefault="00903F91" w:rsidP="00903F91">
      <w:pPr>
        <w:widowControl w:val="0"/>
        <w:tabs>
          <w:tab w:val="left" w:pos="0"/>
        </w:tabs>
        <w:spacing w:line="240" w:lineRule="auto"/>
        <w:ind w:left="851"/>
        <w:rPr>
          <w:sz w:val="26"/>
          <w:szCs w:val="26"/>
          <w:shd w:val="clear" w:color="auto" w:fill="FFFFFF"/>
        </w:rPr>
      </w:pPr>
      <w:r w:rsidRPr="00903F91">
        <w:rPr>
          <w:b/>
          <w:bCs/>
          <w:sz w:val="26"/>
          <w:szCs w:val="26"/>
          <w:shd w:val="clear" w:color="auto" w:fill="FFFFFF"/>
        </w:rPr>
        <w:t xml:space="preserve">- Дом №6 </w:t>
      </w:r>
      <w:r w:rsidRPr="00903F91">
        <w:rPr>
          <w:bCs/>
          <w:sz w:val="26"/>
          <w:szCs w:val="26"/>
        </w:rPr>
        <w:t>(получение разрешения на ввод в эксплуатацию)</w:t>
      </w:r>
      <w:r w:rsidRPr="00903F91">
        <w:rPr>
          <w:bCs/>
          <w:sz w:val="26"/>
          <w:szCs w:val="26"/>
          <w:shd w:val="clear" w:color="auto" w:fill="FFFFFF"/>
        </w:rPr>
        <w:t>.</w:t>
      </w:r>
      <w:r w:rsidRPr="00903F91">
        <w:rPr>
          <w:b/>
          <w:bCs/>
          <w:sz w:val="26"/>
          <w:szCs w:val="26"/>
          <w:shd w:val="clear" w:color="auto" w:fill="FFFFFF"/>
        </w:rPr>
        <w:t xml:space="preserve"> </w:t>
      </w:r>
    </w:p>
    <w:p w14:paraId="34BAFA41" w14:textId="77777777" w:rsidR="00903F91" w:rsidRPr="00903F91" w:rsidRDefault="00903F91" w:rsidP="00903F91">
      <w:pPr>
        <w:pStyle w:val="a3"/>
        <w:widowControl w:val="0"/>
        <w:tabs>
          <w:tab w:val="left" w:pos="0"/>
        </w:tabs>
        <w:spacing w:line="240" w:lineRule="auto"/>
        <w:ind w:left="0"/>
        <w:rPr>
          <w:b/>
          <w:bCs/>
          <w:sz w:val="26"/>
          <w:szCs w:val="26"/>
          <w:shd w:val="clear" w:color="auto" w:fill="FFFFFF"/>
        </w:rPr>
      </w:pPr>
      <w:r w:rsidRPr="00903F91">
        <w:rPr>
          <w:b/>
          <w:bCs/>
          <w:sz w:val="26"/>
          <w:szCs w:val="26"/>
          <w:shd w:val="clear" w:color="auto" w:fill="FFFFFF"/>
        </w:rPr>
        <w:tab/>
        <w:t xml:space="preserve">- Бульвар вдоль улицы №5.1. Сквер вблизи жилых домов №5 и №6 </w:t>
      </w:r>
      <w:r w:rsidRPr="00903F91">
        <w:rPr>
          <w:bCs/>
          <w:sz w:val="26"/>
          <w:szCs w:val="26"/>
          <w:shd w:val="clear" w:color="auto" w:fill="FFFFFF"/>
        </w:rPr>
        <w:t>(строительство).</w:t>
      </w:r>
    </w:p>
    <w:p w14:paraId="041F6064" w14:textId="77777777" w:rsidR="00903F91" w:rsidRPr="00903F91" w:rsidRDefault="00903F91" w:rsidP="00903F91">
      <w:pPr>
        <w:pStyle w:val="a3"/>
        <w:widowControl w:val="0"/>
        <w:tabs>
          <w:tab w:val="left" w:pos="0"/>
        </w:tabs>
        <w:spacing w:line="240" w:lineRule="auto"/>
        <w:ind w:left="0" w:firstLine="851"/>
        <w:rPr>
          <w:sz w:val="26"/>
          <w:szCs w:val="26"/>
          <w:shd w:val="clear" w:color="auto" w:fill="FFFFFF"/>
        </w:rPr>
      </w:pPr>
      <w:r w:rsidRPr="00903F91">
        <w:rPr>
          <w:b/>
          <w:bCs/>
          <w:sz w:val="26"/>
          <w:szCs w:val="26"/>
          <w:shd w:val="clear" w:color="auto" w:fill="FFFFFF"/>
        </w:rPr>
        <w:t xml:space="preserve">- Рекреационная зона старого русла р. Казанка в границах внесения изменений в ППТ </w:t>
      </w:r>
      <w:r w:rsidRPr="00903F91">
        <w:rPr>
          <w:rFonts w:eastAsia="Times New Roman" w:cstheme="majorBidi"/>
          <w:sz w:val="26"/>
          <w:szCs w:val="26"/>
          <w:lang w:eastAsia="ru-RU"/>
        </w:rPr>
        <w:t xml:space="preserve">в соответствии с Постановлением ИК МО </w:t>
      </w:r>
      <w:proofErr w:type="spellStart"/>
      <w:r w:rsidRPr="00903F91">
        <w:rPr>
          <w:rFonts w:eastAsia="Times New Roman" w:cstheme="majorBidi"/>
          <w:sz w:val="26"/>
          <w:szCs w:val="26"/>
          <w:lang w:eastAsia="ru-RU"/>
        </w:rPr>
        <w:t>г.Казани</w:t>
      </w:r>
      <w:proofErr w:type="spellEnd"/>
      <w:r w:rsidRPr="00903F91">
        <w:rPr>
          <w:rFonts w:eastAsia="Times New Roman" w:cstheme="majorBidi"/>
          <w:sz w:val="26"/>
          <w:szCs w:val="26"/>
          <w:lang w:eastAsia="ru-RU"/>
        </w:rPr>
        <w:t xml:space="preserve"> от 05.07.2021 №1640 </w:t>
      </w:r>
      <w:r w:rsidRPr="00903F91">
        <w:rPr>
          <w:bCs/>
          <w:sz w:val="26"/>
          <w:szCs w:val="26"/>
          <w:shd w:val="clear" w:color="auto" w:fill="FFFFFF"/>
        </w:rPr>
        <w:t>(строительство).</w:t>
      </w:r>
    </w:p>
    <w:p w14:paraId="42C18876" w14:textId="77777777" w:rsidR="00903F91" w:rsidRPr="00903F91" w:rsidRDefault="00903F91" w:rsidP="00903F91">
      <w:pPr>
        <w:pStyle w:val="xmsonormal"/>
        <w:ind w:firstLine="709"/>
        <w:jc w:val="both"/>
        <w:outlineLvl w:val="0"/>
        <w:rPr>
          <w:rFonts w:ascii="Times New Roman" w:hAnsi="Times New Roman" w:cs="Times New Roman"/>
          <w:sz w:val="26"/>
          <w:szCs w:val="26"/>
        </w:rPr>
      </w:pPr>
      <w:r w:rsidRPr="00903F91">
        <w:rPr>
          <w:rFonts w:ascii="Times New Roman" w:hAnsi="Times New Roman" w:cs="Times New Roman"/>
          <w:b/>
          <w:bCs/>
          <w:sz w:val="26"/>
          <w:szCs w:val="26"/>
        </w:rPr>
        <w:t>Примечание:</w:t>
      </w:r>
    </w:p>
    <w:p w14:paraId="159CF02F" w14:textId="77777777" w:rsidR="00903F91" w:rsidRPr="00903F91" w:rsidRDefault="00903F91" w:rsidP="00903F91">
      <w:pPr>
        <w:pStyle w:val="a3"/>
        <w:widowControl w:val="0"/>
        <w:numPr>
          <w:ilvl w:val="3"/>
          <w:numId w:val="5"/>
        </w:numPr>
        <w:tabs>
          <w:tab w:val="left" w:pos="0"/>
          <w:tab w:val="left" w:pos="993"/>
        </w:tabs>
        <w:spacing w:line="240" w:lineRule="auto"/>
        <w:ind w:left="0" w:firstLine="709"/>
        <w:rPr>
          <w:sz w:val="26"/>
          <w:szCs w:val="26"/>
          <w:shd w:val="clear" w:color="auto" w:fill="FFFFFF"/>
        </w:rPr>
      </w:pPr>
      <w:bookmarkStart w:id="1" w:name="_Hlk104473855"/>
      <w:r w:rsidRPr="00903F91">
        <w:rPr>
          <w:sz w:val="26"/>
          <w:szCs w:val="26"/>
          <w:shd w:val="clear" w:color="auto" w:fill="FFFFFF"/>
        </w:rPr>
        <w:t xml:space="preserve">Проведение строительных работ в каждой очереди строительства возможно вести параллельно. Возможна корректировка этапа строительства в зависимости от включения социальных объектов в государственную программу </w:t>
      </w:r>
      <w:proofErr w:type="spellStart"/>
      <w:r w:rsidRPr="00903F91">
        <w:rPr>
          <w:sz w:val="26"/>
          <w:szCs w:val="26"/>
          <w:shd w:val="clear" w:color="auto" w:fill="FFFFFF"/>
        </w:rPr>
        <w:t>софинансирования</w:t>
      </w:r>
      <w:proofErr w:type="spellEnd"/>
      <w:r w:rsidRPr="00903F91">
        <w:rPr>
          <w:sz w:val="26"/>
          <w:szCs w:val="26"/>
          <w:shd w:val="clear" w:color="auto" w:fill="FFFFFF"/>
        </w:rPr>
        <w:t xml:space="preserve">. </w:t>
      </w:r>
    </w:p>
    <w:bookmarkEnd w:id="1"/>
    <w:p w14:paraId="40B70255" w14:textId="77777777" w:rsidR="00903F91" w:rsidRPr="00903F91" w:rsidRDefault="00903F91" w:rsidP="00903F91">
      <w:pPr>
        <w:pStyle w:val="xmsonormal"/>
        <w:numPr>
          <w:ilvl w:val="0"/>
          <w:numId w:val="5"/>
        </w:numPr>
        <w:tabs>
          <w:tab w:val="left" w:pos="993"/>
        </w:tabs>
        <w:ind w:left="0" w:firstLine="709"/>
        <w:jc w:val="both"/>
        <w:rPr>
          <w:rFonts w:ascii="Times New Roman" w:hAnsi="Times New Roman" w:cs="Times New Roman"/>
          <w:sz w:val="26"/>
          <w:szCs w:val="26"/>
        </w:rPr>
      </w:pPr>
      <w:r w:rsidRPr="00903F91">
        <w:rPr>
          <w:rFonts w:ascii="Times New Roman" w:hAnsi="Times New Roman" w:cs="Times New Roman"/>
          <w:sz w:val="26"/>
          <w:szCs w:val="26"/>
        </w:rPr>
        <w:t xml:space="preserve">На территории планируемого жилого дома №6 (п.7.7.) до начала реализации 2-ой очереди строительства и ввода в эксплуатацию </w:t>
      </w:r>
      <w:r w:rsidRPr="00903F91">
        <w:rPr>
          <w:rFonts w:ascii="Times New Roman" w:hAnsi="Times New Roman" w:cs="Times New Roman"/>
          <w:sz w:val="26"/>
          <w:szCs w:val="26"/>
          <w:shd w:val="clear" w:color="auto" w:fill="FFFFFF"/>
        </w:rPr>
        <w:t xml:space="preserve">паркинга со встроенными </w:t>
      </w:r>
      <w:r w:rsidRPr="00903F91">
        <w:rPr>
          <w:rFonts w:ascii="Times New Roman" w:hAnsi="Times New Roman" w:cs="Times New Roman"/>
          <w:sz w:val="26"/>
          <w:szCs w:val="26"/>
          <w:shd w:val="clear" w:color="auto" w:fill="FFFFFF"/>
        </w:rPr>
        <w:lastRenderedPageBreak/>
        <w:t>нежилыми помещениями (п.7.5.)</w:t>
      </w:r>
      <w:r w:rsidRPr="00903F91">
        <w:rPr>
          <w:rFonts w:ascii="Times New Roman" w:hAnsi="Times New Roman" w:cs="Times New Roman"/>
          <w:sz w:val="26"/>
          <w:szCs w:val="26"/>
        </w:rPr>
        <w:t xml:space="preserve"> предусмотрено размещение </w:t>
      </w:r>
      <w:proofErr w:type="spellStart"/>
      <w:r w:rsidRPr="00903F91">
        <w:rPr>
          <w:rFonts w:ascii="Times New Roman" w:hAnsi="Times New Roman" w:cs="Times New Roman"/>
          <w:sz w:val="26"/>
          <w:szCs w:val="26"/>
        </w:rPr>
        <w:t>машиномест</w:t>
      </w:r>
      <w:proofErr w:type="spellEnd"/>
      <w:r w:rsidRPr="00903F91">
        <w:rPr>
          <w:rFonts w:ascii="Times New Roman" w:hAnsi="Times New Roman" w:cs="Times New Roman"/>
          <w:sz w:val="26"/>
          <w:szCs w:val="26"/>
        </w:rPr>
        <w:t xml:space="preserve"> для жилых домов №1, №2 и административного здания.</w:t>
      </w:r>
    </w:p>
    <w:p w14:paraId="47E146C1" w14:textId="77777777" w:rsidR="00903F91" w:rsidRPr="00903F91" w:rsidRDefault="00903F91" w:rsidP="00903F91">
      <w:pPr>
        <w:widowControl w:val="0"/>
        <w:spacing w:line="240" w:lineRule="auto"/>
        <w:ind w:firstLine="709"/>
        <w:rPr>
          <w:rFonts w:cs="Times New Roman"/>
          <w:sz w:val="26"/>
          <w:szCs w:val="26"/>
        </w:rPr>
      </w:pPr>
      <w:r w:rsidRPr="00903F91">
        <w:rPr>
          <w:color w:val="0D0D0D"/>
          <w:sz w:val="26"/>
          <w:szCs w:val="26"/>
        </w:rPr>
        <w:t>Освоение территории, расположенной в санитарно-защитной зоне от предприятия ООО «</w:t>
      </w:r>
      <w:proofErr w:type="spellStart"/>
      <w:r w:rsidRPr="00903F91">
        <w:rPr>
          <w:color w:val="0D0D0D"/>
          <w:sz w:val="26"/>
          <w:szCs w:val="26"/>
        </w:rPr>
        <w:t>Ташкояр</w:t>
      </w:r>
      <w:proofErr w:type="spellEnd"/>
      <w:r w:rsidRPr="00903F91">
        <w:rPr>
          <w:color w:val="0D0D0D"/>
          <w:sz w:val="26"/>
          <w:szCs w:val="26"/>
        </w:rPr>
        <w:t>», будет возможно после проведения комплекса мероприятий по сокращению санитарно-защитной зоны в порядке, предусмотренном Правилами установления санитарно-защитных зон и использования земельных участков, расположенных в границах санитарно-защитных зон (утв. Постановлением Правительства РФ от 3 марта 2018 г. № 222)</w:t>
      </w:r>
      <w:bookmarkStart w:id="2" w:name="_Hlk104800551"/>
      <w:r w:rsidRPr="00903F91">
        <w:rPr>
          <w:color w:val="0D0D0D"/>
          <w:sz w:val="26"/>
          <w:szCs w:val="26"/>
        </w:rPr>
        <w:t>(</w:t>
      </w:r>
      <w:r w:rsidRPr="00903F91">
        <w:rPr>
          <w:sz w:val="26"/>
          <w:szCs w:val="26"/>
        </w:rPr>
        <w:t xml:space="preserve">в настоящий момент в СЗЗ от предприятия </w:t>
      </w:r>
      <w:r w:rsidRPr="00903F91">
        <w:rPr>
          <w:color w:val="0D0D0D"/>
          <w:sz w:val="26"/>
          <w:szCs w:val="26"/>
        </w:rPr>
        <w:t>ООО «</w:t>
      </w:r>
      <w:proofErr w:type="spellStart"/>
      <w:r w:rsidRPr="00903F91">
        <w:rPr>
          <w:color w:val="0D0D0D"/>
          <w:sz w:val="26"/>
          <w:szCs w:val="26"/>
        </w:rPr>
        <w:t>Ташкояр</w:t>
      </w:r>
      <w:proofErr w:type="spellEnd"/>
      <w:r w:rsidRPr="00903F91">
        <w:rPr>
          <w:color w:val="0D0D0D"/>
          <w:sz w:val="26"/>
          <w:szCs w:val="26"/>
        </w:rPr>
        <w:t>» находятся дома №5,№6 и общеобразовательное учреждение на 1501 м</w:t>
      </w:r>
      <w:r w:rsidRPr="00903F91">
        <w:rPr>
          <w:sz w:val="26"/>
          <w:szCs w:val="26"/>
        </w:rPr>
        <w:t>ест).</w:t>
      </w:r>
      <w:bookmarkEnd w:id="2"/>
    </w:p>
    <w:p w14:paraId="286425B8" w14:textId="77777777" w:rsidR="00903F91" w:rsidRPr="00903F91" w:rsidRDefault="00903F91" w:rsidP="00903F91">
      <w:pPr>
        <w:widowControl w:val="0"/>
        <w:spacing w:line="240" w:lineRule="auto"/>
        <w:ind w:firstLine="709"/>
        <w:rPr>
          <w:color w:val="0D0D0D"/>
          <w:sz w:val="26"/>
          <w:szCs w:val="26"/>
        </w:rPr>
      </w:pPr>
      <w:r w:rsidRPr="00903F91">
        <w:rPr>
          <w:color w:val="0D0D0D"/>
          <w:sz w:val="26"/>
          <w:szCs w:val="26"/>
        </w:rPr>
        <w:t>На перспективу развития возможна реконструкция котельной с увеличением ее мощности до 30МВт.</w:t>
      </w:r>
    </w:p>
    <w:p w14:paraId="290E1825" w14:textId="77777777" w:rsidR="00426365" w:rsidRPr="00C65E14" w:rsidRDefault="00426365" w:rsidP="00C65E14">
      <w:pPr>
        <w:widowControl w:val="0"/>
        <w:tabs>
          <w:tab w:val="left" w:pos="0"/>
          <w:tab w:val="left" w:pos="284"/>
          <w:tab w:val="left" w:pos="8364"/>
          <w:tab w:val="left" w:pos="8505"/>
        </w:tabs>
        <w:spacing w:line="264" w:lineRule="auto"/>
        <w:ind w:firstLine="720"/>
        <w:rPr>
          <w:color w:val="0D0D0D"/>
          <w:sz w:val="26"/>
          <w:szCs w:val="26"/>
        </w:rPr>
      </w:pPr>
    </w:p>
    <w:p w14:paraId="1DF1AEFB" w14:textId="6D6C0B06" w:rsidR="00EF572C" w:rsidRPr="00C65E14" w:rsidRDefault="003D732A" w:rsidP="00C65E14">
      <w:pPr>
        <w:widowControl w:val="0"/>
        <w:tabs>
          <w:tab w:val="left" w:pos="0"/>
          <w:tab w:val="left" w:pos="284"/>
        </w:tabs>
        <w:spacing w:line="264" w:lineRule="auto"/>
        <w:ind w:firstLine="720"/>
        <w:rPr>
          <w:sz w:val="26"/>
          <w:szCs w:val="26"/>
        </w:rPr>
      </w:pPr>
      <w:r w:rsidRPr="00C65E14">
        <w:rPr>
          <w:color w:val="0D0D0D"/>
          <w:sz w:val="26"/>
          <w:szCs w:val="26"/>
        </w:rPr>
        <w:t>2</w:t>
      </w:r>
      <w:r w:rsidR="00426365" w:rsidRPr="00C65E14">
        <w:rPr>
          <w:color w:val="0D0D0D"/>
          <w:sz w:val="26"/>
          <w:szCs w:val="26"/>
        </w:rPr>
        <w:t>.</w:t>
      </w:r>
      <w:r w:rsidR="00426365" w:rsidRPr="00C65E14">
        <w:rPr>
          <w:sz w:val="26"/>
          <w:szCs w:val="26"/>
        </w:rPr>
        <w:t xml:space="preserve"> </w:t>
      </w:r>
      <w:r w:rsidRPr="00C65E14">
        <w:rPr>
          <w:sz w:val="26"/>
          <w:szCs w:val="26"/>
        </w:rPr>
        <w:t xml:space="preserve">Фрагмент чертежа </w:t>
      </w:r>
      <w:r w:rsidR="00EF572C" w:rsidRPr="00C65E14">
        <w:rPr>
          <w:sz w:val="26"/>
          <w:szCs w:val="26"/>
        </w:rPr>
        <w:t xml:space="preserve">Проекта планировки с указанием красных линий, </w:t>
      </w:r>
      <w:r w:rsidR="00EF572C" w:rsidRPr="00C65E14">
        <w:rPr>
          <w:iCs/>
          <w:sz w:val="26"/>
          <w:szCs w:val="26"/>
        </w:rPr>
        <w:t xml:space="preserve">границ существующих и планируемых элементов планировочной структуры, границ зон планируемого размещения объектов капитального строительства </w:t>
      </w:r>
      <w:r w:rsidRPr="00C65E14">
        <w:rPr>
          <w:sz w:val="26"/>
          <w:szCs w:val="26"/>
        </w:rPr>
        <w:t>изложить согласно приложению №</w:t>
      </w:r>
      <w:r w:rsidR="00EF572C" w:rsidRPr="00C65E14">
        <w:rPr>
          <w:sz w:val="26"/>
          <w:szCs w:val="26"/>
        </w:rPr>
        <w:t>1</w:t>
      </w:r>
      <w:r w:rsidRPr="00C65E14">
        <w:rPr>
          <w:sz w:val="26"/>
          <w:szCs w:val="26"/>
        </w:rPr>
        <w:t xml:space="preserve"> к настоящим изменениям, дополнив перечнем координат характерных точек устанавливаемых красных линий согласно приложению №</w:t>
      </w:r>
      <w:r w:rsidR="00EF572C" w:rsidRPr="00C65E14">
        <w:rPr>
          <w:sz w:val="26"/>
          <w:szCs w:val="26"/>
        </w:rPr>
        <w:t>2</w:t>
      </w:r>
      <w:r w:rsidRPr="00C65E14">
        <w:rPr>
          <w:sz w:val="26"/>
          <w:szCs w:val="26"/>
        </w:rPr>
        <w:t>.</w:t>
      </w:r>
    </w:p>
    <w:p w14:paraId="6CDC736A" w14:textId="55D232F6" w:rsidR="00E803C8" w:rsidRPr="00C65E14" w:rsidRDefault="00E41E5A" w:rsidP="00C65E14">
      <w:pPr>
        <w:widowControl w:val="0"/>
        <w:tabs>
          <w:tab w:val="left" w:pos="0"/>
          <w:tab w:val="left" w:pos="284"/>
        </w:tabs>
        <w:spacing w:line="264" w:lineRule="auto"/>
        <w:ind w:firstLine="720"/>
        <w:rPr>
          <w:sz w:val="26"/>
          <w:szCs w:val="26"/>
        </w:rPr>
      </w:pPr>
      <w:r w:rsidRPr="00C65E14">
        <w:rPr>
          <w:sz w:val="26"/>
          <w:szCs w:val="26"/>
        </w:rPr>
        <w:t>Перечень</w:t>
      </w:r>
      <w:r w:rsidR="00E803C8" w:rsidRPr="00C65E14">
        <w:rPr>
          <w:sz w:val="26"/>
          <w:szCs w:val="26"/>
        </w:rPr>
        <w:t xml:space="preserve"> координат характерных точек красных линий является документом служебного пользования и не подлежит публикации в Сборнике документов и правовых актов муниципального образования города Казани и размещению на официальном портале органов местного самоуправления </w:t>
      </w:r>
      <w:proofErr w:type="spellStart"/>
      <w:r w:rsidR="00E803C8" w:rsidRPr="00C65E14">
        <w:rPr>
          <w:sz w:val="26"/>
          <w:szCs w:val="26"/>
        </w:rPr>
        <w:t>г.Казани</w:t>
      </w:r>
      <w:proofErr w:type="spellEnd"/>
      <w:r w:rsidR="00E803C8" w:rsidRPr="00C65E14">
        <w:rPr>
          <w:sz w:val="26"/>
          <w:szCs w:val="26"/>
        </w:rPr>
        <w:t xml:space="preserve"> (</w:t>
      </w:r>
      <w:hyperlink r:id="rId10" w:history="1">
        <w:r w:rsidR="00E803C8" w:rsidRPr="00C65E14">
          <w:rPr>
            <w:rStyle w:val="aa"/>
            <w:sz w:val="26"/>
            <w:szCs w:val="26"/>
            <w:lang w:val="en-US"/>
          </w:rPr>
          <w:t>www</w:t>
        </w:r>
        <w:r w:rsidR="00E803C8" w:rsidRPr="00C65E14">
          <w:rPr>
            <w:rStyle w:val="aa"/>
            <w:sz w:val="26"/>
            <w:szCs w:val="26"/>
          </w:rPr>
          <w:t>.</w:t>
        </w:r>
        <w:proofErr w:type="spellStart"/>
        <w:r w:rsidR="00E803C8" w:rsidRPr="00C65E14">
          <w:rPr>
            <w:rStyle w:val="aa"/>
            <w:sz w:val="26"/>
            <w:szCs w:val="26"/>
            <w:lang w:val="en-US"/>
          </w:rPr>
          <w:t>kzn</w:t>
        </w:r>
        <w:proofErr w:type="spellEnd"/>
        <w:r w:rsidR="00E803C8" w:rsidRPr="00C65E14">
          <w:rPr>
            <w:rStyle w:val="aa"/>
            <w:sz w:val="26"/>
            <w:szCs w:val="26"/>
          </w:rPr>
          <w:t>.</w:t>
        </w:r>
        <w:proofErr w:type="spellStart"/>
        <w:r w:rsidR="00E803C8" w:rsidRPr="00C65E14">
          <w:rPr>
            <w:rStyle w:val="aa"/>
            <w:sz w:val="26"/>
            <w:szCs w:val="26"/>
            <w:lang w:val="en-US"/>
          </w:rPr>
          <w:t>ru</w:t>
        </w:r>
        <w:proofErr w:type="spellEnd"/>
      </w:hyperlink>
      <w:r w:rsidR="00E803C8" w:rsidRPr="00C65E14">
        <w:rPr>
          <w:sz w:val="26"/>
          <w:szCs w:val="26"/>
        </w:rPr>
        <w:t>).</w:t>
      </w:r>
    </w:p>
    <w:p w14:paraId="0068847C" w14:textId="73FCDF2F" w:rsidR="00426365" w:rsidRPr="00C65E14" w:rsidRDefault="00426365" w:rsidP="00C65E14">
      <w:pPr>
        <w:widowControl w:val="0"/>
        <w:tabs>
          <w:tab w:val="left" w:pos="0"/>
          <w:tab w:val="left" w:pos="284"/>
          <w:tab w:val="left" w:pos="8364"/>
          <w:tab w:val="left" w:pos="8505"/>
        </w:tabs>
        <w:spacing w:line="264" w:lineRule="auto"/>
        <w:ind w:firstLine="720"/>
        <w:rPr>
          <w:sz w:val="26"/>
          <w:szCs w:val="26"/>
        </w:rPr>
      </w:pPr>
    </w:p>
    <w:p w14:paraId="6CF0356A" w14:textId="7B42316E" w:rsidR="003740D3" w:rsidRDefault="003740D3" w:rsidP="00C65E14">
      <w:pPr>
        <w:spacing w:after="160" w:line="264" w:lineRule="auto"/>
        <w:jc w:val="left"/>
        <w:rPr>
          <w:sz w:val="26"/>
          <w:szCs w:val="26"/>
        </w:rPr>
      </w:pPr>
    </w:p>
    <w:p w14:paraId="1BEF647D" w14:textId="76D877B5" w:rsidR="005E4D07" w:rsidRDefault="005E4D07" w:rsidP="00C65E14">
      <w:pPr>
        <w:spacing w:after="160" w:line="264" w:lineRule="auto"/>
        <w:jc w:val="left"/>
        <w:rPr>
          <w:sz w:val="26"/>
          <w:szCs w:val="26"/>
        </w:rPr>
      </w:pPr>
    </w:p>
    <w:p w14:paraId="2EAA1250" w14:textId="61329BF9" w:rsidR="00531E0E" w:rsidRPr="00531E0E" w:rsidRDefault="005E4D07" w:rsidP="00050B46">
      <w:pPr>
        <w:spacing w:line="259" w:lineRule="auto"/>
        <w:ind w:left="5387"/>
        <w:jc w:val="left"/>
        <w:rPr>
          <w:sz w:val="26"/>
          <w:szCs w:val="26"/>
        </w:rPr>
      </w:pPr>
      <w:r>
        <w:rPr>
          <w:sz w:val="26"/>
          <w:szCs w:val="26"/>
        </w:rPr>
        <w:br w:type="page"/>
      </w:r>
      <w:r w:rsidR="00531E0E" w:rsidRPr="00531E0E">
        <w:rPr>
          <w:sz w:val="26"/>
          <w:szCs w:val="26"/>
        </w:rPr>
        <w:lastRenderedPageBreak/>
        <w:t>Приложение №1 к изменениям,</w:t>
      </w:r>
    </w:p>
    <w:p w14:paraId="4D8D5E6E" w14:textId="77777777" w:rsidR="00531E0E" w:rsidRPr="00531E0E" w:rsidRDefault="00531E0E" w:rsidP="00050B46">
      <w:pPr>
        <w:tabs>
          <w:tab w:val="left" w:pos="5340"/>
          <w:tab w:val="left" w:pos="6435"/>
        </w:tabs>
        <w:spacing w:line="240" w:lineRule="auto"/>
        <w:ind w:left="5387"/>
        <w:jc w:val="left"/>
        <w:rPr>
          <w:sz w:val="26"/>
          <w:szCs w:val="26"/>
        </w:rPr>
      </w:pPr>
      <w:r w:rsidRPr="00531E0E">
        <w:rPr>
          <w:sz w:val="26"/>
          <w:szCs w:val="26"/>
        </w:rPr>
        <w:t xml:space="preserve">вносимым в проект планировки </w:t>
      </w:r>
    </w:p>
    <w:p w14:paraId="436C73DC" w14:textId="77777777" w:rsidR="00531E0E" w:rsidRPr="00531E0E" w:rsidRDefault="00531E0E" w:rsidP="00050B46">
      <w:pPr>
        <w:tabs>
          <w:tab w:val="left" w:pos="5340"/>
          <w:tab w:val="left" w:pos="6435"/>
        </w:tabs>
        <w:spacing w:line="240" w:lineRule="auto"/>
        <w:ind w:left="5387"/>
        <w:jc w:val="left"/>
        <w:rPr>
          <w:sz w:val="26"/>
          <w:szCs w:val="26"/>
        </w:rPr>
      </w:pPr>
      <w:r w:rsidRPr="00531E0E">
        <w:rPr>
          <w:sz w:val="26"/>
          <w:szCs w:val="26"/>
        </w:rPr>
        <w:t>территории "Старое русло реки</w:t>
      </w:r>
    </w:p>
    <w:p w14:paraId="32A586DB" w14:textId="77777777" w:rsidR="00531E0E" w:rsidRPr="00531E0E" w:rsidRDefault="00531E0E" w:rsidP="00050B46">
      <w:pPr>
        <w:tabs>
          <w:tab w:val="left" w:pos="5340"/>
          <w:tab w:val="left" w:pos="6435"/>
        </w:tabs>
        <w:spacing w:line="240" w:lineRule="auto"/>
        <w:ind w:left="5387"/>
        <w:jc w:val="left"/>
        <w:rPr>
          <w:sz w:val="26"/>
          <w:szCs w:val="26"/>
        </w:rPr>
      </w:pPr>
      <w:r w:rsidRPr="00531E0E">
        <w:rPr>
          <w:sz w:val="26"/>
          <w:szCs w:val="26"/>
        </w:rPr>
        <w:t>Казанки и Адмиралтейская слобода",</w:t>
      </w:r>
    </w:p>
    <w:p w14:paraId="1333416C" w14:textId="77777777" w:rsidR="00531E0E" w:rsidRPr="00531E0E" w:rsidRDefault="00531E0E" w:rsidP="00050B46">
      <w:pPr>
        <w:tabs>
          <w:tab w:val="left" w:pos="5340"/>
          <w:tab w:val="left" w:pos="6435"/>
        </w:tabs>
        <w:spacing w:line="240" w:lineRule="auto"/>
        <w:ind w:left="5387"/>
        <w:jc w:val="left"/>
        <w:rPr>
          <w:sz w:val="26"/>
          <w:szCs w:val="26"/>
        </w:rPr>
      </w:pPr>
      <w:r w:rsidRPr="00531E0E">
        <w:rPr>
          <w:sz w:val="26"/>
          <w:szCs w:val="26"/>
        </w:rPr>
        <w:t xml:space="preserve">утвержденный Постановлением </w:t>
      </w:r>
    </w:p>
    <w:p w14:paraId="3061991D" w14:textId="77777777" w:rsidR="00531E0E" w:rsidRPr="00531E0E" w:rsidRDefault="00531E0E" w:rsidP="00050B46">
      <w:pPr>
        <w:tabs>
          <w:tab w:val="left" w:pos="5340"/>
          <w:tab w:val="left" w:pos="6435"/>
        </w:tabs>
        <w:spacing w:line="240" w:lineRule="auto"/>
        <w:ind w:left="5387"/>
        <w:jc w:val="left"/>
        <w:rPr>
          <w:sz w:val="26"/>
          <w:szCs w:val="26"/>
        </w:rPr>
      </w:pPr>
      <w:r w:rsidRPr="00531E0E">
        <w:rPr>
          <w:sz w:val="26"/>
          <w:szCs w:val="26"/>
        </w:rPr>
        <w:t xml:space="preserve">Исполнительного комитета </w:t>
      </w:r>
      <w:proofErr w:type="spellStart"/>
      <w:r w:rsidRPr="00531E0E">
        <w:rPr>
          <w:sz w:val="26"/>
          <w:szCs w:val="26"/>
        </w:rPr>
        <w:t>г.Казани</w:t>
      </w:r>
      <w:proofErr w:type="spellEnd"/>
    </w:p>
    <w:p w14:paraId="687B3044" w14:textId="2B3BAEF3" w:rsidR="00531E0E" w:rsidRDefault="00531E0E" w:rsidP="00050B46">
      <w:pPr>
        <w:tabs>
          <w:tab w:val="left" w:pos="5340"/>
          <w:tab w:val="left" w:pos="6435"/>
        </w:tabs>
        <w:spacing w:line="240" w:lineRule="auto"/>
        <w:ind w:left="5387"/>
        <w:jc w:val="left"/>
        <w:rPr>
          <w:sz w:val="26"/>
          <w:szCs w:val="26"/>
        </w:rPr>
      </w:pPr>
      <w:r w:rsidRPr="00531E0E">
        <w:rPr>
          <w:sz w:val="26"/>
          <w:szCs w:val="26"/>
        </w:rPr>
        <w:t xml:space="preserve">от 12.07.2019 № 2560  </w:t>
      </w:r>
    </w:p>
    <w:p w14:paraId="31F6CA51" w14:textId="77777777" w:rsidR="00050B46" w:rsidRDefault="00050B46" w:rsidP="00050B46">
      <w:pPr>
        <w:tabs>
          <w:tab w:val="left" w:pos="5340"/>
          <w:tab w:val="left" w:pos="6435"/>
        </w:tabs>
        <w:spacing w:line="240" w:lineRule="auto"/>
        <w:ind w:left="5387"/>
        <w:jc w:val="left"/>
        <w:rPr>
          <w:sz w:val="26"/>
          <w:szCs w:val="26"/>
        </w:rPr>
      </w:pPr>
    </w:p>
    <w:p w14:paraId="63BC4B08" w14:textId="29771920" w:rsidR="00050B46" w:rsidRDefault="00050B46" w:rsidP="00050B46">
      <w:pPr>
        <w:tabs>
          <w:tab w:val="left" w:pos="6435"/>
        </w:tabs>
        <w:spacing w:line="240" w:lineRule="auto"/>
        <w:jc w:val="left"/>
        <w:rPr>
          <w:sz w:val="26"/>
          <w:szCs w:val="26"/>
        </w:rPr>
      </w:pPr>
      <w:r>
        <w:rPr>
          <w:noProof/>
          <w:lang w:eastAsia="ru-RU"/>
        </w:rPr>
        <w:drawing>
          <wp:inline distT="0" distB="0" distL="0" distR="0" wp14:anchorId="590B9F57" wp14:editId="304D5C6C">
            <wp:extent cx="5372100" cy="760095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72100" cy="7600950"/>
                    </a:xfrm>
                    <a:prstGeom prst="rect">
                      <a:avLst/>
                    </a:prstGeom>
                    <a:noFill/>
                    <a:ln>
                      <a:noFill/>
                    </a:ln>
                  </pic:spPr>
                </pic:pic>
              </a:graphicData>
            </a:graphic>
          </wp:inline>
        </w:drawing>
      </w:r>
    </w:p>
    <w:sectPr w:rsidR="00050B46" w:rsidSect="00C65E14">
      <w:headerReference w:type="default" r:id="rId12"/>
      <w:pgSz w:w="11906" w:h="16838" w:code="9"/>
      <w:pgMar w:top="1134" w:right="1134" w:bottom="1134" w:left="1134" w:header="454" w:footer="45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D7D9B" w14:textId="77777777" w:rsidR="00B91974" w:rsidRDefault="00B91974" w:rsidP="007E2B2F">
      <w:pPr>
        <w:spacing w:line="240" w:lineRule="auto"/>
      </w:pPr>
      <w:r>
        <w:separator/>
      </w:r>
    </w:p>
  </w:endnote>
  <w:endnote w:type="continuationSeparator" w:id="0">
    <w:p w14:paraId="2534F80C" w14:textId="77777777" w:rsidR="00B91974" w:rsidRDefault="00B91974" w:rsidP="007E2B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CB6A0" w14:textId="77777777" w:rsidR="00B91974" w:rsidRDefault="00B91974" w:rsidP="007E2B2F">
      <w:pPr>
        <w:spacing w:line="240" w:lineRule="auto"/>
      </w:pPr>
      <w:r>
        <w:separator/>
      </w:r>
    </w:p>
  </w:footnote>
  <w:footnote w:type="continuationSeparator" w:id="0">
    <w:p w14:paraId="0E9D2C7E" w14:textId="77777777" w:rsidR="00B91974" w:rsidRDefault="00B91974" w:rsidP="007E2B2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0362561"/>
      <w:docPartObj>
        <w:docPartGallery w:val="Page Numbers (Top of Page)"/>
        <w:docPartUnique/>
      </w:docPartObj>
    </w:sdtPr>
    <w:sdtEndPr>
      <w:rPr>
        <w:rFonts w:cs="Times New Roman"/>
        <w:sz w:val="24"/>
        <w:szCs w:val="24"/>
      </w:rPr>
    </w:sdtEndPr>
    <w:sdtContent>
      <w:p w14:paraId="31DDB8E4" w14:textId="1B20E342" w:rsidR="00DB3E8B" w:rsidRPr="00D978DA" w:rsidRDefault="00191462">
        <w:pPr>
          <w:pStyle w:val="a6"/>
          <w:jc w:val="center"/>
          <w:rPr>
            <w:rFonts w:cs="Times New Roman"/>
            <w:sz w:val="24"/>
            <w:szCs w:val="24"/>
          </w:rPr>
        </w:pPr>
        <w:r w:rsidRPr="00D978DA">
          <w:rPr>
            <w:rFonts w:cs="Times New Roman"/>
            <w:sz w:val="24"/>
            <w:szCs w:val="24"/>
          </w:rPr>
          <w:fldChar w:fldCharType="begin"/>
        </w:r>
        <w:r w:rsidR="00DB3E8B" w:rsidRPr="00D978DA">
          <w:rPr>
            <w:rFonts w:cs="Times New Roman"/>
            <w:sz w:val="24"/>
            <w:szCs w:val="24"/>
          </w:rPr>
          <w:instrText>PAGE   \* MERGEFORMAT</w:instrText>
        </w:r>
        <w:r w:rsidRPr="00D978DA">
          <w:rPr>
            <w:rFonts w:cs="Times New Roman"/>
            <w:sz w:val="24"/>
            <w:szCs w:val="24"/>
          </w:rPr>
          <w:fldChar w:fldCharType="separate"/>
        </w:r>
        <w:r w:rsidR="00C07911">
          <w:rPr>
            <w:rFonts w:cs="Times New Roman"/>
            <w:noProof/>
            <w:sz w:val="24"/>
            <w:szCs w:val="24"/>
          </w:rPr>
          <w:t>2</w:t>
        </w:r>
        <w:r w:rsidRPr="00D978DA">
          <w:rPr>
            <w:rFonts w:cs="Times New Roman"/>
            <w:sz w:val="24"/>
            <w:szCs w:val="24"/>
          </w:rPr>
          <w:fldChar w:fldCharType="end"/>
        </w:r>
      </w:p>
    </w:sdtContent>
  </w:sdt>
  <w:p w14:paraId="220AC1C5" w14:textId="77777777" w:rsidR="00DE71D8" w:rsidRPr="00D978DA" w:rsidRDefault="00DE71D8" w:rsidP="00DD2E72">
    <w:pPr>
      <w:pStyle w:val="a6"/>
      <w:rPr>
        <w:rFonts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F55A4"/>
    <w:multiLevelType w:val="multilevel"/>
    <w:tmpl w:val="AF164C74"/>
    <w:lvl w:ilvl="0">
      <w:start w:val="1"/>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17293C27"/>
    <w:multiLevelType w:val="multilevel"/>
    <w:tmpl w:val="EBE8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382F06"/>
    <w:multiLevelType w:val="multilevel"/>
    <w:tmpl w:val="AF164C74"/>
    <w:lvl w:ilvl="0">
      <w:start w:val="1"/>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CEA7CFD"/>
    <w:multiLevelType w:val="hybridMultilevel"/>
    <w:tmpl w:val="EBC22F44"/>
    <w:lvl w:ilvl="0" w:tplc="E652795A">
      <w:numFmt w:val="bullet"/>
      <w:lvlText w:val="-"/>
      <w:lvlJc w:val="left"/>
      <w:pPr>
        <w:ind w:left="1080" w:hanging="360"/>
      </w:pPr>
      <w:rPr>
        <w:rFonts w:ascii="Times New Roman" w:eastAsiaTheme="minorHAnsi" w:hAnsi="Times New Roman" w:cs="Times New Roman"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EDC1009"/>
    <w:multiLevelType w:val="multilevel"/>
    <w:tmpl w:val="AF164C74"/>
    <w:lvl w:ilvl="0">
      <w:start w:val="1"/>
      <w:numFmt w:val="decimal"/>
      <w:lvlText w:val="%1."/>
      <w:lvlJc w:val="left"/>
      <w:pPr>
        <w:ind w:left="540" w:hanging="54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290567C9"/>
    <w:multiLevelType w:val="multilevel"/>
    <w:tmpl w:val="AF164C74"/>
    <w:lvl w:ilvl="0">
      <w:start w:val="1"/>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D07293E"/>
    <w:multiLevelType w:val="hybridMultilevel"/>
    <w:tmpl w:val="E3F250A2"/>
    <w:lvl w:ilvl="0" w:tplc="9864B46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A422525"/>
    <w:multiLevelType w:val="hybridMultilevel"/>
    <w:tmpl w:val="83BAF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1D0240"/>
    <w:multiLevelType w:val="multilevel"/>
    <w:tmpl w:val="AF164C74"/>
    <w:lvl w:ilvl="0">
      <w:start w:val="1"/>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43E43805"/>
    <w:multiLevelType w:val="hybridMultilevel"/>
    <w:tmpl w:val="FF90BA02"/>
    <w:lvl w:ilvl="0" w:tplc="FFFFFFFF">
      <w:start w:val="1"/>
      <w:numFmt w:val="decimal"/>
      <w:lvlText w:val="%1."/>
      <w:lvlJc w:val="left"/>
      <w:pPr>
        <w:ind w:left="1637" w:hanging="360"/>
      </w:pPr>
    </w:lvl>
    <w:lvl w:ilvl="1" w:tplc="FFFFFFFF">
      <w:start w:val="1"/>
      <w:numFmt w:val="decimal"/>
      <w:lvlText w:val="2.%2."/>
      <w:lvlJc w:val="left"/>
      <w:pPr>
        <w:ind w:left="1352"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0">
    <w:nsid w:val="4CDE2881"/>
    <w:multiLevelType w:val="multilevel"/>
    <w:tmpl w:val="AF164C74"/>
    <w:lvl w:ilvl="0">
      <w:start w:val="1"/>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554336FF"/>
    <w:multiLevelType w:val="hybridMultilevel"/>
    <w:tmpl w:val="FF90BA02"/>
    <w:lvl w:ilvl="0" w:tplc="1602C7FC">
      <w:start w:val="1"/>
      <w:numFmt w:val="decimal"/>
      <w:lvlText w:val="%1."/>
      <w:lvlJc w:val="left"/>
      <w:pPr>
        <w:ind w:left="1637" w:hanging="360"/>
      </w:pPr>
    </w:lvl>
    <w:lvl w:ilvl="1" w:tplc="A6B4F534">
      <w:start w:val="1"/>
      <w:numFmt w:val="decimal"/>
      <w:lvlText w:val="2.%2."/>
      <w:lvlJc w:val="left"/>
      <w:pPr>
        <w:ind w:left="1352"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556715F9"/>
    <w:multiLevelType w:val="hybridMultilevel"/>
    <w:tmpl w:val="4C4A1140"/>
    <w:lvl w:ilvl="0" w:tplc="5ABA1A5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23D18AB"/>
    <w:multiLevelType w:val="multilevel"/>
    <w:tmpl w:val="AF164C74"/>
    <w:lvl w:ilvl="0">
      <w:start w:val="1"/>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726D7EB8"/>
    <w:multiLevelType w:val="hybridMultilevel"/>
    <w:tmpl w:val="08087D12"/>
    <w:lvl w:ilvl="0" w:tplc="46827E76">
      <w:numFmt w:val="bullet"/>
      <w:lvlText w:val="-"/>
      <w:lvlJc w:val="left"/>
      <w:pPr>
        <w:ind w:left="1070" w:hanging="360"/>
      </w:pPr>
      <w:rPr>
        <w:rFonts w:ascii="Times New Roman" w:eastAsiaTheme="minorHAnsi" w:hAnsi="Times New Roman" w:cs="Times New Roman" w:hint="default"/>
        <w:b/>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5">
    <w:nsid w:val="7C6B6EED"/>
    <w:multiLevelType w:val="hybridMultilevel"/>
    <w:tmpl w:val="51E67534"/>
    <w:lvl w:ilvl="0" w:tplc="6EAEA40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FEC5A10"/>
    <w:multiLevelType w:val="multilevel"/>
    <w:tmpl w:val="AF164C74"/>
    <w:lvl w:ilvl="0">
      <w:start w:val="1"/>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2"/>
  </w:num>
  <w:num w:numId="2">
    <w:abstractNumId w:val="15"/>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9"/>
  </w:num>
  <w:num w:numId="6">
    <w:abstractNumId w:val="6"/>
  </w:num>
  <w:num w:numId="7">
    <w:abstractNumId w:val="7"/>
  </w:num>
  <w:num w:numId="8">
    <w:abstractNumId w:val="1"/>
  </w:num>
  <w:num w:numId="9">
    <w:abstractNumId w:val="4"/>
  </w:num>
  <w:num w:numId="10">
    <w:abstractNumId w:val="13"/>
  </w:num>
  <w:num w:numId="11">
    <w:abstractNumId w:val="8"/>
  </w:num>
  <w:num w:numId="12">
    <w:abstractNumId w:val="10"/>
  </w:num>
  <w:num w:numId="13">
    <w:abstractNumId w:val="16"/>
  </w:num>
  <w:num w:numId="14">
    <w:abstractNumId w:val="2"/>
  </w:num>
  <w:num w:numId="15">
    <w:abstractNumId w:val="5"/>
  </w:num>
  <w:num w:numId="16">
    <w:abstractNumId w:val="0"/>
  </w:num>
  <w:num w:numId="17">
    <w:abstractNumId w:val="14"/>
  </w:num>
  <w:num w:numId="18">
    <w:abstractNumId w:val="3"/>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2FD"/>
    <w:rsid w:val="00000733"/>
    <w:rsid w:val="0000191D"/>
    <w:rsid w:val="00003299"/>
    <w:rsid w:val="000108BF"/>
    <w:rsid w:val="00011CE6"/>
    <w:rsid w:val="00025154"/>
    <w:rsid w:val="00030EA6"/>
    <w:rsid w:val="00037A0F"/>
    <w:rsid w:val="000473C8"/>
    <w:rsid w:val="00050B46"/>
    <w:rsid w:val="00050C16"/>
    <w:rsid w:val="00050D98"/>
    <w:rsid w:val="00053696"/>
    <w:rsid w:val="00056C33"/>
    <w:rsid w:val="00065C45"/>
    <w:rsid w:val="00066C42"/>
    <w:rsid w:val="00081646"/>
    <w:rsid w:val="000904F9"/>
    <w:rsid w:val="000914C2"/>
    <w:rsid w:val="000A18A2"/>
    <w:rsid w:val="000A2B05"/>
    <w:rsid w:val="000A5650"/>
    <w:rsid w:val="000C2F06"/>
    <w:rsid w:val="000C5141"/>
    <w:rsid w:val="000D771B"/>
    <w:rsid w:val="000E25A6"/>
    <w:rsid w:val="000F1D84"/>
    <w:rsid w:val="000F2976"/>
    <w:rsid w:val="000F2B73"/>
    <w:rsid w:val="000F62BE"/>
    <w:rsid w:val="00106E75"/>
    <w:rsid w:val="00113DC2"/>
    <w:rsid w:val="00130035"/>
    <w:rsid w:val="00130ADA"/>
    <w:rsid w:val="00130B28"/>
    <w:rsid w:val="00130C64"/>
    <w:rsid w:val="00132CB4"/>
    <w:rsid w:val="001410F2"/>
    <w:rsid w:val="00141AF1"/>
    <w:rsid w:val="00150C1C"/>
    <w:rsid w:val="00167144"/>
    <w:rsid w:val="001741D9"/>
    <w:rsid w:val="00191462"/>
    <w:rsid w:val="001A366E"/>
    <w:rsid w:val="001A5850"/>
    <w:rsid w:val="001B58AC"/>
    <w:rsid w:val="001C30B0"/>
    <w:rsid w:val="001D0FD5"/>
    <w:rsid w:val="001D3D82"/>
    <w:rsid w:val="001E603F"/>
    <w:rsid w:val="001F4B0E"/>
    <w:rsid w:val="00212B5E"/>
    <w:rsid w:val="00215BC6"/>
    <w:rsid w:val="002170BB"/>
    <w:rsid w:val="00226220"/>
    <w:rsid w:val="00240E85"/>
    <w:rsid w:val="00250E16"/>
    <w:rsid w:val="002748A6"/>
    <w:rsid w:val="00277BD2"/>
    <w:rsid w:val="0028701C"/>
    <w:rsid w:val="002911D8"/>
    <w:rsid w:val="002A015C"/>
    <w:rsid w:val="002A53A1"/>
    <w:rsid w:val="002C2355"/>
    <w:rsid w:val="002C4A12"/>
    <w:rsid w:val="002D7A47"/>
    <w:rsid w:val="002E0432"/>
    <w:rsid w:val="002E7692"/>
    <w:rsid w:val="002F68CE"/>
    <w:rsid w:val="00300C0F"/>
    <w:rsid w:val="003029DD"/>
    <w:rsid w:val="003115A3"/>
    <w:rsid w:val="00313FD6"/>
    <w:rsid w:val="00317529"/>
    <w:rsid w:val="00321C0C"/>
    <w:rsid w:val="003221E7"/>
    <w:rsid w:val="00327BC9"/>
    <w:rsid w:val="00340E98"/>
    <w:rsid w:val="00341DF5"/>
    <w:rsid w:val="00345209"/>
    <w:rsid w:val="0035016F"/>
    <w:rsid w:val="0035141D"/>
    <w:rsid w:val="003565E0"/>
    <w:rsid w:val="00360F99"/>
    <w:rsid w:val="00363145"/>
    <w:rsid w:val="00372C03"/>
    <w:rsid w:val="003740D3"/>
    <w:rsid w:val="00376A9B"/>
    <w:rsid w:val="00380C25"/>
    <w:rsid w:val="00384DBA"/>
    <w:rsid w:val="00386CDF"/>
    <w:rsid w:val="00396EFE"/>
    <w:rsid w:val="003A6E03"/>
    <w:rsid w:val="003B0539"/>
    <w:rsid w:val="003B6BDF"/>
    <w:rsid w:val="003C2751"/>
    <w:rsid w:val="003C6C35"/>
    <w:rsid w:val="003D5B36"/>
    <w:rsid w:val="003D732A"/>
    <w:rsid w:val="003E161F"/>
    <w:rsid w:val="003E52A9"/>
    <w:rsid w:val="003E7B27"/>
    <w:rsid w:val="003F20F0"/>
    <w:rsid w:val="003F5D4B"/>
    <w:rsid w:val="004004AB"/>
    <w:rsid w:val="00406DC0"/>
    <w:rsid w:val="00426365"/>
    <w:rsid w:val="00426443"/>
    <w:rsid w:val="00426456"/>
    <w:rsid w:val="004340FA"/>
    <w:rsid w:val="00437F2F"/>
    <w:rsid w:val="00444CC7"/>
    <w:rsid w:val="00453B11"/>
    <w:rsid w:val="00453C66"/>
    <w:rsid w:val="004851E4"/>
    <w:rsid w:val="0049000D"/>
    <w:rsid w:val="00493E72"/>
    <w:rsid w:val="00497C24"/>
    <w:rsid w:val="004B0F91"/>
    <w:rsid w:val="004B3834"/>
    <w:rsid w:val="004B6BD8"/>
    <w:rsid w:val="004D0406"/>
    <w:rsid w:val="004D39D0"/>
    <w:rsid w:val="004D5518"/>
    <w:rsid w:val="004D6D48"/>
    <w:rsid w:val="004E1000"/>
    <w:rsid w:val="004E1B68"/>
    <w:rsid w:val="004E3963"/>
    <w:rsid w:val="004E3F65"/>
    <w:rsid w:val="004E76EC"/>
    <w:rsid w:val="004F0634"/>
    <w:rsid w:val="00505D9E"/>
    <w:rsid w:val="0052093E"/>
    <w:rsid w:val="0052744F"/>
    <w:rsid w:val="00531E0E"/>
    <w:rsid w:val="00531FCF"/>
    <w:rsid w:val="00542215"/>
    <w:rsid w:val="00550F63"/>
    <w:rsid w:val="00565311"/>
    <w:rsid w:val="00566D8D"/>
    <w:rsid w:val="005753A5"/>
    <w:rsid w:val="00576CC4"/>
    <w:rsid w:val="0058350E"/>
    <w:rsid w:val="00593678"/>
    <w:rsid w:val="005A282F"/>
    <w:rsid w:val="005A6C71"/>
    <w:rsid w:val="005B071A"/>
    <w:rsid w:val="005B2215"/>
    <w:rsid w:val="005B3801"/>
    <w:rsid w:val="005B3D83"/>
    <w:rsid w:val="005B66B6"/>
    <w:rsid w:val="005D707C"/>
    <w:rsid w:val="005D77C5"/>
    <w:rsid w:val="005E3436"/>
    <w:rsid w:val="005E4D07"/>
    <w:rsid w:val="005F51D3"/>
    <w:rsid w:val="00607DDB"/>
    <w:rsid w:val="00610970"/>
    <w:rsid w:val="00616D5D"/>
    <w:rsid w:val="00617355"/>
    <w:rsid w:val="00617CD5"/>
    <w:rsid w:val="00624236"/>
    <w:rsid w:val="00624629"/>
    <w:rsid w:val="00626CD8"/>
    <w:rsid w:val="00637658"/>
    <w:rsid w:val="006421AD"/>
    <w:rsid w:val="006440EA"/>
    <w:rsid w:val="0065611E"/>
    <w:rsid w:val="00666EEE"/>
    <w:rsid w:val="00671968"/>
    <w:rsid w:val="00672583"/>
    <w:rsid w:val="006809F2"/>
    <w:rsid w:val="0069047C"/>
    <w:rsid w:val="00695E55"/>
    <w:rsid w:val="006978B3"/>
    <w:rsid w:val="006B0F16"/>
    <w:rsid w:val="006C361F"/>
    <w:rsid w:val="006C46F5"/>
    <w:rsid w:val="006C4977"/>
    <w:rsid w:val="006D3FB5"/>
    <w:rsid w:val="006E1F27"/>
    <w:rsid w:val="006E626A"/>
    <w:rsid w:val="006E7E60"/>
    <w:rsid w:val="007036B3"/>
    <w:rsid w:val="00706551"/>
    <w:rsid w:val="0071258F"/>
    <w:rsid w:val="007318B9"/>
    <w:rsid w:val="00734518"/>
    <w:rsid w:val="00756939"/>
    <w:rsid w:val="007607DD"/>
    <w:rsid w:val="007612FD"/>
    <w:rsid w:val="00765F5E"/>
    <w:rsid w:val="0077266A"/>
    <w:rsid w:val="00773598"/>
    <w:rsid w:val="00777454"/>
    <w:rsid w:val="0079362C"/>
    <w:rsid w:val="00794003"/>
    <w:rsid w:val="007B191A"/>
    <w:rsid w:val="007B2215"/>
    <w:rsid w:val="007B30FC"/>
    <w:rsid w:val="007B6456"/>
    <w:rsid w:val="007D3E63"/>
    <w:rsid w:val="007E2B2F"/>
    <w:rsid w:val="007F2900"/>
    <w:rsid w:val="00804DCE"/>
    <w:rsid w:val="00805C80"/>
    <w:rsid w:val="008141BB"/>
    <w:rsid w:val="00815123"/>
    <w:rsid w:val="00817006"/>
    <w:rsid w:val="0082356F"/>
    <w:rsid w:val="008256EB"/>
    <w:rsid w:val="00832FC6"/>
    <w:rsid w:val="00845608"/>
    <w:rsid w:val="0085386F"/>
    <w:rsid w:val="00855AA1"/>
    <w:rsid w:val="00876F01"/>
    <w:rsid w:val="00883917"/>
    <w:rsid w:val="00885A3E"/>
    <w:rsid w:val="00893440"/>
    <w:rsid w:val="008B314B"/>
    <w:rsid w:val="008C16A2"/>
    <w:rsid w:val="008C1A1D"/>
    <w:rsid w:val="008D0DC3"/>
    <w:rsid w:val="008E164F"/>
    <w:rsid w:val="008E37E9"/>
    <w:rsid w:val="008E54AC"/>
    <w:rsid w:val="008E7296"/>
    <w:rsid w:val="008E7B7C"/>
    <w:rsid w:val="008F1F5F"/>
    <w:rsid w:val="008F387C"/>
    <w:rsid w:val="009025E1"/>
    <w:rsid w:val="00903F91"/>
    <w:rsid w:val="00906C2C"/>
    <w:rsid w:val="00907478"/>
    <w:rsid w:val="00922B1B"/>
    <w:rsid w:val="009267E6"/>
    <w:rsid w:val="00932707"/>
    <w:rsid w:val="00954D63"/>
    <w:rsid w:val="00961DDE"/>
    <w:rsid w:val="00967480"/>
    <w:rsid w:val="00975A24"/>
    <w:rsid w:val="009904EE"/>
    <w:rsid w:val="00996120"/>
    <w:rsid w:val="009A1B77"/>
    <w:rsid w:val="009B3DAD"/>
    <w:rsid w:val="009C636B"/>
    <w:rsid w:val="009D048E"/>
    <w:rsid w:val="009D3D8E"/>
    <w:rsid w:val="009E0574"/>
    <w:rsid w:val="009E1EF1"/>
    <w:rsid w:val="00A01D01"/>
    <w:rsid w:val="00A04A41"/>
    <w:rsid w:val="00A06246"/>
    <w:rsid w:val="00A06F95"/>
    <w:rsid w:val="00A07371"/>
    <w:rsid w:val="00A12B54"/>
    <w:rsid w:val="00A16F9F"/>
    <w:rsid w:val="00A20043"/>
    <w:rsid w:val="00A20076"/>
    <w:rsid w:val="00A4194D"/>
    <w:rsid w:val="00A42CAB"/>
    <w:rsid w:val="00A51E7F"/>
    <w:rsid w:val="00A676A7"/>
    <w:rsid w:val="00A74CB1"/>
    <w:rsid w:val="00A80998"/>
    <w:rsid w:val="00A86919"/>
    <w:rsid w:val="00A86D24"/>
    <w:rsid w:val="00A9127D"/>
    <w:rsid w:val="00A92791"/>
    <w:rsid w:val="00AA1484"/>
    <w:rsid w:val="00AC0470"/>
    <w:rsid w:val="00AE154B"/>
    <w:rsid w:val="00AF219B"/>
    <w:rsid w:val="00AF45D8"/>
    <w:rsid w:val="00AF58EE"/>
    <w:rsid w:val="00B05C79"/>
    <w:rsid w:val="00B070C4"/>
    <w:rsid w:val="00B077B9"/>
    <w:rsid w:val="00B140C4"/>
    <w:rsid w:val="00B16AE8"/>
    <w:rsid w:val="00B21E23"/>
    <w:rsid w:val="00B240AE"/>
    <w:rsid w:val="00B308CE"/>
    <w:rsid w:val="00B326BC"/>
    <w:rsid w:val="00B4627D"/>
    <w:rsid w:val="00B475A6"/>
    <w:rsid w:val="00B60437"/>
    <w:rsid w:val="00B6528B"/>
    <w:rsid w:val="00B65713"/>
    <w:rsid w:val="00B65AB1"/>
    <w:rsid w:val="00B74E57"/>
    <w:rsid w:val="00B778F2"/>
    <w:rsid w:val="00B91974"/>
    <w:rsid w:val="00B93794"/>
    <w:rsid w:val="00BA6F20"/>
    <w:rsid w:val="00BB06E1"/>
    <w:rsid w:val="00BB413B"/>
    <w:rsid w:val="00BD241E"/>
    <w:rsid w:val="00BD5D62"/>
    <w:rsid w:val="00BD6DBC"/>
    <w:rsid w:val="00BE54C5"/>
    <w:rsid w:val="00BF0CD6"/>
    <w:rsid w:val="00BF1953"/>
    <w:rsid w:val="00BF6F74"/>
    <w:rsid w:val="00C03090"/>
    <w:rsid w:val="00C07911"/>
    <w:rsid w:val="00C07B96"/>
    <w:rsid w:val="00C103A3"/>
    <w:rsid w:val="00C111A8"/>
    <w:rsid w:val="00C14052"/>
    <w:rsid w:val="00C26262"/>
    <w:rsid w:val="00C2633A"/>
    <w:rsid w:val="00C271C3"/>
    <w:rsid w:val="00C50BC2"/>
    <w:rsid w:val="00C65E14"/>
    <w:rsid w:val="00C66471"/>
    <w:rsid w:val="00C81E21"/>
    <w:rsid w:val="00CA017B"/>
    <w:rsid w:val="00CA109D"/>
    <w:rsid w:val="00CB18DB"/>
    <w:rsid w:val="00CC0258"/>
    <w:rsid w:val="00CC3537"/>
    <w:rsid w:val="00CC3710"/>
    <w:rsid w:val="00CE14D0"/>
    <w:rsid w:val="00CE7C15"/>
    <w:rsid w:val="00CF33A2"/>
    <w:rsid w:val="00D07371"/>
    <w:rsid w:val="00D127D2"/>
    <w:rsid w:val="00D176BC"/>
    <w:rsid w:val="00D215AB"/>
    <w:rsid w:val="00D26D9E"/>
    <w:rsid w:val="00D277ED"/>
    <w:rsid w:val="00D44CB4"/>
    <w:rsid w:val="00D45A55"/>
    <w:rsid w:val="00D47AA7"/>
    <w:rsid w:val="00D532F3"/>
    <w:rsid w:val="00D74B53"/>
    <w:rsid w:val="00D74C4E"/>
    <w:rsid w:val="00D76313"/>
    <w:rsid w:val="00D86723"/>
    <w:rsid w:val="00D978DA"/>
    <w:rsid w:val="00DA75E1"/>
    <w:rsid w:val="00DB3E8B"/>
    <w:rsid w:val="00DB5F99"/>
    <w:rsid w:val="00DB6D3E"/>
    <w:rsid w:val="00DB735A"/>
    <w:rsid w:val="00DC048D"/>
    <w:rsid w:val="00DC0744"/>
    <w:rsid w:val="00DC7E76"/>
    <w:rsid w:val="00DD16C9"/>
    <w:rsid w:val="00DD2B3B"/>
    <w:rsid w:val="00DD2E72"/>
    <w:rsid w:val="00DE656F"/>
    <w:rsid w:val="00DE6A80"/>
    <w:rsid w:val="00DE71D8"/>
    <w:rsid w:val="00DF1914"/>
    <w:rsid w:val="00DF2BBE"/>
    <w:rsid w:val="00E15C1D"/>
    <w:rsid w:val="00E26C04"/>
    <w:rsid w:val="00E41E5A"/>
    <w:rsid w:val="00E43BD9"/>
    <w:rsid w:val="00E53CDF"/>
    <w:rsid w:val="00E6356D"/>
    <w:rsid w:val="00E637D6"/>
    <w:rsid w:val="00E65764"/>
    <w:rsid w:val="00E666C7"/>
    <w:rsid w:val="00E765DB"/>
    <w:rsid w:val="00E803C8"/>
    <w:rsid w:val="00E84701"/>
    <w:rsid w:val="00E84B53"/>
    <w:rsid w:val="00E8526B"/>
    <w:rsid w:val="00E866BA"/>
    <w:rsid w:val="00E91177"/>
    <w:rsid w:val="00E917A0"/>
    <w:rsid w:val="00E93D13"/>
    <w:rsid w:val="00EC0796"/>
    <w:rsid w:val="00EC4E10"/>
    <w:rsid w:val="00EC6D27"/>
    <w:rsid w:val="00ED0794"/>
    <w:rsid w:val="00EE093B"/>
    <w:rsid w:val="00EE2C59"/>
    <w:rsid w:val="00EF1111"/>
    <w:rsid w:val="00EF572C"/>
    <w:rsid w:val="00F01C9D"/>
    <w:rsid w:val="00F02BB3"/>
    <w:rsid w:val="00F035F0"/>
    <w:rsid w:val="00F10223"/>
    <w:rsid w:val="00F34D5B"/>
    <w:rsid w:val="00F44785"/>
    <w:rsid w:val="00F45470"/>
    <w:rsid w:val="00F46358"/>
    <w:rsid w:val="00F4673D"/>
    <w:rsid w:val="00F53760"/>
    <w:rsid w:val="00F6086D"/>
    <w:rsid w:val="00F75E36"/>
    <w:rsid w:val="00F82EB7"/>
    <w:rsid w:val="00F82F85"/>
    <w:rsid w:val="00F9372C"/>
    <w:rsid w:val="00F9466E"/>
    <w:rsid w:val="00FA6165"/>
    <w:rsid w:val="00FC180C"/>
    <w:rsid w:val="00FC1856"/>
    <w:rsid w:val="00FC641E"/>
    <w:rsid w:val="00FD1839"/>
    <w:rsid w:val="00FE4DBC"/>
    <w:rsid w:val="00FE6316"/>
    <w:rsid w:val="00FF7C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D3DE8"/>
  <w15:docId w15:val="{B0F775D4-B06B-4100-9AC1-A603CAFD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1A1D"/>
    <w:pPr>
      <w:spacing w:after="0" w:line="360" w:lineRule="auto"/>
      <w:jc w:val="both"/>
    </w:pPr>
    <w:rPr>
      <w:rFonts w:ascii="Times New Roman" w:hAnsi="Times New Roman"/>
      <w:sz w:val="28"/>
    </w:rPr>
  </w:style>
  <w:style w:type="paragraph" w:styleId="1">
    <w:name w:val="heading 1"/>
    <w:basedOn w:val="a"/>
    <w:next w:val="a"/>
    <w:link w:val="10"/>
    <w:uiPriority w:val="9"/>
    <w:qFormat/>
    <w:rsid w:val="00E43BD9"/>
    <w:pPr>
      <w:keepNext/>
      <w:keepLines/>
      <w:jc w:val="center"/>
      <w:outlineLvl w:val="0"/>
    </w:pPr>
    <w:rPr>
      <w:rFonts w:eastAsiaTheme="majorEastAsia" w:cstheme="majorBidi"/>
      <w:b/>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1914"/>
    <w:pPr>
      <w:ind w:left="720"/>
      <w:contextualSpacing/>
    </w:pPr>
  </w:style>
  <w:style w:type="paragraph" w:styleId="a4">
    <w:name w:val="Balloon Text"/>
    <w:basedOn w:val="a"/>
    <w:link w:val="a5"/>
    <w:uiPriority w:val="99"/>
    <w:semiHidden/>
    <w:unhideWhenUsed/>
    <w:rsid w:val="00672583"/>
    <w:pPr>
      <w:spacing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72583"/>
    <w:rPr>
      <w:rFonts w:ascii="Segoe UI" w:hAnsi="Segoe UI" w:cs="Segoe UI"/>
      <w:sz w:val="18"/>
      <w:szCs w:val="18"/>
    </w:rPr>
  </w:style>
  <w:style w:type="character" w:customStyle="1" w:styleId="fontstyle01">
    <w:name w:val="fontstyle01"/>
    <w:basedOn w:val="a0"/>
    <w:rsid w:val="001F4B0E"/>
    <w:rPr>
      <w:rFonts w:ascii="TimesNewRomanPSMT" w:hAnsi="TimesNewRomanPSMT" w:hint="default"/>
      <w:b w:val="0"/>
      <w:bCs w:val="0"/>
      <w:i w:val="0"/>
      <w:iCs w:val="0"/>
      <w:color w:val="000000"/>
      <w:sz w:val="28"/>
      <w:szCs w:val="28"/>
    </w:rPr>
  </w:style>
  <w:style w:type="paragraph" w:styleId="a6">
    <w:name w:val="header"/>
    <w:basedOn w:val="a"/>
    <w:link w:val="a7"/>
    <w:uiPriority w:val="99"/>
    <w:unhideWhenUsed/>
    <w:rsid w:val="007E2B2F"/>
    <w:pPr>
      <w:tabs>
        <w:tab w:val="center" w:pos="4677"/>
        <w:tab w:val="right" w:pos="9355"/>
      </w:tabs>
      <w:spacing w:line="240" w:lineRule="auto"/>
    </w:pPr>
  </w:style>
  <w:style w:type="character" w:customStyle="1" w:styleId="a7">
    <w:name w:val="Верхний колонтитул Знак"/>
    <w:basedOn w:val="a0"/>
    <w:link w:val="a6"/>
    <w:uiPriority w:val="99"/>
    <w:rsid w:val="007E2B2F"/>
  </w:style>
  <w:style w:type="paragraph" w:styleId="a8">
    <w:name w:val="footer"/>
    <w:basedOn w:val="a"/>
    <w:link w:val="a9"/>
    <w:uiPriority w:val="99"/>
    <w:unhideWhenUsed/>
    <w:rsid w:val="007E2B2F"/>
    <w:pPr>
      <w:tabs>
        <w:tab w:val="center" w:pos="4677"/>
        <w:tab w:val="right" w:pos="9355"/>
      </w:tabs>
      <w:spacing w:line="240" w:lineRule="auto"/>
    </w:pPr>
  </w:style>
  <w:style w:type="character" w:customStyle="1" w:styleId="a9">
    <w:name w:val="Нижний колонтитул Знак"/>
    <w:basedOn w:val="a0"/>
    <w:link w:val="a8"/>
    <w:uiPriority w:val="99"/>
    <w:rsid w:val="007E2B2F"/>
  </w:style>
  <w:style w:type="character" w:styleId="aa">
    <w:name w:val="Hyperlink"/>
    <w:basedOn w:val="a0"/>
    <w:uiPriority w:val="99"/>
    <w:unhideWhenUsed/>
    <w:rsid w:val="005D77C5"/>
    <w:rPr>
      <w:color w:val="0563C1" w:themeColor="hyperlink"/>
      <w:u w:val="single"/>
    </w:rPr>
  </w:style>
  <w:style w:type="character" w:customStyle="1" w:styleId="11">
    <w:name w:val="Неразрешенное упоминание1"/>
    <w:basedOn w:val="a0"/>
    <w:uiPriority w:val="99"/>
    <w:semiHidden/>
    <w:unhideWhenUsed/>
    <w:rsid w:val="005D77C5"/>
    <w:rPr>
      <w:color w:val="605E5C"/>
      <w:shd w:val="clear" w:color="auto" w:fill="E1DFDD"/>
    </w:rPr>
  </w:style>
  <w:style w:type="paragraph" w:styleId="ab">
    <w:name w:val="No Spacing"/>
    <w:uiPriority w:val="1"/>
    <w:qFormat/>
    <w:rsid w:val="00F01C9D"/>
    <w:pPr>
      <w:spacing w:after="0" w:line="240" w:lineRule="auto"/>
      <w:jc w:val="both"/>
    </w:pPr>
    <w:rPr>
      <w:rFonts w:ascii="Times New Roman" w:hAnsi="Times New Roman"/>
      <w:sz w:val="28"/>
    </w:rPr>
  </w:style>
  <w:style w:type="character" w:customStyle="1" w:styleId="10">
    <w:name w:val="Заголовок 1 Знак"/>
    <w:basedOn w:val="a0"/>
    <w:link w:val="1"/>
    <w:uiPriority w:val="9"/>
    <w:rsid w:val="00E43BD9"/>
    <w:rPr>
      <w:rFonts w:ascii="Times New Roman" w:eastAsiaTheme="majorEastAsia" w:hAnsi="Times New Roman" w:cstheme="majorBidi"/>
      <w:b/>
      <w:sz w:val="28"/>
      <w:szCs w:val="32"/>
    </w:rPr>
  </w:style>
  <w:style w:type="paragraph" w:customStyle="1" w:styleId="xmsonormal">
    <w:name w:val="x_msonormal"/>
    <w:basedOn w:val="a"/>
    <w:rsid w:val="00B65713"/>
    <w:pPr>
      <w:spacing w:line="240" w:lineRule="auto"/>
      <w:jc w:val="left"/>
    </w:pPr>
    <w:rPr>
      <w:rFonts w:ascii="Calibri" w:hAnsi="Calibri" w:cs="Calibri"/>
      <w:sz w:val="22"/>
      <w:lang w:eastAsia="ru-RU"/>
    </w:rPr>
  </w:style>
  <w:style w:type="paragraph" w:styleId="ac">
    <w:name w:val="Document Map"/>
    <w:basedOn w:val="a"/>
    <w:link w:val="ad"/>
    <w:uiPriority w:val="99"/>
    <w:semiHidden/>
    <w:unhideWhenUsed/>
    <w:rsid w:val="00616D5D"/>
    <w:pPr>
      <w:spacing w:line="240" w:lineRule="auto"/>
    </w:pPr>
    <w:rPr>
      <w:rFonts w:ascii="Tahoma" w:hAnsi="Tahoma" w:cs="Tahoma"/>
      <w:sz w:val="16"/>
      <w:szCs w:val="16"/>
    </w:rPr>
  </w:style>
  <w:style w:type="character" w:customStyle="1" w:styleId="ad">
    <w:name w:val="Схема документа Знак"/>
    <w:basedOn w:val="a0"/>
    <w:link w:val="ac"/>
    <w:uiPriority w:val="99"/>
    <w:semiHidden/>
    <w:rsid w:val="00616D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20887">
      <w:bodyDiv w:val="1"/>
      <w:marLeft w:val="0"/>
      <w:marRight w:val="0"/>
      <w:marTop w:val="0"/>
      <w:marBottom w:val="0"/>
      <w:divBdr>
        <w:top w:val="none" w:sz="0" w:space="0" w:color="auto"/>
        <w:left w:val="none" w:sz="0" w:space="0" w:color="auto"/>
        <w:bottom w:val="none" w:sz="0" w:space="0" w:color="auto"/>
        <w:right w:val="none" w:sz="0" w:space="0" w:color="auto"/>
      </w:divBdr>
    </w:div>
    <w:div w:id="149368499">
      <w:bodyDiv w:val="1"/>
      <w:marLeft w:val="0"/>
      <w:marRight w:val="0"/>
      <w:marTop w:val="0"/>
      <w:marBottom w:val="0"/>
      <w:divBdr>
        <w:top w:val="none" w:sz="0" w:space="0" w:color="auto"/>
        <w:left w:val="none" w:sz="0" w:space="0" w:color="auto"/>
        <w:bottom w:val="none" w:sz="0" w:space="0" w:color="auto"/>
        <w:right w:val="none" w:sz="0" w:space="0" w:color="auto"/>
      </w:divBdr>
    </w:div>
    <w:div w:id="227109189">
      <w:bodyDiv w:val="1"/>
      <w:marLeft w:val="0"/>
      <w:marRight w:val="0"/>
      <w:marTop w:val="0"/>
      <w:marBottom w:val="0"/>
      <w:divBdr>
        <w:top w:val="none" w:sz="0" w:space="0" w:color="auto"/>
        <w:left w:val="none" w:sz="0" w:space="0" w:color="auto"/>
        <w:bottom w:val="none" w:sz="0" w:space="0" w:color="auto"/>
        <w:right w:val="none" w:sz="0" w:space="0" w:color="auto"/>
      </w:divBdr>
    </w:div>
    <w:div w:id="259290945">
      <w:bodyDiv w:val="1"/>
      <w:marLeft w:val="0"/>
      <w:marRight w:val="0"/>
      <w:marTop w:val="0"/>
      <w:marBottom w:val="0"/>
      <w:divBdr>
        <w:top w:val="none" w:sz="0" w:space="0" w:color="auto"/>
        <w:left w:val="none" w:sz="0" w:space="0" w:color="auto"/>
        <w:bottom w:val="none" w:sz="0" w:space="0" w:color="auto"/>
        <w:right w:val="none" w:sz="0" w:space="0" w:color="auto"/>
      </w:divBdr>
    </w:div>
    <w:div w:id="280655029">
      <w:bodyDiv w:val="1"/>
      <w:marLeft w:val="0"/>
      <w:marRight w:val="0"/>
      <w:marTop w:val="0"/>
      <w:marBottom w:val="0"/>
      <w:divBdr>
        <w:top w:val="none" w:sz="0" w:space="0" w:color="auto"/>
        <w:left w:val="none" w:sz="0" w:space="0" w:color="auto"/>
        <w:bottom w:val="none" w:sz="0" w:space="0" w:color="auto"/>
        <w:right w:val="none" w:sz="0" w:space="0" w:color="auto"/>
      </w:divBdr>
    </w:div>
    <w:div w:id="290790527">
      <w:bodyDiv w:val="1"/>
      <w:marLeft w:val="0"/>
      <w:marRight w:val="0"/>
      <w:marTop w:val="0"/>
      <w:marBottom w:val="0"/>
      <w:divBdr>
        <w:top w:val="none" w:sz="0" w:space="0" w:color="auto"/>
        <w:left w:val="none" w:sz="0" w:space="0" w:color="auto"/>
        <w:bottom w:val="none" w:sz="0" w:space="0" w:color="auto"/>
        <w:right w:val="none" w:sz="0" w:space="0" w:color="auto"/>
      </w:divBdr>
    </w:div>
    <w:div w:id="482043044">
      <w:bodyDiv w:val="1"/>
      <w:marLeft w:val="0"/>
      <w:marRight w:val="0"/>
      <w:marTop w:val="0"/>
      <w:marBottom w:val="0"/>
      <w:divBdr>
        <w:top w:val="none" w:sz="0" w:space="0" w:color="auto"/>
        <w:left w:val="none" w:sz="0" w:space="0" w:color="auto"/>
        <w:bottom w:val="none" w:sz="0" w:space="0" w:color="auto"/>
        <w:right w:val="none" w:sz="0" w:space="0" w:color="auto"/>
      </w:divBdr>
    </w:div>
    <w:div w:id="709182077">
      <w:bodyDiv w:val="1"/>
      <w:marLeft w:val="0"/>
      <w:marRight w:val="0"/>
      <w:marTop w:val="0"/>
      <w:marBottom w:val="0"/>
      <w:divBdr>
        <w:top w:val="none" w:sz="0" w:space="0" w:color="auto"/>
        <w:left w:val="none" w:sz="0" w:space="0" w:color="auto"/>
        <w:bottom w:val="none" w:sz="0" w:space="0" w:color="auto"/>
        <w:right w:val="none" w:sz="0" w:space="0" w:color="auto"/>
      </w:divBdr>
    </w:div>
    <w:div w:id="807287397">
      <w:bodyDiv w:val="1"/>
      <w:marLeft w:val="0"/>
      <w:marRight w:val="0"/>
      <w:marTop w:val="0"/>
      <w:marBottom w:val="0"/>
      <w:divBdr>
        <w:top w:val="none" w:sz="0" w:space="0" w:color="auto"/>
        <w:left w:val="none" w:sz="0" w:space="0" w:color="auto"/>
        <w:bottom w:val="none" w:sz="0" w:space="0" w:color="auto"/>
        <w:right w:val="none" w:sz="0" w:space="0" w:color="auto"/>
      </w:divBdr>
    </w:div>
    <w:div w:id="950161163">
      <w:bodyDiv w:val="1"/>
      <w:marLeft w:val="0"/>
      <w:marRight w:val="0"/>
      <w:marTop w:val="0"/>
      <w:marBottom w:val="0"/>
      <w:divBdr>
        <w:top w:val="none" w:sz="0" w:space="0" w:color="auto"/>
        <w:left w:val="none" w:sz="0" w:space="0" w:color="auto"/>
        <w:bottom w:val="none" w:sz="0" w:space="0" w:color="auto"/>
        <w:right w:val="none" w:sz="0" w:space="0" w:color="auto"/>
      </w:divBdr>
    </w:div>
    <w:div w:id="1018042830">
      <w:bodyDiv w:val="1"/>
      <w:marLeft w:val="0"/>
      <w:marRight w:val="0"/>
      <w:marTop w:val="0"/>
      <w:marBottom w:val="0"/>
      <w:divBdr>
        <w:top w:val="none" w:sz="0" w:space="0" w:color="auto"/>
        <w:left w:val="none" w:sz="0" w:space="0" w:color="auto"/>
        <w:bottom w:val="none" w:sz="0" w:space="0" w:color="auto"/>
        <w:right w:val="none" w:sz="0" w:space="0" w:color="auto"/>
      </w:divBdr>
    </w:div>
    <w:div w:id="1143618004">
      <w:bodyDiv w:val="1"/>
      <w:marLeft w:val="0"/>
      <w:marRight w:val="0"/>
      <w:marTop w:val="0"/>
      <w:marBottom w:val="0"/>
      <w:divBdr>
        <w:top w:val="none" w:sz="0" w:space="0" w:color="auto"/>
        <w:left w:val="none" w:sz="0" w:space="0" w:color="auto"/>
        <w:bottom w:val="none" w:sz="0" w:space="0" w:color="auto"/>
        <w:right w:val="none" w:sz="0" w:space="0" w:color="auto"/>
      </w:divBdr>
    </w:div>
    <w:div w:id="1183401826">
      <w:bodyDiv w:val="1"/>
      <w:marLeft w:val="0"/>
      <w:marRight w:val="0"/>
      <w:marTop w:val="0"/>
      <w:marBottom w:val="0"/>
      <w:divBdr>
        <w:top w:val="none" w:sz="0" w:space="0" w:color="auto"/>
        <w:left w:val="none" w:sz="0" w:space="0" w:color="auto"/>
        <w:bottom w:val="none" w:sz="0" w:space="0" w:color="auto"/>
        <w:right w:val="none" w:sz="0" w:space="0" w:color="auto"/>
      </w:divBdr>
    </w:div>
    <w:div w:id="1422414881">
      <w:bodyDiv w:val="1"/>
      <w:marLeft w:val="0"/>
      <w:marRight w:val="0"/>
      <w:marTop w:val="0"/>
      <w:marBottom w:val="0"/>
      <w:divBdr>
        <w:top w:val="none" w:sz="0" w:space="0" w:color="auto"/>
        <w:left w:val="none" w:sz="0" w:space="0" w:color="auto"/>
        <w:bottom w:val="none" w:sz="0" w:space="0" w:color="auto"/>
        <w:right w:val="none" w:sz="0" w:space="0" w:color="auto"/>
      </w:divBdr>
    </w:div>
    <w:div w:id="1482426815">
      <w:bodyDiv w:val="1"/>
      <w:marLeft w:val="0"/>
      <w:marRight w:val="0"/>
      <w:marTop w:val="0"/>
      <w:marBottom w:val="0"/>
      <w:divBdr>
        <w:top w:val="none" w:sz="0" w:space="0" w:color="auto"/>
        <w:left w:val="none" w:sz="0" w:space="0" w:color="auto"/>
        <w:bottom w:val="none" w:sz="0" w:space="0" w:color="auto"/>
        <w:right w:val="none" w:sz="0" w:space="0" w:color="auto"/>
      </w:divBdr>
    </w:div>
    <w:div w:id="1488983934">
      <w:bodyDiv w:val="1"/>
      <w:marLeft w:val="0"/>
      <w:marRight w:val="0"/>
      <w:marTop w:val="0"/>
      <w:marBottom w:val="0"/>
      <w:divBdr>
        <w:top w:val="none" w:sz="0" w:space="0" w:color="auto"/>
        <w:left w:val="none" w:sz="0" w:space="0" w:color="auto"/>
        <w:bottom w:val="none" w:sz="0" w:space="0" w:color="auto"/>
        <w:right w:val="none" w:sz="0" w:space="0" w:color="auto"/>
      </w:divBdr>
    </w:div>
    <w:div w:id="1497064600">
      <w:bodyDiv w:val="1"/>
      <w:marLeft w:val="0"/>
      <w:marRight w:val="0"/>
      <w:marTop w:val="0"/>
      <w:marBottom w:val="0"/>
      <w:divBdr>
        <w:top w:val="none" w:sz="0" w:space="0" w:color="auto"/>
        <w:left w:val="none" w:sz="0" w:space="0" w:color="auto"/>
        <w:bottom w:val="none" w:sz="0" w:space="0" w:color="auto"/>
        <w:right w:val="none" w:sz="0" w:space="0" w:color="auto"/>
      </w:divBdr>
    </w:div>
    <w:div w:id="1514807264">
      <w:bodyDiv w:val="1"/>
      <w:marLeft w:val="0"/>
      <w:marRight w:val="0"/>
      <w:marTop w:val="0"/>
      <w:marBottom w:val="0"/>
      <w:divBdr>
        <w:top w:val="none" w:sz="0" w:space="0" w:color="auto"/>
        <w:left w:val="none" w:sz="0" w:space="0" w:color="auto"/>
        <w:bottom w:val="none" w:sz="0" w:space="0" w:color="auto"/>
        <w:right w:val="none" w:sz="0" w:space="0" w:color="auto"/>
      </w:divBdr>
    </w:div>
    <w:div w:id="1675960874">
      <w:bodyDiv w:val="1"/>
      <w:marLeft w:val="0"/>
      <w:marRight w:val="0"/>
      <w:marTop w:val="0"/>
      <w:marBottom w:val="0"/>
      <w:divBdr>
        <w:top w:val="none" w:sz="0" w:space="0" w:color="auto"/>
        <w:left w:val="none" w:sz="0" w:space="0" w:color="auto"/>
        <w:bottom w:val="none" w:sz="0" w:space="0" w:color="auto"/>
        <w:right w:val="none" w:sz="0" w:space="0" w:color="auto"/>
      </w:divBdr>
    </w:div>
    <w:div w:id="183861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zn.ru/nayti-dokument/munitsipalnye-pravovye-akty-i-inaya-ofitsialnaya-informatsiya/38797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www.kzn.ru"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2CCB9-EECE-4234-8E9C-3688F2227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2117</Words>
  <Characters>12067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Alyona</dc:creator>
  <cp:keywords/>
  <dc:description/>
  <cp:lastModifiedBy>Марина Ю. Шварнукова</cp:lastModifiedBy>
  <cp:revision>5</cp:revision>
  <cp:lastPrinted>2022-07-12T05:37:00Z</cp:lastPrinted>
  <dcterms:created xsi:type="dcterms:W3CDTF">2022-07-28T06:45:00Z</dcterms:created>
  <dcterms:modified xsi:type="dcterms:W3CDTF">2022-07-28T09:21:00Z</dcterms:modified>
</cp:coreProperties>
</file>