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размещения – 2</w:t>
      </w:r>
      <w:r w:rsidR="00CB3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="00CB3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CB3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="00CB3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г.Казань,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ул.Груздева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д.5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e-mail: svetlana.gibalina@tatar.ru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имя начальника организационно-кадрового отдела МКУ «Управление архитектуры и градостроительства г.Казани»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С.С.Гибалиной</w:t>
      </w:r>
      <w:proofErr w:type="spellEnd"/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Исполнительного комитета г.Казани</w:t>
      </w:r>
    </w:p>
    <w:p w:rsidR="004E43B5" w:rsidRPr="0075471D" w:rsidRDefault="004E43B5" w:rsidP="0075471D">
      <w:pPr>
        <w:pStyle w:val="ae"/>
      </w:pPr>
    </w:p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481278" w:rsidRDefault="001C0E77" w:rsidP="004E43B5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2A35">
        <w:rPr>
          <w:rFonts w:ascii="Times New Roman" w:hAnsi="Times New Roman" w:cs="Times New Roman"/>
          <w:b/>
          <w:bCs/>
          <w:sz w:val="26"/>
          <w:szCs w:val="26"/>
        </w:rPr>
        <w:t>О проведении К</w:t>
      </w:r>
      <w:r w:rsidR="004E43B5" w:rsidRPr="001E2A35">
        <w:rPr>
          <w:rFonts w:ascii="Times New Roman" w:hAnsi="Times New Roman" w:cs="Times New Roman"/>
          <w:b/>
          <w:bCs/>
          <w:sz w:val="26"/>
          <w:szCs w:val="26"/>
        </w:rPr>
        <w:t xml:space="preserve">азанского открытого конкурса архитектурных проектов «Смотр-конкурс на </w:t>
      </w:r>
      <w:r w:rsidR="002C1219" w:rsidRPr="001E2A35">
        <w:rPr>
          <w:rFonts w:ascii="Times New Roman" w:hAnsi="Times New Roman" w:cs="Times New Roman"/>
          <w:b/>
          <w:bCs/>
          <w:sz w:val="26"/>
          <w:szCs w:val="26"/>
        </w:rPr>
        <w:t xml:space="preserve">лучшее архитектурное и градостроительное решение </w:t>
      </w:r>
    </w:p>
    <w:p w:rsidR="004E43B5" w:rsidRPr="001E2A35" w:rsidRDefault="002C1219" w:rsidP="004E43B5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2A35">
        <w:rPr>
          <w:rFonts w:ascii="Times New Roman" w:hAnsi="Times New Roman" w:cs="Times New Roman"/>
          <w:b/>
          <w:bCs/>
          <w:sz w:val="26"/>
          <w:szCs w:val="26"/>
        </w:rPr>
        <w:t>в г.Казани</w:t>
      </w:r>
      <w:r w:rsidR="004E43B5" w:rsidRPr="001E2A3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E43B5" w:rsidRPr="001E2A35" w:rsidRDefault="004E43B5" w:rsidP="004E43B5">
      <w:pPr>
        <w:pStyle w:val="ConsPlusNormal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 </w:t>
      </w:r>
    </w:p>
    <w:p w:rsidR="004E43B5" w:rsidRPr="001E2A35" w:rsidRDefault="004E43B5" w:rsidP="004E43B5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В целях популяризации лучших достижений в области архитектур</w:t>
      </w:r>
      <w:r w:rsidR="00401C78">
        <w:rPr>
          <w:rFonts w:ascii="Times New Roman" w:hAnsi="Times New Roman" w:cs="Times New Roman"/>
          <w:sz w:val="26"/>
          <w:szCs w:val="26"/>
        </w:rPr>
        <w:t>ы и внешнего благоустройства г.</w:t>
      </w:r>
      <w:r w:rsidRPr="001E2A35">
        <w:rPr>
          <w:rFonts w:ascii="Times New Roman" w:hAnsi="Times New Roman" w:cs="Times New Roman"/>
          <w:sz w:val="26"/>
          <w:szCs w:val="26"/>
        </w:rPr>
        <w:t xml:space="preserve">Казани </w:t>
      </w:r>
      <w:r w:rsidRPr="001E2A35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1E2A35">
        <w:rPr>
          <w:rFonts w:ascii="Times New Roman" w:hAnsi="Times New Roman" w:cs="Times New Roman"/>
          <w:sz w:val="26"/>
          <w:szCs w:val="26"/>
        </w:rPr>
        <w:t>:</w:t>
      </w:r>
    </w:p>
    <w:p w:rsidR="00A60191" w:rsidRPr="001E2A35" w:rsidRDefault="001E2A35" w:rsidP="0075471D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"/>
      <w:bookmarkEnd w:id="1"/>
      <w:r w:rsidRPr="001E2A35">
        <w:rPr>
          <w:rFonts w:ascii="Times New Roman" w:hAnsi="Times New Roman" w:cs="Times New Roman"/>
          <w:sz w:val="26"/>
          <w:szCs w:val="26"/>
        </w:rPr>
        <w:t>Муниципальному бюджетному учреждению</w:t>
      </w:r>
      <w:r w:rsidR="00A60191" w:rsidRPr="001E2A35">
        <w:rPr>
          <w:rFonts w:ascii="Times New Roman" w:hAnsi="Times New Roman" w:cs="Times New Roman"/>
          <w:sz w:val="26"/>
          <w:szCs w:val="26"/>
        </w:rPr>
        <w:t xml:space="preserve"> «Институт развития города» выступить организатором открытого конкурса архитектурных проектов «Смотр-конкурс на лучшее архитектурное и градостроительное реш</w:t>
      </w:r>
      <w:r w:rsidR="0075471D">
        <w:rPr>
          <w:rFonts w:ascii="Times New Roman" w:hAnsi="Times New Roman" w:cs="Times New Roman"/>
          <w:sz w:val="26"/>
          <w:szCs w:val="26"/>
        </w:rPr>
        <w:t>ение в г.Казани» (далее – смотр</w:t>
      </w:r>
      <w:r w:rsidR="00401C78">
        <w:rPr>
          <w:rFonts w:ascii="Times New Roman" w:hAnsi="Times New Roman" w:cs="Times New Roman"/>
          <w:sz w:val="26"/>
          <w:szCs w:val="26"/>
        </w:rPr>
        <w:t>-</w:t>
      </w:r>
      <w:r w:rsidR="00A60191" w:rsidRPr="001E2A35">
        <w:rPr>
          <w:rFonts w:ascii="Times New Roman" w:hAnsi="Times New Roman" w:cs="Times New Roman"/>
          <w:sz w:val="26"/>
          <w:szCs w:val="26"/>
        </w:rPr>
        <w:t>конкурс).</w:t>
      </w:r>
    </w:p>
    <w:p w:rsidR="0075471D" w:rsidRPr="0075471D" w:rsidRDefault="00A60191" w:rsidP="0075471D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Утвердить Положение о проведении конкурса согласно приложению №1 к</w:t>
      </w:r>
      <w:r w:rsidR="00194143" w:rsidRPr="001E2A35">
        <w:rPr>
          <w:rFonts w:ascii="Times New Roman" w:hAnsi="Times New Roman" w:cs="Times New Roman"/>
          <w:sz w:val="26"/>
          <w:szCs w:val="26"/>
        </w:rPr>
        <w:t xml:space="preserve"> </w:t>
      </w:r>
      <w:r w:rsidR="0075471D">
        <w:rPr>
          <w:rFonts w:ascii="Times New Roman" w:hAnsi="Times New Roman" w:cs="Times New Roman"/>
          <w:sz w:val="26"/>
          <w:szCs w:val="26"/>
        </w:rPr>
        <w:t>настоящему постановлению.</w:t>
      </w:r>
    </w:p>
    <w:p w:rsidR="004E43B5" w:rsidRPr="001E2A35" w:rsidRDefault="004E43B5" w:rsidP="0075471D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 xml:space="preserve">Утвердить состав жюри </w:t>
      </w:r>
      <w:r w:rsidR="001C0E77" w:rsidRPr="001E2A35">
        <w:rPr>
          <w:rFonts w:ascii="Times New Roman" w:hAnsi="Times New Roman" w:cs="Times New Roman"/>
          <w:sz w:val="26"/>
          <w:szCs w:val="26"/>
        </w:rPr>
        <w:t>с</w:t>
      </w:r>
      <w:r w:rsidR="00DD6141" w:rsidRPr="001E2A35">
        <w:rPr>
          <w:rFonts w:ascii="Times New Roman" w:hAnsi="Times New Roman" w:cs="Times New Roman"/>
          <w:sz w:val="26"/>
          <w:szCs w:val="26"/>
        </w:rPr>
        <w:t>мотр-конкурса</w:t>
      </w:r>
      <w:r w:rsidRPr="001E2A35">
        <w:rPr>
          <w:rFonts w:ascii="Times New Roman" w:hAnsi="Times New Roman" w:cs="Times New Roman"/>
          <w:sz w:val="26"/>
          <w:szCs w:val="26"/>
        </w:rPr>
        <w:t xml:space="preserve"> согласно приложени</w:t>
      </w:r>
      <w:r w:rsidR="001C0E77" w:rsidRPr="001E2A35">
        <w:rPr>
          <w:rFonts w:ascii="Times New Roman" w:hAnsi="Times New Roman" w:cs="Times New Roman"/>
          <w:sz w:val="26"/>
          <w:szCs w:val="26"/>
        </w:rPr>
        <w:t>ю №2 к настоящему постановлению;</w:t>
      </w:r>
    </w:p>
    <w:p w:rsidR="004E43B5" w:rsidRPr="001E2A35" w:rsidRDefault="004E43B5" w:rsidP="0075471D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</w:t>
      </w:r>
      <w:r w:rsidR="001C0E77" w:rsidRPr="001E2A35">
        <w:rPr>
          <w:rFonts w:ascii="Times New Roman" w:hAnsi="Times New Roman" w:cs="Times New Roman"/>
          <w:sz w:val="26"/>
          <w:szCs w:val="26"/>
        </w:rPr>
        <w:t>ения города Казани (www.kzn.ru);</w:t>
      </w:r>
    </w:p>
    <w:p w:rsidR="00921FFA" w:rsidRPr="001E2A35" w:rsidRDefault="004E43B5" w:rsidP="0075471D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Установить, что настоящее постановление вступает в силу со дня</w:t>
      </w:r>
      <w:r w:rsidR="001C0E77" w:rsidRPr="001E2A35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опубликования;</w:t>
      </w:r>
    </w:p>
    <w:p w:rsidR="004E43B5" w:rsidRPr="00BC6AFC" w:rsidRDefault="00921FFA" w:rsidP="0075471D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Руководит</w:t>
      </w:r>
      <w:r w:rsidR="00401C78">
        <w:rPr>
          <w:rFonts w:ascii="Times New Roman" w:hAnsi="Times New Roman" w:cs="Times New Roman"/>
          <w:sz w:val="26"/>
          <w:szCs w:val="26"/>
        </w:rPr>
        <w:t>еля Исполнительного комитета г.</w:t>
      </w:r>
      <w:r w:rsidRPr="001E2A35">
        <w:rPr>
          <w:rFonts w:ascii="Times New Roman" w:hAnsi="Times New Roman" w:cs="Times New Roman"/>
          <w:sz w:val="26"/>
          <w:szCs w:val="26"/>
        </w:rPr>
        <w:t xml:space="preserve">Казани </w:t>
      </w:r>
      <w:proofErr w:type="spellStart"/>
      <w:r w:rsidRPr="001E2A35">
        <w:rPr>
          <w:rFonts w:ascii="Times New Roman" w:hAnsi="Times New Roman" w:cs="Times New Roman"/>
          <w:sz w:val="26"/>
          <w:szCs w:val="26"/>
        </w:rPr>
        <w:t>А.Р.Нигматзянова</w:t>
      </w:r>
      <w:proofErr w:type="spellEnd"/>
      <w:r w:rsidRPr="001E2A35">
        <w:rPr>
          <w:rFonts w:ascii="Times New Roman" w:hAnsi="Times New Roman" w:cs="Times New Roman"/>
          <w:sz w:val="26"/>
          <w:szCs w:val="26"/>
        </w:rPr>
        <w:t>.</w:t>
      </w:r>
    </w:p>
    <w:p w:rsidR="004E43B5" w:rsidRPr="00BC6AFC" w:rsidRDefault="004E43B5" w:rsidP="0075471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43B5" w:rsidRPr="00BC6AFC" w:rsidRDefault="004E43B5" w:rsidP="004E43B5">
      <w:pPr>
        <w:pStyle w:val="a5"/>
        <w:spacing w:line="264" w:lineRule="auto"/>
        <w:rPr>
          <w:b/>
          <w:sz w:val="26"/>
          <w:szCs w:val="26"/>
        </w:rPr>
      </w:pPr>
      <w:r w:rsidRPr="00BC6AFC">
        <w:rPr>
          <w:b/>
          <w:sz w:val="26"/>
          <w:szCs w:val="26"/>
        </w:rPr>
        <w:t xml:space="preserve">Руководитель   </w:t>
      </w:r>
      <w:r w:rsidRPr="00BC6AFC">
        <w:rPr>
          <w:b/>
          <w:sz w:val="26"/>
          <w:szCs w:val="26"/>
        </w:rPr>
        <w:tab/>
      </w:r>
      <w:r w:rsidRPr="00BC6AFC">
        <w:rPr>
          <w:b/>
          <w:sz w:val="26"/>
          <w:szCs w:val="26"/>
        </w:rPr>
        <w:tab/>
      </w:r>
      <w:r w:rsidRPr="00BC6AFC">
        <w:rPr>
          <w:b/>
          <w:sz w:val="26"/>
          <w:szCs w:val="26"/>
        </w:rPr>
        <w:tab/>
        <w:t xml:space="preserve"> </w:t>
      </w:r>
      <w:r w:rsidRPr="00BC6AFC">
        <w:rPr>
          <w:b/>
          <w:sz w:val="26"/>
          <w:szCs w:val="26"/>
        </w:rPr>
        <w:tab/>
      </w:r>
      <w:r w:rsidRPr="00BC6AFC">
        <w:rPr>
          <w:b/>
          <w:sz w:val="26"/>
          <w:szCs w:val="26"/>
        </w:rPr>
        <w:tab/>
      </w:r>
      <w:r w:rsidRPr="00BC6AFC">
        <w:rPr>
          <w:b/>
          <w:sz w:val="26"/>
          <w:szCs w:val="26"/>
        </w:rPr>
        <w:tab/>
        <w:t xml:space="preserve">                                      </w:t>
      </w:r>
      <w:proofErr w:type="spellStart"/>
      <w:r w:rsidRPr="00BC6AFC">
        <w:rPr>
          <w:b/>
          <w:sz w:val="26"/>
          <w:szCs w:val="26"/>
        </w:rPr>
        <w:t>Р.Г.Гафаров</w:t>
      </w:r>
      <w:proofErr w:type="spellEnd"/>
    </w:p>
    <w:p w:rsidR="004E43B5" w:rsidRPr="00BC6AFC" w:rsidRDefault="004E43B5" w:rsidP="004E43B5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3B5" w:rsidRPr="00BC6AFC" w:rsidRDefault="004E43B5">
      <w:pPr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br w:type="page"/>
      </w:r>
    </w:p>
    <w:p w:rsidR="003901E6" w:rsidRPr="00EA3359" w:rsidRDefault="003901E6" w:rsidP="003901E6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2800F8">
        <w:rPr>
          <w:rFonts w:ascii="Times New Roman" w:eastAsia="Times New Roman" w:hAnsi="Times New Roman" w:cs="Times New Roman"/>
          <w:sz w:val="26"/>
          <w:szCs w:val="26"/>
          <w:lang w:eastAsia="ru-RU"/>
        </w:rPr>
        <w:t>№1</w:t>
      </w:r>
    </w:p>
    <w:p w:rsidR="003901E6" w:rsidRPr="00EA3359" w:rsidRDefault="003901E6" w:rsidP="003901E6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:rsidR="003901E6" w:rsidRPr="00EA3359" w:rsidRDefault="003901E6" w:rsidP="003901E6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комитета г.Казани</w:t>
      </w:r>
    </w:p>
    <w:p w:rsidR="003901E6" w:rsidRDefault="003901E6" w:rsidP="002800F8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 №__________</w:t>
      </w:r>
    </w:p>
    <w:p w:rsidR="003901E6" w:rsidRDefault="003901E6" w:rsidP="002800F8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01E6" w:rsidRPr="00E23DB7" w:rsidRDefault="003901E6" w:rsidP="002800F8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3B5" w:rsidRPr="00BC6AFC" w:rsidRDefault="004E43B5" w:rsidP="002800F8">
      <w:pPr>
        <w:spacing w:after="0"/>
        <w:ind w:left="1744" w:right="151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F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E43B5" w:rsidRPr="00BC6AFC" w:rsidRDefault="00A4600C" w:rsidP="002800F8">
      <w:pPr>
        <w:pStyle w:val="a7"/>
        <w:spacing w:line="322" w:lineRule="exact"/>
        <w:ind w:left="0"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="00194143" w:rsidRPr="00BC6AFC">
        <w:rPr>
          <w:sz w:val="26"/>
          <w:szCs w:val="26"/>
        </w:rPr>
        <w:t xml:space="preserve"> проведении К</w:t>
      </w:r>
      <w:r w:rsidR="00921FFA" w:rsidRPr="00BC6AFC">
        <w:rPr>
          <w:sz w:val="26"/>
          <w:szCs w:val="26"/>
        </w:rPr>
        <w:t>азанского</w:t>
      </w:r>
      <w:r w:rsidR="004E43B5" w:rsidRPr="00BC6AFC">
        <w:rPr>
          <w:spacing w:val="-4"/>
          <w:sz w:val="26"/>
          <w:szCs w:val="26"/>
        </w:rPr>
        <w:t xml:space="preserve"> </w:t>
      </w:r>
      <w:r w:rsidR="00921FFA" w:rsidRPr="00BC6AFC">
        <w:rPr>
          <w:sz w:val="26"/>
          <w:szCs w:val="26"/>
        </w:rPr>
        <w:t>открытого</w:t>
      </w:r>
      <w:r w:rsidR="004E43B5" w:rsidRPr="00BC6AFC">
        <w:rPr>
          <w:spacing w:val="-3"/>
          <w:sz w:val="26"/>
          <w:szCs w:val="26"/>
        </w:rPr>
        <w:t xml:space="preserve"> </w:t>
      </w:r>
      <w:r w:rsidR="00921FFA" w:rsidRPr="00BC6AFC">
        <w:rPr>
          <w:sz w:val="26"/>
          <w:szCs w:val="26"/>
        </w:rPr>
        <w:t>конкурса</w:t>
      </w:r>
      <w:r w:rsidR="004E43B5" w:rsidRPr="00BC6AFC">
        <w:rPr>
          <w:spacing w:val="-7"/>
          <w:sz w:val="26"/>
          <w:szCs w:val="26"/>
        </w:rPr>
        <w:t xml:space="preserve"> </w:t>
      </w:r>
      <w:r w:rsidR="004E43B5" w:rsidRPr="00BC6AFC">
        <w:rPr>
          <w:sz w:val="26"/>
          <w:szCs w:val="26"/>
        </w:rPr>
        <w:t>архитектурных</w:t>
      </w:r>
      <w:r w:rsidR="004E43B5" w:rsidRPr="00BC6AFC">
        <w:rPr>
          <w:spacing w:val="-2"/>
          <w:sz w:val="26"/>
          <w:szCs w:val="26"/>
        </w:rPr>
        <w:t xml:space="preserve"> </w:t>
      </w:r>
      <w:r w:rsidR="004E43B5" w:rsidRPr="00BC6AFC">
        <w:rPr>
          <w:sz w:val="26"/>
          <w:szCs w:val="26"/>
        </w:rPr>
        <w:t>проектов</w:t>
      </w:r>
    </w:p>
    <w:p w:rsidR="002C1219" w:rsidRPr="00BC6AFC" w:rsidRDefault="002C1219" w:rsidP="002800F8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6AFC">
        <w:rPr>
          <w:rFonts w:ascii="Times New Roman" w:hAnsi="Times New Roman" w:cs="Times New Roman"/>
          <w:b/>
          <w:bCs/>
          <w:sz w:val="26"/>
          <w:szCs w:val="26"/>
        </w:rPr>
        <w:t>«Смотр-конкурс на лучшее архитектурное и градостроительное решение в г.Казани»</w:t>
      </w:r>
    </w:p>
    <w:p w:rsidR="004E43B5" w:rsidRPr="00BC6AFC" w:rsidRDefault="004E43B5" w:rsidP="002800F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A92" w:rsidRDefault="00735A92" w:rsidP="002800F8">
      <w:pPr>
        <w:pStyle w:val="a9"/>
        <w:numPr>
          <w:ilvl w:val="0"/>
          <w:numId w:val="6"/>
        </w:numPr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FC">
        <w:rPr>
          <w:rFonts w:ascii="Times New Roman" w:hAnsi="Times New Roman" w:cs="Times New Roman"/>
          <w:b/>
          <w:sz w:val="26"/>
          <w:szCs w:val="26"/>
        </w:rPr>
        <w:t>Общее положение</w:t>
      </w:r>
    </w:p>
    <w:p w:rsidR="00401C78" w:rsidRPr="00BC6AFC" w:rsidRDefault="00401C78" w:rsidP="002800F8">
      <w:pPr>
        <w:pStyle w:val="a9"/>
        <w:ind w:left="360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p w:rsidR="00A55C75" w:rsidRPr="00BC6AFC" w:rsidRDefault="00A60191" w:rsidP="002800F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Настоящее Положение (далее - </w:t>
      </w:r>
      <w:r w:rsidR="00615C40">
        <w:rPr>
          <w:rFonts w:ascii="Times New Roman" w:hAnsi="Times New Roman" w:cs="Times New Roman"/>
          <w:sz w:val="26"/>
          <w:szCs w:val="26"/>
        </w:rPr>
        <w:t>П</w:t>
      </w:r>
      <w:r w:rsidRPr="00BC6AFC">
        <w:rPr>
          <w:rFonts w:ascii="Times New Roman" w:hAnsi="Times New Roman" w:cs="Times New Roman"/>
          <w:sz w:val="26"/>
          <w:szCs w:val="26"/>
        </w:rPr>
        <w:t>оложение</w:t>
      </w:r>
      <w:r w:rsidR="00A55C75" w:rsidRPr="00BC6AFC">
        <w:rPr>
          <w:rFonts w:ascii="Times New Roman" w:hAnsi="Times New Roman" w:cs="Times New Roman"/>
          <w:sz w:val="26"/>
          <w:szCs w:val="26"/>
        </w:rPr>
        <w:t xml:space="preserve">) регламентирует порядок проведения Казанского открытого конкурса архитектурных проектов </w:t>
      </w:r>
      <w:r w:rsidR="00A55C75" w:rsidRPr="00BC6AFC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A55C75" w:rsidRPr="00BC6AFC">
        <w:rPr>
          <w:rFonts w:ascii="Times New Roman" w:hAnsi="Times New Roman" w:cs="Times New Roman"/>
          <w:bCs/>
          <w:sz w:val="26"/>
          <w:szCs w:val="26"/>
        </w:rPr>
        <w:t>Смотр-конкурс на лучшее архитектурное и градостроительное решение в г.Казани»</w:t>
      </w:r>
      <w:r w:rsidR="001C0E77" w:rsidRPr="00BC6AFC">
        <w:rPr>
          <w:rFonts w:ascii="Times New Roman" w:hAnsi="Times New Roman" w:cs="Times New Roman"/>
          <w:sz w:val="26"/>
          <w:szCs w:val="26"/>
        </w:rPr>
        <w:t xml:space="preserve"> </w:t>
      </w:r>
      <w:r w:rsidR="00A55C75" w:rsidRPr="00BC6AFC">
        <w:rPr>
          <w:rFonts w:ascii="Times New Roman" w:hAnsi="Times New Roman" w:cs="Times New Roman"/>
          <w:sz w:val="26"/>
          <w:szCs w:val="26"/>
        </w:rPr>
        <w:t>в 2022 году, тре</w:t>
      </w:r>
      <w:r w:rsidRPr="00BC6AFC">
        <w:rPr>
          <w:rFonts w:ascii="Times New Roman" w:hAnsi="Times New Roman" w:cs="Times New Roman"/>
          <w:sz w:val="26"/>
          <w:szCs w:val="26"/>
        </w:rPr>
        <w:t>бования к участникам и работам смотр-к</w:t>
      </w:r>
      <w:r w:rsidR="00A55C75" w:rsidRPr="00BC6AFC">
        <w:rPr>
          <w:rFonts w:ascii="Times New Roman" w:hAnsi="Times New Roman" w:cs="Times New Roman"/>
          <w:sz w:val="26"/>
          <w:szCs w:val="26"/>
        </w:rPr>
        <w:t>онкурса, порядок их пр</w:t>
      </w:r>
      <w:r w:rsidRPr="00BC6AFC">
        <w:rPr>
          <w:rFonts w:ascii="Times New Roman" w:hAnsi="Times New Roman" w:cs="Times New Roman"/>
          <w:sz w:val="26"/>
          <w:szCs w:val="26"/>
        </w:rPr>
        <w:t>едоставления, сроки проведения смотр-к</w:t>
      </w:r>
      <w:r w:rsidR="00A55C75" w:rsidRPr="00BC6AFC">
        <w:rPr>
          <w:rFonts w:ascii="Times New Roman" w:hAnsi="Times New Roman" w:cs="Times New Roman"/>
          <w:sz w:val="26"/>
          <w:szCs w:val="26"/>
        </w:rPr>
        <w:t>онкурса.</w:t>
      </w:r>
    </w:p>
    <w:p w:rsidR="00A55C75" w:rsidRPr="00BC6AFC" w:rsidRDefault="00A55C75" w:rsidP="002800F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Основной целью проведения смотр-конкурса является популяризация лучших достижений в области архитектуры и внешнего благоустройства, своеобразия и национального колорита Казани.</w:t>
      </w:r>
    </w:p>
    <w:p w:rsidR="00A55C75" w:rsidRPr="00BC6AFC" w:rsidRDefault="00A55C75" w:rsidP="002800F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Основной задачей смотр-конкурса является</w:t>
      </w:r>
      <w:r w:rsidR="007571B6" w:rsidRPr="00BC6AFC">
        <w:rPr>
          <w:rFonts w:ascii="Times New Roman" w:hAnsi="Times New Roman" w:cs="Times New Roman"/>
          <w:sz w:val="26"/>
          <w:szCs w:val="26"/>
        </w:rPr>
        <w:t xml:space="preserve"> повышение качества проектных решений зданий и сооружений,</w:t>
      </w:r>
      <w:r w:rsidRPr="00BC6AFC">
        <w:rPr>
          <w:rFonts w:ascii="Times New Roman" w:hAnsi="Times New Roman" w:cs="Times New Roman"/>
          <w:sz w:val="26"/>
          <w:szCs w:val="26"/>
        </w:rPr>
        <w:t xml:space="preserve"> </w:t>
      </w:r>
      <w:r w:rsidR="00122B6C" w:rsidRPr="00BC6AFC">
        <w:rPr>
          <w:rFonts w:ascii="Times New Roman" w:hAnsi="Times New Roman" w:cs="Times New Roman"/>
          <w:sz w:val="26"/>
          <w:szCs w:val="26"/>
        </w:rPr>
        <w:t xml:space="preserve">повышение уровня градостроительных решений, </w:t>
      </w:r>
      <w:r w:rsidRPr="00BC6AFC">
        <w:rPr>
          <w:rFonts w:ascii="Times New Roman" w:hAnsi="Times New Roman" w:cs="Times New Roman"/>
          <w:sz w:val="26"/>
          <w:szCs w:val="26"/>
        </w:rPr>
        <w:t>внедрение инновационных приемов комплексного благоустройства объекта, совершенствование профессионального мастерства архитекторов и дизайнеров.</w:t>
      </w:r>
    </w:p>
    <w:p w:rsidR="00735A92" w:rsidRPr="00BC6AFC" w:rsidRDefault="00735A92" w:rsidP="002800F8">
      <w:pPr>
        <w:pStyle w:val="a9"/>
        <w:numPr>
          <w:ilvl w:val="1"/>
          <w:numId w:val="6"/>
        </w:numPr>
        <w:spacing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Организатором </w:t>
      </w:r>
      <w:r w:rsidR="00A60191" w:rsidRPr="00BC6AFC">
        <w:rPr>
          <w:rFonts w:ascii="Times New Roman" w:hAnsi="Times New Roman" w:cs="Times New Roman"/>
          <w:sz w:val="26"/>
          <w:szCs w:val="26"/>
        </w:rPr>
        <w:t>с</w:t>
      </w:r>
      <w:r w:rsidR="00F87634" w:rsidRPr="00BC6AFC">
        <w:rPr>
          <w:rFonts w:ascii="Times New Roman" w:hAnsi="Times New Roman" w:cs="Times New Roman"/>
          <w:sz w:val="26"/>
          <w:szCs w:val="26"/>
        </w:rPr>
        <w:t>мотр-</w:t>
      </w:r>
      <w:r w:rsidRPr="00BC6AFC">
        <w:rPr>
          <w:rFonts w:ascii="Times New Roman" w:hAnsi="Times New Roman" w:cs="Times New Roman"/>
          <w:sz w:val="26"/>
          <w:szCs w:val="26"/>
        </w:rPr>
        <w:t>конкурса выступает Муниципальное бюджетное учреждение «Институт развития города».</w:t>
      </w:r>
    </w:p>
    <w:p w:rsidR="00735A92" w:rsidRPr="00BC6AFC" w:rsidRDefault="00735A92" w:rsidP="002800F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Официальный портал органов местного самоуправления города Казани: </w:t>
      </w:r>
      <w:r w:rsidR="00401C78">
        <w:rPr>
          <w:rFonts w:ascii="Times New Roman" w:hAnsi="Times New Roman" w:cs="Times New Roman"/>
          <w:sz w:val="26"/>
          <w:szCs w:val="26"/>
        </w:rPr>
        <w:t>www.kzn.ru</w:t>
      </w:r>
      <w:r w:rsidRPr="00BC6AFC">
        <w:rPr>
          <w:rFonts w:ascii="Times New Roman" w:hAnsi="Times New Roman" w:cs="Times New Roman"/>
          <w:sz w:val="26"/>
          <w:szCs w:val="26"/>
        </w:rPr>
        <w:t>.</w:t>
      </w:r>
      <w:r w:rsidR="00194143" w:rsidRPr="00BC6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5A92" w:rsidRPr="001E2A35" w:rsidRDefault="00735A92" w:rsidP="002800F8">
      <w:pPr>
        <w:pStyle w:val="a9"/>
        <w:numPr>
          <w:ilvl w:val="1"/>
          <w:numId w:val="6"/>
        </w:numPr>
        <w:spacing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Публикация настоящего постановления о проведении конкурса в Сборнике документов и правовых актов муниципально</w:t>
      </w:r>
      <w:r w:rsidR="00921FFA" w:rsidRPr="001E2A35">
        <w:rPr>
          <w:rFonts w:ascii="Times New Roman" w:hAnsi="Times New Roman" w:cs="Times New Roman"/>
          <w:sz w:val="26"/>
          <w:szCs w:val="26"/>
        </w:rPr>
        <w:t xml:space="preserve">го образования города Казани и </w:t>
      </w:r>
      <w:r w:rsidRPr="001E2A35">
        <w:rPr>
          <w:rFonts w:ascii="Times New Roman" w:hAnsi="Times New Roman" w:cs="Times New Roman"/>
          <w:sz w:val="26"/>
          <w:szCs w:val="26"/>
        </w:rPr>
        <w:t>на официальном портале органов местного самоуправления города Казани считается объявлением конкурса и предложением принять в нем участие.</w:t>
      </w:r>
    </w:p>
    <w:p w:rsidR="00735A92" w:rsidRPr="001E2A35" w:rsidRDefault="00F87634" w:rsidP="002800F8">
      <w:pPr>
        <w:pStyle w:val="a9"/>
        <w:numPr>
          <w:ilvl w:val="1"/>
          <w:numId w:val="6"/>
        </w:numPr>
        <w:spacing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 xml:space="preserve">Объектами </w:t>
      </w:r>
      <w:r w:rsidR="002138CD">
        <w:rPr>
          <w:rFonts w:ascii="Times New Roman" w:hAnsi="Times New Roman" w:cs="Times New Roman"/>
          <w:sz w:val="26"/>
          <w:szCs w:val="26"/>
        </w:rPr>
        <w:t>с</w:t>
      </w:r>
      <w:r w:rsidR="00735A92" w:rsidRPr="001E2A35">
        <w:rPr>
          <w:rFonts w:ascii="Times New Roman" w:hAnsi="Times New Roman" w:cs="Times New Roman"/>
          <w:sz w:val="26"/>
          <w:szCs w:val="26"/>
        </w:rPr>
        <w:t xml:space="preserve">мотр-конкурса являются: проекты </w:t>
      </w:r>
      <w:r w:rsidR="005C57B0" w:rsidRPr="001E2A35">
        <w:rPr>
          <w:rFonts w:ascii="Times New Roman" w:hAnsi="Times New Roman" w:cs="Times New Roman"/>
          <w:sz w:val="26"/>
          <w:szCs w:val="26"/>
        </w:rPr>
        <w:t>и объекты строительства (далее - проекты</w:t>
      </w:r>
      <w:r w:rsidR="00735A92" w:rsidRPr="001E2A35">
        <w:rPr>
          <w:rFonts w:ascii="Times New Roman" w:hAnsi="Times New Roman" w:cs="Times New Roman"/>
          <w:sz w:val="26"/>
          <w:szCs w:val="26"/>
        </w:rPr>
        <w:t>) в трех категориях:</w:t>
      </w:r>
    </w:p>
    <w:p w:rsidR="00735A92" w:rsidRPr="001E2A35" w:rsidRDefault="00F87634" w:rsidP="002800F8">
      <w:pPr>
        <w:pStyle w:val="a9"/>
        <w:numPr>
          <w:ilvl w:val="2"/>
          <w:numId w:val="19"/>
        </w:numPr>
        <w:spacing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 xml:space="preserve">Категория 1 – </w:t>
      </w:r>
      <w:r w:rsidR="00A4600C">
        <w:rPr>
          <w:rFonts w:ascii="Times New Roman" w:hAnsi="Times New Roman" w:cs="Times New Roman"/>
          <w:sz w:val="26"/>
          <w:szCs w:val="26"/>
        </w:rPr>
        <w:t>реализованные п</w:t>
      </w:r>
      <w:r w:rsidR="00735A92" w:rsidRPr="001E2A35">
        <w:rPr>
          <w:rFonts w:ascii="Times New Roman" w:hAnsi="Times New Roman" w:cs="Times New Roman"/>
          <w:sz w:val="26"/>
          <w:szCs w:val="26"/>
        </w:rPr>
        <w:t xml:space="preserve">роекты, </w:t>
      </w:r>
      <w:r w:rsidRPr="001E2A35">
        <w:rPr>
          <w:rFonts w:ascii="Times New Roman" w:hAnsi="Times New Roman" w:cs="Times New Roman"/>
          <w:sz w:val="26"/>
          <w:szCs w:val="26"/>
        </w:rPr>
        <w:t xml:space="preserve">по которым </w:t>
      </w:r>
      <w:r w:rsidR="00AE1A98" w:rsidRPr="001E2A35">
        <w:rPr>
          <w:rFonts w:ascii="Times New Roman" w:hAnsi="Times New Roman" w:cs="Times New Roman"/>
          <w:sz w:val="26"/>
          <w:szCs w:val="26"/>
        </w:rPr>
        <w:t>Управлением архитектуры</w:t>
      </w:r>
      <w:r w:rsidRPr="001E2A35">
        <w:rPr>
          <w:rFonts w:ascii="Times New Roman" w:hAnsi="Times New Roman" w:cs="Times New Roman"/>
          <w:sz w:val="26"/>
          <w:szCs w:val="26"/>
        </w:rPr>
        <w:t xml:space="preserve"> и </w:t>
      </w:r>
      <w:r w:rsidR="00A4600C">
        <w:rPr>
          <w:rFonts w:ascii="Times New Roman" w:hAnsi="Times New Roman" w:cs="Times New Roman"/>
          <w:sz w:val="26"/>
          <w:szCs w:val="26"/>
        </w:rPr>
        <w:t>г</w:t>
      </w:r>
      <w:r w:rsidR="00AE1A98" w:rsidRPr="001E2A35">
        <w:rPr>
          <w:rFonts w:ascii="Times New Roman" w:hAnsi="Times New Roman" w:cs="Times New Roman"/>
          <w:sz w:val="26"/>
          <w:szCs w:val="26"/>
        </w:rPr>
        <w:t>радостроительства</w:t>
      </w:r>
      <w:r w:rsidR="00A4600C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</w:t>
      </w:r>
      <w:r w:rsidRPr="001E2A35">
        <w:rPr>
          <w:rFonts w:ascii="Times New Roman" w:hAnsi="Times New Roman" w:cs="Times New Roman"/>
          <w:sz w:val="26"/>
          <w:szCs w:val="26"/>
        </w:rPr>
        <w:t xml:space="preserve"> принято решение о согласовании архитектурно-градостроительного облика с 2017 года</w:t>
      </w:r>
      <w:r w:rsidR="005C57B0" w:rsidRPr="001E2A35">
        <w:rPr>
          <w:rFonts w:ascii="Times New Roman" w:hAnsi="Times New Roman" w:cs="Times New Roman"/>
          <w:sz w:val="26"/>
          <w:szCs w:val="26"/>
        </w:rPr>
        <w:t xml:space="preserve"> (далее - к</w:t>
      </w:r>
      <w:r w:rsidR="00735A92" w:rsidRPr="001E2A35">
        <w:rPr>
          <w:rFonts w:ascii="Times New Roman" w:hAnsi="Times New Roman" w:cs="Times New Roman"/>
          <w:sz w:val="26"/>
          <w:szCs w:val="26"/>
        </w:rPr>
        <w:t>атегория 1);</w:t>
      </w:r>
    </w:p>
    <w:p w:rsidR="00735A92" w:rsidRPr="00BC6AFC" w:rsidRDefault="00F87634" w:rsidP="002800F8">
      <w:pPr>
        <w:pStyle w:val="a9"/>
        <w:numPr>
          <w:ilvl w:val="2"/>
          <w:numId w:val="19"/>
        </w:numPr>
        <w:spacing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 xml:space="preserve">Категория 2 – </w:t>
      </w:r>
      <w:r w:rsidR="00A4600C">
        <w:rPr>
          <w:rFonts w:ascii="Times New Roman" w:hAnsi="Times New Roman" w:cs="Times New Roman"/>
          <w:sz w:val="26"/>
          <w:szCs w:val="26"/>
        </w:rPr>
        <w:t>н</w:t>
      </w:r>
      <w:r w:rsidR="0082583C" w:rsidRPr="001E2A35">
        <w:rPr>
          <w:rFonts w:ascii="Times New Roman" w:hAnsi="Times New Roman" w:cs="Times New Roman"/>
          <w:sz w:val="26"/>
          <w:szCs w:val="26"/>
        </w:rPr>
        <w:t>ереализованные</w:t>
      </w:r>
      <w:r w:rsidR="00A4600C">
        <w:rPr>
          <w:rFonts w:ascii="Times New Roman" w:hAnsi="Times New Roman" w:cs="Times New Roman"/>
          <w:sz w:val="26"/>
          <w:szCs w:val="26"/>
        </w:rPr>
        <w:t xml:space="preserve"> п</w:t>
      </w:r>
      <w:r w:rsidR="00735A92" w:rsidRPr="001E2A35">
        <w:rPr>
          <w:rFonts w:ascii="Times New Roman" w:hAnsi="Times New Roman" w:cs="Times New Roman"/>
          <w:sz w:val="26"/>
          <w:szCs w:val="26"/>
        </w:rPr>
        <w:t xml:space="preserve">роекты, </w:t>
      </w:r>
      <w:r w:rsidRPr="001E2A35">
        <w:rPr>
          <w:rFonts w:ascii="Times New Roman" w:hAnsi="Times New Roman" w:cs="Times New Roman"/>
          <w:sz w:val="26"/>
          <w:szCs w:val="26"/>
        </w:rPr>
        <w:t xml:space="preserve">по которым </w:t>
      </w:r>
      <w:r w:rsidR="00A4600C" w:rsidRPr="001E2A35">
        <w:rPr>
          <w:rFonts w:ascii="Times New Roman" w:hAnsi="Times New Roman" w:cs="Times New Roman"/>
          <w:sz w:val="26"/>
          <w:szCs w:val="26"/>
        </w:rPr>
        <w:t xml:space="preserve">Управлением архитектуры и </w:t>
      </w:r>
      <w:r w:rsidR="00A4600C">
        <w:rPr>
          <w:rFonts w:ascii="Times New Roman" w:hAnsi="Times New Roman" w:cs="Times New Roman"/>
          <w:sz w:val="26"/>
          <w:szCs w:val="26"/>
        </w:rPr>
        <w:t>г</w:t>
      </w:r>
      <w:r w:rsidR="00A4600C" w:rsidRPr="001E2A35">
        <w:rPr>
          <w:rFonts w:ascii="Times New Roman" w:hAnsi="Times New Roman" w:cs="Times New Roman"/>
          <w:sz w:val="26"/>
          <w:szCs w:val="26"/>
        </w:rPr>
        <w:t>радостроительства</w:t>
      </w:r>
      <w:r w:rsidR="00A4600C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</w:t>
      </w:r>
      <w:r w:rsidRPr="001E2A35">
        <w:rPr>
          <w:rFonts w:ascii="Times New Roman" w:hAnsi="Times New Roman" w:cs="Times New Roman"/>
          <w:sz w:val="26"/>
          <w:szCs w:val="26"/>
        </w:rPr>
        <w:t xml:space="preserve"> принято решение о согласовании </w:t>
      </w:r>
      <w:r w:rsidRPr="00BC6AFC">
        <w:rPr>
          <w:rFonts w:ascii="Times New Roman" w:hAnsi="Times New Roman" w:cs="Times New Roman"/>
          <w:sz w:val="26"/>
          <w:szCs w:val="26"/>
        </w:rPr>
        <w:t>архитектурно-градостроительного облика</w:t>
      </w:r>
      <w:r w:rsidR="005C57B0" w:rsidRPr="00BC6AFC">
        <w:rPr>
          <w:rFonts w:ascii="Times New Roman" w:hAnsi="Times New Roman" w:cs="Times New Roman"/>
          <w:sz w:val="26"/>
          <w:szCs w:val="26"/>
        </w:rPr>
        <w:t xml:space="preserve"> с 2017 года (далее - к</w:t>
      </w:r>
      <w:r w:rsidR="00735A92" w:rsidRPr="00BC6AFC">
        <w:rPr>
          <w:rFonts w:ascii="Times New Roman" w:hAnsi="Times New Roman" w:cs="Times New Roman"/>
          <w:sz w:val="26"/>
          <w:szCs w:val="26"/>
        </w:rPr>
        <w:t>атегория 2);</w:t>
      </w:r>
    </w:p>
    <w:p w:rsidR="00735A92" w:rsidRPr="00BC6AFC" w:rsidRDefault="00F87634" w:rsidP="002800F8">
      <w:pPr>
        <w:pStyle w:val="a9"/>
        <w:numPr>
          <w:ilvl w:val="2"/>
          <w:numId w:val="19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Категория 3 – </w:t>
      </w:r>
      <w:r w:rsidR="00A4600C">
        <w:rPr>
          <w:rFonts w:ascii="Times New Roman" w:hAnsi="Times New Roman" w:cs="Times New Roman"/>
          <w:sz w:val="26"/>
          <w:szCs w:val="26"/>
        </w:rPr>
        <w:t>н</w:t>
      </w:r>
      <w:r w:rsidR="00735A92" w:rsidRPr="00BC6AFC">
        <w:rPr>
          <w:rFonts w:ascii="Times New Roman" w:hAnsi="Times New Roman" w:cs="Times New Roman"/>
          <w:sz w:val="26"/>
          <w:szCs w:val="26"/>
        </w:rPr>
        <w:t xml:space="preserve">ереализованные и не </w:t>
      </w:r>
      <w:r w:rsidRPr="00BC6AFC">
        <w:rPr>
          <w:rFonts w:ascii="Times New Roman" w:hAnsi="Times New Roman" w:cs="Times New Roman"/>
          <w:sz w:val="26"/>
          <w:szCs w:val="26"/>
        </w:rPr>
        <w:t xml:space="preserve">поступавшие на рассмотрение в </w:t>
      </w:r>
      <w:r w:rsidR="00A4600C" w:rsidRPr="001E2A35">
        <w:rPr>
          <w:rFonts w:ascii="Times New Roman" w:hAnsi="Times New Roman" w:cs="Times New Roman"/>
          <w:sz w:val="26"/>
          <w:szCs w:val="26"/>
        </w:rPr>
        <w:lastRenderedPageBreak/>
        <w:t xml:space="preserve">Управлением архитектуры и </w:t>
      </w:r>
      <w:r w:rsidR="00A4600C">
        <w:rPr>
          <w:rFonts w:ascii="Times New Roman" w:hAnsi="Times New Roman" w:cs="Times New Roman"/>
          <w:sz w:val="26"/>
          <w:szCs w:val="26"/>
        </w:rPr>
        <w:t>г</w:t>
      </w:r>
      <w:r w:rsidR="00A4600C" w:rsidRPr="001E2A35">
        <w:rPr>
          <w:rFonts w:ascii="Times New Roman" w:hAnsi="Times New Roman" w:cs="Times New Roman"/>
          <w:sz w:val="26"/>
          <w:szCs w:val="26"/>
        </w:rPr>
        <w:t>радостроительства</w:t>
      </w:r>
      <w:r w:rsidR="00A4600C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</w:t>
      </w:r>
      <w:r w:rsidR="0082583C" w:rsidRPr="00BC6AFC">
        <w:rPr>
          <w:rFonts w:ascii="Times New Roman" w:hAnsi="Times New Roman" w:cs="Times New Roman"/>
          <w:sz w:val="26"/>
          <w:szCs w:val="26"/>
        </w:rPr>
        <w:t xml:space="preserve"> </w:t>
      </w:r>
      <w:r w:rsidR="00401C78">
        <w:rPr>
          <w:rFonts w:ascii="Times New Roman" w:hAnsi="Times New Roman" w:cs="Times New Roman"/>
          <w:sz w:val="26"/>
          <w:szCs w:val="26"/>
        </w:rPr>
        <w:t>п</w:t>
      </w:r>
      <w:r w:rsidR="0082583C" w:rsidRPr="00BC6AFC">
        <w:rPr>
          <w:rFonts w:ascii="Times New Roman" w:hAnsi="Times New Roman" w:cs="Times New Roman"/>
          <w:sz w:val="26"/>
          <w:szCs w:val="26"/>
        </w:rPr>
        <w:t>роекты</w:t>
      </w:r>
      <w:r w:rsidR="00735A92" w:rsidRPr="00BC6AFC">
        <w:rPr>
          <w:rFonts w:ascii="Times New Roman" w:hAnsi="Times New Roman" w:cs="Times New Roman"/>
          <w:sz w:val="26"/>
          <w:szCs w:val="26"/>
        </w:rPr>
        <w:t>, с</w:t>
      </w:r>
      <w:r w:rsidR="005C57B0" w:rsidRPr="00BC6AFC">
        <w:rPr>
          <w:rFonts w:ascii="Times New Roman" w:hAnsi="Times New Roman" w:cs="Times New Roman"/>
          <w:sz w:val="26"/>
          <w:szCs w:val="26"/>
        </w:rPr>
        <w:t>озданные с 2017 года (далее - к</w:t>
      </w:r>
      <w:r w:rsidR="00735A92" w:rsidRPr="00BC6AFC">
        <w:rPr>
          <w:rFonts w:ascii="Times New Roman" w:hAnsi="Times New Roman" w:cs="Times New Roman"/>
          <w:sz w:val="26"/>
          <w:szCs w:val="26"/>
        </w:rPr>
        <w:t>атегория 3).</w:t>
      </w:r>
    </w:p>
    <w:p w:rsidR="00735A92" w:rsidRPr="00BC6AFC" w:rsidRDefault="00735A92" w:rsidP="002800F8">
      <w:pPr>
        <w:pStyle w:val="a9"/>
        <w:numPr>
          <w:ilvl w:val="1"/>
          <w:numId w:val="6"/>
        </w:numPr>
        <w:ind w:hanging="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Проекты в категории 1</w:t>
      </w:r>
      <w:r w:rsidR="005C57B0" w:rsidRPr="00BC6AFC">
        <w:rPr>
          <w:rFonts w:ascii="Times New Roman" w:hAnsi="Times New Roman" w:cs="Times New Roman"/>
          <w:sz w:val="26"/>
          <w:szCs w:val="26"/>
        </w:rPr>
        <w:t xml:space="preserve"> и 2 рассматриваются в номинациях (раздел 2</w:t>
      </w:r>
      <w:r w:rsidRPr="00BC6AFC">
        <w:rPr>
          <w:rFonts w:ascii="Times New Roman" w:hAnsi="Times New Roman" w:cs="Times New Roman"/>
          <w:sz w:val="26"/>
          <w:szCs w:val="26"/>
        </w:rPr>
        <w:t>);</w:t>
      </w:r>
    </w:p>
    <w:p w:rsidR="00454402" w:rsidRPr="00BC6AFC" w:rsidRDefault="00454402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Проекты в категории 3, предполагающие размещение на территории </w:t>
      </w:r>
      <w:r w:rsidR="003901E6">
        <w:rPr>
          <w:rFonts w:ascii="Times New Roman" w:hAnsi="Times New Roman" w:cs="Times New Roman"/>
          <w:sz w:val="26"/>
          <w:szCs w:val="26"/>
        </w:rPr>
        <w:br/>
        <w:t>г.</w:t>
      </w:r>
      <w:r w:rsidRPr="00BC6AFC">
        <w:rPr>
          <w:rFonts w:ascii="Times New Roman" w:hAnsi="Times New Roman" w:cs="Times New Roman"/>
          <w:sz w:val="26"/>
          <w:szCs w:val="26"/>
        </w:rPr>
        <w:t>Казани, могут быть выполнены на свободную тему.</w:t>
      </w:r>
    </w:p>
    <w:p w:rsidR="00735A92" w:rsidRDefault="005C57B0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Участники с</w:t>
      </w:r>
      <w:r w:rsidR="00735A92" w:rsidRPr="00BC6AFC">
        <w:rPr>
          <w:rFonts w:ascii="Times New Roman" w:hAnsi="Times New Roman" w:cs="Times New Roman"/>
          <w:sz w:val="26"/>
          <w:szCs w:val="26"/>
        </w:rPr>
        <w:t xml:space="preserve">мотр-конкурса: авторы и правообладатели, приславшие свои </w:t>
      </w:r>
      <w:r w:rsidR="001E2A35" w:rsidRPr="00BC6AFC">
        <w:rPr>
          <w:rFonts w:ascii="Times New Roman" w:hAnsi="Times New Roman" w:cs="Times New Roman"/>
          <w:sz w:val="26"/>
          <w:szCs w:val="26"/>
        </w:rPr>
        <w:t>проекты</w:t>
      </w:r>
      <w:r w:rsidR="00735A92" w:rsidRPr="00BC6AFC">
        <w:rPr>
          <w:rFonts w:ascii="Times New Roman" w:hAnsi="Times New Roman" w:cs="Times New Roman"/>
          <w:sz w:val="26"/>
          <w:szCs w:val="26"/>
        </w:rPr>
        <w:t xml:space="preserve"> (выполненные индивидуально или в творческом коллективе) </w:t>
      </w:r>
      <w:r w:rsidR="00F50F56">
        <w:rPr>
          <w:rFonts w:ascii="Times New Roman" w:hAnsi="Times New Roman" w:cs="Times New Roman"/>
          <w:sz w:val="26"/>
          <w:szCs w:val="26"/>
        </w:rPr>
        <w:t xml:space="preserve">(далее – участники) </w:t>
      </w:r>
      <w:r w:rsidR="00735A92" w:rsidRPr="00BC6AFC">
        <w:rPr>
          <w:rFonts w:ascii="Times New Roman" w:hAnsi="Times New Roman" w:cs="Times New Roman"/>
          <w:sz w:val="26"/>
          <w:szCs w:val="26"/>
        </w:rPr>
        <w:t xml:space="preserve">согласно условиям настоящего </w:t>
      </w:r>
      <w:r w:rsidR="00615C40">
        <w:rPr>
          <w:rFonts w:ascii="Times New Roman" w:hAnsi="Times New Roman" w:cs="Times New Roman"/>
          <w:sz w:val="26"/>
          <w:szCs w:val="26"/>
        </w:rPr>
        <w:t>П</w:t>
      </w:r>
      <w:r w:rsidR="00735A92" w:rsidRPr="00BC6AFC">
        <w:rPr>
          <w:rFonts w:ascii="Times New Roman" w:hAnsi="Times New Roman" w:cs="Times New Roman"/>
          <w:sz w:val="26"/>
          <w:szCs w:val="26"/>
        </w:rPr>
        <w:t>оложения.</w:t>
      </w:r>
    </w:p>
    <w:p w:rsidR="002800F8" w:rsidRPr="002800F8" w:rsidRDefault="002800F8" w:rsidP="002800F8">
      <w:pPr>
        <w:pStyle w:val="a9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735A92" w:rsidRDefault="005C57B0" w:rsidP="002800F8">
      <w:pPr>
        <w:pStyle w:val="a9"/>
        <w:numPr>
          <w:ilvl w:val="0"/>
          <w:numId w:val="6"/>
        </w:numPr>
        <w:ind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FC">
        <w:rPr>
          <w:rFonts w:ascii="Times New Roman" w:hAnsi="Times New Roman" w:cs="Times New Roman"/>
          <w:b/>
          <w:sz w:val="26"/>
          <w:szCs w:val="26"/>
        </w:rPr>
        <w:t>Н</w:t>
      </w:r>
      <w:r w:rsidR="00735A92" w:rsidRPr="00BC6AFC">
        <w:rPr>
          <w:rFonts w:ascii="Times New Roman" w:hAnsi="Times New Roman" w:cs="Times New Roman"/>
          <w:b/>
          <w:sz w:val="26"/>
          <w:szCs w:val="26"/>
        </w:rPr>
        <w:t>оминации</w:t>
      </w:r>
      <w:r w:rsidRPr="00BC6AFC">
        <w:rPr>
          <w:rFonts w:ascii="Times New Roman" w:hAnsi="Times New Roman" w:cs="Times New Roman"/>
          <w:b/>
          <w:sz w:val="26"/>
          <w:szCs w:val="26"/>
        </w:rPr>
        <w:t xml:space="preserve"> смотр-конкурса</w:t>
      </w:r>
    </w:p>
    <w:p w:rsidR="003901E6" w:rsidRPr="00BC6AFC" w:rsidRDefault="003901E6" w:rsidP="002800F8">
      <w:pPr>
        <w:pStyle w:val="a9"/>
        <w:ind w:left="1069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«Лучший жилой комплекс»;</w:t>
      </w: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«Лучший индивидуальный жилой дом»;</w:t>
      </w: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«Лучший объект коммерческой недвижимости»;</w:t>
      </w: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«Лучшее место общего пользования</w:t>
      </w:r>
      <w:r w:rsidR="003901E6">
        <w:rPr>
          <w:rFonts w:ascii="Times New Roman" w:hAnsi="Times New Roman" w:cs="Times New Roman"/>
          <w:sz w:val="26"/>
          <w:szCs w:val="26"/>
        </w:rPr>
        <w:t>;</w:t>
      </w: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«Лучший Арт—объект»;</w:t>
      </w: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«Лучшее инженерное сооружение</w:t>
      </w:r>
      <w:r w:rsidR="00194143" w:rsidRPr="00BC6AFC">
        <w:rPr>
          <w:rFonts w:ascii="Times New Roman" w:hAnsi="Times New Roman" w:cs="Times New Roman"/>
          <w:sz w:val="26"/>
          <w:szCs w:val="26"/>
        </w:rPr>
        <w:t>»</w:t>
      </w:r>
      <w:r w:rsidRPr="00BC6AFC">
        <w:rPr>
          <w:rFonts w:ascii="Times New Roman" w:hAnsi="Times New Roman" w:cs="Times New Roman"/>
          <w:sz w:val="26"/>
          <w:szCs w:val="26"/>
        </w:rPr>
        <w:t>;</w:t>
      </w: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«Лучший паркинг»;</w:t>
      </w: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«Лучший объект реновации»;</w:t>
      </w:r>
    </w:p>
    <w:p w:rsidR="00A55C75" w:rsidRPr="00BC6AFC" w:rsidRDefault="004B4B71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«Лучшая</w:t>
      </w:r>
      <w:r w:rsidR="00A55C75" w:rsidRPr="00BC6AFC">
        <w:rPr>
          <w:rFonts w:ascii="Times New Roman" w:hAnsi="Times New Roman" w:cs="Times New Roman"/>
          <w:sz w:val="26"/>
          <w:szCs w:val="26"/>
        </w:rPr>
        <w:t xml:space="preserve"> </w:t>
      </w:r>
      <w:r w:rsidR="00122B6C" w:rsidRPr="00BC6AFC">
        <w:rPr>
          <w:rFonts w:ascii="Times New Roman" w:hAnsi="Times New Roman" w:cs="Times New Roman"/>
          <w:sz w:val="26"/>
          <w:szCs w:val="26"/>
        </w:rPr>
        <w:t>градостроительная концепция</w:t>
      </w:r>
      <w:r w:rsidR="00A55C75" w:rsidRPr="00BC6AFC">
        <w:rPr>
          <w:rFonts w:ascii="Times New Roman" w:hAnsi="Times New Roman" w:cs="Times New Roman"/>
          <w:sz w:val="26"/>
          <w:szCs w:val="26"/>
        </w:rPr>
        <w:t>»;</w:t>
      </w:r>
    </w:p>
    <w:p w:rsidR="00A55C75" w:rsidRPr="00BC6AFC" w:rsidRDefault="00A55C75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«Лучшая архитектурно-художественная подсветка»;</w:t>
      </w:r>
    </w:p>
    <w:p w:rsidR="004B4B71" w:rsidRPr="00BC6AFC" w:rsidRDefault="004B4B71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«Выбор горожан»;</w:t>
      </w:r>
    </w:p>
    <w:p w:rsidR="00A55C75" w:rsidRPr="00BC6AFC" w:rsidRDefault="004B4B71" w:rsidP="002800F8">
      <w:pPr>
        <w:pStyle w:val="a9"/>
        <w:numPr>
          <w:ilvl w:val="1"/>
          <w:numId w:val="21"/>
        </w:numPr>
        <w:ind w:hanging="83"/>
        <w:contextualSpacing w:val="0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 «Дебют года*».</w:t>
      </w:r>
    </w:p>
    <w:p w:rsidR="00A55C75" w:rsidRPr="00BC6AFC" w:rsidRDefault="00A55C75" w:rsidP="00A96E91">
      <w:pPr>
        <w:pStyle w:val="a9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* номинация для участников, </w:t>
      </w:r>
      <w:r w:rsidR="00F50F56">
        <w:rPr>
          <w:rFonts w:ascii="Times New Roman" w:hAnsi="Times New Roman" w:cs="Times New Roman"/>
          <w:sz w:val="26"/>
          <w:szCs w:val="26"/>
        </w:rPr>
        <w:t>имеющих подтвержденный трудовой стаж</w:t>
      </w:r>
      <w:r w:rsidR="00194143" w:rsidRPr="00BC6AFC">
        <w:rPr>
          <w:rFonts w:ascii="Times New Roman" w:hAnsi="Times New Roman" w:cs="Times New Roman"/>
          <w:sz w:val="26"/>
          <w:szCs w:val="26"/>
        </w:rPr>
        <w:t xml:space="preserve"> не более 5-ти лет.</w:t>
      </w:r>
      <w:r w:rsidRPr="00BC6AFC">
        <w:rPr>
          <w:rFonts w:ascii="Times New Roman" w:hAnsi="Times New Roman" w:cs="Times New Roman"/>
          <w:sz w:val="26"/>
          <w:szCs w:val="26"/>
        </w:rPr>
        <w:t xml:space="preserve"> Проекты могут быть выполнены на свободную тему.</w:t>
      </w:r>
    </w:p>
    <w:p w:rsidR="00A55C75" w:rsidRPr="00BC6AFC" w:rsidRDefault="00A55C75" w:rsidP="002800F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0E77" w:rsidRPr="00BC6AFC" w:rsidRDefault="00A55C75" w:rsidP="002800F8">
      <w:pPr>
        <w:pStyle w:val="a9"/>
        <w:numPr>
          <w:ilvl w:val="0"/>
          <w:numId w:val="6"/>
        </w:numPr>
        <w:ind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FC">
        <w:rPr>
          <w:rFonts w:ascii="Times New Roman" w:hAnsi="Times New Roman" w:cs="Times New Roman"/>
          <w:b/>
          <w:sz w:val="26"/>
          <w:szCs w:val="26"/>
        </w:rPr>
        <w:t xml:space="preserve">Сроки </w:t>
      </w:r>
      <w:r w:rsidR="000B4004" w:rsidRPr="00BC6AFC">
        <w:rPr>
          <w:rFonts w:ascii="Times New Roman" w:hAnsi="Times New Roman" w:cs="Times New Roman"/>
          <w:b/>
          <w:sz w:val="26"/>
          <w:szCs w:val="26"/>
        </w:rPr>
        <w:t>проведения конкурса</w:t>
      </w:r>
    </w:p>
    <w:p w:rsidR="001C0E77" w:rsidRPr="00BC6AFC" w:rsidRDefault="001C0E77" w:rsidP="002800F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0E77" w:rsidRPr="00BC6AFC" w:rsidRDefault="009F2FC4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3901E6">
        <w:rPr>
          <w:rFonts w:ascii="Times New Roman" w:hAnsi="Times New Roman" w:cs="Times New Roman"/>
          <w:sz w:val="26"/>
          <w:szCs w:val="26"/>
        </w:rPr>
        <w:t>у</w:t>
      </w:r>
      <w:r w:rsidRPr="00BC6AFC">
        <w:rPr>
          <w:rFonts w:ascii="Times New Roman" w:hAnsi="Times New Roman" w:cs="Times New Roman"/>
          <w:sz w:val="26"/>
          <w:szCs w:val="26"/>
        </w:rPr>
        <w:t xml:space="preserve">частников и </w:t>
      </w:r>
      <w:r w:rsidR="003901E6">
        <w:rPr>
          <w:rFonts w:ascii="Times New Roman" w:hAnsi="Times New Roman" w:cs="Times New Roman"/>
          <w:sz w:val="26"/>
          <w:szCs w:val="26"/>
        </w:rPr>
        <w:t>пред</w:t>
      </w:r>
      <w:r w:rsidR="00F50F56">
        <w:rPr>
          <w:rFonts w:ascii="Times New Roman" w:hAnsi="Times New Roman" w:cs="Times New Roman"/>
          <w:sz w:val="26"/>
          <w:szCs w:val="26"/>
        </w:rPr>
        <w:t>ставление проектов</w:t>
      </w:r>
      <w:r w:rsidR="003901E6">
        <w:rPr>
          <w:rFonts w:ascii="Times New Roman" w:hAnsi="Times New Roman" w:cs="Times New Roman"/>
          <w:sz w:val="26"/>
          <w:szCs w:val="26"/>
        </w:rPr>
        <w:t>:</w:t>
      </w:r>
      <w:r w:rsidR="00F50F56">
        <w:rPr>
          <w:rFonts w:ascii="Times New Roman" w:hAnsi="Times New Roman" w:cs="Times New Roman"/>
          <w:sz w:val="26"/>
          <w:szCs w:val="26"/>
        </w:rPr>
        <w:t xml:space="preserve"> с</w:t>
      </w:r>
      <w:r w:rsidR="00020134" w:rsidRPr="00BC6AFC">
        <w:rPr>
          <w:rFonts w:ascii="Times New Roman" w:hAnsi="Times New Roman" w:cs="Times New Roman"/>
          <w:sz w:val="26"/>
          <w:szCs w:val="26"/>
        </w:rPr>
        <w:t xml:space="preserve"> 15</w:t>
      </w:r>
      <w:r w:rsidR="00122B6C" w:rsidRPr="00BC6AFC">
        <w:rPr>
          <w:rFonts w:ascii="Times New Roman" w:hAnsi="Times New Roman" w:cs="Times New Roman"/>
          <w:sz w:val="26"/>
          <w:szCs w:val="26"/>
        </w:rPr>
        <w:t>.08</w:t>
      </w:r>
      <w:r w:rsidRPr="00BC6AFC">
        <w:rPr>
          <w:rFonts w:ascii="Times New Roman" w:hAnsi="Times New Roman" w:cs="Times New Roman"/>
          <w:sz w:val="26"/>
          <w:szCs w:val="26"/>
        </w:rPr>
        <w:t>.2022 по 31.10.2022</w:t>
      </w:r>
      <w:r w:rsidR="003901E6">
        <w:rPr>
          <w:rFonts w:ascii="Times New Roman" w:hAnsi="Times New Roman" w:cs="Times New Roman"/>
          <w:sz w:val="26"/>
          <w:szCs w:val="26"/>
        </w:rPr>
        <w:t>.</w:t>
      </w:r>
    </w:p>
    <w:p w:rsidR="000B4004" w:rsidRPr="00BC6AFC" w:rsidRDefault="000B4004" w:rsidP="002800F8">
      <w:pPr>
        <w:pStyle w:val="a9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Выездной осмотр проектов категории </w:t>
      </w:r>
      <w:r w:rsidR="003901E6" w:rsidRPr="00BC6AFC">
        <w:rPr>
          <w:rFonts w:ascii="Times New Roman" w:hAnsi="Times New Roman" w:cs="Times New Roman"/>
          <w:sz w:val="26"/>
          <w:szCs w:val="26"/>
        </w:rPr>
        <w:t>1</w:t>
      </w:r>
      <w:r w:rsidR="003901E6">
        <w:rPr>
          <w:rFonts w:ascii="Times New Roman" w:hAnsi="Times New Roman" w:cs="Times New Roman"/>
          <w:sz w:val="26"/>
          <w:szCs w:val="26"/>
        </w:rPr>
        <w:t>: с</w:t>
      </w:r>
      <w:r w:rsidR="00020134" w:rsidRPr="00BC6AFC">
        <w:rPr>
          <w:rFonts w:ascii="Times New Roman" w:hAnsi="Times New Roman" w:cs="Times New Roman"/>
          <w:sz w:val="26"/>
          <w:szCs w:val="26"/>
        </w:rPr>
        <w:t xml:space="preserve"> 15</w:t>
      </w:r>
      <w:r w:rsidR="00122B6C" w:rsidRPr="00BC6AFC">
        <w:rPr>
          <w:rFonts w:ascii="Times New Roman" w:hAnsi="Times New Roman" w:cs="Times New Roman"/>
          <w:sz w:val="26"/>
          <w:szCs w:val="26"/>
        </w:rPr>
        <w:t>.08</w:t>
      </w:r>
      <w:r w:rsidRPr="00BC6AFC">
        <w:rPr>
          <w:rFonts w:ascii="Times New Roman" w:hAnsi="Times New Roman" w:cs="Times New Roman"/>
          <w:sz w:val="26"/>
          <w:szCs w:val="26"/>
        </w:rPr>
        <w:t>.2022 по 31.10.2022</w:t>
      </w:r>
      <w:r w:rsidR="003901E6">
        <w:rPr>
          <w:rFonts w:ascii="Times New Roman" w:hAnsi="Times New Roman" w:cs="Times New Roman"/>
          <w:sz w:val="26"/>
          <w:szCs w:val="26"/>
        </w:rPr>
        <w:t>.</w:t>
      </w:r>
    </w:p>
    <w:p w:rsidR="001C0E77" w:rsidRPr="00BC6AFC" w:rsidRDefault="009F2FC4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Открытое</w:t>
      </w:r>
      <w:r w:rsidR="00F50F56">
        <w:rPr>
          <w:rFonts w:ascii="Times New Roman" w:hAnsi="Times New Roman" w:cs="Times New Roman"/>
          <w:sz w:val="26"/>
          <w:szCs w:val="26"/>
        </w:rPr>
        <w:t xml:space="preserve"> онлайн голосование на </w:t>
      </w:r>
      <w:r w:rsidR="003901E6">
        <w:rPr>
          <w:rFonts w:ascii="Times New Roman" w:hAnsi="Times New Roman" w:cs="Times New Roman"/>
          <w:sz w:val="26"/>
          <w:szCs w:val="26"/>
        </w:rPr>
        <w:t>сайте: с</w:t>
      </w:r>
      <w:r w:rsidRPr="00BC6AFC">
        <w:rPr>
          <w:rFonts w:ascii="Times New Roman" w:hAnsi="Times New Roman" w:cs="Times New Roman"/>
          <w:sz w:val="26"/>
          <w:szCs w:val="26"/>
        </w:rPr>
        <w:t xml:space="preserve"> </w:t>
      </w:r>
      <w:r w:rsidR="00074A68">
        <w:rPr>
          <w:rFonts w:ascii="Times New Roman" w:hAnsi="Times New Roman" w:cs="Times New Roman"/>
          <w:sz w:val="26"/>
          <w:szCs w:val="26"/>
        </w:rPr>
        <w:t>0</w:t>
      </w:r>
      <w:r w:rsidRPr="00BC6AFC">
        <w:rPr>
          <w:rFonts w:ascii="Times New Roman" w:hAnsi="Times New Roman" w:cs="Times New Roman"/>
          <w:sz w:val="26"/>
          <w:szCs w:val="26"/>
        </w:rPr>
        <w:t>1.11.2022 по 23.11.2022</w:t>
      </w:r>
      <w:r w:rsidR="003901E6">
        <w:rPr>
          <w:rFonts w:ascii="Times New Roman" w:hAnsi="Times New Roman" w:cs="Times New Roman"/>
          <w:sz w:val="26"/>
          <w:szCs w:val="26"/>
        </w:rPr>
        <w:t>.</w:t>
      </w:r>
    </w:p>
    <w:p w:rsidR="001C0E77" w:rsidRPr="00BC6AFC" w:rsidRDefault="009F2FC4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Заседание жюр</w:t>
      </w:r>
      <w:r w:rsidR="003901E6">
        <w:rPr>
          <w:rFonts w:ascii="Times New Roman" w:hAnsi="Times New Roman" w:cs="Times New Roman"/>
          <w:sz w:val="26"/>
          <w:szCs w:val="26"/>
        </w:rPr>
        <w:t xml:space="preserve">и, определение </w:t>
      </w:r>
      <w:r w:rsidR="00F50F56">
        <w:rPr>
          <w:rFonts w:ascii="Times New Roman" w:hAnsi="Times New Roman" w:cs="Times New Roman"/>
          <w:sz w:val="26"/>
          <w:szCs w:val="26"/>
        </w:rPr>
        <w:t>победителей и призеров</w:t>
      </w:r>
      <w:r w:rsidR="003901E6">
        <w:rPr>
          <w:rFonts w:ascii="Times New Roman" w:hAnsi="Times New Roman" w:cs="Times New Roman"/>
          <w:sz w:val="26"/>
          <w:szCs w:val="26"/>
        </w:rPr>
        <w:t>:</w:t>
      </w:r>
      <w:r w:rsidR="00F50F56">
        <w:rPr>
          <w:rFonts w:ascii="Times New Roman" w:hAnsi="Times New Roman" w:cs="Times New Roman"/>
          <w:sz w:val="26"/>
          <w:szCs w:val="26"/>
        </w:rPr>
        <w:t xml:space="preserve"> с</w:t>
      </w:r>
      <w:r w:rsidRPr="00BC6AFC">
        <w:rPr>
          <w:rFonts w:ascii="Times New Roman" w:hAnsi="Times New Roman" w:cs="Times New Roman"/>
          <w:sz w:val="26"/>
          <w:szCs w:val="26"/>
        </w:rPr>
        <w:t xml:space="preserve"> 24.11.2022 по 28.11.2022</w:t>
      </w:r>
      <w:r w:rsidR="003901E6">
        <w:rPr>
          <w:rFonts w:ascii="Times New Roman" w:hAnsi="Times New Roman" w:cs="Times New Roman"/>
          <w:sz w:val="26"/>
          <w:szCs w:val="26"/>
        </w:rPr>
        <w:t>.</w:t>
      </w:r>
    </w:p>
    <w:p w:rsidR="001C0E77" w:rsidRPr="00BC6AFC" w:rsidRDefault="00074A68" w:rsidP="00D142FF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Pr="00074A68">
        <w:rPr>
          <w:rFonts w:ascii="Times New Roman" w:hAnsi="Times New Roman" w:cs="Times New Roman"/>
          <w:sz w:val="26"/>
          <w:szCs w:val="26"/>
        </w:rPr>
        <w:t xml:space="preserve">результатов смотр-конкурса </w:t>
      </w:r>
      <w:r w:rsidR="009F2FC4" w:rsidRPr="00BC6AFC">
        <w:rPr>
          <w:rFonts w:ascii="Times New Roman" w:hAnsi="Times New Roman" w:cs="Times New Roman"/>
          <w:sz w:val="26"/>
          <w:szCs w:val="26"/>
        </w:rPr>
        <w:t>на официальном портале органов местного самоуправления города Казани</w:t>
      </w:r>
      <w:r w:rsidRPr="00074A68">
        <w:t xml:space="preserve"> </w:t>
      </w:r>
      <w:r w:rsidRPr="00074A68">
        <w:rPr>
          <w:rFonts w:ascii="Times New Roman" w:hAnsi="Times New Roman" w:cs="Times New Roman"/>
          <w:sz w:val="26"/>
          <w:szCs w:val="26"/>
        </w:rPr>
        <w:t xml:space="preserve">(www.kzn.ru) не позднее 1 дня после </w:t>
      </w:r>
      <w:r w:rsidR="00D446CB">
        <w:rPr>
          <w:rFonts w:ascii="Times New Roman" w:hAnsi="Times New Roman" w:cs="Times New Roman"/>
          <w:sz w:val="26"/>
          <w:szCs w:val="26"/>
        </w:rPr>
        <w:t xml:space="preserve">их </w:t>
      </w:r>
      <w:r w:rsidRPr="00074A68">
        <w:rPr>
          <w:rFonts w:ascii="Times New Roman" w:hAnsi="Times New Roman" w:cs="Times New Roman"/>
          <w:sz w:val="26"/>
          <w:szCs w:val="26"/>
        </w:rPr>
        <w:t xml:space="preserve">подведения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74A68"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74A68">
        <w:rPr>
          <w:rFonts w:ascii="Times New Roman" w:hAnsi="Times New Roman" w:cs="Times New Roman"/>
          <w:sz w:val="26"/>
          <w:szCs w:val="26"/>
        </w:rPr>
        <w:t>убликация в Сборнике документов и правовых актов муниципального образования города Казани</w:t>
      </w:r>
      <w:r w:rsidR="00A62F13" w:rsidRPr="00074A68">
        <w:rPr>
          <w:rFonts w:ascii="Times New Roman" w:hAnsi="Times New Roman" w:cs="Times New Roman"/>
          <w:sz w:val="26"/>
          <w:szCs w:val="26"/>
        </w:rPr>
        <w:t>.</w:t>
      </w:r>
    </w:p>
    <w:p w:rsidR="00F50F56" w:rsidRPr="002138CD" w:rsidRDefault="00864E83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4E83">
        <w:rPr>
          <w:rFonts w:ascii="Times New Roman" w:hAnsi="Times New Roman" w:cs="Times New Roman"/>
          <w:sz w:val="26"/>
          <w:szCs w:val="26"/>
        </w:rPr>
        <w:t>Награждение победителей и призеров</w:t>
      </w:r>
      <w:r w:rsidR="00A62F13" w:rsidRPr="00864E83">
        <w:rPr>
          <w:rFonts w:ascii="Times New Roman" w:hAnsi="Times New Roman" w:cs="Times New Roman"/>
          <w:sz w:val="26"/>
          <w:szCs w:val="26"/>
        </w:rPr>
        <w:t xml:space="preserve"> </w:t>
      </w:r>
      <w:r w:rsidR="002138CD">
        <w:rPr>
          <w:rFonts w:ascii="Times New Roman" w:hAnsi="Times New Roman" w:cs="Times New Roman"/>
          <w:sz w:val="26"/>
          <w:szCs w:val="26"/>
        </w:rPr>
        <w:t>с</w:t>
      </w:r>
      <w:r w:rsidR="00A62F13" w:rsidRPr="00864E83">
        <w:rPr>
          <w:rFonts w:ascii="Times New Roman" w:hAnsi="Times New Roman" w:cs="Times New Roman"/>
          <w:sz w:val="26"/>
          <w:szCs w:val="26"/>
        </w:rPr>
        <w:t>мотр-конкурса</w:t>
      </w:r>
      <w:r w:rsidR="002138CD">
        <w:rPr>
          <w:rFonts w:ascii="Times New Roman" w:hAnsi="Times New Roman" w:cs="Times New Roman"/>
          <w:sz w:val="26"/>
          <w:szCs w:val="26"/>
        </w:rPr>
        <w:t>:</w:t>
      </w:r>
      <w:r w:rsidR="00F50F56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01.12.2022 по 03.12</w:t>
      </w:r>
      <w:r w:rsidRPr="00864E83">
        <w:rPr>
          <w:rFonts w:ascii="Times New Roman" w:hAnsi="Times New Roman" w:cs="Times New Roman"/>
          <w:sz w:val="26"/>
          <w:szCs w:val="26"/>
        </w:rPr>
        <w:t>.2022</w:t>
      </w:r>
      <w:r w:rsidR="002138CD">
        <w:rPr>
          <w:rFonts w:ascii="Times New Roman" w:hAnsi="Times New Roman" w:cs="Times New Roman"/>
          <w:sz w:val="26"/>
          <w:szCs w:val="26"/>
        </w:rPr>
        <w:t>.</w:t>
      </w:r>
    </w:p>
    <w:p w:rsidR="002138CD" w:rsidRPr="002138CD" w:rsidRDefault="002138CD" w:rsidP="002800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4004" w:rsidRPr="002138CD" w:rsidRDefault="00735A92" w:rsidP="002800F8">
      <w:pPr>
        <w:pStyle w:val="a9"/>
        <w:numPr>
          <w:ilvl w:val="0"/>
          <w:numId w:val="6"/>
        </w:numPr>
        <w:ind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8CD">
        <w:rPr>
          <w:rFonts w:ascii="Times New Roman" w:hAnsi="Times New Roman" w:cs="Times New Roman"/>
          <w:b/>
          <w:sz w:val="26"/>
          <w:szCs w:val="26"/>
        </w:rPr>
        <w:t>У</w:t>
      </w:r>
      <w:r w:rsidR="000B4004" w:rsidRPr="002138CD">
        <w:rPr>
          <w:rFonts w:ascii="Times New Roman" w:hAnsi="Times New Roman" w:cs="Times New Roman"/>
          <w:b/>
          <w:sz w:val="26"/>
          <w:szCs w:val="26"/>
        </w:rPr>
        <w:t>словия проведения смотр-конкурса</w:t>
      </w:r>
    </w:p>
    <w:p w:rsidR="00F50F56" w:rsidRPr="00F50F56" w:rsidRDefault="00F50F56" w:rsidP="002800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4004" w:rsidRPr="00BC6AFC" w:rsidRDefault="000B4004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К участию в смотр-конкурсе допускаются юридические лица,</w:t>
      </w:r>
      <w:r w:rsidR="002138CD">
        <w:rPr>
          <w:rFonts w:ascii="Times New Roman" w:hAnsi="Times New Roman" w:cs="Times New Roman"/>
          <w:sz w:val="26"/>
          <w:szCs w:val="26"/>
        </w:rPr>
        <w:t xml:space="preserve"> </w:t>
      </w:r>
      <w:r w:rsidRPr="00BC6AFC">
        <w:rPr>
          <w:rFonts w:ascii="Times New Roman" w:hAnsi="Times New Roman" w:cs="Times New Roman"/>
          <w:sz w:val="26"/>
          <w:szCs w:val="26"/>
        </w:rPr>
        <w:t>индивидуальные предприниматели, лица, применяющие специальный налоговый режим «Налог на профессиональный доход» (</w:t>
      </w:r>
      <w:proofErr w:type="spellStart"/>
      <w:r w:rsidRPr="00BC6AFC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BC6AFC">
        <w:rPr>
          <w:rFonts w:ascii="Times New Roman" w:hAnsi="Times New Roman" w:cs="Times New Roman"/>
          <w:sz w:val="26"/>
          <w:szCs w:val="26"/>
        </w:rPr>
        <w:t>), и иные физические лица.</w:t>
      </w:r>
    </w:p>
    <w:p w:rsidR="000B4004" w:rsidRPr="00BC6AFC" w:rsidRDefault="000B4004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 xml:space="preserve">Каждый </w:t>
      </w:r>
      <w:r w:rsidR="002138CD">
        <w:rPr>
          <w:rFonts w:ascii="Times New Roman" w:hAnsi="Times New Roman" w:cs="Times New Roman"/>
          <w:sz w:val="26"/>
          <w:szCs w:val="26"/>
        </w:rPr>
        <w:t>у</w:t>
      </w:r>
      <w:r w:rsidRPr="00BC6AFC">
        <w:rPr>
          <w:rFonts w:ascii="Times New Roman" w:hAnsi="Times New Roman" w:cs="Times New Roman"/>
          <w:sz w:val="26"/>
          <w:szCs w:val="26"/>
        </w:rPr>
        <w:t>частник имеет право подавать заявку в несколько номинаций.</w:t>
      </w:r>
    </w:p>
    <w:p w:rsidR="000B4004" w:rsidRPr="00BC6AFC" w:rsidRDefault="000B4004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lastRenderedPageBreak/>
        <w:t>Участие в смотр-конкурсе бесплатное.</w:t>
      </w:r>
    </w:p>
    <w:p w:rsidR="000B4004" w:rsidRPr="00BC6AFC" w:rsidRDefault="000B4004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C6AFC">
        <w:rPr>
          <w:rFonts w:ascii="Times New Roman" w:hAnsi="Times New Roman" w:cs="Times New Roman"/>
          <w:sz w:val="26"/>
          <w:szCs w:val="26"/>
        </w:rPr>
        <w:t>Для регистрации в конкурсе необходимо заполнить форму заявки по ссылке</w:t>
      </w:r>
      <w:r w:rsidR="00D51CB1">
        <w:rPr>
          <w:rFonts w:ascii="Times New Roman" w:hAnsi="Times New Roman" w:cs="Times New Roman"/>
          <w:sz w:val="26"/>
          <w:szCs w:val="26"/>
        </w:rPr>
        <w:t>:</w:t>
      </w:r>
      <w:r w:rsidRPr="00BC6AF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1E2A35" w:rsidRPr="00BC6AFC">
          <w:rPr>
            <w:rStyle w:val="aa"/>
            <w:rFonts w:ascii="Times New Roman" w:hAnsi="Times New Roman" w:cs="Times New Roman"/>
          </w:rPr>
          <w:t>https://docs.google.com/forms/d/e/1FAIpQLSfgeT0Jy-AL6qE_YF1JzMVtxJ506Mye4HwFe9Sa6DzgNHO4yg/viewform?usp=sf_link</w:t>
        </w:r>
      </w:hyperlink>
      <w:r w:rsidR="001E2A35" w:rsidRPr="00BC6AFC">
        <w:rPr>
          <w:rFonts w:ascii="Times New Roman" w:hAnsi="Times New Roman" w:cs="Times New Roman"/>
        </w:rPr>
        <w:t xml:space="preserve"> </w:t>
      </w:r>
    </w:p>
    <w:p w:rsidR="000B4004" w:rsidRPr="001E2A35" w:rsidRDefault="000B4004" w:rsidP="002800F8">
      <w:pPr>
        <w:pStyle w:val="a9"/>
        <w:numPr>
          <w:ilvl w:val="1"/>
          <w:numId w:val="6"/>
        </w:numPr>
        <w:tabs>
          <w:tab w:val="left" w:pos="547"/>
        </w:tabs>
        <w:spacing w:line="288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Конкурсные</w:t>
      </w:r>
      <w:r w:rsidRPr="001E2A3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проекты</w:t>
      </w:r>
      <w:r w:rsidRPr="001E2A3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предоставляются</w:t>
      </w:r>
      <w:r w:rsidRPr="001E2A3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в</w:t>
      </w:r>
      <w:r w:rsidRPr="001E2A3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электронном</w:t>
      </w:r>
      <w:r w:rsidRPr="001E2A3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виде по ссылке</w:t>
      </w:r>
      <w:r w:rsidR="00A96E91">
        <w:rPr>
          <w:rFonts w:ascii="Times New Roman" w:hAnsi="Times New Roman" w:cs="Times New Roman"/>
          <w:sz w:val="26"/>
          <w:szCs w:val="26"/>
        </w:rPr>
        <w:t>, указанной в</w:t>
      </w:r>
      <w:r w:rsidRPr="001E2A35">
        <w:rPr>
          <w:rFonts w:ascii="Times New Roman" w:hAnsi="Times New Roman" w:cs="Times New Roman"/>
          <w:sz w:val="26"/>
          <w:szCs w:val="26"/>
        </w:rPr>
        <w:t xml:space="preserve"> п</w:t>
      </w:r>
      <w:r w:rsidR="00A96E91">
        <w:rPr>
          <w:rFonts w:ascii="Times New Roman" w:hAnsi="Times New Roman" w:cs="Times New Roman"/>
          <w:sz w:val="26"/>
          <w:szCs w:val="26"/>
        </w:rPr>
        <w:t xml:space="preserve">ункте </w:t>
      </w:r>
      <w:r w:rsidRPr="001E2A35">
        <w:rPr>
          <w:rFonts w:ascii="Times New Roman" w:hAnsi="Times New Roman" w:cs="Times New Roman"/>
          <w:sz w:val="26"/>
          <w:szCs w:val="26"/>
        </w:rPr>
        <w:t>4.4.</w:t>
      </w:r>
    </w:p>
    <w:p w:rsidR="00DF5B41" w:rsidRPr="00FC70C2" w:rsidRDefault="00DF5B41" w:rsidP="002800F8">
      <w:pPr>
        <w:pStyle w:val="a9"/>
        <w:numPr>
          <w:ilvl w:val="1"/>
          <w:numId w:val="6"/>
        </w:numPr>
        <w:tabs>
          <w:tab w:val="left" w:pos="547"/>
        </w:tabs>
        <w:spacing w:line="288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смотр-конкурсе обязательно предоставление </w:t>
      </w:r>
      <w:r w:rsidR="00353741">
        <w:rPr>
          <w:rFonts w:ascii="Times New Roman" w:eastAsia="Times New Roman" w:hAnsi="Times New Roman" w:cs="Times New Roman"/>
          <w:sz w:val="26"/>
          <w:szCs w:val="26"/>
        </w:rPr>
        <w:t>согласи</w:t>
      </w:r>
      <w:r w:rsidR="00D51CB1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53741">
        <w:rPr>
          <w:rFonts w:ascii="Times New Roman" w:eastAsia="Times New Roman" w:hAnsi="Times New Roman" w:cs="Times New Roman"/>
          <w:sz w:val="26"/>
          <w:szCs w:val="26"/>
        </w:rPr>
        <w:t xml:space="preserve"> на обработку персональных данных по ссылке</w:t>
      </w:r>
      <w:r w:rsidR="00D51CB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C70C2">
        <w:rPr>
          <w:rFonts w:ascii="Times New Roman" w:eastAsia="Times New Roman" w:hAnsi="Times New Roman" w:cs="Times New Roman"/>
          <w:sz w:val="26"/>
          <w:szCs w:val="26"/>
        </w:rPr>
        <w:t>указанной в</w:t>
      </w:r>
      <w:r w:rsidR="00D51C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70C2">
        <w:rPr>
          <w:rFonts w:ascii="Times New Roman" w:eastAsia="Times New Roman" w:hAnsi="Times New Roman" w:cs="Times New Roman"/>
          <w:sz w:val="26"/>
          <w:szCs w:val="26"/>
        </w:rPr>
        <w:t>пункте 4.4</w:t>
      </w:r>
      <w:r w:rsidR="00130C9C">
        <w:rPr>
          <w:rFonts w:ascii="Times New Roman" w:eastAsia="Times New Roman" w:hAnsi="Times New Roman" w:cs="Times New Roman"/>
          <w:sz w:val="26"/>
          <w:szCs w:val="26"/>
        </w:rPr>
        <w:t xml:space="preserve"> настоящего </w:t>
      </w:r>
      <w:r w:rsidR="00615C4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130C9C">
        <w:rPr>
          <w:rFonts w:ascii="Times New Roman" w:eastAsia="Times New Roman" w:hAnsi="Times New Roman" w:cs="Times New Roman"/>
          <w:sz w:val="26"/>
          <w:szCs w:val="26"/>
        </w:rPr>
        <w:t>оложения</w:t>
      </w:r>
      <w:r w:rsidR="00D51CB1">
        <w:rPr>
          <w:rFonts w:ascii="Times New Roman" w:eastAsia="Times New Roman" w:hAnsi="Times New Roman" w:cs="Times New Roman"/>
          <w:sz w:val="26"/>
          <w:szCs w:val="26"/>
        </w:rPr>
        <w:t>, а также</w:t>
      </w:r>
      <w:r w:rsidR="003537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>гарантийного письма по форме согласно приложению №</w:t>
      </w:r>
      <w:r w:rsidR="0035374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</w:t>
      </w:r>
      <w:r w:rsidR="00615C4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>оложению, содержаще</w:t>
      </w:r>
      <w:r w:rsidR="00FC70C2"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 w:rsidR="001E2A35" w:rsidRPr="00FC70C2">
        <w:rPr>
          <w:rFonts w:ascii="Times New Roman" w:hAnsi="Times New Roman" w:cs="Times New Roman"/>
          <w:sz w:val="26"/>
          <w:szCs w:val="26"/>
        </w:rPr>
        <w:t>согласие на</w:t>
      </w:r>
      <w:r w:rsidRPr="00FC70C2">
        <w:rPr>
          <w:rFonts w:ascii="Times New Roman" w:hAnsi="Times New Roman" w:cs="Times New Roman"/>
          <w:sz w:val="26"/>
          <w:szCs w:val="26"/>
        </w:rPr>
        <w:t xml:space="preserve"> безвозмездное использование проекта с передачей организатору смотр-конкурса прав, включая:</w:t>
      </w:r>
    </w:p>
    <w:p w:rsidR="00DF5B41" w:rsidRPr="001E2A35" w:rsidRDefault="00C50360" w:rsidP="002800F8">
      <w:pPr>
        <w:pStyle w:val="a9"/>
        <w:tabs>
          <w:tab w:val="left" w:pos="547"/>
        </w:tabs>
        <w:spacing w:line="288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C70C2">
        <w:rPr>
          <w:rFonts w:ascii="Times New Roman" w:hAnsi="Times New Roman" w:cs="Times New Roman"/>
          <w:sz w:val="26"/>
          <w:szCs w:val="26"/>
        </w:rPr>
        <w:t xml:space="preserve">- </w:t>
      </w:r>
      <w:r w:rsidR="001E2A35" w:rsidRPr="001E2A35">
        <w:rPr>
          <w:rFonts w:ascii="Times New Roman" w:hAnsi="Times New Roman" w:cs="Times New Roman"/>
          <w:sz w:val="26"/>
          <w:szCs w:val="26"/>
        </w:rPr>
        <w:t>п</w:t>
      </w:r>
      <w:r w:rsidR="00194143" w:rsidRPr="001E2A35">
        <w:rPr>
          <w:rFonts w:ascii="Times New Roman" w:hAnsi="Times New Roman" w:cs="Times New Roman"/>
          <w:sz w:val="26"/>
          <w:szCs w:val="26"/>
        </w:rPr>
        <w:t>ередач</w:t>
      </w:r>
      <w:r w:rsidR="00FC70C2">
        <w:rPr>
          <w:rFonts w:ascii="Times New Roman" w:hAnsi="Times New Roman" w:cs="Times New Roman"/>
          <w:sz w:val="26"/>
          <w:szCs w:val="26"/>
        </w:rPr>
        <w:t>у</w:t>
      </w:r>
      <w:r w:rsidR="001E2A35" w:rsidRPr="001E2A35">
        <w:rPr>
          <w:rFonts w:ascii="Times New Roman" w:hAnsi="Times New Roman" w:cs="Times New Roman"/>
          <w:sz w:val="26"/>
          <w:szCs w:val="26"/>
        </w:rPr>
        <w:t xml:space="preserve"> </w:t>
      </w:r>
      <w:r w:rsidR="00DF5B41" w:rsidRPr="001E2A35">
        <w:rPr>
          <w:rFonts w:ascii="Times New Roman" w:hAnsi="Times New Roman" w:cs="Times New Roman"/>
          <w:sz w:val="26"/>
          <w:szCs w:val="26"/>
        </w:rPr>
        <w:t>прав</w:t>
      </w:r>
      <w:r w:rsidR="001E2A35" w:rsidRPr="001E2A35">
        <w:rPr>
          <w:rFonts w:ascii="Times New Roman" w:hAnsi="Times New Roman" w:cs="Times New Roman"/>
          <w:sz w:val="26"/>
          <w:szCs w:val="26"/>
        </w:rPr>
        <w:t>а</w:t>
      </w:r>
      <w:r w:rsidR="009F3104">
        <w:rPr>
          <w:rFonts w:ascii="Times New Roman" w:hAnsi="Times New Roman" w:cs="Times New Roman"/>
          <w:sz w:val="26"/>
          <w:szCs w:val="26"/>
        </w:rPr>
        <w:t xml:space="preserve"> на обнародование проекта,</w:t>
      </w:r>
      <w:r w:rsidR="00130C9C">
        <w:rPr>
          <w:rFonts w:ascii="Times New Roman" w:hAnsi="Times New Roman" w:cs="Times New Roman"/>
          <w:sz w:val="26"/>
          <w:szCs w:val="26"/>
        </w:rPr>
        <w:t xml:space="preserve"> в частности,</w:t>
      </w:r>
      <w:r w:rsidR="00DF5B41" w:rsidRPr="001E2A35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передачу </w:t>
      </w:r>
      <w:r w:rsidR="00DF5B41" w:rsidRPr="001E2A35">
        <w:rPr>
          <w:rFonts w:ascii="Times New Roman" w:hAnsi="Times New Roman" w:cs="Times New Roman"/>
          <w:sz w:val="26"/>
          <w:szCs w:val="26"/>
        </w:rPr>
        <w:t>произведений в какой-либо форме или каким-либо способом неопределенному кругу лиц;</w:t>
      </w:r>
    </w:p>
    <w:p w:rsidR="00DF5B41" w:rsidRPr="001E2A35" w:rsidRDefault="00FC70C2" w:rsidP="002800F8">
      <w:pPr>
        <w:pStyle w:val="a9"/>
        <w:tabs>
          <w:tab w:val="left" w:pos="547"/>
        </w:tabs>
        <w:spacing w:line="288" w:lineRule="exact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F5B41" w:rsidRPr="001E2A35">
        <w:rPr>
          <w:rFonts w:ascii="Times New Roman" w:hAnsi="Times New Roman" w:cs="Times New Roman"/>
          <w:sz w:val="26"/>
          <w:szCs w:val="26"/>
        </w:rPr>
        <w:t>право на распространение проекта;</w:t>
      </w:r>
    </w:p>
    <w:p w:rsidR="00DF5B41" w:rsidRPr="001E2A35" w:rsidRDefault="00FC70C2" w:rsidP="002800F8">
      <w:pPr>
        <w:pStyle w:val="a9"/>
        <w:tabs>
          <w:tab w:val="left" w:pos="547"/>
        </w:tabs>
        <w:spacing w:line="288" w:lineRule="exact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F5B41" w:rsidRPr="001E2A35">
        <w:rPr>
          <w:rFonts w:ascii="Times New Roman" w:hAnsi="Times New Roman" w:cs="Times New Roman"/>
          <w:sz w:val="26"/>
          <w:szCs w:val="26"/>
        </w:rPr>
        <w:t>право на публичный показ проекта;</w:t>
      </w:r>
    </w:p>
    <w:p w:rsidR="00DF5B41" w:rsidRPr="001E2A35" w:rsidRDefault="00FC70C2" w:rsidP="002800F8">
      <w:pPr>
        <w:pStyle w:val="a9"/>
        <w:tabs>
          <w:tab w:val="left" w:pos="547"/>
        </w:tabs>
        <w:spacing w:line="288" w:lineRule="exact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F5B41" w:rsidRPr="001E2A35">
        <w:rPr>
          <w:rFonts w:ascii="Times New Roman" w:hAnsi="Times New Roman" w:cs="Times New Roman"/>
          <w:sz w:val="26"/>
          <w:szCs w:val="26"/>
        </w:rPr>
        <w:t>право на доведение проекта до всеобщего сведения;</w:t>
      </w:r>
    </w:p>
    <w:p w:rsidR="00DF5B41" w:rsidRPr="001E2A35" w:rsidRDefault="00FC70C2" w:rsidP="002800F8">
      <w:pPr>
        <w:pStyle w:val="a9"/>
        <w:tabs>
          <w:tab w:val="left" w:pos="547"/>
        </w:tabs>
        <w:spacing w:line="288" w:lineRule="exact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- </w:t>
      </w:r>
      <w:r w:rsidR="00353741">
        <w:rPr>
          <w:rFonts w:ascii="Times New Roman" w:hAnsi="Times New Roman" w:cs="Times New Roman"/>
          <w:sz w:val="26"/>
          <w:szCs w:val="26"/>
        </w:rPr>
        <w:t>право на внесение в проект</w:t>
      </w:r>
      <w:r w:rsidR="00DF5B41" w:rsidRPr="001E2A35">
        <w:rPr>
          <w:rFonts w:ascii="Times New Roman" w:hAnsi="Times New Roman" w:cs="Times New Roman"/>
          <w:sz w:val="26"/>
          <w:szCs w:val="26"/>
        </w:rPr>
        <w:t xml:space="preserve"> </w:t>
      </w:r>
      <w:r w:rsidR="00546077">
        <w:rPr>
          <w:rFonts w:ascii="Times New Roman" w:hAnsi="Times New Roman" w:cs="Times New Roman"/>
          <w:sz w:val="26"/>
          <w:szCs w:val="26"/>
        </w:rPr>
        <w:t xml:space="preserve">изменений, </w:t>
      </w:r>
      <w:r w:rsidR="00DF5B41" w:rsidRPr="001E2A35">
        <w:rPr>
          <w:rFonts w:ascii="Times New Roman" w:hAnsi="Times New Roman" w:cs="Times New Roman"/>
          <w:sz w:val="26"/>
          <w:szCs w:val="26"/>
        </w:rPr>
        <w:t>сокращений</w:t>
      </w:r>
      <w:r w:rsidR="004229B1">
        <w:rPr>
          <w:rFonts w:ascii="Times New Roman" w:hAnsi="Times New Roman" w:cs="Times New Roman"/>
          <w:sz w:val="26"/>
          <w:szCs w:val="26"/>
        </w:rPr>
        <w:t xml:space="preserve"> и </w:t>
      </w:r>
      <w:r w:rsidR="00353741">
        <w:rPr>
          <w:rFonts w:ascii="Times New Roman" w:hAnsi="Times New Roman" w:cs="Times New Roman"/>
          <w:sz w:val="26"/>
          <w:szCs w:val="26"/>
        </w:rPr>
        <w:t>дополнени</w:t>
      </w:r>
      <w:r w:rsidR="004229B1">
        <w:rPr>
          <w:rFonts w:ascii="Times New Roman" w:hAnsi="Times New Roman" w:cs="Times New Roman"/>
          <w:sz w:val="26"/>
          <w:szCs w:val="26"/>
        </w:rPr>
        <w:t xml:space="preserve">й </w:t>
      </w:r>
      <w:r w:rsidR="00DF5B41" w:rsidRPr="001E2A35">
        <w:rPr>
          <w:rFonts w:ascii="Times New Roman" w:hAnsi="Times New Roman" w:cs="Times New Roman"/>
          <w:sz w:val="26"/>
          <w:szCs w:val="26"/>
        </w:rPr>
        <w:t xml:space="preserve">при </w:t>
      </w:r>
      <w:r w:rsidR="004229B1">
        <w:rPr>
          <w:rFonts w:ascii="Times New Roman" w:hAnsi="Times New Roman" w:cs="Times New Roman"/>
          <w:sz w:val="26"/>
          <w:szCs w:val="26"/>
        </w:rPr>
        <w:t>его</w:t>
      </w:r>
      <w:r w:rsidR="00DF5B41" w:rsidRPr="001E2A35">
        <w:rPr>
          <w:rFonts w:ascii="Times New Roman" w:hAnsi="Times New Roman" w:cs="Times New Roman"/>
          <w:sz w:val="26"/>
          <w:szCs w:val="26"/>
        </w:rPr>
        <w:t xml:space="preserve"> использовании иллюстрациями, предисловием, комментариями или какими бы то ни было пояснениями.</w:t>
      </w:r>
    </w:p>
    <w:p w:rsidR="000B4004" w:rsidRPr="001E2A35" w:rsidRDefault="000B4004" w:rsidP="002800F8">
      <w:pPr>
        <w:pStyle w:val="a9"/>
        <w:numPr>
          <w:ilvl w:val="1"/>
          <w:numId w:val="6"/>
        </w:numPr>
        <w:tabs>
          <w:tab w:val="left" w:pos="547"/>
        </w:tabs>
        <w:spacing w:line="290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353741">
        <w:rPr>
          <w:rFonts w:ascii="Times New Roman" w:hAnsi="Times New Roman" w:cs="Times New Roman"/>
          <w:sz w:val="26"/>
          <w:szCs w:val="26"/>
        </w:rPr>
        <w:t xml:space="preserve">к </w:t>
      </w:r>
      <w:r w:rsidR="003F41F6">
        <w:rPr>
          <w:rFonts w:ascii="Times New Roman" w:hAnsi="Times New Roman" w:cs="Times New Roman"/>
          <w:sz w:val="26"/>
          <w:szCs w:val="26"/>
        </w:rPr>
        <w:t xml:space="preserve">оформлению </w:t>
      </w:r>
      <w:r w:rsidR="00353741">
        <w:rPr>
          <w:rFonts w:ascii="Times New Roman" w:hAnsi="Times New Roman" w:cs="Times New Roman"/>
          <w:sz w:val="26"/>
          <w:szCs w:val="26"/>
        </w:rPr>
        <w:t>форм</w:t>
      </w:r>
      <w:r w:rsidR="003F41F6">
        <w:rPr>
          <w:rFonts w:ascii="Times New Roman" w:hAnsi="Times New Roman" w:cs="Times New Roman"/>
          <w:sz w:val="26"/>
          <w:szCs w:val="26"/>
        </w:rPr>
        <w:t>ы</w:t>
      </w:r>
      <w:r w:rsidR="00353741">
        <w:rPr>
          <w:rFonts w:ascii="Times New Roman" w:hAnsi="Times New Roman" w:cs="Times New Roman"/>
          <w:sz w:val="26"/>
          <w:szCs w:val="26"/>
        </w:rPr>
        <w:t xml:space="preserve"> </w:t>
      </w:r>
      <w:r w:rsidR="007853C4">
        <w:rPr>
          <w:rFonts w:ascii="Times New Roman" w:hAnsi="Times New Roman" w:cs="Times New Roman"/>
          <w:sz w:val="26"/>
          <w:szCs w:val="26"/>
        </w:rPr>
        <w:t xml:space="preserve">заявки, </w:t>
      </w:r>
      <w:r w:rsidR="007853C4" w:rsidRPr="007853C4">
        <w:rPr>
          <w:rFonts w:ascii="Times New Roman" w:hAnsi="Times New Roman" w:cs="Times New Roman"/>
          <w:sz w:val="26"/>
          <w:szCs w:val="26"/>
        </w:rPr>
        <w:t>необх</w:t>
      </w:r>
      <w:r w:rsidR="007853C4">
        <w:rPr>
          <w:rFonts w:ascii="Times New Roman" w:hAnsi="Times New Roman" w:cs="Times New Roman"/>
          <w:sz w:val="26"/>
          <w:szCs w:val="26"/>
        </w:rPr>
        <w:t>одимой для заполнения по ссылке, указанной</w:t>
      </w:r>
      <w:r w:rsidR="003F41F6">
        <w:rPr>
          <w:rFonts w:ascii="Times New Roman" w:hAnsi="Times New Roman" w:cs="Times New Roman"/>
          <w:sz w:val="26"/>
          <w:szCs w:val="26"/>
        </w:rPr>
        <w:t xml:space="preserve"> в </w:t>
      </w:r>
      <w:r w:rsidR="00353741">
        <w:rPr>
          <w:rFonts w:ascii="Times New Roman" w:hAnsi="Times New Roman" w:cs="Times New Roman"/>
          <w:sz w:val="26"/>
          <w:szCs w:val="26"/>
        </w:rPr>
        <w:t>п</w:t>
      </w:r>
      <w:r w:rsidR="00A147C3">
        <w:rPr>
          <w:rFonts w:ascii="Times New Roman" w:hAnsi="Times New Roman" w:cs="Times New Roman"/>
          <w:sz w:val="26"/>
          <w:szCs w:val="26"/>
        </w:rPr>
        <w:t xml:space="preserve">ункте </w:t>
      </w:r>
      <w:r w:rsidR="00353741">
        <w:rPr>
          <w:rFonts w:ascii="Times New Roman" w:hAnsi="Times New Roman" w:cs="Times New Roman"/>
          <w:sz w:val="26"/>
          <w:szCs w:val="26"/>
        </w:rPr>
        <w:t>4.4</w:t>
      </w:r>
      <w:r w:rsidR="003F41F6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615C40">
        <w:rPr>
          <w:rFonts w:ascii="Times New Roman" w:hAnsi="Times New Roman" w:cs="Times New Roman"/>
          <w:sz w:val="26"/>
          <w:szCs w:val="26"/>
        </w:rPr>
        <w:t>П</w:t>
      </w:r>
      <w:r w:rsidR="003F41F6">
        <w:rPr>
          <w:rFonts w:ascii="Times New Roman" w:hAnsi="Times New Roman" w:cs="Times New Roman"/>
          <w:sz w:val="26"/>
          <w:szCs w:val="26"/>
        </w:rPr>
        <w:t>оложения</w:t>
      </w:r>
      <w:r w:rsidR="007853C4">
        <w:rPr>
          <w:rFonts w:ascii="Times New Roman" w:hAnsi="Times New Roman" w:cs="Times New Roman"/>
          <w:sz w:val="26"/>
          <w:szCs w:val="26"/>
        </w:rPr>
        <w:t>:</w:t>
      </w:r>
    </w:p>
    <w:p w:rsidR="000B4004" w:rsidRPr="001E2A35" w:rsidRDefault="007853C4" w:rsidP="002800F8">
      <w:pPr>
        <w:pStyle w:val="a9"/>
        <w:numPr>
          <w:ilvl w:val="2"/>
          <w:numId w:val="6"/>
        </w:numPr>
        <w:tabs>
          <w:tab w:val="left" w:pos="547"/>
        </w:tabs>
        <w:spacing w:line="290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указание а</w:t>
      </w:r>
      <w:r w:rsidR="000B4004" w:rsidRPr="001E2A35">
        <w:rPr>
          <w:rFonts w:ascii="Times New Roman" w:hAnsi="Times New Roman" w:cs="Times New Roman"/>
          <w:sz w:val="26"/>
          <w:szCs w:val="26"/>
        </w:rPr>
        <w:t>дрес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 и названи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 объекта, </w:t>
      </w:r>
      <w:r>
        <w:rPr>
          <w:rFonts w:ascii="Times New Roman" w:hAnsi="Times New Roman" w:cs="Times New Roman"/>
          <w:sz w:val="26"/>
          <w:szCs w:val="26"/>
        </w:rPr>
        <w:t>а также фамилии, имени, отчества (далее – ФИО)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 автора/названи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 авторского коллектива (с</w:t>
      </w:r>
      <w:r w:rsidR="000B4004" w:rsidRPr="001E2A35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="000B4004" w:rsidRPr="001E2A35">
        <w:rPr>
          <w:rFonts w:ascii="Times New Roman" w:hAnsi="Times New Roman" w:cs="Times New Roman"/>
          <w:sz w:val="26"/>
          <w:szCs w:val="26"/>
        </w:rPr>
        <w:t>указанием ФИО всех</w:t>
      </w:r>
      <w:r w:rsidR="000B4004" w:rsidRPr="001E2A3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B4004" w:rsidRPr="001E2A35">
        <w:rPr>
          <w:rFonts w:ascii="Times New Roman" w:hAnsi="Times New Roman" w:cs="Times New Roman"/>
          <w:sz w:val="26"/>
          <w:szCs w:val="26"/>
        </w:rPr>
        <w:t>участников)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4004" w:rsidRPr="001E2A35" w:rsidRDefault="007853C4" w:rsidP="002800F8">
      <w:pPr>
        <w:pStyle w:val="a9"/>
        <w:numPr>
          <w:ilvl w:val="2"/>
          <w:numId w:val="6"/>
        </w:numPr>
        <w:tabs>
          <w:tab w:val="left" w:pos="547"/>
        </w:tabs>
        <w:spacing w:line="290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э</w:t>
      </w:r>
      <w:r w:rsidR="00353741">
        <w:rPr>
          <w:rFonts w:ascii="Times New Roman" w:hAnsi="Times New Roman" w:cs="Times New Roman"/>
          <w:sz w:val="26"/>
          <w:szCs w:val="26"/>
        </w:rPr>
        <w:t>кспозици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53741">
        <w:rPr>
          <w:rFonts w:ascii="Times New Roman" w:hAnsi="Times New Roman" w:cs="Times New Roman"/>
          <w:sz w:val="26"/>
          <w:szCs w:val="26"/>
        </w:rPr>
        <w:t xml:space="preserve"> проекта (далее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353741">
        <w:rPr>
          <w:rFonts w:ascii="Times New Roman" w:hAnsi="Times New Roman" w:cs="Times New Roman"/>
          <w:sz w:val="26"/>
          <w:szCs w:val="26"/>
        </w:rPr>
        <w:t xml:space="preserve"> п</w:t>
      </w:r>
      <w:r w:rsidR="000B4004" w:rsidRPr="001E2A35">
        <w:rPr>
          <w:rFonts w:ascii="Times New Roman" w:hAnsi="Times New Roman" w:cs="Times New Roman"/>
          <w:sz w:val="26"/>
          <w:szCs w:val="26"/>
        </w:rPr>
        <w:t>лан</w:t>
      </w:r>
      <w:r w:rsidR="00194143" w:rsidRPr="001E2A35">
        <w:rPr>
          <w:rFonts w:ascii="Times New Roman" w:hAnsi="Times New Roman" w:cs="Times New Roman"/>
          <w:sz w:val="26"/>
          <w:szCs w:val="26"/>
        </w:rPr>
        <w:t>шет) в формате PDF/JPG/ PNG (</w:t>
      </w:r>
      <w:r>
        <w:rPr>
          <w:rFonts w:ascii="Times New Roman" w:hAnsi="Times New Roman" w:cs="Times New Roman"/>
          <w:sz w:val="26"/>
          <w:szCs w:val="26"/>
        </w:rPr>
        <w:t>н</w:t>
      </w:r>
      <w:r w:rsidR="00194143" w:rsidRPr="001E2A35">
        <w:rPr>
          <w:rFonts w:ascii="Times New Roman" w:hAnsi="Times New Roman" w:cs="Times New Roman"/>
          <w:sz w:val="26"/>
          <w:szCs w:val="26"/>
        </w:rPr>
        <w:t xml:space="preserve">е </w:t>
      </w:r>
      <w:r w:rsidR="000B4004" w:rsidRPr="001E2A35">
        <w:rPr>
          <w:rFonts w:ascii="Times New Roman" w:hAnsi="Times New Roman" w:cs="Times New Roman"/>
          <w:sz w:val="26"/>
          <w:szCs w:val="26"/>
        </w:rPr>
        <w:t>более 20</w:t>
      </w:r>
      <w:r w:rsidR="000B4004" w:rsidRPr="001E2A35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="000B4004" w:rsidRPr="001E2A35">
        <w:rPr>
          <w:rFonts w:ascii="Times New Roman" w:hAnsi="Times New Roman" w:cs="Times New Roman"/>
          <w:sz w:val="26"/>
          <w:szCs w:val="26"/>
        </w:rPr>
        <w:t>MB)</w:t>
      </w:r>
      <w:r w:rsidR="00266892">
        <w:rPr>
          <w:rFonts w:ascii="Times New Roman" w:hAnsi="Times New Roman" w:cs="Times New Roman"/>
          <w:sz w:val="26"/>
          <w:szCs w:val="26"/>
        </w:rPr>
        <w:t>;</w:t>
      </w:r>
    </w:p>
    <w:p w:rsidR="000B4004" w:rsidRPr="001E2A35" w:rsidRDefault="007853C4" w:rsidP="002800F8">
      <w:pPr>
        <w:pStyle w:val="a9"/>
        <w:numPr>
          <w:ilvl w:val="2"/>
          <w:numId w:val="6"/>
        </w:numPr>
        <w:tabs>
          <w:tab w:val="left" w:pos="547"/>
        </w:tabs>
        <w:spacing w:line="290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353741">
        <w:rPr>
          <w:rFonts w:ascii="Times New Roman" w:hAnsi="Times New Roman" w:cs="Times New Roman"/>
          <w:sz w:val="26"/>
          <w:szCs w:val="26"/>
        </w:rPr>
        <w:t>ополнительно к п</w:t>
      </w:r>
      <w:r>
        <w:rPr>
          <w:rFonts w:ascii="Times New Roman" w:hAnsi="Times New Roman" w:cs="Times New Roman"/>
          <w:sz w:val="26"/>
          <w:szCs w:val="26"/>
        </w:rPr>
        <w:t>ланшету: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0B4004" w:rsidRPr="001E2A35">
        <w:rPr>
          <w:rFonts w:ascii="Times New Roman" w:hAnsi="Times New Roman" w:cs="Times New Roman"/>
          <w:sz w:val="26"/>
          <w:szCs w:val="26"/>
        </w:rPr>
        <w:t>видовы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 кадр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 отдельными файлами, не более 10 MB</w:t>
      </w:r>
      <w:r w:rsidR="000B4004" w:rsidRPr="001E2A35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="000B4004" w:rsidRPr="001E2A35">
        <w:rPr>
          <w:rFonts w:ascii="Times New Roman" w:hAnsi="Times New Roman" w:cs="Times New Roman"/>
          <w:sz w:val="26"/>
          <w:szCs w:val="26"/>
        </w:rPr>
        <w:t>каждый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B4004" w:rsidRPr="001E2A35" w:rsidRDefault="00353741" w:rsidP="002800F8">
      <w:pPr>
        <w:pStyle w:val="a9"/>
        <w:numPr>
          <w:ilvl w:val="1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</w:t>
      </w:r>
      <w:r w:rsidR="000B4004" w:rsidRPr="001E2A35">
        <w:rPr>
          <w:rFonts w:ascii="Times New Roman" w:hAnsi="Times New Roman" w:cs="Times New Roman"/>
          <w:sz w:val="26"/>
          <w:szCs w:val="26"/>
        </w:rPr>
        <w:t>мотр-конкурсу не допускаются следующие проекты:</w:t>
      </w:r>
    </w:p>
    <w:p w:rsidR="000B4004" w:rsidRPr="001E2A35" w:rsidRDefault="000B4004" w:rsidP="002800F8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проектные материалы, которые согласованы ранее 2017 года;</w:t>
      </w:r>
    </w:p>
    <w:p w:rsidR="000B4004" w:rsidRPr="001E2A35" w:rsidRDefault="000B4004" w:rsidP="002800F8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представленные без фото</w:t>
      </w:r>
      <w:r w:rsidR="00353741">
        <w:rPr>
          <w:rFonts w:ascii="Times New Roman" w:hAnsi="Times New Roman" w:cs="Times New Roman"/>
          <w:sz w:val="26"/>
          <w:szCs w:val="26"/>
        </w:rPr>
        <w:t>графии</w:t>
      </w:r>
      <w:r w:rsidRPr="001E2A35">
        <w:rPr>
          <w:rFonts w:ascii="Times New Roman" w:hAnsi="Times New Roman" w:cs="Times New Roman"/>
          <w:sz w:val="26"/>
          <w:szCs w:val="26"/>
        </w:rPr>
        <w:t xml:space="preserve"> или без указания места размещения объекта, либо при несоответствии места размещения и фото</w:t>
      </w:r>
      <w:r w:rsidR="00514085">
        <w:rPr>
          <w:rFonts w:ascii="Times New Roman" w:hAnsi="Times New Roman" w:cs="Times New Roman"/>
          <w:sz w:val="26"/>
          <w:szCs w:val="26"/>
        </w:rPr>
        <w:t>графии</w:t>
      </w:r>
      <w:r w:rsidRPr="001E2A35">
        <w:rPr>
          <w:rFonts w:ascii="Times New Roman" w:hAnsi="Times New Roman" w:cs="Times New Roman"/>
          <w:sz w:val="26"/>
          <w:szCs w:val="26"/>
        </w:rPr>
        <w:t>.</w:t>
      </w:r>
    </w:p>
    <w:p w:rsidR="000B4004" w:rsidRPr="001E2A35" w:rsidRDefault="000B4004" w:rsidP="002800F8">
      <w:pPr>
        <w:pStyle w:val="a9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Жюри определяет одного победителя и двух призеров в каждой номинации</w:t>
      </w:r>
      <w:r w:rsidR="004851B2">
        <w:rPr>
          <w:rFonts w:ascii="Times New Roman" w:hAnsi="Times New Roman" w:cs="Times New Roman"/>
          <w:sz w:val="26"/>
          <w:szCs w:val="26"/>
        </w:rPr>
        <w:t>:</w:t>
      </w:r>
    </w:p>
    <w:p w:rsidR="000B4004" w:rsidRPr="001E2A35" w:rsidRDefault="004851B2" w:rsidP="002800F8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53741">
        <w:rPr>
          <w:rFonts w:ascii="Times New Roman" w:hAnsi="Times New Roman" w:cs="Times New Roman"/>
          <w:sz w:val="26"/>
          <w:szCs w:val="26"/>
        </w:rPr>
        <w:t>обедителем признается п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роект в каждой номинации, </w:t>
      </w:r>
      <w:r w:rsidR="00353741">
        <w:rPr>
          <w:rFonts w:ascii="Times New Roman" w:hAnsi="Times New Roman" w:cs="Times New Roman"/>
          <w:sz w:val="26"/>
          <w:szCs w:val="26"/>
        </w:rPr>
        <w:t>выбранный жюри конкурса. Автор п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роекта-победителя в категории 1 получает диплом и знаковую табличку для объекта с наименованием </w:t>
      </w:r>
      <w:r w:rsidR="00514085">
        <w:rPr>
          <w:rFonts w:ascii="Times New Roman" w:hAnsi="Times New Roman" w:cs="Times New Roman"/>
          <w:sz w:val="26"/>
          <w:szCs w:val="26"/>
        </w:rPr>
        <w:t>номинации. Автор п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роекта-победителя в категориях 2 и 3 получает диплом с наименованием номинации и присужденным местом. </w:t>
      </w:r>
    </w:p>
    <w:p w:rsidR="004851B2" w:rsidRPr="002800F8" w:rsidRDefault="004851B2" w:rsidP="002800F8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14085">
        <w:rPr>
          <w:rFonts w:ascii="Times New Roman" w:hAnsi="Times New Roman" w:cs="Times New Roman"/>
          <w:sz w:val="26"/>
          <w:szCs w:val="26"/>
        </w:rPr>
        <w:t>ризерами признаются п</w:t>
      </w:r>
      <w:r w:rsidR="000B4004" w:rsidRPr="001E2A35">
        <w:rPr>
          <w:rFonts w:ascii="Times New Roman" w:hAnsi="Times New Roman" w:cs="Times New Roman"/>
          <w:sz w:val="26"/>
          <w:szCs w:val="26"/>
        </w:rPr>
        <w:t xml:space="preserve">роекты, занявшие второе и </w:t>
      </w:r>
      <w:r w:rsidR="00514085">
        <w:rPr>
          <w:rFonts w:ascii="Times New Roman" w:hAnsi="Times New Roman" w:cs="Times New Roman"/>
          <w:sz w:val="26"/>
          <w:szCs w:val="26"/>
        </w:rPr>
        <w:t>третье призовые места. Призеры с</w:t>
      </w:r>
      <w:r w:rsidR="000B4004" w:rsidRPr="001E2A35">
        <w:rPr>
          <w:rFonts w:ascii="Times New Roman" w:hAnsi="Times New Roman" w:cs="Times New Roman"/>
          <w:sz w:val="26"/>
          <w:szCs w:val="26"/>
        </w:rPr>
        <w:t>мотр-конкурса получают диплом с присужденным местом и наименованием номинации.</w:t>
      </w:r>
    </w:p>
    <w:p w:rsidR="000B4004" w:rsidRPr="001E2A35" w:rsidRDefault="000B4004" w:rsidP="002800F8">
      <w:pPr>
        <w:pStyle w:val="a9"/>
        <w:ind w:left="792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4004" w:rsidRPr="001E2A35" w:rsidRDefault="000B4004" w:rsidP="002800F8">
      <w:pPr>
        <w:pStyle w:val="a9"/>
        <w:numPr>
          <w:ilvl w:val="0"/>
          <w:numId w:val="6"/>
        </w:numPr>
        <w:ind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2A35">
        <w:rPr>
          <w:rFonts w:ascii="Times New Roman" w:hAnsi="Times New Roman" w:cs="Times New Roman"/>
          <w:b/>
          <w:sz w:val="26"/>
          <w:szCs w:val="26"/>
        </w:rPr>
        <w:t>Требования к проектам</w:t>
      </w:r>
    </w:p>
    <w:p w:rsidR="000B4004" w:rsidRPr="001E2A35" w:rsidRDefault="000B4004" w:rsidP="002800F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4004" w:rsidRPr="00B27887" w:rsidRDefault="000B4004" w:rsidP="002800F8">
      <w:pPr>
        <w:pStyle w:val="a9"/>
        <w:numPr>
          <w:ilvl w:val="2"/>
          <w:numId w:val="6"/>
        </w:numPr>
        <w:spacing w:line="264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Критериями оценки пред</w:t>
      </w:r>
      <w:r w:rsidR="00514085">
        <w:rPr>
          <w:rFonts w:ascii="Times New Roman" w:hAnsi="Times New Roman" w:cs="Times New Roman"/>
          <w:sz w:val="26"/>
          <w:szCs w:val="26"/>
        </w:rPr>
        <w:t>ставляемых на смотр-конкурс п</w:t>
      </w:r>
      <w:r w:rsidRPr="001E2A35">
        <w:rPr>
          <w:rFonts w:ascii="Times New Roman" w:hAnsi="Times New Roman" w:cs="Times New Roman"/>
          <w:sz w:val="26"/>
          <w:szCs w:val="26"/>
        </w:rPr>
        <w:t>роектов являются:</w:t>
      </w:r>
    </w:p>
    <w:p w:rsidR="000B4004" w:rsidRPr="00B27887" w:rsidRDefault="000B4004" w:rsidP="002800F8">
      <w:pPr>
        <w:pStyle w:val="a9"/>
        <w:numPr>
          <w:ilvl w:val="2"/>
          <w:numId w:val="20"/>
        </w:numPr>
        <w:spacing w:line="264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lastRenderedPageBreak/>
        <w:t>Своеобразие и отражение национального колорита г. Казани, лаконичность и выразительность, стилевое решение объекта с учетом характеристик архитектурно-пространственного окружения, а также комплексность реализации объекта, оформления объекта средствами внешнего благоустройства;</w:t>
      </w:r>
    </w:p>
    <w:p w:rsidR="000B4004" w:rsidRPr="00B27887" w:rsidRDefault="000B4004" w:rsidP="002800F8">
      <w:pPr>
        <w:pStyle w:val="a9"/>
        <w:numPr>
          <w:ilvl w:val="2"/>
          <w:numId w:val="20"/>
        </w:numPr>
        <w:spacing w:line="264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Эргономичность форм, функциональность и эффективность проектных решений.</w:t>
      </w:r>
    </w:p>
    <w:p w:rsidR="00F86EF8" w:rsidRPr="00B27887" w:rsidRDefault="00514085" w:rsidP="002800F8">
      <w:pPr>
        <w:pStyle w:val="a9"/>
        <w:numPr>
          <w:ilvl w:val="2"/>
          <w:numId w:val="20"/>
        </w:numPr>
        <w:spacing w:line="264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Проекты, представленные на с</w:t>
      </w:r>
      <w:r w:rsidR="000B4004" w:rsidRPr="001E2A35">
        <w:rPr>
          <w:rFonts w:ascii="Times New Roman" w:hAnsi="Times New Roman" w:cs="Times New Roman"/>
          <w:sz w:val="26"/>
          <w:szCs w:val="26"/>
        </w:rPr>
        <w:t>мотр-конкурс, рассматриваются комплексно в зависимости от каждой номинации.</w:t>
      </w:r>
    </w:p>
    <w:p w:rsidR="000B4004" w:rsidRPr="001E2A35" w:rsidRDefault="006E6E70" w:rsidP="002800F8">
      <w:pPr>
        <w:pStyle w:val="a9"/>
        <w:numPr>
          <w:ilvl w:val="1"/>
          <w:numId w:val="6"/>
        </w:numPr>
        <w:spacing w:line="264" w:lineRule="auto"/>
        <w:ind w:firstLine="5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Состав</w:t>
      </w:r>
      <w:r w:rsidRPr="001E2A3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планшета</w:t>
      </w:r>
      <w:r w:rsidRPr="001E2A3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к</w:t>
      </w:r>
      <w:r w:rsidRPr="001E2A3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каждой</w:t>
      </w:r>
      <w:r w:rsidRPr="001E2A3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2A35">
        <w:rPr>
          <w:rFonts w:ascii="Times New Roman" w:hAnsi="Times New Roman" w:cs="Times New Roman"/>
          <w:sz w:val="26"/>
          <w:szCs w:val="26"/>
        </w:rPr>
        <w:t>номинации:</w:t>
      </w:r>
    </w:p>
    <w:p w:rsidR="006E6E70" w:rsidRPr="001E2A35" w:rsidRDefault="006E6E70" w:rsidP="002800F8">
      <w:pPr>
        <w:pStyle w:val="a9"/>
        <w:numPr>
          <w:ilvl w:val="2"/>
          <w:numId w:val="6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Планшет в номинации «Лучший жилой комплекс»</w:t>
      </w:r>
    </w:p>
    <w:p w:rsidR="006E6E70" w:rsidRPr="001E2A35" w:rsidRDefault="00194143" w:rsidP="002800F8">
      <w:pPr>
        <w:pStyle w:val="a9"/>
        <w:spacing w:line="264" w:lineRule="auto"/>
        <w:ind w:left="792" w:hanging="792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6E6E70" w:rsidRPr="001E2A35" w:rsidRDefault="006E6E70" w:rsidP="002800F8">
      <w:pPr>
        <w:pStyle w:val="a9"/>
        <w:numPr>
          <w:ilvl w:val="3"/>
          <w:numId w:val="8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Фасады (не менее двух);</w:t>
      </w:r>
    </w:p>
    <w:p w:rsidR="006E6E70" w:rsidRPr="001E2A35" w:rsidRDefault="006E6E70" w:rsidP="002800F8">
      <w:pPr>
        <w:pStyle w:val="a9"/>
        <w:numPr>
          <w:ilvl w:val="3"/>
          <w:numId w:val="8"/>
        </w:numPr>
        <w:spacing w:line="264" w:lineRule="auto"/>
        <w:ind w:left="0" w:firstLine="851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Развертка по улице демонстрирующая взаимодействие жилого комплекса с окружающими сооружениями;</w:t>
      </w:r>
    </w:p>
    <w:p w:rsidR="006E6E70" w:rsidRPr="001E2A35" w:rsidRDefault="006E6E70" w:rsidP="002800F8">
      <w:pPr>
        <w:pStyle w:val="a9"/>
        <w:numPr>
          <w:ilvl w:val="3"/>
          <w:numId w:val="8"/>
        </w:numPr>
        <w:spacing w:line="264" w:lineRule="auto"/>
        <w:ind w:left="0" w:firstLine="851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Визуализации: перспективные изображения/аксонометрии/</w:t>
      </w:r>
      <w:proofErr w:type="spellStart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2800F8">
      <w:pPr>
        <w:pStyle w:val="a9"/>
        <w:numPr>
          <w:ilvl w:val="3"/>
          <w:numId w:val="8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Генеральный план участка;</w:t>
      </w:r>
    </w:p>
    <w:p w:rsidR="006E6E70" w:rsidRPr="001E2A35" w:rsidRDefault="006E6E70" w:rsidP="002800F8">
      <w:pPr>
        <w:pStyle w:val="a9"/>
        <w:numPr>
          <w:ilvl w:val="3"/>
          <w:numId w:val="8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Планы этажей (первый этаж, типовые этажи);</w:t>
      </w:r>
    </w:p>
    <w:p w:rsidR="006E6E70" w:rsidRPr="00B27887" w:rsidRDefault="006E6E70" w:rsidP="002800F8">
      <w:pPr>
        <w:pStyle w:val="a9"/>
        <w:numPr>
          <w:ilvl w:val="3"/>
          <w:numId w:val="8"/>
        </w:numPr>
        <w:spacing w:line="264" w:lineRule="auto"/>
        <w:ind w:left="0" w:firstLine="851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Дополнительно: разрезы, узлы, схемы, архитектурно-художественная подсветка.</w:t>
      </w:r>
    </w:p>
    <w:p w:rsidR="006E6E70" w:rsidRPr="001E2A35" w:rsidRDefault="006E6E70" w:rsidP="002800F8">
      <w:pPr>
        <w:pStyle w:val="a9"/>
        <w:numPr>
          <w:ilvl w:val="2"/>
          <w:numId w:val="6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Планшет в номинации «Л</w:t>
      </w:r>
      <w:r w:rsidR="00194143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учший индивидуальный жилой дом»</w:t>
      </w:r>
    </w:p>
    <w:p w:rsidR="006E6E70" w:rsidRPr="00B27887" w:rsidRDefault="00194143" w:rsidP="002800F8">
      <w:pPr>
        <w:spacing w:after="0" w:line="264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2788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="006E6E70" w:rsidRPr="00B2788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6E6E70" w:rsidRPr="001E2A35" w:rsidRDefault="006E6E70" w:rsidP="002800F8">
      <w:pPr>
        <w:pStyle w:val="a9"/>
        <w:numPr>
          <w:ilvl w:val="3"/>
          <w:numId w:val="9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Фасады (не менее двух);</w:t>
      </w:r>
    </w:p>
    <w:p w:rsidR="006E6E70" w:rsidRPr="001E2A35" w:rsidRDefault="006E6E70" w:rsidP="002800F8">
      <w:pPr>
        <w:pStyle w:val="a9"/>
        <w:numPr>
          <w:ilvl w:val="3"/>
          <w:numId w:val="9"/>
        </w:numPr>
        <w:spacing w:line="264" w:lineRule="auto"/>
        <w:ind w:left="0" w:firstLine="851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Визуализации: перспективные изображения/аксонометрии/</w:t>
      </w:r>
      <w:proofErr w:type="spellStart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2800F8">
      <w:pPr>
        <w:pStyle w:val="a9"/>
        <w:numPr>
          <w:ilvl w:val="3"/>
          <w:numId w:val="9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Генеральный план участка;</w:t>
      </w:r>
    </w:p>
    <w:p w:rsidR="006E6E70" w:rsidRPr="001E2A35" w:rsidRDefault="006E6E70" w:rsidP="002800F8">
      <w:pPr>
        <w:pStyle w:val="a9"/>
        <w:numPr>
          <w:ilvl w:val="3"/>
          <w:numId w:val="9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Планы этажей</w:t>
      </w:r>
      <w:r w:rsidR="00454402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(этажа)</w:t>
      </w: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B27887" w:rsidRDefault="006E6E70" w:rsidP="002800F8">
      <w:pPr>
        <w:pStyle w:val="a9"/>
        <w:numPr>
          <w:ilvl w:val="3"/>
          <w:numId w:val="9"/>
        </w:numPr>
        <w:spacing w:line="264" w:lineRule="auto"/>
        <w:ind w:left="0" w:firstLine="851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Дополнительно: разрезы, узлы, схемы, интерьеры (подчеркивающие индивидуальность объекта).</w:t>
      </w:r>
    </w:p>
    <w:p w:rsidR="006E6E70" w:rsidRPr="00B27887" w:rsidRDefault="006E6E70" w:rsidP="002800F8">
      <w:pPr>
        <w:pStyle w:val="a9"/>
        <w:numPr>
          <w:ilvl w:val="2"/>
          <w:numId w:val="6"/>
        </w:numPr>
        <w:spacing w:line="264" w:lineRule="auto"/>
        <w:ind w:left="0" w:firstLine="851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Планшет в номинации «Лучший объект коммерческой </w:t>
      </w:r>
      <w:r w:rsidR="001E2A35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недвижимости»</w:t>
      </w:r>
      <w:r w:rsidR="00B2788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1E2A35" w:rsidRPr="00B2788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Pr="00B2788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6E6E70" w:rsidRPr="001E2A35" w:rsidRDefault="006E6E70" w:rsidP="002800F8">
      <w:pPr>
        <w:pStyle w:val="a9"/>
        <w:numPr>
          <w:ilvl w:val="3"/>
          <w:numId w:val="10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Фасады (не менее двух);</w:t>
      </w:r>
    </w:p>
    <w:p w:rsidR="006E6E70" w:rsidRPr="001E2A35" w:rsidRDefault="006E6E70" w:rsidP="002800F8">
      <w:pPr>
        <w:pStyle w:val="a9"/>
        <w:numPr>
          <w:ilvl w:val="3"/>
          <w:numId w:val="10"/>
        </w:numPr>
        <w:spacing w:line="264" w:lineRule="auto"/>
        <w:ind w:left="0" w:firstLine="851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Развертка по улице демонстрирующая взаимодействие здания с окружающими сооружениями;</w:t>
      </w:r>
    </w:p>
    <w:p w:rsidR="006E6E70" w:rsidRPr="001E2A35" w:rsidRDefault="006E6E70" w:rsidP="002800F8">
      <w:pPr>
        <w:pStyle w:val="a9"/>
        <w:numPr>
          <w:ilvl w:val="3"/>
          <w:numId w:val="10"/>
        </w:numPr>
        <w:spacing w:line="264" w:lineRule="auto"/>
        <w:ind w:left="0" w:firstLine="851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Визуализации: перспективные изображения/аксонометрии/</w:t>
      </w:r>
      <w:proofErr w:type="spellStart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2800F8">
      <w:pPr>
        <w:pStyle w:val="a9"/>
        <w:numPr>
          <w:ilvl w:val="3"/>
          <w:numId w:val="10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Генеральный план участка;</w:t>
      </w:r>
    </w:p>
    <w:p w:rsidR="006E6E70" w:rsidRPr="001E2A35" w:rsidRDefault="006E6E70" w:rsidP="002800F8">
      <w:pPr>
        <w:pStyle w:val="a9"/>
        <w:numPr>
          <w:ilvl w:val="3"/>
          <w:numId w:val="10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Планы этажей</w:t>
      </w:r>
      <w:r w:rsidR="00454402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(этажа)</w:t>
      </w: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2800F8">
      <w:pPr>
        <w:pStyle w:val="a9"/>
        <w:numPr>
          <w:ilvl w:val="3"/>
          <w:numId w:val="10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Решение входных групп;</w:t>
      </w:r>
    </w:p>
    <w:p w:rsidR="006E6E70" w:rsidRPr="001E2A35" w:rsidRDefault="006E6E70" w:rsidP="002800F8">
      <w:pPr>
        <w:pStyle w:val="a9"/>
        <w:numPr>
          <w:ilvl w:val="3"/>
          <w:numId w:val="10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Архитектурно-художественная подсветка;</w:t>
      </w:r>
    </w:p>
    <w:p w:rsidR="006E6E70" w:rsidRPr="009C6882" w:rsidRDefault="006E6E70" w:rsidP="002800F8">
      <w:pPr>
        <w:pStyle w:val="a9"/>
        <w:numPr>
          <w:ilvl w:val="3"/>
          <w:numId w:val="10"/>
        </w:numPr>
        <w:spacing w:line="264" w:lineRule="auto"/>
        <w:ind w:left="142" w:firstLine="70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Дополнительно: разрезы, узлы, схемы, интерьеры (подчеркивающие индивидуальность объекта)</w:t>
      </w:r>
    </w:p>
    <w:p w:rsidR="006E6E70" w:rsidRPr="001E2A35" w:rsidRDefault="006E6E70" w:rsidP="002800F8">
      <w:pPr>
        <w:pStyle w:val="a9"/>
        <w:numPr>
          <w:ilvl w:val="2"/>
          <w:numId w:val="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>Планшет в номинации «Лучшее решение мест общего пользования</w:t>
      </w:r>
      <w:r w:rsidR="003901E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»</w:t>
      </w:r>
    </w:p>
    <w:p w:rsidR="006E6E70" w:rsidRPr="001E2A35" w:rsidRDefault="001E2A35" w:rsidP="002800F8">
      <w:pPr>
        <w:pStyle w:val="a9"/>
        <w:spacing w:line="264" w:lineRule="auto"/>
        <w:ind w:left="142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6E6E70" w:rsidRPr="001E2A35" w:rsidRDefault="006E6E70" w:rsidP="002800F8">
      <w:pPr>
        <w:pStyle w:val="a9"/>
        <w:numPr>
          <w:ilvl w:val="3"/>
          <w:numId w:val="11"/>
        </w:numPr>
        <w:spacing w:line="264" w:lineRule="auto"/>
        <w:ind w:left="142" w:firstLine="70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Визуализации: перспективные изображения/аксонометрии/</w:t>
      </w:r>
      <w:proofErr w:type="spellStart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2800F8">
      <w:pPr>
        <w:pStyle w:val="a9"/>
        <w:numPr>
          <w:ilvl w:val="3"/>
          <w:numId w:val="11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 помещения;</w:t>
      </w:r>
    </w:p>
    <w:p w:rsidR="006E6E70" w:rsidRPr="009C6882" w:rsidRDefault="006E6E70" w:rsidP="002800F8">
      <w:pPr>
        <w:pStyle w:val="a9"/>
        <w:numPr>
          <w:ilvl w:val="3"/>
          <w:numId w:val="11"/>
        </w:numPr>
        <w:spacing w:line="264" w:lineRule="auto"/>
        <w:ind w:left="142" w:firstLine="70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Дополнительно: разрезы, узлы, схемы, интерьеры (подчеркивающие индивидуальность объекта).</w:t>
      </w:r>
    </w:p>
    <w:p w:rsidR="006E6E70" w:rsidRPr="001E2A35" w:rsidRDefault="006E6E70" w:rsidP="002800F8">
      <w:pPr>
        <w:pStyle w:val="a9"/>
        <w:numPr>
          <w:ilvl w:val="2"/>
          <w:numId w:val="6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Планшет в номинации «Лучший Арт—объект»</w:t>
      </w:r>
    </w:p>
    <w:p w:rsidR="006E6E70" w:rsidRPr="001E2A35" w:rsidRDefault="001E2A35" w:rsidP="002800F8">
      <w:pPr>
        <w:pStyle w:val="a9"/>
        <w:spacing w:line="264" w:lineRule="auto"/>
        <w:ind w:left="142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6E6E70" w:rsidRPr="001E2A35" w:rsidRDefault="006E6E70" w:rsidP="002800F8">
      <w:pPr>
        <w:pStyle w:val="a9"/>
        <w:numPr>
          <w:ilvl w:val="3"/>
          <w:numId w:val="12"/>
        </w:numPr>
        <w:spacing w:line="264" w:lineRule="auto"/>
        <w:ind w:left="142" w:firstLine="70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Развертка по улице демонстрирующая взаимодействие объекта с окружающими сооружениями;</w:t>
      </w:r>
    </w:p>
    <w:p w:rsidR="006E6E70" w:rsidRPr="001E2A35" w:rsidRDefault="006E6E70" w:rsidP="002800F8">
      <w:pPr>
        <w:pStyle w:val="a9"/>
        <w:numPr>
          <w:ilvl w:val="3"/>
          <w:numId w:val="12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Визуализации/</w:t>
      </w:r>
      <w:proofErr w:type="spellStart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9C6882" w:rsidRDefault="006E6E70" w:rsidP="002800F8">
      <w:pPr>
        <w:pStyle w:val="a9"/>
        <w:numPr>
          <w:ilvl w:val="3"/>
          <w:numId w:val="12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Чертежи, узлы, схемы демонстрирующие индивидуальные особенности объекта.</w:t>
      </w:r>
    </w:p>
    <w:p w:rsidR="006E6E70" w:rsidRPr="001E2A35" w:rsidRDefault="006E6E70" w:rsidP="002800F8">
      <w:pPr>
        <w:pStyle w:val="a9"/>
        <w:numPr>
          <w:ilvl w:val="2"/>
          <w:numId w:val="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Планшет в номинации</w:t>
      </w:r>
      <w:r w:rsidR="001E2A35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«Лучшее инженерное сооружение»</w:t>
      </w:r>
    </w:p>
    <w:p w:rsidR="006E6E70" w:rsidRPr="001E2A35" w:rsidRDefault="001E2A35" w:rsidP="002800F8">
      <w:pPr>
        <w:pStyle w:val="a9"/>
        <w:spacing w:line="264" w:lineRule="auto"/>
        <w:ind w:left="14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6E6E70" w:rsidRPr="001E2A35" w:rsidRDefault="006E6E70" w:rsidP="002800F8">
      <w:pPr>
        <w:pStyle w:val="a9"/>
        <w:numPr>
          <w:ilvl w:val="3"/>
          <w:numId w:val="13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Фасады (не менее двух);</w:t>
      </w:r>
    </w:p>
    <w:p w:rsidR="006E6E70" w:rsidRPr="001E2A35" w:rsidRDefault="006E6E70" w:rsidP="002800F8">
      <w:pPr>
        <w:pStyle w:val="a9"/>
        <w:numPr>
          <w:ilvl w:val="3"/>
          <w:numId w:val="13"/>
        </w:numPr>
        <w:spacing w:line="264" w:lineRule="auto"/>
        <w:ind w:left="284" w:firstLine="56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Развертка по улице демонстрирующая взаимодействие здания с окружающими сооружениями;</w:t>
      </w:r>
    </w:p>
    <w:p w:rsidR="006E6E70" w:rsidRPr="001E2A35" w:rsidRDefault="006E6E70" w:rsidP="002800F8">
      <w:pPr>
        <w:pStyle w:val="a9"/>
        <w:numPr>
          <w:ilvl w:val="3"/>
          <w:numId w:val="13"/>
        </w:numPr>
        <w:spacing w:line="264" w:lineRule="auto"/>
        <w:ind w:left="284" w:firstLine="56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Визуализации: перспективные изображения/аксонометрии/</w:t>
      </w:r>
      <w:proofErr w:type="spellStart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2800F8">
      <w:pPr>
        <w:pStyle w:val="a9"/>
        <w:numPr>
          <w:ilvl w:val="3"/>
          <w:numId w:val="13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Генеральный план участка;</w:t>
      </w:r>
    </w:p>
    <w:p w:rsidR="006E6E70" w:rsidRPr="001E2A35" w:rsidRDefault="006E6E70" w:rsidP="002800F8">
      <w:pPr>
        <w:pStyle w:val="a9"/>
        <w:numPr>
          <w:ilvl w:val="3"/>
          <w:numId w:val="13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Планы этажей</w:t>
      </w:r>
      <w:r w:rsidR="00454402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(этажа)</w:t>
      </w: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9C6882" w:rsidRDefault="006E6E70" w:rsidP="002800F8">
      <w:pPr>
        <w:pStyle w:val="a9"/>
        <w:numPr>
          <w:ilvl w:val="3"/>
          <w:numId w:val="13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Дополнительно: разрезы, узлы, схемы.</w:t>
      </w:r>
    </w:p>
    <w:p w:rsidR="006E6E70" w:rsidRPr="001E2A35" w:rsidRDefault="006E6E70" w:rsidP="002800F8">
      <w:pPr>
        <w:pStyle w:val="a9"/>
        <w:numPr>
          <w:ilvl w:val="2"/>
          <w:numId w:val="6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Планшет в номинаци</w:t>
      </w:r>
      <w:r w:rsidR="001E2A35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 «Лучший паркинг»</w:t>
      </w:r>
    </w:p>
    <w:p w:rsidR="006E6E70" w:rsidRPr="001E2A35" w:rsidRDefault="001E2A35" w:rsidP="002800F8">
      <w:pPr>
        <w:pStyle w:val="a9"/>
        <w:spacing w:line="264" w:lineRule="auto"/>
        <w:ind w:left="284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6E6E70" w:rsidRPr="001E2A35" w:rsidRDefault="006E6E70" w:rsidP="002800F8">
      <w:pPr>
        <w:pStyle w:val="a9"/>
        <w:numPr>
          <w:ilvl w:val="3"/>
          <w:numId w:val="14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Фасады (не менее двух);</w:t>
      </w:r>
    </w:p>
    <w:p w:rsidR="006E6E70" w:rsidRPr="001E2A35" w:rsidRDefault="006E6E70" w:rsidP="002800F8">
      <w:pPr>
        <w:pStyle w:val="a9"/>
        <w:numPr>
          <w:ilvl w:val="3"/>
          <w:numId w:val="14"/>
        </w:numPr>
        <w:spacing w:line="264" w:lineRule="auto"/>
        <w:ind w:left="284" w:firstLine="56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Развертка по улице демонстрирующая взаимодействие здания с окружающими сооружениями;</w:t>
      </w:r>
    </w:p>
    <w:p w:rsidR="006E6E70" w:rsidRPr="001E2A35" w:rsidRDefault="006E6E70" w:rsidP="002800F8">
      <w:pPr>
        <w:pStyle w:val="a9"/>
        <w:numPr>
          <w:ilvl w:val="3"/>
          <w:numId w:val="14"/>
        </w:numPr>
        <w:spacing w:line="264" w:lineRule="auto"/>
        <w:ind w:left="284" w:firstLine="56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Визуализации: перспективные изображения/аксонометрии/</w:t>
      </w:r>
      <w:proofErr w:type="spellStart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2800F8">
      <w:pPr>
        <w:pStyle w:val="a9"/>
        <w:numPr>
          <w:ilvl w:val="3"/>
          <w:numId w:val="14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Генеральный план участка;</w:t>
      </w:r>
    </w:p>
    <w:p w:rsidR="006E6E70" w:rsidRPr="001E2A35" w:rsidRDefault="006E6E70" w:rsidP="002800F8">
      <w:pPr>
        <w:pStyle w:val="a9"/>
        <w:numPr>
          <w:ilvl w:val="3"/>
          <w:numId w:val="14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Планы этажей</w:t>
      </w:r>
      <w:r w:rsidR="00454402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(этажа)</w:t>
      </w: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9C6882" w:rsidRDefault="006E6E70" w:rsidP="002800F8">
      <w:pPr>
        <w:pStyle w:val="a9"/>
        <w:numPr>
          <w:ilvl w:val="3"/>
          <w:numId w:val="14"/>
        </w:numPr>
        <w:spacing w:line="264" w:lineRule="auto"/>
        <w:ind w:left="284" w:firstLine="56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Дополнительно: разрезы, узлы, схемы, интерьеры (подчеркивающие индивидуальность объекта).</w:t>
      </w:r>
    </w:p>
    <w:p w:rsidR="006E6E70" w:rsidRPr="001E2A35" w:rsidRDefault="006E6E70" w:rsidP="00B27887">
      <w:pPr>
        <w:pStyle w:val="a9"/>
        <w:numPr>
          <w:ilvl w:val="2"/>
          <w:numId w:val="6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Планшет в номи</w:t>
      </w:r>
      <w:r w:rsidR="001E2A35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нации «Лучший объект реновации»</w:t>
      </w:r>
    </w:p>
    <w:p w:rsidR="006E6E70" w:rsidRPr="001E2A35" w:rsidRDefault="001E2A35" w:rsidP="009C6882">
      <w:pPr>
        <w:pStyle w:val="a9"/>
        <w:spacing w:line="264" w:lineRule="auto"/>
        <w:ind w:left="284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6E6E70" w:rsidRPr="001E2A35" w:rsidRDefault="006E6E70" w:rsidP="00B27887">
      <w:pPr>
        <w:pStyle w:val="a9"/>
        <w:numPr>
          <w:ilvl w:val="3"/>
          <w:numId w:val="15"/>
        </w:numPr>
        <w:spacing w:line="264" w:lineRule="auto"/>
        <w:ind w:left="792" w:firstLine="59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Фасады (не менее двух);</w:t>
      </w:r>
    </w:p>
    <w:p w:rsidR="006E6E70" w:rsidRPr="001E2A35" w:rsidRDefault="006E6E70" w:rsidP="000D259C">
      <w:pPr>
        <w:pStyle w:val="a9"/>
        <w:numPr>
          <w:ilvl w:val="3"/>
          <w:numId w:val="15"/>
        </w:numPr>
        <w:spacing w:line="264" w:lineRule="auto"/>
        <w:ind w:left="284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Развертка по улице демонстрирующая взаимодействие здания с окружающими сооружениями;</w:t>
      </w:r>
    </w:p>
    <w:p w:rsidR="006E6E70" w:rsidRPr="001E2A35" w:rsidRDefault="000D259C" w:rsidP="000D259C">
      <w:pPr>
        <w:pStyle w:val="a9"/>
        <w:numPr>
          <w:ilvl w:val="3"/>
          <w:numId w:val="15"/>
        </w:numPr>
        <w:spacing w:line="264" w:lineRule="auto"/>
        <w:ind w:left="284" w:firstLine="56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Визуализации: перспективные </w:t>
      </w:r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изображения/аксонометрии/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="006E6E70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0D259C">
      <w:pPr>
        <w:pStyle w:val="a9"/>
        <w:numPr>
          <w:ilvl w:val="3"/>
          <w:numId w:val="15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>Генеральный план участка;</w:t>
      </w:r>
    </w:p>
    <w:p w:rsidR="006E6E70" w:rsidRPr="001E2A35" w:rsidRDefault="006E6E70" w:rsidP="000D259C">
      <w:pPr>
        <w:pStyle w:val="a9"/>
        <w:numPr>
          <w:ilvl w:val="3"/>
          <w:numId w:val="15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Планы этажей</w:t>
      </w:r>
      <w:r w:rsidR="00454402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(этажа)</w:t>
      </w: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0D259C">
      <w:pPr>
        <w:pStyle w:val="a9"/>
        <w:numPr>
          <w:ilvl w:val="3"/>
          <w:numId w:val="15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Историческая справка</w:t>
      </w:r>
      <w:r w:rsidR="00454402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об объекте и (или) территории</w:t>
      </w: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6E6E70" w:rsidRPr="001E2A35" w:rsidRDefault="006E6E70" w:rsidP="000D259C">
      <w:pPr>
        <w:pStyle w:val="a9"/>
        <w:numPr>
          <w:ilvl w:val="3"/>
          <w:numId w:val="15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Фотографии/чертежи первоначального здания (до);</w:t>
      </w:r>
    </w:p>
    <w:p w:rsidR="00194143" w:rsidRPr="007F1B7C" w:rsidRDefault="006E6E70" w:rsidP="000D259C">
      <w:pPr>
        <w:pStyle w:val="a9"/>
        <w:numPr>
          <w:ilvl w:val="3"/>
          <w:numId w:val="15"/>
        </w:numPr>
        <w:spacing w:line="264" w:lineRule="auto"/>
        <w:ind w:left="284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Дополнительно: разрезы, узлы, схемы, интерьеры (подчеркивающие индивидуальность объекта).</w:t>
      </w:r>
    </w:p>
    <w:p w:rsidR="0074343E" w:rsidRPr="007F1B7C" w:rsidRDefault="006E6E70" w:rsidP="000D259C">
      <w:pPr>
        <w:pStyle w:val="a9"/>
        <w:numPr>
          <w:ilvl w:val="2"/>
          <w:numId w:val="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Планшет в</w:t>
      </w:r>
      <w:r w:rsidR="007F1B7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номинации «Лучший мастер-план» </w:t>
      </w:r>
      <w:r w:rsidR="007F1B7C" w:rsidRPr="007F1B7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</w:t>
      </w:r>
      <w:r w:rsidR="0074343E" w:rsidRPr="007F1B7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олжен содержать:</w:t>
      </w:r>
    </w:p>
    <w:p w:rsidR="0074343E" w:rsidRPr="001E2A35" w:rsidRDefault="0074343E" w:rsidP="000D259C">
      <w:pPr>
        <w:pStyle w:val="a9"/>
        <w:numPr>
          <w:ilvl w:val="3"/>
          <w:numId w:val="1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Схема существующей ситуации/</w:t>
      </w:r>
      <w:proofErr w:type="spellStart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фотофиксация</w:t>
      </w:r>
      <w:proofErr w:type="spellEnd"/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;</w:t>
      </w:r>
    </w:p>
    <w:p w:rsidR="0074343E" w:rsidRPr="001E2A35" w:rsidRDefault="0074343E" w:rsidP="000D259C">
      <w:pPr>
        <w:pStyle w:val="a9"/>
        <w:numPr>
          <w:ilvl w:val="3"/>
          <w:numId w:val="1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Аналитические схемы (существующей ситуации)</w:t>
      </w:r>
    </w:p>
    <w:p w:rsidR="0074343E" w:rsidRPr="001E2A35" w:rsidRDefault="0074343E" w:rsidP="000D259C">
      <w:pPr>
        <w:pStyle w:val="a9"/>
        <w:numPr>
          <w:ilvl w:val="3"/>
          <w:numId w:val="1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Схемы транспорта, функциональные, зеленый каркас (предложение)</w:t>
      </w:r>
    </w:p>
    <w:p w:rsidR="0074343E" w:rsidRPr="001E2A35" w:rsidRDefault="0074343E" w:rsidP="000D259C">
      <w:pPr>
        <w:pStyle w:val="a9"/>
        <w:numPr>
          <w:ilvl w:val="3"/>
          <w:numId w:val="1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Генеральный план, </w:t>
      </w:r>
      <w:r w:rsidR="00454402"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технико-экономические показатели;</w:t>
      </w:r>
    </w:p>
    <w:p w:rsidR="0074343E" w:rsidRPr="001E2A35" w:rsidRDefault="0074343E" w:rsidP="000D259C">
      <w:pPr>
        <w:pStyle w:val="a9"/>
        <w:numPr>
          <w:ilvl w:val="3"/>
          <w:numId w:val="1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Визуализация</w:t>
      </w:r>
    </w:p>
    <w:p w:rsidR="006E6E70" w:rsidRPr="00375250" w:rsidRDefault="0074343E" w:rsidP="002800F8">
      <w:pPr>
        <w:pStyle w:val="a9"/>
        <w:numPr>
          <w:ilvl w:val="3"/>
          <w:numId w:val="16"/>
        </w:numPr>
        <w:spacing w:line="264" w:lineRule="auto"/>
        <w:ind w:left="792" w:firstLine="5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E2A3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Дополнительно: разрезы, узлы, схемы, </w:t>
      </w:r>
      <w:r w:rsidRPr="0037525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интерьеры (подчеркив</w:t>
      </w:r>
      <w:r w:rsidR="002800F8" w:rsidRPr="0037525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ающие индивидуальность объекта).</w:t>
      </w:r>
    </w:p>
    <w:p w:rsidR="00735A92" w:rsidRDefault="006E6E70" w:rsidP="002800F8">
      <w:pPr>
        <w:pStyle w:val="a9"/>
        <w:numPr>
          <w:ilvl w:val="2"/>
          <w:numId w:val="6"/>
        </w:numPr>
        <w:spacing w:line="264" w:lineRule="auto"/>
        <w:ind w:left="284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37525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Планшет в номинации «Дебют года» </w:t>
      </w:r>
      <w:r w:rsidR="00194143" w:rsidRPr="0037525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должен содержать материалы, </w:t>
      </w:r>
      <w:r w:rsidRPr="0037525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отра</w:t>
      </w:r>
      <w:r w:rsidR="007A788B" w:rsidRPr="0037525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ж</w:t>
      </w:r>
      <w:r w:rsidR="00375250" w:rsidRPr="0037525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ающие индивидуальность Проекта, оформленные </w:t>
      </w:r>
      <w:r w:rsidR="007A788B" w:rsidRPr="0037525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 свободной форме.</w:t>
      </w:r>
    </w:p>
    <w:p w:rsidR="00375250" w:rsidRPr="00375250" w:rsidRDefault="00375250" w:rsidP="00375250">
      <w:pPr>
        <w:pStyle w:val="a9"/>
        <w:spacing w:line="264" w:lineRule="auto"/>
        <w:ind w:left="85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454402" w:rsidRPr="00375250" w:rsidRDefault="00D80F6B" w:rsidP="002800F8">
      <w:pPr>
        <w:pStyle w:val="a9"/>
        <w:numPr>
          <w:ilvl w:val="0"/>
          <w:numId w:val="6"/>
        </w:numPr>
        <w:ind w:left="792" w:firstLine="5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250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F86EF8" w:rsidRPr="00375250">
        <w:rPr>
          <w:rFonts w:ascii="Times New Roman" w:hAnsi="Times New Roman" w:cs="Times New Roman"/>
          <w:b/>
          <w:sz w:val="26"/>
          <w:szCs w:val="26"/>
        </w:rPr>
        <w:t xml:space="preserve">работы жюри </w:t>
      </w:r>
    </w:p>
    <w:p w:rsidR="00F86EF8" w:rsidRPr="00375250" w:rsidRDefault="00F86EF8" w:rsidP="002800F8">
      <w:pPr>
        <w:spacing w:after="0"/>
        <w:ind w:left="792" w:firstLine="5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6EF8" w:rsidRPr="00375250" w:rsidRDefault="00F86EF8" w:rsidP="002800F8">
      <w:pPr>
        <w:pStyle w:val="a9"/>
        <w:numPr>
          <w:ilvl w:val="1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75250">
        <w:rPr>
          <w:rFonts w:ascii="Times New Roman" w:hAnsi="Times New Roman" w:cs="Times New Roman"/>
          <w:sz w:val="26"/>
          <w:szCs w:val="26"/>
        </w:rPr>
        <w:t>В категории 1, проекты, допущенные к участию в смотр-конкурсе, рассматриваются членами жюри в электронном виде и путем выезда на осмотр.</w:t>
      </w:r>
    </w:p>
    <w:p w:rsidR="00F86EF8" w:rsidRPr="001E2A35" w:rsidRDefault="00F86EF8" w:rsidP="002800F8">
      <w:pPr>
        <w:pStyle w:val="a9"/>
        <w:numPr>
          <w:ilvl w:val="1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75250">
        <w:rPr>
          <w:rFonts w:ascii="Times New Roman" w:hAnsi="Times New Roman" w:cs="Times New Roman"/>
          <w:sz w:val="26"/>
          <w:szCs w:val="26"/>
        </w:rPr>
        <w:t>В категории 2 и 3, проекты, допущенные к участию в смотр</w:t>
      </w:r>
      <w:r w:rsidRPr="001E2A35">
        <w:rPr>
          <w:rFonts w:ascii="Times New Roman" w:hAnsi="Times New Roman" w:cs="Times New Roman"/>
          <w:sz w:val="26"/>
          <w:szCs w:val="26"/>
        </w:rPr>
        <w:t>-конкурсе, рассматриваются членами жюри в электронном виде.</w:t>
      </w:r>
    </w:p>
    <w:p w:rsidR="00735A92" w:rsidRPr="007A788B" w:rsidRDefault="006E6E70" w:rsidP="002800F8">
      <w:pPr>
        <w:pStyle w:val="a9"/>
        <w:numPr>
          <w:ilvl w:val="1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A788B">
        <w:rPr>
          <w:rFonts w:ascii="Times New Roman" w:hAnsi="Times New Roman" w:cs="Times New Roman"/>
          <w:sz w:val="26"/>
          <w:szCs w:val="26"/>
        </w:rPr>
        <w:t>Жюри</w:t>
      </w:r>
      <w:r w:rsidR="00735A92" w:rsidRPr="007A788B">
        <w:rPr>
          <w:rFonts w:ascii="Times New Roman" w:hAnsi="Times New Roman" w:cs="Times New Roman"/>
          <w:sz w:val="26"/>
          <w:szCs w:val="26"/>
        </w:rPr>
        <w:t xml:space="preserve"> </w:t>
      </w:r>
      <w:r w:rsidR="00F86EF8" w:rsidRPr="007A788B">
        <w:rPr>
          <w:rFonts w:ascii="Times New Roman" w:hAnsi="Times New Roman" w:cs="Times New Roman"/>
          <w:sz w:val="26"/>
          <w:szCs w:val="26"/>
        </w:rPr>
        <w:t>оценивают п</w:t>
      </w:r>
      <w:r w:rsidR="00BC3F40" w:rsidRPr="007A788B">
        <w:rPr>
          <w:rFonts w:ascii="Times New Roman" w:hAnsi="Times New Roman" w:cs="Times New Roman"/>
          <w:sz w:val="26"/>
          <w:szCs w:val="26"/>
        </w:rPr>
        <w:t xml:space="preserve">роект с учетом внешнего вида и </w:t>
      </w:r>
      <w:r w:rsidR="007A788B" w:rsidRPr="007A788B">
        <w:rPr>
          <w:rFonts w:ascii="Times New Roman" w:hAnsi="Times New Roman" w:cs="Times New Roman"/>
          <w:sz w:val="26"/>
          <w:szCs w:val="26"/>
        </w:rPr>
        <w:t xml:space="preserve">технического </w:t>
      </w:r>
      <w:r w:rsidRPr="007A788B">
        <w:rPr>
          <w:rFonts w:ascii="Times New Roman" w:hAnsi="Times New Roman" w:cs="Times New Roman"/>
          <w:sz w:val="26"/>
          <w:szCs w:val="26"/>
        </w:rPr>
        <w:t xml:space="preserve">состояния объекта. </w:t>
      </w:r>
    </w:p>
    <w:p w:rsidR="00735A92" w:rsidRPr="001E2A35" w:rsidRDefault="00735A92" w:rsidP="002800F8">
      <w:pPr>
        <w:pStyle w:val="a9"/>
        <w:numPr>
          <w:ilvl w:val="1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Первый этап – открытое онлайн голосование на сайте Организатора (https://kzn.ru/meriya/ispolnitelnyy-komitet/institut-razvitiya-goroda/);</w:t>
      </w:r>
    </w:p>
    <w:p w:rsidR="00735A92" w:rsidRPr="001E2A35" w:rsidRDefault="00735A92" w:rsidP="000D259C">
      <w:pPr>
        <w:pStyle w:val="a9"/>
        <w:numPr>
          <w:ilvl w:val="1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 xml:space="preserve">Второй этап – </w:t>
      </w:r>
      <w:r w:rsidR="006E6E70" w:rsidRPr="001E2A35">
        <w:rPr>
          <w:rFonts w:ascii="Times New Roman" w:hAnsi="Times New Roman" w:cs="Times New Roman"/>
          <w:sz w:val="26"/>
          <w:szCs w:val="26"/>
        </w:rPr>
        <w:t>заседание жюри</w:t>
      </w:r>
      <w:r w:rsidRPr="001E2A35">
        <w:rPr>
          <w:rFonts w:ascii="Times New Roman" w:hAnsi="Times New Roman" w:cs="Times New Roman"/>
          <w:sz w:val="26"/>
          <w:szCs w:val="26"/>
        </w:rPr>
        <w:t>;</w:t>
      </w:r>
    </w:p>
    <w:p w:rsidR="00946B6C" w:rsidRPr="001E2A35" w:rsidRDefault="00946B6C" w:rsidP="000D259C">
      <w:pPr>
        <w:pStyle w:val="a9"/>
        <w:numPr>
          <w:ilvl w:val="2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З</w:t>
      </w:r>
      <w:r w:rsidR="004B4B71" w:rsidRPr="001E2A35">
        <w:rPr>
          <w:rFonts w:ascii="Times New Roman" w:hAnsi="Times New Roman" w:cs="Times New Roman"/>
          <w:sz w:val="26"/>
          <w:szCs w:val="26"/>
        </w:rPr>
        <w:t>аседание жюри проводится в очно-заочной</w:t>
      </w:r>
      <w:r w:rsidRPr="001E2A35">
        <w:rPr>
          <w:rFonts w:ascii="Times New Roman" w:hAnsi="Times New Roman" w:cs="Times New Roman"/>
          <w:sz w:val="26"/>
          <w:szCs w:val="26"/>
        </w:rPr>
        <w:t xml:space="preserve"> форме;</w:t>
      </w:r>
    </w:p>
    <w:p w:rsidR="00ED575D" w:rsidRPr="001E2A35" w:rsidRDefault="00BC3F40" w:rsidP="000D259C">
      <w:pPr>
        <w:pStyle w:val="a9"/>
        <w:numPr>
          <w:ilvl w:val="2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Заседание жюри ведет его П</w:t>
      </w:r>
      <w:r w:rsidR="00ED575D" w:rsidRPr="001E2A35">
        <w:rPr>
          <w:rFonts w:ascii="Times New Roman" w:hAnsi="Times New Roman" w:cs="Times New Roman"/>
          <w:sz w:val="26"/>
          <w:szCs w:val="26"/>
        </w:rPr>
        <w:t>редседатель.</w:t>
      </w:r>
    </w:p>
    <w:p w:rsidR="00ED575D" w:rsidRPr="001E2A35" w:rsidRDefault="00BC3F40" w:rsidP="000D259C">
      <w:pPr>
        <w:pStyle w:val="a9"/>
        <w:numPr>
          <w:ilvl w:val="2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заседания жюри оформляется</w:t>
      </w:r>
      <w:r w:rsidR="00ED575D" w:rsidRPr="001E2A35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0D259C">
        <w:rPr>
          <w:rFonts w:ascii="Times New Roman" w:hAnsi="Times New Roman" w:cs="Times New Roman"/>
          <w:sz w:val="26"/>
          <w:szCs w:val="26"/>
        </w:rPr>
        <w:t>, который</w:t>
      </w:r>
      <w:r w:rsidR="00ED575D" w:rsidRPr="001E2A35">
        <w:rPr>
          <w:rFonts w:ascii="Times New Roman" w:hAnsi="Times New Roman" w:cs="Times New Roman"/>
          <w:sz w:val="26"/>
          <w:szCs w:val="26"/>
        </w:rPr>
        <w:t xml:space="preserve"> утверждает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="00ED575D" w:rsidRPr="001E2A35">
        <w:rPr>
          <w:rFonts w:ascii="Times New Roman" w:hAnsi="Times New Roman" w:cs="Times New Roman"/>
          <w:sz w:val="26"/>
          <w:szCs w:val="26"/>
        </w:rPr>
        <w:t xml:space="preserve"> Председателем</w:t>
      </w:r>
      <w:r w:rsidR="000D259C">
        <w:rPr>
          <w:rFonts w:ascii="Times New Roman" w:hAnsi="Times New Roman" w:cs="Times New Roman"/>
          <w:sz w:val="26"/>
          <w:szCs w:val="26"/>
        </w:rPr>
        <w:t xml:space="preserve"> жюри</w:t>
      </w:r>
      <w:r w:rsidR="00ED575D" w:rsidRPr="001E2A35">
        <w:rPr>
          <w:rFonts w:ascii="Times New Roman" w:hAnsi="Times New Roman" w:cs="Times New Roman"/>
          <w:sz w:val="26"/>
          <w:szCs w:val="26"/>
        </w:rPr>
        <w:t>.</w:t>
      </w:r>
    </w:p>
    <w:p w:rsidR="00D35443" w:rsidRPr="001E2A35" w:rsidRDefault="00BC3F40" w:rsidP="000D259C">
      <w:pPr>
        <w:pStyle w:val="a9"/>
        <w:numPr>
          <w:ilvl w:val="2"/>
          <w:numId w:val="6"/>
        </w:num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Заседание ж</w:t>
      </w:r>
      <w:r w:rsidR="00946B6C" w:rsidRPr="001E2A35">
        <w:rPr>
          <w:rFonts w:ascii="Times New Roman" w:hAnsi="Times New Roman" w:cs="Times New Roman"/>
          <w:sz w:val="26"/>
          <w:szCs w:val="26"/>
        </w:rPr>
        <w:t>юри правомочно, если на нем присутст</w:t>
      </w:r>
      <w:r>
        <w:rPr>
          <w:rFonts w:ascii="Times New Roman" w:hAnsi="Times New Roman" w:cs="Times New Roman"/>
          <w:sz w:val="26"/>
          <w:szCs w:val="26"/>
        </w:rPr>
        <w:t>вуют более двух третьих членов ж</w:t>
      </w:r>
      <w:r w:rsidR="00946B6C" w:rsidRPr="001E2A35">
        <w:rPr>
          <w:rFonts w:ascii="Times New Roman" w:hAnsi="Times New Roman" w:cs="Times New Roman"/>
          <w:sz w:val="26"/>
          <w:szCs w:val="26"/>
        </w:rPr>
        <w:t>юри.</w:t>
      </w:r>
    </w:p>
    <w:p w:rsidR="00F86EF8" w:rsidRPr="001E2A35" w:rsidRDefault="00F86EF8" w:rsidP="000D259C">
      <w:pPr>
        <w:pStyle w:val="a9"/>
        <w:numPr>
          <w:ilvl w:val="2"/>
          <w:numId w:val="6"/>
        </w:numPr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Члены жюри могут выразить особое мнение в письменной форме, которое прикладывается к протоколу.</w:t>
      </w:r>
    </w:p>
    <w:p w:rsidR="00D35443" w:rsidRPr="001E2A35" w:rsidRDefault="00970582" w:rsidP="000D259C">
      <w:pPr>
        <w:pStyle w:val="a9"/>
        <w:numPr>
          <w:ilvl w:val="1"/>
          <w:numId w:val="6"/>
        </w:numPr>
        <w:ind w:left="284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Решение принимается б</w:t>
      </w:r>
      <w:r w:rsidR="00317F17">
        <w:rPr>
          <w:rFonts w:ascii="Times New Roman" w:hAnsi="Times New Roman" w:cs="Times New Roman"/>
          <w:sz w:val="26"/>
          <w:szCs w:val="26"/>
        </w:rPr>
        <w:t>ольшинством голосов членов ж</w:t>
      </w:r>
      <w:r w:rsidRPr="001E2A35">
        <w:rPr>
          <w:rFonts w:ascii="Times New Roman" w:hAnsi="Times New Roman" w:cs="Times New Roman"/>
          <w:sz w:val="26"/>
          <w:szCs w:val="26"/>
        </w:rPr>
        <w:t xml:space="preserve">юри, </w:t>
      </w:r>
      <w:r w:rsidR="00317F17">
        <w:rPr>
          <w:rFonts w:ascii="Times New Roman" w:hAnsi="Times New Roman" w:cs="Times New Roman"/>
          <w:sz w:val="26"/>
          <w:szCs w:val="26"/>
        </w:rPr>
        <w:t>участвующих в работе жюри. При равенстве голосов, голос П</w:t>
      </w:r>
      <w:r w:rsidR="00D35443" w:rsidRPr="001E2A35">
        <w:rPr>
          <w:rFonts w:ascii="Times New Roman" w:hAnsi="Times New Roman" w:cs="Times New Roman"/>
          <w:sz w:val="26"/>
          <w:szCs w:val="26"/>
        </w:rPr>
        <w:t>редседателя жюри считается решающим.</w:t>
      </w:r>
    </w:p>
    <w:p w:rsidR="00970582" w:rsidRPr="001E2A35" w:rsidRDefault="00970582" w:rsidP="002800F8">
      <w:pPr>
        <w:pStyle w:val="a9"/>
        <w:numPr>
          <w:ilvl w:val="1"/>
          <w:numId w:val="6"/>
        </w:numPr>
        <w:ind w:firstLine="5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2A35">
        <w:rPr>
          <w:rFonts w:ascii="Times New Roman" w:hAnsi="Times New Roman" w:cs="Times New Roman"/>
          <w:sz w:val="26"/>
          <w:szCs w:val="26"/>
        </w:rPr>
        <w:t>Голосование является открытым</w:t>
      </w:r>
      <w:r w:rsidR="00ED575D" w:rsidRPr="001E2A35">
        <w:rPr>
          <w:rFonts w:ascii="Times New Roman" w:hAnsi="Times New Roman" w:cs="Times New Roman"/>
          <w:sz w:val="26"/>
          <w:szCs w:val="26"/>
        </w:rPr>
        <w:t>.</w:t>
      </w:r>
    </w:p>
    <w:p w:rsidR="00D80F6B" w:rsidRPr="001E2A35" w:rsidRDefault="00D80F6B" w:rsidP="002800F8">
      <w:pPr>
        <w:spacing w:after="0"/>
        <w:ind w:left="792" w:firstLine="59"/>
        <w:jc w:val="both"/>
        <w:rPr>
          <w:rFonts w:ascii="Times New Roman" w:hAnsi="Times New Roman" w:cs="Times New Roman"/>
          <w:sz w:val="26"/>
          <w:szCs w:val="26"/>
        </w:rPr>
      </w:pPr>
    </w:p>
    <w:p w:rsidR="00D80F6B" w:rsidRPr="001E2A35" w:rsidRDefault="00D80F6B" w:rsidP="002800F8">
      <w:pPr>
        <w:pStyle w:val="a9"/>
        <w:numPr>
          <w:ilvl w:val="0"/>
          <w:numId w:val="6"/>
        </w:numPr>
        <w:spacing w:line="264" w:lineRule="auto"/>
        <w:ind w:left="792" w:firstLine="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b/>
          <w:sz w:val="26"/>
          <w:szCs w:val="26"/>
        </w:rPr>
        <w:t>Порядок подведения итогов конкурса</w:t>
      </w:r>
    </w:p>
    <w:p w:rsidR="00D80F6B" w:rsidRPr="001E2A35" w:rsidRDefault="00D80F6B" w:rsidP="002800F8">
      <w:pPr>
        <w:pStyle w:val="a9"/>
        <w:spacing w:line="264" w:lineRule="auto"/>
        <w:ind w:left="792" w:firstLine="59"/>
        <w:rPr>
          <w:rFonts w:ascii="Times New Roman" w:eastAsia="Times New Roman" w:hAnsi="Times New Roman" w:cs="Times New Roman"/>
          <w:sz w:val="26"/>
          <w:szCs w:val="26"/>
        </w:rPr>
      </w:pPr>
    </w:p>
    <w:p w:rsidR="00D80F6B" w:rsidRPr="00317F17" w:rsidRDefault="00D80F6B" w:rsidP="002800F8">
      <w:pPr>
        <w:pStyle w:val="a9"/>
        <w:numPr>
          <w:ilvl w:val="1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Результаты 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смотр-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конкурса 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размещаются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портале органов местного самоуправления города Казани </w:t>
      </w:r>
      <w:r w:rsidR="000D259C">
        <w:rPr>
          <w:rFonts w:ascii="Times New Roman" w:eastAsia="Times New Roman" w:hAnsi="Times New Roman" w:cs="Times New Roman"/>
          <w:sz w:val="26"/>
          <w:szCs w:val="26"/>
        </w:rPr>
        <w:t>(</w:t>
      </w:r>
      <w:hyperlink r:id="rId9">
        <w:r w:rsidRPr="001E2A35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www.kzn.ru</w:t>
        </w:r>
      </w:hyperlink>
      <w:r w:rsidR="000D259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 xml:space="preserve"> не позднее 1 дня после 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подведения итогов смотр-конкурса и публикуется в </w:t>
      </w:r>
      <w:r w:rsidR="00317F17" w:rsidRPr="001E2A35">
        <w:rPr>
          <w:rFonts w:ascii="Times New Roman" w:hAnsi="Times New Roman" w:cs="Times New Roman"/>
          <w:sz w:val="26"/>
          <w:szCs w:val="26"/>
        </w:rPr>
        <w:t>Сборнике документов и правовых актов муниципального образования города Казани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 Организатор 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смотр-конкурса доводит информацию до победителей и призеров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смотр-конкурса путем их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 извещения по контактным данным, предоставленным организатору конкурса в 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аявке. </w:t>
      </w:r>
    </w:p>
    <w:p w:rsidR="00D80F6B" w:rsidRPr="001E2A35" w:rsidRDefault="000D259C" w:rsidP="002800F8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7.2. </w:t>
      </w:r>
      <w:r w:rsidRPr="000D259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17F17" w:rsidRPr="000D259C">
        <w:rPr>
          <w:rFonts w:ascii="Times New Roman" w:eastAsia="Times New Roman" w:hAnsi="Times New Roman" w:cs="Times New Roman"/>
          <w:sz w:val="26"/>
          <w:szCs w:val="26"/>
        </w:rPr>
        <w:t>роекты победителей и призеров</w:t>
      </w:r>
      <w:r w:rsidR="00D80F6B" w:rsidRPr="000D25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B6C" w:rsidRPr="000D259C">
        <w:rPr>
          <w:rFonts w:ascii="Times New Roman" w:eastAsia="Times New Roman" w:hAnsi="Times New Roman" w:cs="Times New Roman"/>
          <w:sz w:val="26"/>
          <w:szCs w:val="26"/>
        </w:rPr>
        <w:t>смотр-</w:t>
      </w:r>
      <w:r w:rsidR="00D80F6B" w:rsidRPr="000D259C">
        <w:rPr>
          <w:rFonts w:ascii="Times New Roman" w:eastAsia="Times New Roman" w:hAnsi="Times New Roman" w:cs="Times New Roman"/>
          <w:sz w:val="26"/>
          <w:szCs w:val="26"/>
        </w:rPr>
        <w:t>конкурса подлежат размещению на официальном портале органов местного самоуправления города Казани</w:t>
      </w:r>
      <w:r w:rsidR="00A147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259C">
        <w:rPr>
          <w:rFonts w:ascii="Times New Roman" w:eastAsia="Times New Roman" w:hAnsi="Times New Roman" w:cs="Times New Roman"/>
          <w:sz w:val="26"/>
          <w:szCs w:val="26"/>
        </w:rPr>
        <w:t>(www.kzn.ru)</w:t>
      </w:r>
      <w:r w:rsidR="00D80F6B" w:rsidRPr="000D259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0F6B" w:rsidRDefault="00D80F6B" w:rsidP="002800F8">
      <w:pPr>
        <w:pStyle w:val="a9"/>
        <w:numPr>
          <w:ilvl w:val="0"/>
          <w:numId w:val="6"/>
        </w:numPr>
        <w:spacing w:line="264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b/>
          <w:sz w:val="26"/>
          <w:szCs w:val="26"/>
        </w:rPr>
        <w:t>Права и обязанности участника</w:t>
      </w:r>
    </w:p>
    <w:p w:rsidR="000D259C" w:rsidRPr="001E2A35" w:rsidRDefault="000D259C" w:rsidP="002800F8">
      <w:pPr>
        <w:pStyle w:val="a9"/>
        <w:spacing w:line="264" w:lineRule="auto"/>
        <w:ind w:left="85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0F6B" w:rsidRPr="001E2A35" w:rsidRDefault="00D80F6B" w:rsidP="002800F8">
      <w:pPr>
        <w:pStyle w:val="a9"/>
        <w:numPr>
          <w:ilvl w:val="1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Участник имеет право: </w:t>
      </w:r>
    </w:p>
    <w:p w:rsidR="00D80F6B" w:rsidRPr="001E2A35" w:rsidRDefault="00D80F6B" w:rsidP="002800F8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ознакомиться с на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стоящим П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оложением о конкурсе на официальном портале органов местного самоуправления города Казани 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>www.kzn.ru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80F6B" w:rsidRPr="001E2A35" w:rsidRDefault="00D80F6B" w:rsidP="000D259C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принимать участие в конкурсе в п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орядке, определенном настоящим П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>оложением, получ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>ать информацию об изменениях</w:t>
      </w:r>
      <w:r w:rsidR="000B4AD0">
        <w:rPr>
          <w:rFonts w:ascii="Times New Roman" w:eastAsia="Times New Roman" w:hAnsi="Times New Roman" w:cs="Times New Roman"/>
          <w:sz w:val="26"/>
          <w:szCs w:val="26"/>
        </w:rPr>
        <w:t>,</w:t>
      </w:r>
      <w:r w:rsidR="00317F17">
        <w:rPr>
          <w:rFonts w:ascii="Times New Roman" w:eastAsia="Times New Roman" w:hAnsi="Times New Roman" w:cs="Times New Roman"/>
          <w:sz w:val="26"/>
          <w:szCs w:val="26"/>
        </w:rPr>
        <w:t xml:space="preserve"> внесенных в Положение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80F6B" w:rsidRPr="001E2A35" w:rsidRDefault="00D80F6B" w:rsidP="000D259C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получать от организатора конкурса необходимую информацию о порядке организации и проведения конкурса. </w:t>
      </w:r>
    </w:p>
    <w:p w:rsidR="00D80F6B" w:rsidRPr="001E2A35" w:rsidRDefault="00D80F6B" w:rsidP="000D259C">
      <w:pPr>
        <w:pStyle w:val="a9"/>
        <w:numPr>
          <w:ilvl w:val="1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Участник обязуется: </w:t>
      </w:r>
    </w:p>
    <w:p w:rsidR="00D80F6B" w:rsidRPr="001E2A35" w:rsidRDefault="00317F17" w:rsidP="000D259C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соблюдать условия настоящего П</w:t>
      </w:r>
      <w:r w:rsidR="00D80F6B" w:rsidRPr="001E2A35">
        <w:rPr>
          <w:rFonts w:ascii="Times New Roman" w:eastAsia="Times New Roman" w:hAnsi="Times New Roman" w:cs="Times New Roman"/>
          <w:sz w:val="26"/>
          <w:szCs w:val="26"/>
        </w:rPr>
        <w:t xml:space="preserve">оложения; </w:t>
      </w:r>
    </w:p>
    <w:p w:rsidR="00D80F6B" w:rsidRDefault="00D80F6B" w:rsidP="002800F8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1B24">
        <w:rPr>
          <w:rFonts w:ascii="Times New Roman" w:eastAsia="Times New Roman" w:hAnsi="Times New Roman" w:cs="Times New Roman"/>
          <w:sz w:val="26"/>
          <w:szCs w:val="26"/>
        </w:rPr>
        <w:t>Участие в конкурсе автоматически подразумевает ознакомление и полное с</w:t>
      </w:r>
      <w:r w:rsidR="00621B24" w:rsidRPr="00621B24">
        <w:rPr>
          <w:rFonts w:ascii="Times New Roman" w:eastAsia="Times New Roman" w:hAnsi="Times New Roman" w:cs="Times New Roman"/>
          <w:sz w:val="26"/>
          <w:szCs w:val="26"/>
        </w:rPr>
        <w:t>огласие участников с настоящим П</w:t>
      </w:r>
      <w:r w:rsidR="00621B24">
        <w:rPr>
          <w:rFonts w:ascii="Times New Roman" w:eastAsia="Times New Roman" w:hAnsi="Times New Roman" w:cs="Times New Roman"/>
          <w:sz w:val="26"/>
          <w:szCs w:val="26"/>
        </w:rPr>
        <w:t>оложением.</w:t>
      </w:r>
    </w:p>
    <w:p w:rsidR="00621B24" w:rsidRPr="00621B24" w:rsidRDefault="00621B24" w:rsidP="002800F8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63EA" w:rsidRPr="00621B24" w:rsidRDefault="002D63EA" w:rsidP="002800F8">
      <w:pPr>
        <w:pStyle w:val="a9"/>
        <w:numPr>
          <w:ilvl w:val="0"/>
          <w:numId w:val="6"/>
        </w:numPr>
        <w:spacing w:line="264" w:lineRule="auto"/>
        <w:ind w:left="0" w:firstLine="851"/>
        <w:contextualSpacing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A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и обязанности организатора конкурса</w:t>
      </w:r>
    </w:p>
    <w:p w:rsidR="00621B24" w:rsidRPr="00621B24" w:rsidRDefault="00621B24" w:rsidP="002800F8">
      <w:pPr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3EA" w:rsidRPr="001E2A35" w:rsidRDefault="00411DB5" w:rsidP="002800F8">
      <w:pPr>
        <w:pStyle w:val="a9"/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 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конкурса: </w:t>
      </w:r>
    </w:p>
    <w:p w:rsidR="002D63EA" w:rsidRPr="001E2A35" w:rsidRDefault="00AA17B4" w:rsidP="002800F8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оверку правильности оформления з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аявок и иной информации,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направленной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участия в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смотр-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конкурсе, на предмет соответствия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 П</w:t>
      </w: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2D63EA" w:rsidRPr="001E2A35" w:rsidRDefault="00AA17B4" w:rsidP="000D259C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требует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участников соблюдения настоящег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</w:t>
      </w: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D63EA" w:rsidRPr="001E2A35" w:rsidRDefault="00D80F6B" w:rsidP="000D259C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рассматривает</w:t>
      </w:r>
      <w:r w:rsidR="00AA17B4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заявки </w:t>
      </w:r>
      <w:r w:rsidR="0071740F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смотр-конкурс</w:t>
      </w: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полностью или неразборчиво заполнивш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заявки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приславши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заявки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позже указанного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срока 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предоставивши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(предоставивши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 полном объеме) организатору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смотр-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AA17B4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документы, указанные в п</w:t>
      </w:r>
      <w:r w:rsidR="00C21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унктах 4.6 и </w:t>
      </w:r>
      <w:r w:rsidR="00AA17B4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4.10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оложения; </w:t>
      </w:r>
    </w:p>
    <w:p w:rsidR="00AA17B4" w:rsidRPr="001E2A35" w:rsidRDefault="00D80F6B" w:rsidP="000D259C">
      <w:pPr>
        <w:pStyle w:val="a9"/>
        <w:numPr>
          <w:ilvl w:val="2"/>
          <w:numId w:val="6"/>
        </w:numPr>
        <w:spacing w:line="264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 к участию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смотр-</w:t>
      </w:r>
      <w:r w:rsid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конкурсе </w:t>
      </w:r>
      <w:r w:rsidR="00621B2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участников, чьи проекты не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</w:t>
      </w:r>
      <w:r w:rsidR="00AA17B4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ункту </w:t>
      </w:r>
      <w:r w:rsidR="00AA17B4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4.7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D63EA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="00AA17B4"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1DB5" w:rsidRDefault="00411DB5" w:rsidP="00411DB5">
      <w:pPr>
        <w:pStyle w:val="a9"/>
        <w:numPr>
          <w:ilvl w:val="2"/>
          <w:numId w:val="6"/>
        </w:numPr>
        <w:spacing w:line="264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 </w:t>
      </w:r>
      <w:r w:rsidR="002D63EA" w:rsidRP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621B24" w:rsidRP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смотр-</w:t>
      </w:r>
      <w:r w:rsidR="002D63EA" w:rsidRP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в порядке и на ус</w:t>
      </w:r>
      <w:r w:rsidR="00621B24" w:rsidRP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ловиях, определенных настоящим Положением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63EA" w:rsidRPr="00411DB5" w:rsidRDefault="00411DB5" w:rsidP="00411DB5">
      <w:pPr>
        <w:pStyle w:val="a9"/>
        <w:numPr>
          <w:ilvl w:val="2"/>
          <w:numId w:val="6"/>
        </w:numPr>
        <w:spacing w:line="264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подготавливает</w:t>
      </w:r>
      <w:r w:rsidR="00621B24" w:rsidRP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протоколы</w:t>
      </w:r>
      <w:r w:rsidR="00621B24" w:rsidRPr="004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заседания жюри.</w:t>
      </w:r>
    </w:p>
    <w:p w:rsidR="00621B24" w:rsidRPr="001E2A35" w:rsidRDefault="00621B24" w:rsidP="00806084">
      <w:pPr>
        <w:spacing w:line="264" w:lineRule="auto"/>
        <w:ind w:left="792" w:firstLine="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0F8" w:rsidRPr="00EA3359" w:rsidRDefault="002D63EA" w:rsidP="002800F8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2800F8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2800F8">
        <w:rPr>
          <w:rFonts w:ascii="Times New Roman" w:eastAsia="Times New Roman" w:hAnsi="Times New Roman" w:cs="Times New Roman"/>
          <w:sz w:val="26"/>
          <w:szCs w:val="26"/>
          <w:lang w:eastAsia="ru-RU"/>
        </w:rPr>
        <w:t>№2</w:t>
      </w:r>
    </w:p>
    <w:p w:rsidR="002800F8" w:rsidRPr="00EA3359" w:rsidRDefault="002800F8" w:rsidP="002800F8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:rsidR="002800F8" w:rsidRPr="00EA3359" w:rsidRDefault="002800F8" w:rsidP="002800F8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комитета г.Казани</w:t>
      </w:r>
    </w:p>
    <w:p w:rsidR="002800F8" w:rsidRDefault="002800F8" w:rsidP="002800F8">
      <w:pPr>
        <w:widowControl w:val="0"/>
        <w:autoSpaceDE w:val="0"/>
        <w:autoSpaceDN w:val="0"/>
        <w:spacing w:after="0" w:line="264" w:lineRule="auto"/>
        <w:ind w:firstLine="55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 №__________</w:t>
      </w:r>
    </w:p>
    <w:p w:rsidR="004E43B5" w:rsidRPr="001E2A35" w:rsidRDefault="004E43B5" w:rsidP="002800F8">
      <w:pPr>
        <w:ind w:left="4332" w:firstLine="6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3B5" w:rsidRPr="001E2A35" w:rsidRDefault="004E43B5" w:rsidP="0075471D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3B5" w:rsidRPr="001E2A35" w:rsidRDefault="00AA17B4" w:rsidP="0075471D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A35">
        <w:rPr>
          <w:rFonts w:ascii="Times New Roman" w:eastAsia="Times New Roman" w:hAnsi="Times New Roman" w:cs="Times New Roman"/>
          <w:sz w:val="26"/>
          <w:szCs w:val="26"/>
          <w:lang w:eastAsia="ru-RU"/>
        </w:rPr>
        <w:t>Жюри</w:t>
      </w:r>
    </w:p>
    <w:p w:rsidR="00AA17B4" w:rsidRDefault="00AA17B4" w:rsidP="0075471D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47"/>
        <w:gridCol w:w="7191"/>
      </w:tblGrid>
      <w:tr w:rsidR="007A788B" w:rsidTr="00335CF0">
        <w:tc>
          <w:tcPr>
            <w:tcW w:w="2447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И.Р.Метшин</w:t>
            </w:r>
            <w:proofErr w:type="spellEnd"/>
          </w:p>
        </w:tc>
        <w:tc>
          <w:tcPr>
            <w:tcW w:w="7191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жюри, Мэр города Казани</w:t>
            </w:r>
          </w:p>
        </w:tc>
      </w:tr>
      <w:tr w:rsidR="007A788B" w:rsidTr="00335CF0">
        <w:tc>
          <w:tcPr>
            <w:tcW w:w="2447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И.М.Тухватуллина</w:t>
            </w:r>
            <w:proofErr w:type="spellEnd"/>
          </w:p>
        </w:tc>
        <w:tc>
          <w:tcPr>
            <w:tcW w:w="7191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сопредседатель жюри, главный архитектор г.Казани</w:t>
            </w:r>
          </w:p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788B" w:rsidTr="00335CF0">
        <w:tc>
          <w:tcPr>
            <w:tcW w:w="2447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жюри:</w:t>
            </w:r>
          </w:p>
        </w:tc>
        <w:tc>
          <w:tcPr>
            <w:tcW w:w="7191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788B" w:rsidTr="00335CF0">
        <w:tc>
          <w:tcPr>
            <w:tcW w:w="2447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Ж.В.Белицкая</w:t>
            </w:r>
            <w:proofErr w:type="spellEnd"/>
          </w:p>
        </w:tc>
        <w:tc>
          <w:tcPr>
            <w:tcW w:w="7191" w:type="dxa"/>
          </w:tcPr>
          <w:p w:rsidR="007A788B" w:rsidRDefault="007A788B" w:rsidP="004A341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="004A341D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правления архитектуры и градостроительства Исполнительного комитета г.Казани</w:t>
            </w:r>
          </w:p>
        </w:tc>
      </w:tr>
      <w:tr w:rsidR="007A788B" w:rsidTr="00335CF0">
        <w:tc>
          <w:tcPr>
            <w:tcW w:w="2447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Толовенкова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Т.Э. Кадыров</w:t>
            </w:r>
          </w:p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Т.Г. Прокофьева</w:t>
            </w:r>
          </w:p>
          <w:p w:rsidR="007A788B" w:rsidRDefault="00095AFE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2A35">
              <w:rPr>
                <w:rFonts w:ascii="Times New Roman" w:hAnsi="Times New Roman" w:cs="Times New Roman"/>
                <w:sz w:val="26"/>
                <w:szCs w:val="26"/>
              </w:rPr>
              <w:t>Э.Р.Сиразетдинов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1" w:type="dxa"/>
          </w:tcPr>
          <w:p w:rsidR="007A788B" w:rsidRDefault="007A788B" w:rsidP="00335CF0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362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заместитель главного архитектора г.Казани</w:t>
            </w:r>
          </w:p>
          <w:p w:rsidR="007A788B" w:rsidRDefault="007A788B" w:rsidP="007A788B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362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заместитель главного архитектора г.Казани</w:t>
            </w:r>
          </w:p>
          <w:p w:rsidR="00095AFE" w:rsidRDefault="00095AFE" w:rsidP="00095AFE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1E2A35">
              <w:rPr>
                <w:rFonts w:ascii="Times New Roman" w:hAnsi="Times New Roman" w:cs="Times New Roman"/>
                <w:sz w:val="26"/>
                <w:szCs w:val="26"/>
              </w:rPr>
              <w:t>лавный градостроитель МБУ «Институт развития города»</w:t>
            </w:r>
          </w:p>
          <w:p w:rsidR="007A788B" w:rsidRPr="00095AFE" w:rsidRDefault="00095AFE" w:rsidP="004A341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E2A35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архитектурного отдела МБУ «Институт </w:t>
            </w:r>
            <w:r w:rsidR="004A341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E2A35">
              <w:rPr>
                <w:rFonts w:ascii="Times New Roman" w:hAnsi="Times New Roman" w:cs="Times New Roman"/>
                <w:sz w:val="26"/>
                <w:szCs w:val="26"/>
              </w:rPr>
              <w:t xml:space="preserve">азвития </w:t>
            </w:r>
            <w:r w:rsidR="004A341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1E2A35">
              <w:rPr>
                <w:rFonts w:ascii="Times New Roman" w:hAnsi="Times New Roman" w:cs="Times New Roman"/>
                <w:sz w:val="26"/>
                <w:szCs w:val="26"/>
              </w:rPr>
              <w:t>орода»</w:t>
            </w:r>
          </w:p>
        </w:tc>
      </w:tr>
    </w:tbl>
    <w:p w:rsidR="007A788B" w:rsidRPr="001E2A35" w:rsidRDefault="007A788B" w:rsidP="0075471D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3B5" w:rsidRPr="001E2A35" w:rsidRDefault="004E43B5" w:rsidP="0075471D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EA674B" w:rsidRPr="001E2A35" w:rsidRDefault="00EA674B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1740F" w:rsidRPr="001E2A35" w:rsidRDefault="0071740F" w:rsidP="002800F8">
      <w:pPr>
        <w:widowControl w:val="0"/>
        <w:spacing w:after="0" w:line="264" w:lineRule="auto"/>
        <w:ind w:left="5664" w:firstLine="6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</w:t>
      </w:r>
      <w:r w:rsidR="007A788B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71740F" w:rsidRPr="001E2A35" w:rsidRDefault="0071740F" w:rsidP="002800F8">
      <w:pPr>
        <w:widowControl w:val="0"/>
        <w:spacing w:after="0" w:line="264" w:lineRule="auto"/>
        <w:ind w:left="5664" w:firstLine="6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к Положению о проведении </w:t>
      </w:r>
    </w:p>
    <w:p w:rsidR="0071740F" w:rsidRPr="001E2A35" w:rsidRDefault="0071740F" w:rsidP="002800F8">
      <w:pPr>
        <w:widowControl w:val="0"/>
        <w:spacing w:after="0" w:line="264" w:lineRule="auto"/>
        <w:ind w:left="5664" w:firstLine="6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Казанского открытого конкурса архитектурных проектов «Смотр-конкурс на лучшее архитектурное и градостроительное решение в г.Казани»</w:t>
      </w:r>
    </w:p>
    <w:p w:rsidR="0071740F" w:rsidRPr="001E2A35" w:rsidRDefault="0071740F" w:rsidP="002800F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800F8" w:rsidRDefault="002800F8" w:rsidP="002800F8">
      <w:pPr>
        <w:spacing w:after="0" w:line="264" w:lineRule="auto"/>
        <w:ind w:left="5664" w:firstLine="6"/>
        <w:rPr>
          <w:rFonts w:ascii="Times New Roman" w:eastAsia="Times New Roman" w:hAnsi="Times New Roman" w:cs="Times New Roman"/>
          <w:sz w:val="26"/>
          <w:szCs w:val="26"/>
        </w:rPr>
      </w:pPr>
    </w:p>
    <w:p w:rsidR="0071740F" w:rsidRPr="001E2A35" w:rsidRDefault="0071740F" w:rsidP="002800F8">
      <w:pPr>
        <w:spacing w:after="0" w:line="264" w:lineRule="auto"/>
        <w:ind w:left="5664" w:firstLine="6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Директору</w:t>
      </w:r>
    </w:p>
    <w:p w:rsidR="0071740F" w:rsidRPr="001E2A35" w:rsidRDefault="0071740F" w:rsidP="002800F8">
      <w:pPr>
        <w:spacing w:after="0" w:line="264" w:lineRule="auto"/>
        <w:ind w:left="5664" w:firstLine="6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МБУ «Институт развития города» </w:t>
      </w:r>
    </w:p>
    <w:p w:rsidR="0071740F" w:rsidRPr="001E2A35" w:rsidRDefault="0071740F" w:rsidP="002800F8">
      <w:pPr>
        <w:spacing w:after="0" w:line="264" w:lineRule="auto"/>
        <w:ind w:left="5664" w:firstLine="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2A35">
        <w:rPr>
          <w:rFonts w:ascii="Times New Roman" w:eastAsia="Times New Roman" w:hAnsi="Times New Roman" w:cs="Times New Roman"/>
          <w:sz w:val="26"/>
          <w:szCs w:val="26"/>
        </w:rPr>
        <w:t>Р.А.Повышеву</w:t>
      </w:r>
      <w:proofErr w:type="spellEnd"/>
    </w:p>
    <w:p w:rsidR="0071740F" w:rsidRPr="001E2A35" w:rsidRDefault="0071740F" w:rsidP="0075471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b/>
          <w:sz w:val="26"/>
          <w:szCs w:val="26"/>
        </w:rPr>
        <w:t>Гарантийное письмо</w:t>
      </w:r>
    </w:p>
    <w:p w:rsidR="0071740F" w:rsidRPr="001E2A35" w:rsidRDefault="0071740F" w:rsidP="0075471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gjdgxs" w:colFirst="0" w:colLast="0"/>
      <w:bookmarkEnd w:id="2"/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Я, _______________________________________________________________, выступая в качестве участника </w:t>
      </w:r>
      <w:r w:rsidRPr="001E2A35">
        <w:rPr>
          <w:rFonts w:ascii="Times New Roman" w:hAnsi="Times New Roman" w:cs="Times New Roman"/>
          <w:sz w:val="26"/>
          <w:szCs w:val="26"/>
        </w:rPr>
        <w:t xml:space="preserve">Казанского открытого конкурса архитектурных проектов </w:t>
      </w:r>
      <w:r w:rsidRPr="001E2A3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1E2A35">
        <w:rPr>
          <w:rFonts w:ascii="Times New Roman" w:hAnsi="Times New Roman" w:cs="Times New Roman"/>
          <w:bCs/>
          <w:sz w:val="26"/>
          <w:szCs w:val="26"/>
        </w:rPr>
        <w:t>Смотр-конкурс на лучшее архитектурное и градостроительное решение в г.Казани»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>, настоящим подтверждаю, что:</w:t>
      </w:r>
    </w:p>
    <w:p w:rsidR="0071740F" w:rsidRPr="001E2A35" w:rsidRDefault="0071740F" w:rsidP="0075471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- разрешаю безвозмездное использование проекта с передачей организатору смотр-конкурса прав, включая:</w:t>
      </w:r>
    </w:p>
    <w:p w:rsidR="0071740F" w:rsidRPr="001E2A35" w:rsidRDefault="0071740F" w:rsidP="0075471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а) право на обнародование, т.е. на </w:t>
      </w:r>
      <w:r w:rsidR="00143DB9">
        <w:rPr>
          <w:rFonts w:ascii="Times New Roman" w:eastAsia="Times New Roman" w:hAnsi="Times New Roman" w:cs="Times New Roman"/>
          <w:sz w:val="26"/>
          <w:szCs w:val="26"/>
        </w:rPr>
        <w:t>передачу</w:t>
      </w:r>
      <w:r w:rsidRPr="001E2A35">
        <w:rPr>
          <w:rFonts w:ascii="Times New Roman" w:eastAsia="Times New Roman" w:hAnsi="Times New Roman" w:cs="Times New Roman"/>
          <w:sz w:val="26"/>
          <w:szCs w:val="26"/>
        </w:rPr>
        <w:t xml:space="preserve"> произведений в какой-либо форме или каким-либо способом неопределенному кругу лиц;</w:t>
      </w:r>
    </w:p>
    <w:p w:rsidR="0071740F" w:rsidRPr="001E2A35" w:rsidRDefault="0071740F" w:rsidP="0075471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б) право на распространение;</w:t>
      </w:r>
    </w:p>
    <w:p w:rsidR="0071740F" w:rsidRPr="001E2A35" w:rsidRDefault="0071740F" w:rsidP="0075471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г) право на публичный показ проекта;</w:t>
      </w:r>
    </w:p>
    <w:p w:rsidR="0071740F" w:rsidRPr="001E2A35" w:rsidRDefault="0071740F" w:rsidP="0075471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д) право на доведение до всеобщего сведения;</w:t>
      </w:r>
    </w:p>
    <w:p w:rsidR="0071740F" w:rsidRPr="001E2A35" w:rsidRDefault="00143DB9" w:rsidP="0075471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з) право на внесение в проект изменений</w:t>
      </w:r>
      <w:r w:rsidR="00644C20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740F" w:rsidRPr="001E2A35">
        <w:rPr>
          <w:rFonts w:ascii="Times New Roman" w:eastAsia="Times New Roman" w:hAnsi="Times New Roman" w:cs="Times New Roman"/>
          <w:sz w:val="26"/>
          <w:szCs w:val="26"/>
        </w:rPr>
        <w:t>сокращений</w:t>
      </w:r>
      <w:r w:rsidR="00644C20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71740F" w:rsidRPr="001E2A35">
        <w:rPr>
          <w:rFonts w:ascii="Times New Roman" w:eastAsia="Times New Roman" w:hAnsi="Times New Roman" w:cs="Times New Roman"/>
          <w:sz w:val="26"/>
          <w:szCs w:val="26"/>
        </w:rPr>
        <w:t xml:space="preserve"> дополнений при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71740F" w:rsidRPr="001E2A35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использовании иллюстрациями, предисловием, комментариями или какими бы то ни было пояснениями.</w:t>
      </w:r>
    </w:p>
    <w:p w:rsidR="0071740F" w:rsidRPr="001E2A35" w:rsidRDefault="0071740F" w:rsidP="0075471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740F" w:rsidRPr="001E2A35" w:rsidRDefault="0071740F" w:rsidP="0075471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/_____________/_______________________________________________</w:t>
      </w:r>
    </w:p>
    <w:p w:rsidR="0071740F" w:rsidRPr="001E2A35" w:rsidRDefault="0071740F" w:rsidP="0075471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2A35">
        <w:rPr>
          <w:rFonts w:ascii="Times New Roman" w:eastAsia="Times New Roman" w:hAnsi="Times New Roman" w:cs="Times New Roman"/>
          <w:sz w:val="20"/>
          <w:szCs w:val="20"/>
        </w:rPr>
        <w:t xml:space="preserve">      (</w:t>
      </w:r>
      <w:proofErr w:type="gramStart"/>
      <w:r w:rsidRPr="001E2A35"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gramEnd"/>
      <w:r w:rsidRPr="001E2A3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1E2A35">
        <w:rPr>
          <w:rFonts w:ascii="Times New Roman" w:eastAsia="Times New Roman" w:hAnsi="Times New Roman" w:cs="Times New Roman"/>
          <w:sz w:val="20"/>
          <w:szCs w:val="20"/>
        </w:rPr>
        <w:tab/>
      </w:r>
      <w:r w:rsidRPr="001E2A35">
        <w:rPr>
          <w:rFonts w:ascii="Times New Roman" w:eastAsia="Times New Roman" w:hAnsi="Times New Roman" w:cs="Times New Roman"/>
          <w:sz w:val="20"/>
          <w:szCs w:val="20"/>
        </w:rPr>
        <w:tab/>
      </w:r>
      <w:r w:rsidRPr="001E2A35">
        <w:rPr>
          <w:rFonts w:ascii="Times New Roman" w:eastAsia="Times New Roman" w:hAnsi="Times New Roman" w:cs="Times New Roman"/>
          <w:sz w:val="20"/>
          <w:szCs w:val="20"/>
        </w:rPr>
        <w:tab/>
      </w:r>
      <w:r w:rsidRPr="001E2A3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(</w:t>
      </w:r>
      <w:proofErr w:type="spellStart"/>
      <w:r w:rsidR="002800F8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1E2A35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00F8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1E2A35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00F8">
        <w:rPr>
          <w:rFonts w:ascii="Times New Roman" w:eastAsia="Times New Roman" w:hAnsi="Times New Roman" w:cs="Times New Roman"/>
          <w:sz w:val="20"/>
          <w:szCs w:val="20"/>
        </w:rPr>
        <w:t>ф</w:t>
      </w:r>
      <w:r w:rsidRPr="001E2A35">
        <w:rPr>
          <w:rFonts w:ascii="Times New Roman" w:eastAsia="Times New Roman" w:hAnsi="Times New Roman" w:cs="Times New Roman"/>
          <w:sz w:val="20"/>
          <w:szCs w:val="20"/>
        </w:rPr>
        <w:t>амилия</w:t>
      </w:r>
      <w:proofErr w:type="spellEnd"/>
      <w:r w:rsidRPr="001E2A3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71740F" w:rsidRPr="001E2A35" w:rsidRDefault="0071740F" w:rsidP="0075471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740F" w:rsidRDefault="0071740F" w:rsidP="0075471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A35">
        <w:rPr>
          <w:rFonts w:ascii="Times New Roman" w:eastAsia="Times New Roman" w:hAnsi="Times New Roman" w:cs="Times New Roman"/>
          <w:sz w:val="26"/>
          <w:szCs w:val="26"/>
        </w:rPr>
        <w:t>«_______»__________________________20________г.</w:t>
      </w:r>
    </w:p>
    <w:p w:rsidR="0071740F" w:rsidRDefault="0071740F" w:rsidP="0075471D">
      <w:pPr>
        <w:spacing w:after="200" w:line="264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71740F" w:rsidRDefault="0071740F" w:rsidP="0075471D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1740F" w:rsidRPr="004E43B5" w:rsidRDefault="0071740F" w:rsidP="0075471D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71740F" w:rsidRPr="004E43B5" w:rsidSect="004C5B2F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6A" w:rsidRDefault="000B7A6A">
      <w:pPr>
        <w:spacing w:after="0" w:line="240" w:lineRule="auto"/>
      </w:pPr>
      <w:r>
        <w:separator/>
      </w:r>
    </w:p>
  </w:endnote>
  <w:endnote w:type="continuationSeparator" w:id="0">
    <w:p w:rsidR="000B7A6A" w:rsidRDefault="000B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6A" w:rsidRDefault="000B7A6A">
      <w:pPr>
        <w:spacing w:after="0" w:line="240" w:lineRule="auto"/>
      </w:pPr>
      <w:r>
        <w:separator/>
      </w:r>
    </w:p>
  </w:footnote>
  <w:footnote w:type="continuationSeparator" w:id="0">
    <w:p w:rsidR="000B7A6A" w:rsidRDefault="000B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C7" w:rsidRDefault="000B7A6A" w:rsidP="00FD77C7">
    <w:pPr>
      <w:pStyle w:val="a3"/>
      <w:jc w:val="center"/>
    </w:pPr>
  </w:p>
  <w:p w:rsidR="00FD77C7" w:rsidRDefault="000B7A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4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3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4"/>
  </w:num>
  <w:num w:numId="3">
    <w:abstractNumId w:val="22"/>
  </w:num>
  <w:num w:numId="4">
    <w:abstractNumId w:val="23"/>
  </w:num>
  <w:num w:numId="5">
    <w:abstractNumId w:val="9"/>
  </w:num>
  <w:num w:numId="6">
    <w:abstractNumId w:val="12"/>
  </w:num>
  <w:num w:numId="7">
    <w:abstractNumId w:val="1"/>
  </w:num>
  <w:num w:numId="8">
    <w:abstractNumId w:val="6"/>
  </w:num>
  <w:num w:numId="9">
    <w:abstractNumId w:val="2"/>
  </w:num>
  <w:num w:numId="10">
    <w:abstractNumId w:val="21"/>
  </w:num>
  <w:num w:numId="11">
    <w:abstractNumId w:val="8"/>
  </w:num>
  <w:num w:numId="12">
    <w:abstractNumId w:val="10"/>
  </w:num>
  <w:num w:numId="13">
    <w:abstractNumId w:val="5"/>
  </w:num>
  <w:num w:numId="14">
    <w:abstractNumId w:val="7"/>
  </w:num>
  <w:num w:numId="15">
    <w:abstractNumId w:val="16"/>
  </w:num>
  <w:num w:numId="16">
    <w:abstractNumId w:val="14"/>
  </w:num>
  <w:num w:numId="17">
    <w:abstractNumId w:val="17"/>
  </w:num>
  <w:num w:numId="18">
    <w:abstractNumId w:val="15"/>
  </w:num>
  <w:num w:numId="19">
    <w:abstractNumId w:val="0"/>
  </w:num>
  <w:num w:numId="20">
    <w:abstractNumId w:val="18"/>
  </w:num>
  <w:num w:numId="21">
    <w:abstractNumId w:val="20"/>
  </w:num>
  <w:num w:numId="22">
    <w:abstractNumId w:val="19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74A68"/>
    <w:rsid w:val="00095AFE"/>
    <w:rsid w:val="000B4004"/>
    <w:rsid w:val="000B4AD0"/>
    <w:rsid w:val="000B7A6A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6077"/>
    <w:rsid w:val="00554020"/>
    <w:rsid w:val="005B6CEB"/>
    <w:rsid w:val="005C57B0"/>
    <w:rsid w:val="00615C40"/>
    <w:rsid w:val="00621B24"/>
    <w:rsid w:val="00644C20"/>
    <w:rsid w:val="006624D6"/>
    <w:rsid w:val="006C01DA"/>
    <w:rsid w:val="006E6E70"/>
    <w:rsid w:val="0071740F"/>
    <w:rsid w:val="00731231"/>
    <w:rsid w:val="00735A92"/>
    <w:rsid w:val="0074343E"/>
    <w:rsid w:val="007516A1"/>
    <w:rsid w:val="0075471D"/>
    <w:rsid w:val="007571B6"/>
    <w:rsid w:val="007853C4"/>
    <w:rsid w:val="007940D8"/>
    <w:rsid w:val="007A788B"/>
    <w:rsid w:val="007C6D72"/>
    <w:rsid w:val="007F1B7C"/>
    <w:rsid w:val="00806084"/>
    <w:rsid w:val="0082583C"/>
    <w:rsid w:val="00864E83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2F13"/>
    <w:rsid w:val="00A96E91"/>
    <w:rsid w:val="00AA17B4"/>
    <w:rsid w:val="00AB1005"/>
    <w:rsid w:val="00AC177D"/>
    <w:rsid w:val="00AE1A98"/>
    <w:rsid w:val="00B07BFD"/>
    <w:rsid w:val="00B148BD"/>
    <w:rsid w:val="00B27887"/>
    <w:rsid w:val="00BA081A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A674B"/>
    <w:rsid w:val="00ED575D"/>
    <w:rsid w:val="00EF4700"/>
    <w:rsid w:val="00F301F8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geT0Jy-AL6qE_YF1JzMVtxJ506Mye4HwFe9Sa6DzgNHO4yg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2E7A-3D06-4A7F-A55D-DB383F47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В. Гибалина</cp:lastModifiedBy>
  <cp:revision>2</cp:revision>
  <cp:lastPrinted>2022-07-19T08:31:00Z</cp:lastPrinted>
  <dcterms:created xsi:type="dcterms:W3CDTF">2022-07-28T11:01:00Z</dcterms:created>
  <dcterms:modified xsi:type="dcterms:W3CDTF">2022-07-28T11:01:00Z</dcterms:modified>
</cp:coreProperties>
</file>