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C5" w:rsidRDefault="007F45C5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5130DC" w:rsidRDefault="005130DC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5130DC" w:rsidRDefault="005130DC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7F45C5" w:rsidRPr="00B04569" w:rsidRDefault="007F45C5" w:rsidP="007F45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right"/>
        <w:rPr>
          <w:color w:val="2B3841"/>
          <w:szCs w:val="28"/>
        </w:rPr>
      </w:pPr>
      <w:r w:rsidRPr="00B04569">
        <w:rPr>
          <w:color w:val="2B3841"/>
          <w:szCs w:val="28"/>
        </w:rPr>
        <w:t xml:space="preserve">  ПРОЕКТ</w:t>
      </w:r>
    </w:p>
    <w:p w:rsidR="005130DC" w:rsidRDefault="005130DC" w:rsidP="007F45C5">
      <w:pPr>
        <w:shd w:val="clear" w:color="auto" w:fill="FFFFFF"/>
        <w:spacing w:line="276" w:lineRule="auto"/>
        <w:ind w:right="5244"/>
        <w:jc w:val="both"/>
        <w:outlineLvl w:val="1"/>
        <w:rPr>
          <w:iCs/>
          <w:szCs w:val="28"/>
        </w:rPr>
      </w:pPr>
    </w:p>
    <w:p w:rsidR="005130DC" w:rsidRDefault="005130DC" w:rsidP="007F45C5">
      <w:pPr>
        <w:shd w:val="clear" w:color="auto" w:fill="FFFFFF"/>
        <w:spacing w:line="276" w:lineRule="auto"/>
        <w:ind w:right="5244"/>
        <w:jc w:val="both"/>
        <w:outlineLvl w:val="1"/>
        <w:rPr>
          <w:iCs/>
          <w:szCs w:val="28"/>
        </w:rPr>
      </w:pPr>
    </w:p>
    <w:p w:rsidR="005130DC" w:rsidRDefault="005130DC" w:rsidP="007F45C5">
      <w:pPr>
        <w:shd w:val="clear" w:color="auto" w:fill="FFFFFF"/>
        <w:spacing w:line="276" w:lineRule="auto"/>
        <w:ind w:right="5244"/>
        <w:jc w:val="both"/>
        <w:outlineLvl w:val="1"/>
        <w:rPr>
          <w:iCs/>
          <w:szCs w:val="28"/>
        </w:rPr>
      </w:pPr>
    </w:p>
    <w:p w:rsidR="005130DC" w:rsidRDefault="005130DC" w:rsidP="007F45C5">
      <w:pPr>
        <w:shd w:val="clear" w:color="auto" w:fill="FFFFFF"/>
        <w:spacing w:line="276" w:lineRule="auto"/>
        <w:ind w:right="5244"/>
        <w:jc w:val="both"/>
        <w:outlineLvl w:val="1"/>
        <w:rPr>
          <w:iCs/>
          <w:szCs w:val="28"/>
        </w:rPr>
      </w:pPr>
    </w:p>
    <w:p w:rsidR="005130DC" w:rsidRDefault="005130DC" w:rsidP="007F45C5">
      <w:pPr>
        <w:shd w:val="clear" w:color="auto" w:fill="FFFFFF"/>
        <w:spacing w:line="276" w:lineRule="auto"/>
        <w:ind w:right="5244"/>
        <w:jc w:val="both"/>
        <w:outlineLvl w:val="1"/>
        <w:rPr>
          <w:iCs/>
          <w:szCs w:val="28"/>
        </w:rPr>
      </w:pPr>
    </w:p>
    <w:p w:rsidR="007F45C5" w:rsidRPr="009B4AC5" w:rsidRDefault="007F45C5" w:rsidP="007F45C5">
      <w:pPr>
        <w:shd w:val="clear" w:color="auto" w:fill="FFFFFF"/>
        <w:spacing w:line="276" w:lineRule="auto"/>
        <w:ind w:right="5244"/>
        <w:jc w:val="both"/>
        <w:outlineLvl w:val="1"/>
        <w:rPr>
          <w:iCs/>
          <w:szCs w:val="28"/>
        </w:rPr>
      </w:pPr>
      <w:bookmarkStart w:id="0" w:name="_GoBack"/>
      <w:bookmarkEnd w:id="0"/>
      <w:r w:rsidRPr="000303EA">
        <w:rPr>
          <w:iCs/>
          <w:szCs w:val="28"/>
        </w:rPr>
        <w:t>О внесении изменени</w:t>
      </w:r>
      <w:r>
        <w:rPr>
          <w:iCs/>
          <w:szCs w:val="28"/>
        </w:rPr>
        <w:t>й</w:t>
      </w:r>
      <w:r w:rsidRPr="000303EA">
        <w:rPr>
          <w:iCs/>
          <w:szCs w:val="28"/>
        </w:rPr>
        <w:t xml:space="preserve"> в постановление Кабинета Министров </w:t>
      </w:r>
      <w:r>
        <w:rPr>
          <w:iCs/>
          <w:szCs w:val="28"/>
        </w:rPr>
        <w:t>Республики Татарстан от 30</w:t>
      </w:r>
      <w:r w:rsidRPr="000303EA">
        <w:rPr>
          <w:iCs/>
          <w:szCs w:val="28"/>
        </w:rPr>
        <w:t>.0</w:t>
      </w:r>
      <w:r>
        <w:rPr>
          <w:iCs/>
          <w:szCs w:val="28"/>
        </w:rPr>
        <w:t>5</w:t>
      </w:r>
      <w:r w:rsidRPr="000303EA">
        <w:rPr>
          <w:iCs/>
          <w:szCs w:val="28"/>
        </w:rPr>
        <w:t>.201</w:t>
      </w:r>
      <w:r>
        <w:rPr>
          <w:iCs/>
          <w:szCs w:val="28"/>
        </w:rPr>
        <w:t>3</w:t>
      </w:r>
      <w:r w:rsidRPr="000303EA">
        <w:rPr>
          <w:iCs/>
          <w:szCs w:val="28"/>
        </w:rPr>
        <w:t xml:space="preserve"> №</w:t>
      </w:r>
      <w:r>
        <w:rPr>
          <w:iCs/>
          <w:szCs w:val="28"/>
        </w:rPr>
        <w:t xml:space="preserve"> 364</w:t>
      </w:r>
      <w:r w:rsidRPr="000303EA">
        <w:rPr>
          <w:iCs/>
          <w:szCs w:val="28"/>
        </w:rPr>
        <w:t xml:space="preserve"> «</w:t>
      </w:r>
      <w:r>
        <w:rPr>
          <w:iCs/>
          <w:szCs w:val="28"/>
        </w:rPr>
        <w:t>Об учреждении Торгово-экономического представительства Республики Татарстан в Дубае (Объединенные Арабские Эмираты)</w:t>
      </w:r>
      <w:r w:rsidRPr="009B4AC5">
        <w:rPr>
          <w:iCs/>
          <w:szCs w:val="28"/>
        </w:rPr>
        <w:t>»</w:t>
      </w:r>
    </w:p>
    <w:p w:rsidR="007F45C5" w:rsidRDefault="007F45C5" w:rsidP="007F45C5">
      <w:pPr>
        <w:pStyle w:val="HEADERTEXT"/>
        <w:jc w:val="center"/>
        <w:rPr>
          <w:b/>
          <w:bCs/>
        </w:rPr>
      </w:pPr>
      <w:bookmarkStart w:id="1" w:name="sub_3"/>
    </w:p>
    <w:p w:rsidR="007F45C5" w:rsidRPr="009B4AC5" w:rsidRDefault="007F45C5" w:rsidP="007F45C5">
      <w:pPr>
        <w:pStyle w:val="HEADERTEXT"/>
        <w:jc w:val="center"/>
        <w:rPr>
          <w:b/>
          <w:bCs/>
        </w:rPr>
      </w:pPr>
      <w:r w:rsidRPr="009B4AC5">
        <w:rPr>
          <w:b/>
          <w:bCs/>
        </w:rPr>
        <w:t xml:space="preserve">  </w:t>
      </w:r>
    </w:p>
    <w:p w:rsidR="007F45C5" w:rsidRPr="007F45C5" w:rsidRDefault="007F45C5" w:rsidP="007F45C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45C5">
        <w:rPr>
          <w:rFonts w:ascii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7F45C5" w:rsidRPr="007F45C5" w:rsidRDefault="007F45C5" w:rsidP="007F45C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45C5" w:rsidRPr="007F45C5" w:rsidRDefault="007F45C5" w:rsidP="007F45C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F45C5">
        <w:rPr>
          <w:rFonts w:ascii="Times New Roman" w:hAnsi="Times New Roman" w:cs="Times New Roman"/>
          <w:color w:val="000000"/>
          <w:sz w:val="28"/>
          <w:szCs w:val="28"/>
        </w:rPr>
        <w:t>Внести в</w:t>
      </w:r>
      <w:r w:rsidRPr="007F45C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F45C5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</w:t>
        </w:r>
      </w:hyperlink>
      <w:r w:rsidRPr="007F45C5">
        <w:rPr>
          <w:rFonts w:ascii="Times New Roman" w:hAnsi="Times New Roman" w:cs="Times New Roman"/>
          <w:color w:val="000000"/>
          <w:sz w:val="28"/>
          <w:szCs w:val="28"/>
        </w:rPr>
        <w:t xml:space="preserve"> Кабинета Министров Республики Татарстан от 30.05.2013 № 364 «Об учреждении Торгово-экономического представительства Республики Татарстан в Дубае (Объединенные Арабские Эмираты)» (с изменениями, внесенными постановлениями Кабинета Министров Республики Татарстан </w:t>
      </w:r>
      <w:hyperlink r:id="rId6" w:history="1">
        <w:r w:rsidRPr="007F45C5">
          <w:rPr>
            <w:rFonts w:ascii="Times New Roman" w:hAnsi="Times New Roman" w:cs="Times New Roman"/>
            <w:color w:val="000000"/>
            <w:sz w:val="28"/>
            <w:szCs w:val="28"/>
          </w:rPr>
          <w:t>от 16.07.2013 № </w:t>
        </w:r>
      </w:hyperlink>
      <w:r w:rsidRPr="007F45C5">
        <w:rPr>
          <w:rFonts w:ascii="Times New Roman" w:hAnsi="Times New Roman" w:cs="Times New Roman"/>
          <w:color w:val="000000"/>
          <w:sz w:val="28"/>
          <w:szCs w:val="28"/>
        </w:rPr>
        <w:t xml:space="preserve">499, </w:t>
      </w:r>
      <w:hyperlink r:id="rId7" w:history="1">
        <w:r w:rsidRPr="007F45C5">
          <w:rPr>
            <w:rFonts w:ascii="Times New Roman" w:hAnsi="Times New Roman" w:cs="Times New Roman"/>
            <w:color w:val="000000"/>
            <w:sz w:val="28"/>
            <w:szCs w:val="28"/>
          </w:rPr>
          <w:t>от 31.12.2013 № </w:t>
        </w:r>
      </w:hyperlink>
      <w:r w:rsidRPr="007F45C5">
        <w:rPr>
          <w:rFonts w:ascii="Times New Roman" w:hAnsi="Times New Roman" w:cs="Times New Roman"/>
          <w:color w:val="000000"/>
          <w:sz w:val="28"/>
          <w:szCs w:val="28"/>
        </w:rPr>
        <w:t xml:space="preserve">1128, </w:t>
      </w:r>
      <w:hyperlink r:id="rId8" w:history="1">
        <w:r w:rsidRPr="007F45C5">
          <w:rPr>
            <w:rFonts w:ascii="Times New Roman" w:hAnsi="Times New Roman" w:cs="Times New Roman"/>
            <w:color w:val="000000"/>
            <w:sz w:val="28"/>
            <w:szCs w:val="28"/>
          </w:rPr>
          <w:t>от 08.02.2014 № </w:t>
        </w:r>
      </w:hyperlink>
      <w:r w:rsidRPr="007F45C5">
        <w:rPr>
          <w:rFonts w:ascii="Times New Roman" w:hAnsi="Times New Roman" w:cs="Times New Roman"/>
          <w:color w:val="000000"/>
          <w:sz w:val="28"/>
          <w:szCs w:val="28"/>
        </w:rPr>
        <w:t xml:space="preserve">81) следующие </w:t>
      </w:r>
      <w:r w:rsidRPr="007F45C5">
        <w:rPr>
          <w:rFonts w:ascii="Times New Roman" w:hAnsi="Times New Roman" w:cs="Times New Roman"/>
          <w:sz w:val="28"/>
          <w:szCs w:val="28"/>
        </w:rPr>
        <w:t>изменения:</w:t>
      </w:r>
    </w:p>
    <w:p w:rsidR="007F45C5" w:rsidRPr="007F45C5" w:rsidRDefault="007F45C5" w:rsidP="007F45C5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414"/>
      <w:r w:rsidRPr="007F45C5">
        <w:rPr>
          <w:rFonts w:ascii="Times New Roman" w:hAnsi="Times New Roman" w:cs="Times New Roman"/>
          <w:sz w:val="28"/>
          <w:szCs w:val="28"/>
        </w:rPr>
        <w:t>пункт 3 постановления изложить в следующей редакции:</w:t>
      </w:r>
    </w:p>
    <w:p w:rsidR="007F45C5" w:rsidRPr="007F45C5" w:rsidRDefault="007F45C5" w:rsidP="007F45C5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5C5">
        <w:rPr>
          <w:rFonts w:ascii="Times New Roman" w:hAnsi="Times New Roman" w:cs="Times New Roman"/>
          <w:sz w:val="28"/>
          <w:szCs w:val="28"/>
        </w:rPr>
        <w:t xml:space="preserve">«3. Назначить </w:t>
      </w:r>
      <w:proofErr w:type="spellStart"/>
      <w:r w:rsidRPr="007F45C5">
        <w:rPr>
          <w:rFonts w:ascii="Times New Roman" w:hAnsi="Times New Roman" w:cs="Times New Roman"/>
          <w:sz w:val="28"/>
          <w:szCs w:val="28"/>
        </w:rPr>
        <w:t>Хайра</w:t>
      </w:r>
      <w:proofErr w:type="spellEnd"/>
      <w:r w:rsidRPr="007F45C5">
        <w:rPr>
          <w:rFonts w:ascii="Times New Roman" w:hAnsi="Times New Roman" w:cs="Times New Roman"/>
          <w:sz w:val="28"/>
          <w:szCs w:val="28"/>
        </w:rPr>
        <w:t xml:space="preserve"> Тимура </w:t>
      </w:r>
      <w:proofErr w:type="spellStart"/>
      <w:r w:rsidRPr="007F45C5">
        <w:rPr>
          <w:rFonts w:ascii="Times New Roman" w:hAnsi="Times New Roman" w:cs="Times New Roman"/>
          <w:sz w:val="28"/>
          <w:szCs w:val="28"/>
        </w:rPr>
        <w:t>Иршатовича</w:t>
      </w:r>
      <w:proofErr w:type="spellEnd"/>
      <w:r w:rsidRPr="007F45C5">
        <w:rPr>
          <w:rFonts w:ascii="Times New Roman" w:hAnsi="Times New Roman" w:cs="Times New Roman"/>
          <w:sz w:val="28"/>
          <w:szCs w:val="28"/>
        </w:rPr>
        <w:t xml:space="preserve"> торгово-экономическим представителем Республики Татарстан в Дубае (Объединенные Арабские Эмираты) сроком на 3 года»;</w:t>
      </w:r>
    </w:p>
    <w:p w:rsidR="007F45C5" w:rsidRPr="007F45C5" w:rsidRDefault="007F45C5" w:rsidP="007F45C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F45C5">
        <w:rPr>
          <w:rFonts w:ascii="Times New Roman" w:hAnsi="Times New Roman" w:cs="Times New Roman"/>
          <w:sz w:val="28"/>
          <w:szCs w:val="28"/>
        </w:rPr>
        <w:t xml:space="preserve">пункт 4.1 Положения о Торгово-экономическом представительстве Республики Татарстан в Дубае (Объединенные Арабские Эмираты), утвержденного постановлением </w:t>
      </w:r>
      <w:r w:rsidRPr="007F45C5">
        <w:rPr>
          <w:rFonts w:ascii="Times New Roman" w:hAnsi="Times New Roman" w:cs="Times New Roman"/>
          <w:color w:val="000000"/>
          <w:sz w:val="28"/>
          <w:szCs w:val="28"/>
        </w:rPr>
        <w:t xml:space="preserve">Кабинета Министров Республики Татарстан от 30.05.2013 № 364 «Об учреждении Торгово-экономического представительства Республики Татарстан в Дубае (Объединенные Арабские Эмираты)» </w:t>
      </w:r>
      <w:r w:rsidRPr="007F45C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F45C5" w:rsidRPr="007F45C5" w:rsidRDefault="007F45C5" w:rsidP="007F45C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F45C5">
        <w:rPr>
          <w:rFonts w:ascii="Times New Roman" w:hAnsi="Times New Roman" w:cs="Times New Roman"/>
          <w:sz w:val="28"/>
          <w:szCs w:val="28"/>
        </w:rPr>
        <w:t xml:space="preserve">«4.1. Представительство возглавляет руководитель Представительства (Представитель), назначаемый на должность сроком на 3 года и освобождаемый от должности Кабинетом Министров Республики Татарстан». </w:t>
      </w:r>
    </w:p>
    <w:p w:rsidR="007F45C5" w:rsidRPr="007F45C5" w:rsidRDefault="007F45C5" w:rsidP="007F45C5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7F45C5" w:rsidRPr="007F45C5" w:rsidRDefault="007F45C5" w:rsidP="007F45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7F45C5" w:rsidRPr="00CA0095" w:rsidRDefault="007F45C5" w:rsidP="007F45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rPr>
          <w:szCs w:val="28"/>
        </w:rPr>
      </w:pPr>
      <w:r w:rsidRPr="007F45C5">
        <w:rPr>
          <w:szCs w:val="28"/>
        </w:rPr>
        <w:t xml:space="preserve">Премьер-министр Республики Татарстан                                               </w:t>
      </w:r>
      <w:r>
        <w:rPr>
          <w:szCs w:val="28"/>
        </w:rPr>
        <w:t xml:space="preserve">  </w:t>
      </w:r>
      <w:r w:rsidRPr="007F45C5">
        <w:rPr>
          <w:szCs w:val="28"/>
        </w:rPr>
        <w:t xml:space="preserve">А.В. </w:t>
      </w:r>
      <w:proofErr w:type="spellStart"/>
      <w:r w:rsidRPr="007F45C5">
        <w:rPr>
          <w:szCs w:val="28"/>
        </w:rPr>
        <w:t>Песошин</w:t>
      </w:r>
      <w:proofErr w:type="spellEnd"/>
      <w:r w:rsidRPr="00CA0095">
        <w:rPr>
          <w:szCs w:val="28"/>
        </w:rPr>
        <w:t xml:space="preserve"> </w:t>
      </w:r>
      <w:bookmarkEnd w:id="1"/>
    </w:p>
    <w:sectPr w:rsidR="007F45C5" w:rsidRPr="00CA0095" w:rsidSect="000D72EE">
      <w:pgSz w:w="11906" w:h="16838"/>
      <w:pgMar w:top="851" w:right="567" w:bottom="426" w:left="1134" w:header="709" w:footer="1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0F"/>
    <w:multiLevelType w:val="hybridMultilevel"/>
    <w:tmpl w:val="FE6C0C4C"/>
    <w:lvl w:ilvl="0" w:tplc="3F9A8CC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8B1064"/>
    <w:multiLevelType w:val="hybridMultilevel"/>
    <w:tmpl w:val="A9E67928"/>
    <w:lvl w:ilvl="0" w:tplc="912A82A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872BB3"/>
    <w:multiLevelType w:val="hybridMultilevel"/>
    <w:tmpl w:val="0F2EB2D6"/>
    <w:lvl w:ilvl="0" w:tplc="2EE08C34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>
      <w:start w:val="1"/>
      <w:numFmt w:val="lowerRoman"/>
      <w:lvlText w:val="%3."/>
      <w:lvlJc w:val="right"/>
      <w:pPr>
        <w:ind w:left="2146" w:hanging="180"/>
      </w:pPr>
    </w:lvl>
    <w:lvl w:ilvl="3" w:tplc="0419000F">
      <w:start w:val="1"/>
      <w:numFmt w:val="decimal"/>
      <w:lvlText w:val="%4."/>
      <w:lvlJc w:val="left"/>
      <w:pPr>
        <w:ind w:left="2866" w:hanging="360"/>
      </w:pPr>
    </w:lvl>
    <w:lvl w:ilvl="4" w:tplc="04190019">
      <w:start w:val="1"/>
      <w:numFmt w:val="lowerLetter"/>
      <w:lvlText w:val="%5."/>
      <w:lvlJc w:val="left"/>
      <w:pPr>
        <w:ind w:left="3586" w:hanging="360"/>
      </w:pPr>
    </w:lvl>
    <w:lvl w:ilvl="5" w:tplc="0419001B">
      <w:start w:val="1"/>
      <w:numFmt w:val="lowerRoman"/>
      <w:lvlText w:val="%6."/>
      <w:lvlJc w:val="right"/>
      <w:pPr>
        <w:ind w:left="4306" w:hanging="180"/>
      </w:pPr>
    </w:lvl>
    <w:lvl w:ilvl="6" w:tplc="0419000F">
      <w:start w:val="1"/>
      <w:numFmt w:val="decimal"/>
      <w:lvlText w:val="%7."/>
      <w:lvlJc w:val="left"/>
      <w:pPr>
        <w:ind w:left="5026" w:hanging="360"/>
      </w:pPr>
    </w:lvl>
    <w:lvl w:ilvl="7" w:tplc="04190019">
      <w:start w:val="1"/>
      <w:numFmt w:val="lowerLetter"/>
      <w:lvlText w:val="%8."/>
      <w:lvlJc w:val="left"/>
      <w:pPr>
        <w:ind w:left="5746" w:hanging="360"/>
      </w:pPr>
    </w:lvl>
    <w:lvl w:ilvl="8" w:tplc="0419001B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2E1B08CF"/>
    <w:multiLevelType w:val="hybridMultilevel"/>
    <w:tmpl w:val="31C0E298"/>
    <w:lvl w:ilvl="0" w:tplc="1F381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DF0D78"/>
    <w:multiLevelType w:val="hybridMultilevel"/>
    <w:tmpl w:val="5A5CE26E"/>
    <w:lvl w:ilvl="0" w:tplc="BC5A64BE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DF31F00"/>
    <w:multiLevelType w:val="hybridMultilevel"/>
    <w:tmpl w:val="30604394"/>
    <w:lvl w:ilvl="0" w:tplc="0CB0F8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F9"/>
    <w:rsid w:val="000014D1"/>
    <w:rsid w:val="00010F04"/>
    <w:rsid w:val="00016C85"/>
    <w:rsid w:val="0002706A"/>
    <w:rsid w:val="000404FE"/>
    <w:rsid w:val="00063BC4"/>
    <w:rsid w:val="000D72EE"/>
    <w:rsid w:val="00113D9F"/>
    <w:rsid w:val="001644A7"/>
    <w:rsid w:val="00170C62"/>
    <w:rsid w:val="00191E1C"/>
    <w:rsid w:val="001A6CC7"/>
    <w:rsid w:val="002100E9"/>
    <w:rsid w:val="00221821"/>
    <w:rsid w:val="00245814"/>
    <w:rsid w:val="00280E6B"/>
    <w:rsid w:val="0028119A"/>
    <w:rsid w:val="00292B58"/>
    <w:rsid w:val="002D4434"/>
    <w:rsid w:val="002D458F"/>
    <w:rsid w:val="00300368"/>
    <w:rsid w:val="00337D74"/>
    <w:rsid w:val="00340CB7"/>
    <w:rsid w:val="003541BB"/>
    <w:rsid w:val="0037583E"/>
    <w:rsid w:val="003A210E"/>
    <w:rsid w:val="003A54B7"/>
    <w:rsid w:val="003A60BA"/>
    <w:rsid w:val="003D001F"/>
    <w:rsid w:val="003E0CDE"/>
    <w:rsid w:val="003F0137"/>
    <w:rsid w:val="00425EDF"/>
    <w:rsid w:val="00441179"/>
    <w:rsid w:val="0046260A"/>
    <w:rsid w:val="00463918"/>
    <w:rsid w:val="00467EB4"/>
    <w:rsid w:val="004B2785"/>
    <w:rsid w:val="004C32C6"/>
    <w:rsid w:val="004E3C19"/>
    <w:rsid w:val="004E6B82"/>
    <w:rsid w:val="005130DC"/>
    <w:rsid w:val="00564AF8"/>
    <w:rsid w:val="00576052"/>
    <w:rsid w:val="00581724"/>
    <w:rsid w:val="00582B7C"/>
    <w:rsid w:val="005A1FF3"/>
    <w:rsid w:val="005B4548"/>
    <w:rsid w:val="005E689D"/>
    <w:rsid w:val="006433EC"/>
    <w:rsid w:val="00660E8F"/>
    <w:rsid w:val="00680B81"/>
    <w:rsid w:val="0069305B"/>
    <w:rsid w:val="006C69CD"/>
    <w:rsid w:val="006D74F1"/>
    <w:rsid w:val="006D76FB"/>
    <w:rsid w:val="00722FBF"/>
    <w:rsid w:val="007304F9"/>
    <w:rsid w:val="007405B4"/>
    <w:rsid w:val="00754817"/>
    <w:rsid w:val="007B0CF6"/>
    <w:rsid w:val="007C0750"/>
    <w:rsid w:val="007D6E36"/>
    <w:rsid w:val="007E2D8C"/>
    <w:rsid w:val="007F2C19"/>
    <w:rsid w:val="007F45C5"/>
    <w:rsid w:val="008525AA"/>
    <w:rsid w:val="00855C76"/>
    <w:rsid w:val="0087565A"/>
    <w:rsid w:val="00893F25"/>
    <w:rsid w:val="008A6704"/>
    <w:rsid w:val="008D5E65"/>
    <w:rsid w:val="00920D2B"/>
    <w:rsid w:val="00937434"/>
    <w:rsid w:val="00947FF5"/>
    <w:rsid w:val="00953DF2"/>
    <w:rsid w:val="009814E5"/>
    <w:rsid w:val="009A2F5E"/>
    <w:rsid w:val="009B3CFD"/>
    <w:rsid w:val="009F6E18"/>
    <w:rsid w:val="00A34815"/>
    <w:rsid w:val="00AF747E"/>
    <w:rsid w:val="00B24858"/>
    <w:rsid w:val="00B32D5F"/>
    <w:rsid w:val="00B44C85"/>
    <w:rsid w:val="00B64F3E"/>
    <w:rsid w:val="00B82079"/>
    <w:rsid w:val="00B95852"/>
    <w:rsid w:val="00C02E5A"/>
    <w:rsid w:val="00C3776B"/>
    <w:rsid w:val="00C47700"/>
    <w:rsid w:val="00C81758"/>
    <w:rsid w:val="00C84F5F"/>
    <w:rsid w:val="00C94B0F"/>
    <w:rsid w:val="00CD4A37"/>
    <w:rsid w:val="00D115E0"/>
    <w:rsid w:val="00D223C3"/>
    <w:rsid w:val="00D25DA2"/>
    <w:rsid w:val="00D31CE4"/>
    <w:rsid w:val="00D51205"/>
    <w:rsid w:val="00D65DBF"/>
    <w:rsid w:val="00E20856"/>
    <w:rsid w:val="00E77B06"/>
    <w:rsid w:val="00EB5EFB"/>
    <w:rsid w:val="00EE16E6"/>
    <w:rsid w:val="00EE7DB0"/>
    <w:rsid w:val="00F02854"/>
    <w:rsid w:val="00F2621D"/>
    <w:rsid w:val="00F70B91"/>
    <w:rsid w:val="00FB32AC"/>
    <w:rsid w:val="00FC24D3"/>
    <w:rsid w:val="00FC77BD"/>
    <w:rsid w:val="00FD2B5E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50AF"/>
  <w15:chartTrackingRefBased/>
  <w15:docId w15:val="{8282B839-E269-4B3D-98A7-B6B1DC76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F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7D74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7F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947FF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37D7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Default">
    <w:name w:val="Default"/>
    <w:rsid w:val="00337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E77B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rsid w:val="00E77B0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8756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5">
    <w:name w:val="Table Grid"/>
    <w:basedOn w:val="a1"/>
    <w:rsid w:val="00281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7F45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F45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49011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244761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2415325.0" TargetMode="External"/><Relationship Id="rId5" Type="http://schemas.openxmlformats.org/officeDocument/2006/relationships/hyperlink" Target="garantF1://8000425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Халикова Гульнара Госмановна</dc:creator>
  <cp:keywords/>
  <dc:description/>
  <cp:lastModifiedBy>Грачева Анна Михайловна</cp:lastModifiedBy>
  <cp:revision>2</cp:revision>
  <dcterms:created xsi:type="dcterms:W3CDTF">2022-08-03T06:52:00Z</dcterms:created>
  <dcterms:modified xsi:type="dcterms:W3CDTF">2022-08-03T06:52:00Z</dcterms:modified>
</cp:coreProperties>
</file>