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C5" w:rsidRDefault="007F45C5" w:rsidP="00C37C9B">
      <w:pPr>
        <w:tabs>
          <w:tab w:val="left" w:pos="1418"/>
          <w:tab w:val="left" w:pos="12474"/>
        </w:tabs>
        <w:autoSpaceDE w:val="0"/>
        <w:autoSpaceDN w:val="0"/>
        <w:adjustRightInd w:val="0"/>
        <w:outlineLvl w:val="0"/>
      </w:pPr>
    </w:p>
    <w:p w:rsidR="00DE1CAE" w:rsidRDefault="00DE1CAE" w:rsidP="00DE1CAE">
      <w:pPr>
        <w:pStyle w:val="ConsPlusNormal"/>
        <w:ind w:left="709" w:right="5384" w:firstLine="32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ПРОЕКТ</w:t>
      </w:r>
    </w:p>
    <w:p w:rsidR="00DE1CAE" w:rsidRDefault="00DE1CAE" w:rsidP="00DE1CAE">
      <w:pPr>
        <w:pStyle w:val="ConsPlusNormal"/>
        <w:ind w:left="709" w:right="5384" w:firstLine="32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3B60DF" w:rsidRPr="005966C5" w:rsidRDefault="003B60DF" w:rsidP="003B60DF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66C5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из бюджета Республики Татарстан на возмещение части затрат промышленных предприятий, связанных с </w:t>
      </w:r>
      <w:bookmarkStart w:id="0" w:name="_GoBack"/>
      <w:r w:rsidRPr="005966C5">
        <w:rPr>
          <w:rFonts w:ascii="Times New Roman" w:hAnsi="Times New Roman" w:cs="Times New Roman"/>
          <w:sz w:val="28"/>
          <w:szCs w:val="28"/>
        </w:rPr>
        <w:t>приобретением нового оборудования</w:t>
      </w:r>
      <w:bookmarkEnd w:id="0"/>
    </w:p>
    <w:p w:rsidR="003B60DF" w:rsidRPr="005966C5" w:rsidRDefault="003B60DF" w:rsidP="003B60DF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60DF" w:rsidRPr="005966C5" w:rsidRDefault="003B60DF" w:rsidP="003B60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60DF" w:rsidRPr="005966C5" w:rsidRDefault="003B60DF" w:rsidP="003B6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6C5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15 марта 2016 г. №194 «Об утверждении Правил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5966C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966C5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промышленности» в целях реализации государственной программы Республики Татарстан «Развитие обрабатывающих отраслей промышленности Республики Татарстан», утвержденной постановлением Кабинета Министров Республики Татарстан от 03.11.2021 №1043 «Об утверждении государственной программы Республики Татарстан «Развитие обрабатывающих отраслей промышленности Республики Татарстан» Кабинет Министров Республики Татарстан </w:t>
      </w:r>
      <w:r w:rsidRPr="005966C5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5966C5">
        <w:rPr>
          <w:rFonts w:ascii="Times New Roman" w:hAnsi="Times New Roman" w:cs="Times New Roman"/>
          <w:sz w:val="28"/>
          <w:szCs w:val="28"/>
        </w:rPr>
        <w:t>:</w:t>
      </w:r>
    </w:p>
    <w:p w:rsidR="003B60DF" w:rsidRPr="005966C5" w:rsidRDefault="003B60DF" w:rsidP="003B6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0DF" w:rsidRPr="005966C5" w:rsidRDefault="003B60DF" w:rsidP="003B6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6C5">
        <w:rPr>
          <w:rFonts w:ascii="Times New Roman" w:hAnsi="Times New Roman" w:cs="Times New Roman"/>
          <w:sz w:val="28"/>
          <w:szCs w:val="28"/>
        </w:rPr>
        <w:t>1. Утвердить прилагаемый Порядок предоставления субсидий из бюджета Республики Татарстан на возмещение части затрат промышленных предприятий, связанных с приобретением нового оборудования</w:t>
      </w:r>
      <w:r w:rsidRPr="00596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Pr="005966C5">
        <w:rPr>
          <w:rFonts w:ascii="Times New Roman" w:hAnsi="Times New Roman" w:cs="Times New Roman"/>
          <w:sz w:val="28"/>
          <w:szCs w:val="28"/>
        </w:rPr>
        <w:t>.</w:t>
      </w:r>
    </w:p>
    <w:p w:rsidR="003B60DF" w:rsidRPr="005966C5" w:rsidRDefault="003B60DF" w:rsidP="003B60D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66C5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 настоящее постановление вступает в силу со дня его официального опубликования, за исключением абзаца третьего пункта 2.2 и пункта 5.6 Порядка, вступающих в силу с 1 января 2023 года.</w:t>
      </w:r>
    </w:p>
    <w:p w:rsidR="003B60DF" w:rsidRPr="005966C5" w:rsidRDefault="003B60DF" w:rsidP="003B6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6C5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3B60DF" w:rsidRPr="005966C5" w:rsidRDefault="003B60DF" w:rsidP="003B6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0DF" w:rsidRPr="005966C5" w:rsidRDefault="003B60DF" w:rsidP="003B60D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B60DF" w:rsidRPr="005966C5" w:rsidRDefault="003B60DF" w:rsidP="003B60D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B60DF" w:rsidRPr="005966C5" w:rsidRDefault="003B60DF" w:rsidP="003B6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66C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B60DF" w:rsidRDefault="003B60DF" w:rsidP="003B60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66C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966C5">
        <w:rPr>
          <w:rFonts w:ascii="Times New Roman" w:hAnsi="Times New Roman" w:cs="Times New Roman"/>
          <w:sz w:val="28"/>
          <w:szCs w:val="28"/>
        </w:rPr>
        <w:tab/>
      </w:r>
      <w:r w:rsidRPr="005966C5">
        <w:rPr>
          <w:rFonts w:ascii="Times New Roman" w:hAnsi="Times New Roman" w:cs="Times New Roman"/>
          <w:sz w:val="28"/>
          <w:szCs w:val="28"/>
        </w:rPr>
        <w:tab/>
      </w:r>
      <w:r w:rsidRPr="005966C5">
        <w:rPr>
          <w:rFonts w:ascii="Times New Roman" w:hAnsi="Times New Roman" w:cs="Times New Roman"/>
          <w:sz w:val="28"/>
          <w:szCs w:val="28"/>
        </w:rPr>
        <w:tab/>
      </w:r>
      <w:r w:rsidRPr="005966C5">
        <w:rPr>
          <w:rFonts w:ascii="Times New Roman" w:hAnsi="Times New Roman" w:cs="Times New Roman"/>
          <w:sz w:val="28"/>
          <w:szCs w:val="28"/>
        </w:rPr>
        <w:tab/>
      </w:r>
      <w:r w:rsidRPr="005966C5">
        <w:rPr>
          <w:rFonts w:ascii="Times New Roman" w:hAnsi="Times New Roman" w:cs="Times New Roman"/>
          <w:sz w:val="28"/>
          <w:szCs w:val="28"/>
        </w:rPr>
        <w:tab/>
      </w:r>
      <w:r w:rsidRPr="005966C5">
        <w:rPr>
          <w:rFonts w:ascii="Times New Roman" w:hAnsi="Times New Roman" w:cs="Times New Roman"/>
          <w:sz w:val="28"/>
          <w:szCs w:val="28"/>
        </w:rPr>
        <w:tab/>
      </w:r>
      <w:r w:rsidRPr="005966C5">
        <w:rPr>
          <w:rFonts w:ascii="Times New Roman" w:hAnsi="Times New Roman" w:cs="Times New Roman"/>
          <w:sz w:val="28"/>
          <w:szCs w:val="28"/>
        </w:rPr>
        <w:tab/>
      </w:r>
      <w:r w:rsidRPr="005966C5">
        <w:rPr>
          <w:rFonts w:ascii="Times New Roman" w:hAnsi="Times New Roman" w:cs="Times New Roman"/>
          <w:sz w:val="28"/>
          <w:szCs w:val="28"/>
        </w:rPr>
        <w:tab/>
      </w:r>
      <w:r w:rsidRPr="005966C5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5966C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252BD0" w:rsidRDefault="00252BD0" w:rsidP="003B6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rPr>
          <w:color w:val="2B3841"/>
          <w:szCs w:val="28"/>
        </w:rPr>
      </w:pPr>
    </w:p>
    <w:p w:rsidR="00252BD0" w:rsidRDefault="00252BD0" w:rsidP="003B6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rPr>
          <w:color w:val="2B3841"/>
          <w:szCs w:val="28"/>
        </w:rPr>
      </w:pPr>
    </w:p>
    <w:p w:rsidR="00252BD0" w:rsidRDefault="00252BD0" w:rsidP="003B6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rPr>
          <w:color w:val="2B3841"/>
          <w:szCs w:val="28"/>
        </w:rPr>
      </w:pPr>
    </w:p>
    <w:p w:rsidR="00252BD0" w:rsidRDefault="00252BD0" w:rsidP="003B6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rPr>
          <w:color w:val="2B3841"/>
          <w:szCs w:val="28"/>
        </w:rPr>
      </w:pPr>
    </w:p>
    <w:p w:rsidR="00252BD0" w:rsidRDefault="00252BD0" w:rsidP="003B6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rPr>
          <w:color w:val="2B3841"/>
          <w:szCs w:val="28"/>
        </w:rPr>
      </w:pPr>
    </w:p>
    <w:p w:rsidR="00252BD0" w:rsidRDefault="00252BD0" w:rsidP="003B6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rPr>
          <w:color w:val="2B3841"/>
          <w:szCs w:val="28"/>
        </w:rPr>
      </w:pPr>
    </w:p>
    <w:p w:rsidR="00252BD0" w:rsidRDefault="00252BD0" w:rsidP="003B6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rPr>
          <w:color w:val="2B3841"/>
          <w:szCs w:val="28"/>
        </w:rPr>
      </w:pPr>
    </w:p>
    <w:p w:rsidR="00252BD0" w:rsidRDefault="00252BD0" w:rsidP="003B6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rPr>
          <w:color w:val="2B3841"/>
          <w:szCs w:val="28"/>
        </w:rPr>
      </w:pPr>
    </w:p>
    <w:p w:rsidR="00252BD0" w:rsidRDefault="00252BD0" w:rsidP="003B6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rPr>
          <w:color w:val="2B3841"/>
          <w:szCs w:val="28"/>
        </w:rPr>
      </w:pPr>
    </w:p>
    <w:p w:rsidR="00252BD0" w:rsidRDefault="00252BD0" w:rsidP="00C37C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color w:val="2B3841"/>
          <w:szCs w:val="28"/>
        </w:rPr>
      </w:pPr>
    </w:p>
    <w:p w:rsidR="00252BD0" w:rsidRPr="005D6B96" w:rsidRDefault="00252BD0" w:rsidP="00252BD0">
      <w:pPr>
        <w:pStyle w:val="a6"/>
        <w:ind w:left="5954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52BD0" w:rsidRPr="005D6B96" w:rsidRDefault="00252BD0" w:rsidP="00252BD0">
      <w:pPr>
        <w:pStyle w:val="a6"/>
        <w:ind w:left="5954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252BD0" w:rsidRPr="005D6B96" w:rsidRDefault="00252BD0" w:rsidP="00252BD0">
      <w:pPr>
        <w:pStyle w:val="a6"/>
        <w:ind w:left="5954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252BD0" w:rsidRPr="005D6B96" w:rsidRDefault="00252BD0" w:rsidP="00252BD0">
      <w:pPr>
        <w:pStyle w:val="a6"/>
        <w:ind w:left="5954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52BD0" w:rsidRPr="005D6B96" w:rsidRDefault="00252BD0" w:rsidP="00252BD0">
      <w:pPr>
        <w:pStyle w:val="a6"/>
        <w:ind w:left="5954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от _________2022 №_______</w:t>
      </w:r>
    </w:p>
    <w:p w:rsidR="00252BD0" w:rsidRPr="005D6B96" w:rsidRDefault="00252BD0" w:rsidP="00252BD0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5D6B96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252BD0" w:rsidRDefault="00252BD0" w:rsidP="00252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на возмещение части затрат промышленных предприятий, связанных с приобретением нового </w:t>
      </w:r>
    </w:p>
    <w:p w:rsidR="00252BD0" w:rsidRPr="005D6B96" w:rsidRDefault="00252BD0" w:rsidP="00252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оборудования</w:t>
      </w:r>
    </w:p>
    <w:p w:rsidR="00252BD0" w:rsidRPr="005D6B96" w:rsidRDefault="00252BD0" w:rsidP="00252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5D6B96">
        <w:rPr>
          <w:rFonts w:ascii="Times New Roman" w:hAnsi="Times New Roman"/>
          <w:sz w:val="28"/>
          <w:szCs w:val="28"/>
        </w:rPr>
        <w:t xml:space="preserve">Общие положения </w:t>
      </w:r>
    </w:p>
    <w:p w:rsidR="00252BD0" w:rsidRPr="005D6B96" w:rsidRDefault="00252BD0" w:rsidP="00252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цель, условия и механизм предоставления в соответствии с государственной </w:t>
      </w:r>
      <w:hyperlink r:id="rId5" w:history="1">
        <w:r w:rsidRPr="005D6B96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5D6B96">
        <w:rPr>
          <w:rFonts w:ascii="Times New Roman" w:hAnsi="Times New Roman" w:cs="Times New Roman"/>
          <w:sz w:val="28"/>
          <w:szCs w:val="28"/>
        </w:rPr>
        <w:t xml:space="preserve"> Республики Татарстан «Развитие обрабатывающих отраслей промышленности Республики Татарстан», утверждённой постановлением Кабинета Министров Республики Татарстан от 03.11.2021 № 1043 «Об утверждении государственной программы Республики Татарстан «Развитие обрабатывающих отраслей промышленности Республики Татарстан» (далее – Программа), субсидий из бюджета Республики Татарстан на возмещение части затрат промышленных предприятий, связанных с приобретением нового оборудования (далее – субсидия). 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субсидии являются средства бюджета Республики Татарстан и средства иного межбюджетного трансферта, предоставляемые бюджету Республики Татарстан из федерального бюджета в целях </w:t>
      </w:r>
      <w:proofErr w:type="spellStart"/>
      <w:r w:rsidRPr="005D6B9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D6B96">
        <w:rPr>
          <w:rFonts w:ascii="Times New Roman" w:hAnsi="Times New Roman" w:cs="Times New Roman"/>
          <w:sz w:val="28"/>
          <w:szCs w:val="28"/>
        </w:rPr>
        <w:t xml:space="preserve"> расходных обязательств Республики Татарстан, возникающих при реализации Программы, по мероприятию «Возмещение части затрат промышленных предприятий, связанных с приобретением нового оборудования». 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1.2. Понятия, используемые в настоящем Порядке: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оборудование – промышленная продукция, относимая в соответствии с Общероссийским классификатором продукции по видам экономической деятельности к классам 26, 27 и 28 (за исключением подкласса 28.3);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промышленные предприятия – субъекты деятельности в сфере промышленности, зарегистрированные на территории Российской Федерации, осуществляющие деятельность, относящуюся по виду экономической деятельности к разделу «Обрабатывающие производства»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субъекты деятельности в сфере промышленности – юридические лица, индивидуальные предприниматели, осуществляющие деятельность в сфере промышленности на территории Российской Федерации, на континентальном шельфе Российской Федерации, в исключительной экономической зоне Российской Федерации;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сфера ведения Министерства промышленности и торговли Российской Федерации – совокупность видов экономической деятельности, относящихся к разделу «Обрабатывающие производства» Общероссийского классификатора видов экономической деятельности (за исключением классов 10, 11, 12, 18, 19, групп 20.53, </w:t>
      </w:r>
      <w:r w:rsidRPr="005D6B96">
        <w:rPr>
          <w:rFonts w:ascii="Times New Roman" w:hAnsi="Times New Roman" w:cs="Times New Roman"/>
          <w:sz w:val="28"/>
          <w:szCs w:val="28"/>
        </w:rPr>
        <w:lastRenderedPageBreak/>
        <w:t>20.59, 24.46, подгруппы 20.14.1).</w:t>
      </w:r>
    </w:p>
    <w:p w:rsidR="00252BD0" w:rsidRPr="005D6B96" w:rsidRDefault="00252BD0" w:rsidP="00252BD0">
      <w:pPr>
        <w:pStyle w:val="ConsPlusNormal"/>
        <w:tabs>
          <w:tab w:val="left" w:pos="1134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Start w:id="3" w:name="P57"/>
      <w:bookmarkEnd w:id="2"/>
      <w:bookmarkEnd w:id="3"/>
      <w:r w:rsidRPr="005D6B96">
        <w:rPr>
          <w:rFonts w:ascii="Times New Roman" w:hAnsi="Times New Roman" w:cs="Times New Roman"/>
          <w:sz w:val="28"/>
          <w:szCs w:val="28"/>
        </w:rPr>
        <w:t xml:space="preserve">1.3. </w:t>
      </w:r>
      <w:r w:rsidRPr="005D6B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Предоставление субсидии </w:t>
      </w:r>
      <w:r w:rsidRPr="005D6B96">
        <w:rPr>
          <w:rFonts w:ascii="Times New Roman" w:hAnsi="Times New Roman" w:cs="Times New Roman"/>
          <w:sz w:val="28"/>
          <w:szCs w:val="28"/>
        </w:rPr>
        <w:t>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 и лимитов бюджетных обязательств, доведенных в установленном порядке до главного распорядителя бюджетных средств – Министерства промышленности и торговли Республики Татарстан (далее – Министерство) как до получателя бюджетных средств на цели, указанные в пункте 1.1 настоящего Порядка.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1.4. Субсидии предоставляются по результатам отбора, проводимого Министерством в форме конкурса (далее – отбор), который заключается в определении получателя (получателей) субсидии исходя из наилучших условий достижения результатов, в целях достижения которых предоставляется субсидия (далее – результат предоставления субсидии). 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Участниками отбора являются лица, указанные в абзаце третьем пункта 1.2 настоящего порядка, подавшие заявки на участие в отборе (далее соответственно – участники отбора, заявка).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1.5. Получатель субсидии должен обеспечить по итогам трёх последовательных лет, начиная с года предоставления субсидии, достижение следующих результатов предоставления субсидии (в расчёте на один рубль субсидии):</w:t>
      </w:r>
    </w:p>
    <w:p w:rsidR="00252BD0" w:rsidRPr="005D6B96" w:rsidRDefault="00252BD0" w:rsidP="00252BD0">
      <w:pPr>
        <w:ind w:firstLine="1134"/>
        <w:jc w:val="both"/>
        <w:rPr>
          <w:szCs w:val="28"/>
        </w:rPr>
      </w:pPr>
      <w:r w:rsidRPr="005D6B96">
        <w:rPr>
          <w:szCs w:val="28"/>
        </w:rPr>
        <w:t>отношение количества созданных рабочих мест (накопленным итогом) к размеру предоставленной субсидии – не менее 0,00000128;</w:t>
      </w:r>
    </w:p>
    <w:p w:rsidR="00252BD0" w:rsidRPr="005D6B96" w:rsidRDefault="00252BD0" w:rsidP="00252BD0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отношение объема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предоставленной субсидии – не менее 7,35;</w:t>
      </w:r>
    </w:p>
    <w:p w:rsidR="00252BD0" w:rsidRPr="005D6B96" w:rsidRDefault="00252BD0" w:rsidP="00252BD0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отношение объема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предоставленной субсидии – не менее 220,41.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Результаты предоставления субсидии рассчитаны исходя из значений индикаторов эффективности Программы по мероприятию «Возмещение части затрат промышленных предприятий, связанных с приобретением нового оборудования» по итогам трёх последовательных лет, начиная с года предоставления субсидии (накопленным итогом).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Датой завершения достижения результатов предоставления субсидии является: для субсидий, предоставленных в 2022 году, – 31 декабря 2024 года; для субсидий, предоставленных в 2023 году, – 31 декабря 2025 года, для субсидий, предоставленных в 2024 году, - 31 декабря 2026 года.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1.6. Критериями отбора получателей субсидии являются: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ведение промышленным предприятием деятельности на территории Республики Татарстан и уплата налогов в консолидированный бюджет Республики Татарстан;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осуществление деятельности, относящейся по виду экономической деятельности к разделу «Обрабатывающие производства» Общероссийского классификатора видов </w:t>
      </w:r>
      <w:r w:rsidRPr="005D6B96">
        <w:rPr>
          <w:rFonts w:ascii="Times New Roman" w:hAnsi="Times New Roman" w:cs="Times New Roman"/>
          <w:sz w:val="28"/>
          <w:szCs w:val="28"/>
        </w:rPr>
        <w:lastRenderedPageBreak/>
        <w:t>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Федерации).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1.7. Сведения о субсидиях размещается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портал), в разделе «Бюджет», при формировании проекта закона Республики Татарстан о бюджете Республики Татарстан на соответствующий финансовый год и плановый период (проекта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период).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keepNext/>
        <w:keepLines/>
        <w:spacing w:line="230" w:lineRule="auto"/>
        <w:jc w:val="center"/>
        <w:rPr>
          <w:szCs w:val="28"/>
        </w:rPr>
      </w:pPr>
      <w:r w:rsidRPr="005D6B96">
        <w:rPr>
          <w:szCs w:val="28"/>
          <w:lang w:val="en-US"/>
        </w:rPr>
        <w:t>II</w:t>
      </w:r>
      <w:r w:rsidRPr="005D6B96">
        <w:rPr>
          <w:szCs w:val="28"/>
        </w:rPr>
        <w:t xml:space="preserve">. Порядок проведения отбора </w:t>
      </w:r>
    </w:p>
    <w:p w:rsidR="00252BD0" w:rsidRPr="005D6B96" w:rsidRDefault="00252BD0" w:rsidP="00252BD0">
      <w:pPr>
        <w:keepNext/>
        <w:keepLines/>
        <w:spacing w:line="230" w:lineRule="auto"/>
        <w:jc w:val="center"/>
        <w:rPr>
          <w:szCs w:val="28"/>
        </w:rPr>
      </w:pP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2.1. В целях организации и проведения отбора Министерство:</w:t>
      </w:r>
    </w:p>
    <w:p w:rsidR="00252BD0" w:rsidRPr="005D6B96" w:rsidRDefault="00252BD0" w:rsidP="00252BD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D6B96">
        <w:rPr>
          <w:szCs w:val="28"/>
        </w:rPr>
        <w:t>а) формирует конкурсную комиссию для рассмотрения и оценки заявок (далее – комиссия) в составе не менее семи членов комиссии из числа представителей исполнительных органов государственной власти Республики Татарстан. При формировании комиссии определяются председатель, заместитель председателя и секретарь комиссии. Состав и порядок работы комиссии утверждаются Министерством;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б) не позднее, чем за пять календарных дней до даты начала подачи заявок, размещает на едином портале и на официальном сайте Министерства в информационно-телекоммуникационной сети «Интернет» https://mpt.tatarstan.ru/ (далее – сайт Министерства) объявление о проведении отбора с указанием: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сроков проведения отбора;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отбора. В 2022 году срок окончания приема заявок может быть сокращен до 10 календарных дней, следующих за днем размещения на едином портале и на сайте Министерства, объявления о проведении отбора;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цели предоставления субсидий в соответствии с пунктом 1.1 настоящего Порядка, а также результатов предоставления субсидии в соответствии с пунктом 1.5 настоящего Порядка;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порядка подачи заявок и требований, предъявляемых к форме и содержанию заявок;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правил рассмотрения и оценки заявок;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срока, в течение которого победитель отбора должен подписать соглашение о </w:t>
      </w:r>
      <w:r w:rsidRPr="005D6B96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субсидии (далее – соглашение);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 и на сайте Министерства, которая не может быть позднее 14-го календарного дня, следующего за днем определения победителей отбора.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8"/>
      <w:bookmarkEnd w:id="4"/>
      <w:r w:rsidRPr="005D6B96">
        <w:rPr>
          <w:rFonts w:ascii="Times New Roman" w:hAnsi="Times New Roman" w:cs="Times New Roman"/>
          <w:sz w:val="28"/>
          <w:szCs w:val="28"/>
        </w:rPr>
        <w:t>2.2. На первое число месяца, предшествующего месяцу, в котором подается заявка, участник отбора должен соответствовать следующим требованиям: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У участника отбора, проводимого в 2022 году,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252BD0" w:rsidRPr="005D6B96" w:rsidRDefault="00252BD0" w:rsidP="00252BD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B96">
        <w:rPr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252BD0" w:rsidRPr="005D6B96" w:rsidRDefault="00252BD0" w:rsidP="00252BD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B96">
        <w:rPr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 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252BD0" w:rsidRPr="005D6B96" w:rsidRDefault="00252BD0" w:rsidP="00252BD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B96">
        <w:rPr>
          <w:szCs w:val="28"/>
        </w:rPr>
        <w:lastRenderedPageBreak/>
        <w:t>участник отбора не получает средства из бюджета Республики Татарстан на основании иных нормативных правовых актов Республики Татарстан на цели, указанные в пункте 1.1 настоящего Порядка;</w:t>
      </w:r>
    </w:p>
    <w:p w:rsidR="00252BD0" w:rsidRPr="005D6B96" w:rsidRDefault="00252BD0" w:rsidP="00252BD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B96">
        <w:rPr>
          <w:szCs w:val="28"/>
        </w:rPr>
        <w:t xml:space="preserve">участник отбора не является получателем субсидии по следующими мероприятиям Программы: «возмещение части затрат промышленных предприятий на оплату услуг </w:t>
      </w:r>
      <w:proofErr w:type="spellStart"/>
      <w:r w:rsidRPr="005D6B96">
        <w:rPr>
          <w:szCs w:val="28"/>
        </w:rPr>
        <w:t>ресурсоснабжающих</w:t>
      </w:r>
      <w:proofErr w:type="spellEnd"/>
      <w:r w:rsidRPr="005D6B96">
        <w:rPr>
          <w:szCs w:val="28"/>
        </w:rPr>
        <w:t xml:space="preserve"> организаций по подключению к коммунальной инфраструктуре в рамках реализации инвестиционного проекта», «возмещение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организациями»;</w:t>
      </w:r>
    </w:p>
    <w:p w:rsidR="00252BD0" w:rsidRPr="005D6B96" w:rsidRDefault="00252BD0" w:rsidP="00252BD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6B96">
        <w:rPr>
          <w:szCs w:val="28"/>
        </w:rPr>
        <w:t>участник отбора, проводимого в 2022 году,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2.3. В целях участия в отборе участник отбора направляет в Министерство заявку, включающую: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а) заявление о предоставлении субсидии по форме согласно приложению №1 к настоящему Порядку, подписанное руководителем участника отбора, содержащее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отбором; планируемые значения результатов предоставления субсидии по итогам трёх последовательных лет, начиная с года предоставления субсидии, включая:</w:t>
      </w:r>
    </w:p>
    <w:p w:rsidR="00252BD0" w:rsidRPr="005D6B96" w:rsidRDefault="00252BD0" w:rsidP="00252BD0">
      <w:pPr>
        <w:ind w:firstLine="1134"/>
        <w:jc w:val="both"/>
        <w:rPr>
          <w:szCs w:val="28"/>
        </w:rPr>
      </w:pPr>
      <w:r w:rsidRPr="005D6B96">
        <w:rPr>
          <w:szCs w:val="28"/>
        </w:rPr>
        <w:t>отношение количества созданных рабочих мест (накопленным итогом) к размеру предоставленной субсидии;</w:t>
      </w:r>
    </w:p>
    <w:p w:rsidR="00252BD0" w:rsidRPr="005D6B96" w:rsidRDefault="00252BD0" w:rsidP="00252BD0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отношение объема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предоставленной субсидии;</w:t>
      </w:r>
    </w:p>
    <w:p w:rsidR="00252BD0" w:rsidRPr="005D6B96" w:rsidRDefault="00252BD0" w:rsidP="00252BD0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отношение объема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предоставленной субсидии;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а также абсолютные значения показателей, используемых при расчёте результатов предоставления субсидии, по итогам трёх последовательных лет, начиная с года предоставления субсидии, включая:</w:t>
      </w:r>
    </w:p>
    <w:p w:rsidR="00252BD0" w:rsidRPr="005D6B96" w:rsidRDefault="00252BD0" w:rsidP="00252BD0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lastRenderedPageBreak/>
        <w:t>количество создаваемых рабочих мест (накопленным итогом),</w:t>
      </w:r>
    </w:p>
    <w:p w:rsidR="00252BD0" w:rsidRPr="005D6B96" w:rsidRDefault="00252BD0" w:rsidP="00252BD0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</w:t>
      </w:r>
    </w:p>
    <w:p w:rsidR="00252BD0" w:rsidRPr="005D6B96" w:rsidRDefault="00252BD0" w:rsidP="00252BD0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б) справку, подписанную руководителем участника отбора, о соответствии участника отбора требованиям, установленным пунктом 2.2 настоящего Порядка (в свободной форме);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в) справку, подписанную руководителем и главным бухгалтером участника отбора (иным должностным лицом, на которое возложено ведение бухгалтерского учета), скрепленную печатью участника отбора (при наличии), с указанием реквизитов расчетного или корреспондентского счета, открытого участником отбора в учреждении Центрального банка Российской Федерации или кредитной организации, для перечисления субсидии (в свободной форме);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г) справку-расчет на предоставление субсидии по форме согласно приложению №2 к настоящему Порядку, подписанную руководителем и главным бухгалтером участника отбора (иным должностным лицом, на которое возложено ведение бухгалтерского учета);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д) копии договора (договоров) о приобретении оборудования;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е) копии документа об оплате оборудования;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ж) копии акта приема-передачи оборудования, подтверждающего факт передачи оборудования участнику отбора;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з)</w:t>
      </w:r>
      <w:r w:rsidRPr="005D6B96">
        <w:t xml:space="preserve"> </w:t>
      </w:r>
      <w:r w:rsidRPr="005D6B96">
        <w:rPr>
          <w:rFonts w:ascii="Times New Roman" w:hAnsi="Times New Roman" w:cs="Times New Roman"/>
          <w:sz w:val="28"/>
          <w:szCs w:val="28"/>
        </w:rPr>
        <w:t>копии документа о постановке оборудования на баланс участника отбора;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и) копии документов, подтверждающих ввод в эксплуатацию оборудования;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к) согласие участника отбора, подписанное руководителем участника отбора, на осуществление Министерством и органами государственного финансового контроля проверок соблюдения условий и порядка предоставления субсидии.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Копии документов, указанные в подпунктах «д»-«и» настоящего пункта, заверяются руководителем участника отбора.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2.4. Участник отбора вправе по собственному усмотрению представить в Министерство следующие документы: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индивидуального предпринимателя либо копию листа записи Единого государственного реестра индивидуальных предпринимателей;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копию документа о постановке на учет в налоговом органе;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справку, выданную налоговым органом,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 У участника отбора, проводимого в 2022 году, может </w:t>
      </w:r>
      <w:r w:rsidRPr="005D6B96">
        <w:rPr>
          <w:rFonts w:ascii="Times New Roman" w:hAnsi="Times New Roman" w:cs="Times New Roman"/>
          <w:sz w:val="28"/>
          <w:szCs w:val="28"/>
        </w:rPr>
        <w:lastRenderedPageBreak/>
        <w:t>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лиц;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 документов, указанных в настоящем пункте, Министерство запрашивает их в порядке межведомственного информационного взаимодействия.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3"/>
      <w:bookmarkEnd w:id="5"/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2.5. Заявка, подаваемая на бумажном носителе, должна быть прошита, пронумерована, подписана лицом, имеющим право действовать без доверенности от имени участника отбора, или уполномоченным лицом и заверена печатью (при ее наличии).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В случае подачи заявки в электронном виде через сайт Министерства документы, входящие в состав заявки, сканируются в формате </w:t>
      </w:r>
      <w:r w:rsidRPr="005D6B9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D6B96">
        <w:rPr>
          <w:rFonts w:ascii="Times New Roman" w:hAnsi="Times New Roman" w:cs="Times New Roman"/>
          <w:sz w:val="28"/>
          <w:szCs w:val="28"/>
        </w:rPr>
        <w:t xml:space="preserve"> и подписываются усиленной квалифицированной электронной подписью руководителя участника отбора.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Сведения в электронных документах, сформированных на основании оригиналов на бумажных носителях либо их копий, должны совпадать со сведениями, содержащимися в таких оригиналах или копиях.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2.6. Участник отбора вправе подать не более одной заявки. 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Участник отбора несет ответственность за достоверность представляемых документов и сведений согласно законодательству Российской Федерации.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2.7. Министерство регистрирует заявки в день их поступления в порядке очередности с указанием даты и времени подачи в журнале регистрации, листы которого должны быть пронумерованы, прошнурованы и скреплены печатью Министерства.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2.8. Участник отбора вправе внести изменения в заявку в течение срока проведения отбора, указанного в объявлении о проведении отбора.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Датой подачи заявки считается: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а) дата и время подачи заявки;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б) дата и время направления заявки в электронном виде через сайт Министерства.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При этом ранее направленная участником отбора заявка не рассматривается. 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2.9. 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заявки.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7"/>
      <w:bookmarkEnd w:id="6"/>
      <w:r w:rsidRPr="005D6B96">
        <w:rPr>
          <w:rFonts w:ascii="Times New Roman" w:hAnsi="Times New Roman" w:cs="Times New Roman"/>
          <w:sz w:val="28"/>
          <w:szCs w:val="28"/>
        </w:rPr>
        <w:t>2.10. Основаниями для отклонения заявок на стадии рассмотрения и оценки заявок являются: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несоответствие участника отбора критериям и (или) требованиям, установленным пунктами 1.6, 2.2 настоящего Порядка;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заявок и документов требованиям к заявкам, установленным в объявлении о проведении отбора;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подача заявки после даты и (или) времени, определенных для подачи заявок;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неполнота сведений, содержащихся в представленных участником отбора </w:t>
      </w:r>
      <w:r w:rsidRPr="005D6B96">
        <w:rPr>
          <w:rFonts w:ascii="Times New Roman" w:hAnsi="Times New Roman" w:cs="Times New Roman"/>
          <w:sz w:val="28"/>
          <w:szCs w:val="28"/>
        </w:rPr>
        <w:lastRenderedPageBreak/>
        <w:t>документах в составе заявки;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планируемые значения результатов предоставления субсидии по итогам трёх последовательных лет, начиная с года предоставления субсидии, предусмотренные абзацами вторым – четвёртым подпункта «а» пункта 2.3, указанные в заявке, не позволяют достичь результатов предоставления субсидии, установленных пунктом 1.5 настоящего Порядка. 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2.11. Рассмотрение и оценка заявок осуществляется комиссией в два этапа. 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половины членов комиссии.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 большинством голосов от общего числа членов комиссии, присутствующих на заседании комиссии, и утверждается протоколом. Если при принятии решения число голосов «за» и «против» окажется равным, решающим будет являться голос председателя комиссии. В отсутствие председателя Комиссии решающим является голос заместителя председателя комиссии.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2.12. Заседание комиссии, на котором осуществляется рассмотрение заявок, проводится не позднее одиннадцатого рабочего дня со дня окончания срока приема заявок, указанного в объявлении о проведении отбора, в Министерстве по адресу: г. Казань, ул. Островского, д.4.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На первом этапе заявки рассматриваются путем проведения проверки соблюдения участниками отбора срока подачи заявок, соответствия участников отбора критериям, предусмотренным пунктом 1.6 настоящего Порядка, требованиям к участникам отбора, определенным пунктом 2.2 настоящего Порядка, документов, представленных участниками отбора в соответствии с пунктом 2.3 настоящего Порядка. 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По итогам первого этапа рассмотрения комиссия готовит предложение: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об отклонении заявок на стадии рассмотрения и оценки заявок в соответствии с основаниями, предусмотренными пунктом 2.10 настоящего Порядка;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о допуске к </w:t>
      </w:r>
      <w:proofErr w:type="spellStart"/>
      <w:r w:rsidRPr="005D6B96">
        <w:rPr>
          <w:rFonts w:ascii="Times New Roman" w:hAnsi="Times New Roman" w:cs="Times New Roman"/>
          <w:sz w:val="28"/>
          <w:szCs w:val="28"/>
        </w:rPr>
        <w:t>рейтингованию</w:t>
      </w:r>
      <w:proofErr w:type="spellEnd"/>
      <w:r w:rsidRPr="005D6B96">
        <w:rPr>
          <w:rFonts w:ascii="Times New Roman" w:hAnsi="Times New Roman" w:cs="Times New Roman"/>
          <w:sz w:val="28"/>
          <w:szCs w:val="28"/>
        </w:rPr>
        <w:t xml:space="preserve"> заявок, в отношение которых отсутствуют основания для отклонения на стадии рассмотрения и оценки заявок.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2.13. На основании предложения комиссии в течение пяти рабочих дней со дня, следующего за днем рассмотрения заявок комиссией Министерство принимает решение об отклонении заявки на стадии рассмотрения и оценки заявок или о допуске к </w:t>
      </w:r>
      <w:proofErr w:type="spellStart"/>
      <w:r w:rsidRPr="005D6B96">
        <w:rPr>
          <w:rFonts w:ascii="Times New Roman" w:hAnsi="Times New Roman" w:cs="Times New Roman"/>
          <w:sz w:val="28"/>
          <w:szCs w:val="28"/>
        </w:rPr>
        <w:t>рейтингованию</w:t>
      </w:r>
      <w:proofErr w:type="spellEnd"/>
      <w:r w:rsidRPr="005D6B96">
        <w:rPr>
          <w:rFonts w:ascii="Times New Roman" w:hAnsi="Times New Roman" w:cs="Times New Roman"/>
          <w:sz w:val="28"/>
          <w:szCs w:val="28"/>
        </w:rPr>
        <w:t xml:space="preserve"> заявок, которое оформляется решением Министерства.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Информирование участника отбора о допуске или об отклонении заявки осуществляется путем размещения на сайте Министерства соответствующего решения Министерства в течение двух рабочих дней с даты его утверждения</w:t>
      </w:r>
      <w:r w:rsidRPr="005D6B96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. </w:t>
      </w:r>
      <w:r w:rsidRPr="005D6B96">
        <w:rPr>
          <w:rFonts w:ascii="Times New Roman" w:hAnsi="Times New Roman" w:cs="Times New Roman"/>
          <w:sz w:val="28"/>
          <w:szCs w:val="28"/>
        </w:rPr>
        <w:t>При отклонении заявки указывается причина отклонения.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2.14. На втором этапе комиссией осуществляется оценка заявок, определение их весовых значений в общей оценке, определение итогового рейтинга заявки, сопоставление планируемых значений результатов предоставления субсидии с показателями эффективности соответствующего мероприятия Программы.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Заседание комиссии, на котором осуществляется оценка заявок, проводится не позднее двадцать первого рабочего дня со дня окончания срока приема заявок, указанного в объявлении о проведении отбора, в Министерстве по адресу: г. Казань, ул. Островского, д.4.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Заявки, допущенных к </w:t>
      </w:r>
      <w:proofErr w:type="spellStart"/>
      <w:r w:rsidRPr="005D6B96">
        <w:rPr>
          <w:rFonts w:ascii="Times New Roman" w:hAnsi="Times New Roman" w:cs="Times New Roman"/>
          <w:sz w:val="28"/>
          <w:szCs w:val="28"/>
        </w:rPr>
        <w:t>рейтингованию</w:t>
      </w:r>
      <w:proofErr w:type="spellEnd"/>
      <w:r w:rsidRPr="005D6B96">
        <w:rPr>
          <w:rFonts w:ascii="Times New Roman" w:hAnsi="Times New Roman" w:cs="Times New Roman"/>
          <w:sz w:val="28"/>
          <w:szCs w:val="28"/>
        </w:rPr>
        <w:t>, ранжируются от большего значения к меньшему по следующим критериям оценки: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D6B96">
        <w:rPr>
          <w:rFonts w:ascii="Times New Roman" w:hAnsi="Times New Roman" w:cs="Times New Roman"/>
          <w:sz w:val="28"/>
          <w:szCs w:val="28"/>
        </w:rPr>
        <w:t>1 – отношение количества созданных рабочих мест (накопленным итогом) к размеру запрашиваемой субсидии;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  <w:lang w:val="en-US"/>
        </w:rPr>
        <w:lastRenderedPageBreak/>
        <w:t>R</w:t>
      </w:r>
      <w:r w:rsidRPr="005D6B96">
        <w:rPr>
          <w:rFonts w:ascii="Times New Roman" w:hAnsi="Times New Roman" w:cs="Times New Roman"/>
          <w:sz w:val="28"/>
          <w:szCs w:val="28"/>
        </w:rPr>
        <w:t>2 – отношение объема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запрашиваемой субсидии;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D6B96">
        <w:rPr>
          <w:rFonts w:ascii="Times New Roman" w:hAnsi="Times New Roman" w:cs="Times New Roman"/>
          <w:sz w:val="28"/>
          <w:szCs w:val="28"/>
        </w:rPr>
        <w:t>3 – отношение объема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запрашиваемой субсидии.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Ранжирование заявок осуществляется отдельно по каждому критерию, вычисляемому исходя из планируемых в заявке значений результата предоставления субсидии по итогам трёх последовательных лет, начиная с года предоставления субсидии.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Заявкам присваиваются баллы по каждому критерию оценки (</w:t>
      </w:r>
      <w:r w:rsidRPr="005D6B9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D6B96">
        <w:rPr>
          <w:rFonts w:ascii="Times New Roman" w:hAnsi="Times New Roman" w:cs="Times New Roman"/>
          <w:sz w:val="28"/>
          <w:szCs w:val="28"/>
        </w:rPr>
        <w:t xml:space="preserve">1i, </w:t>
      </w:r>
      <w:r w:rsidRPr="005D6B9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D6B96">
        <w:rPr>
          <w:rFonts w:ascii="Times New Roman" w:hAnsi="Times New Roman" w:cs="Times New Roman"/>
          <w:sz w:val="28"/>
          <w:szCs w:val="28"/>
        </w:rPr>
        <w:t xml:space="preserve">2i, </w:t>
      </w:r>
      <w:r w:rsidRPr="005D6B9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D6B96">
        <w:rPr>
          <w:rFonts w:ascii="Times New Roman" w:hAnsi="Times New Roman" w:cs="Times New Roman"/>
          <w:sz w:val="28"/>
          <w:szCs w:val="28"/>
        </w:rPr>
        <w:t xml:space="preserve">3i), где </w:t>
      </w:r>
      <w:r w:rsidRPr="005D6B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6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B96">
        <w:rPr>
          <w:rFonts w:ascii="Times New Roman" w:hAnsi="Times New Roman" w:cs="Times New Roman"/>
          <w:sz w:val="28"/>
          <w:szCs w:val="28"/>
        </w:rPr>
        <w:t xml:space="preserve">– порядковый номер заявки, присвоенный при регистрации заявок. 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по каждому критерию оценки равно по значению количеству участников отбора, допущенных к </w:t>
      </w:r>
      <w:proofErr w:type="spellStart"/>
      <w:r w:rsidRPr="005D6B96">
        <w:rPr>
          <w:rFonts w:ascii="Times New Roman" w:hAnsi="Times New Roman" w:cs="Times New Roman"/>
          <w:sz w:val="28"/>
          <w:szCs w:val="28"/>
        </w:rPr>
        <w:t>рейтингованию</w:t>
      </w:r>
      <w:proofErr w:type="spellEnd"/>
      <w:r w:rsidRPr="005D6B96">
        <w:rPr>
          <w:rFonts w:ascii="Times New Roman" w:hAnsi="Times New Roman" w:cs="Times New Roman"/>
          <w:sz w:val="28"/>
          <w:szCs w:val="28"/>
        </w:rPr>
        <w:t xml:space="preserve"> (n), оно присваивается заявке с наибольшим значением соответствующего критерия оценки. 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Количество баллов, присваиваемых каждой последующей в рейтинге заявке уменьшается на 1 балл по сравнению с количеством баллов заявки с предыдущим местом в рейтинге по данному критерию оценки: </w:t>
      </w:r>
      <w:r w:rsidRPr="005D6B9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D6B96">
        <w:rPr>
          <w:rFonts w:ascii="Times New Roman" w:hAnsi="Times New Roman" w:cs="Times New Roman"/>
          <w:sz w:val="28"/>
          <w:szCs w:val="28"/>
        </w:rPr>
        <w:t>i-1.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Наименьшее возможное количество баллов равно 1.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В случае, если значения критерия оценки совпадают у двух и более заявок, каждой из них присваивается равное количество баллов, соответствующее уменьшенному на единицу количеству баллов предыдущей в рейтинге заявки. Последующей в рейтинге заявке присваивается количество баллов, уменьшенное на число заявок с одинаковым количеством баллов.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Итоговое количество баллов заявки </w:t>
      </w:r>
      <w:r w:rsidRPr="005D6B9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D6B96">
        <w:rPr>
          <w:rFonts w:ascii="Times New Roman" w:hAnsi="Times New Roman" w:cs="Times New Roman"/>
          <w:sz w:val="28"/>
          <w:szCs w:val="28"/>
        </w:rPr>
        <w:t>итог</w:t>
      </w:r>
      <w:r w:rsidRPr="005D6B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6B96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6B9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D6B96">
        <w:rPr>
          <w:rFonts w:ascii="Times New Roman" w:hAnsi="Times New Roman" w:cs="Times New Roman"/>
          <w:sz w:val="28"/>
          <w:szCs w:val="28"/>
        </w:rPr>
        <w:t>итог</w:t>
      </w:r>
      <w:r w:rsidRPr="005D6B96">
        <w:rPr>
          <w:rFonts w:ascii="Times New Roman" w:hAnsi="Times New Roman" w:cs="Times New Roman"/>
          <w:sz w:val="28"/>
          <w:szCs w:val="28"/>
          <w:lang w:val="en-US"/>
        </w:rPr>
        <w:t>i=U1i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×k1+U2i×k2+U3i×k3</m:t>
        </m:r>
      </m:oMath>
      <w:r w:rsidRPr="005D6B9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где </w:t>
      </w:r>
      <w:r w:rsidRPr="005D6B9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D6B96">
        <w:rPr>
          <w:rFonts w:ascii="Times New Roman" w:hAnsi="Times New Roman" w:cs="Times New Roman"/>
          <w:sz w:val="28"/>
          <w:szCs w:val="28"/>
        </w:rPr>
        <w:t xml:space="preserve"> – весовое значение показателя: 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D6B96">
        <w:rPr>
          <w:rFonts w:ascii="Times New Roman" w:hAnsi="Times New Roman" w:cs="Times New Roman"/>
          <w:sz w:val="28"/>
          <w:szCs w:val="28"/>
        </w:rPr>
        <w:t xml:space="preserve">1=0,2, 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D6B96">
        <w:rPr>
          <w:rFonts w:ascii="Times New Roman" w:hAnsi="Times New Roman" w:cs="Times New Roman"/>
          <w:sz w:val="28"/>
          <w:szCs w:val="28"/>
        </w:rPr>
        <w:t xml:space="preserve">2=0,35, 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D6B96">
        <w:rPr>
          <w:rFonts w:ascii="Times New Roman" w:hAnsi="Times New Roman" w:cs="Times New Roman"/>
          <w:sz w:val="28"/>
          <w:szCs w:val="28"/>
        </w:rPr>
        <w:t>3=0,45.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Итоговый рейтинг заявок (</w:t>
      </w:r>
      <w:r w:rsidRPr="005D6B9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D6B96">
        <w:rPr>
          <w:rFonts w:ascii="Times New Roman" w:hAnsi="Times New Roman" w:cs="Times New Roman"/>
          <w:sz w:val="28"/>
          <w:szCs w:val="28"/>
        </w:rPr>
        <w:t>итог) формируется в порядке уменьшения итогового количества баллов. Первое место в рейтинге присуждается заявке, набравшей наибольшее количество баллов. Остальным участникам отбора присваиваются места, соответствующие номерам их заявок в рейтинге.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2.15. По итогам второго этапа комиссия готовит предложение об утверждении рейтинга заявок.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9"/>
      <w:bookmarkEnd w:id="7"/>
      <w:r w:rsidRPr="005D6B96">
        <w:rPr>
          <w:rFonts w:ascii="Times New Roman" w:hAnsi="Times New Roman" w:cs="Times New Roman"/>
          <w:sz w:val="28"/>
          <w:szCs w:val="28"/>
        </w:rPr>
        <w:t xml:space="preserve">На основании предложения комиссии Министерство в течение пяти рабочих дней со дня, следующего за днём оценки заявок комиссией, утверждает рейтинг заявок, определяет победителя (победителей) отбора и принимает решение о предоставлении субсидии и её размере, рассчитанном в соответствии с пунктом 3.1 настоящего Порядка. 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2.16. Министерство признает победителями отбора участников отбора, занявших более высокие места. Количество победителей отбора определяется исходя </w:t>
      </w:r>
      <w:r w:rsidRPr="005D6B96">
        <w:rPr>
          <w:rFonts w:ascii="Times New Roman" w:hAnsi="Times New Roman" w:cs="Times New Roman"/>
          <w:sz w:val="28"/>
          <w:szCs w:val="28"/>
        </w:rPr>
        <w:lastRenderedPageBreak/>
        <w:t xml:space="preserve">из лимитов бюджетных обязательств, доведенных Министерству на предоставление субсидии, и размера субсидии, определенного для каждого победителя отбора, до полного исчерпания лимитов бюджетных обязательств на предоставление субсидии. 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В случае, если размер бюджетных ассигнований, оставшийся после распределения на выплату субсидии победителям отбора с наилучшим рейтингом, недостаточен для выплаты победителю отбора субсидии в размере, рассчитанном в соответствии с пунктом 3.1 настоящего Порядка, при заключении соглашения абсолютные значения показателей, используемых при расчете результатов предоставления субсидии, подлежат уменьшению по сравнению с указанными в заявке прямо пропорционально объему предоставляемой субсидии по отношению к размеру субсидии, рассчитанному в соответствии с пунктом 3.1 настоящего Порядка. При этом значения результатов предоставления субсидии уменьшению не подлежат.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40"/>
      <w:bookmarkEnd w:id="8"/>
      <w:r w:rsidRPr="005D6B96">
        <w:rPr>
          <w:rFonts w:ascii="Times New Roman" w:hAnsi="Times New Roman" w:cs="Times New Roman"/>
          <w:sz w:val="28"/>
          <w:szCs w:val="28"/>
        </w:rPr>
        <w:t>В случае, если совокупный размер субсидии, запрашиваемый участниками отбора, не превышает лимиты бюджетных обязательств, доведенных до Министерства на предоставление субсидии, Министерство признаёт победителями отбора всех участников отбора, заявки которых включены в рейтинг.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2.17. Основаниями для принятия решения об отказе в предоставлении субсидии являются: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в соответствии с пунктом 2.3 настоящего Порядка, или непредставление (представление не в полном объеме) указанных документов;</w:t>
      </w:r>
    </w:p>
    <w:p w:rsidR="00252BD0" w:rsidRPr="005D6B96" w:rsidRDefault="00252BD0" w:rsidP="00252BD0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5D6B96">
        <w:rPr>
          <w:szCs w:val="28"/>
        </w:rPr>
        <w:t>установление факта недостоверности представленной получателем субсидии информации.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2.18. </w:t>
      </w:r>
      <w:bookmarkStart w:id="9" w:name="P142"/>
      <w:bookmarkEnd w:id="9"/>
      <w:r w:rsidRPr="005D6B96">
        <w:rPr>
          <w:rFonts w:ascii="Times New Roman" w:hAnsi="Times New Roman" w:cs="Times New Roman"/>
          <w:sz w:val="28"/>
          <w:szCs w:val="28"/>
        </w:rPr>
        <w:t>Министерство в течение двух рабочих дней со дня, следующего за днём принятия решений, указанных в пункте 2.15 настоящего Порядка, направляет по адресам электронной почты, указанным в заявлениях о предоставлении субсидии, уведомления о результатах отбора: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получателям субсидии – с приложением проекта соглашения;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участникам отбора, заявки которых отклонены, – с указанием причин отклонения. </w:t>
      </w:r>
    </w:p>
    <w:p w:rsidR="00252BD0" w:rsidRPr="005D6B96" w:rsidRDefault="00252BD0" w:rsidP="00252BD0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2.19. Министерство в течение трех рабочих дней со дня, следующего за днём принятия решений, указанных в пункте 2.15 настоящего Порядка, обеспечивает размещение на едином портале, а также на сайте Министерства сведений о результатах отбора, включая: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последовательность оценки заявок в соответствии с пунктами 2.12, 2.13, 2.14 настоящего Порядка, присвоенные заявкам значения по каждому из предусмотренных критериев оценки заявок, итоговое количество баллов заявок, принятое на основании результатов оценки заявок решение о присвоении таким заявкам порядковых номеров;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252BD0" w:rsidRPr="005D6B96" w:rsidRDefault="00252BD0" w:rsidP="00252BD0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pStyle w:val="ConsPlusTitle"/>
        <w:keepNext/>
        <w:keepLines/>
        <w:spacing w:line="23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D6B96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III</w:t>
      </w:r>
      <w:r w:rsidRPr="005D6B96">
        <w:rPr>
          <w:rFonts w:ascii="Times New Roman" w:hAnsi="Times New Roman" w:cs="Times New Roman"/>
          <w:b w:val="0"/>
          <w:sz w:val="28"/>
          <w:szCs w:val="28"/>
        </w:rPr>
        <w:t xml:space="preserve">. Порядок расчета размера субсидии, условия и </w:t>
      </w:r>
      <w:r w:rsidRPr="005D6B96">
        <w:rPr>
          <w:rFonts w:ascii="Times New Roman" w:hAnsi="Times New Roman" w:cs="Times New Roman"/>
          <w:b w:val="0"/>
          <w:sz w:val="28"/>
          <w:szCs w:val="28"/>
        </w:rPr>
        <w:br/>
        <w:t>порядок предоставления субсидии</w:t>
      </w:r>
    </w:p>
    <w:p w:rsidR="00252BD0" w:rsidRPr="005D6B96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3.1. Субсидия предоставляется на возмещение части затрат промышленных предприятий, связанных с приобретением нового оборудования.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Субсидия предоставляется в размере не более 20 процентов фактически понесенных затрат (без учета налога на добавленную стоимость) и в сумме, не превышающей 10 </w:t>
      </w:r>
      <w:proofErr w:type="spellStart"/>
      <w:proofErr w:type="gramStart"/>
      <w:r w:rsidRPr="005D6B96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Pr="005D6B96">
        <w:rPr>
          <w:rFonts w:ascii="Times New Roman" w:hAnsi="Times New Roman" w:cs="Times New Roman"/>
          <w:sz w:val="28"/>
          <w:szCs w:val="28"/>
        </w:rPr>
        <w:t xml:space="preserve"> каждому победителю отбора.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35"/>
      <w:bookmarkEnd w:id="10"/>
      <w:r w:rsidRPr="005D6B96">
        <w:rPr>
          <w:rFonts w:ascii="Times New Roman" w:hAnsi="Times New Roman" w:cs="Times New Roman"/>
          <w:sz w:val="28"/>
          <w:szCs w:val="28"/>
        </w:rPr>
        <w:t>3.2. Отчуждение нового оборудования, затраты на приобретение которого были возмещены за счет средств субсидии, по договорам купли-продажи, иным возмездным и безвозмездным сделкам до момента достижения результата предоставления субсидии не допускается.</w:t>
      </w:r>
    </w:p>
    <w:p w:rsidR="00252BD0" w:rsidRPr="005D6B96" w:rsidRDefault="00252BD0" w:rsidP="00252BD0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3.3. Субсидия предоставляется на основании соглашения, заключенного между Министерством и получателем субсидии в соответствии с типовой формой, установленной Министерством финансов Российской Федерации. </w:t>
      </w:r>
    </w:p>
    <w:p w:rsidR="00252BD0" w:rsidRPr="005D6B96" w:rsidRDefault="00252BD0" w:rsidP="00252BD0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Соглашение заключается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Победитель отбора, не подписавший проект соглашения в системе «Электронный бюджет» в течение трех рабочих дней с момента размещения проекта соглашения в системе «Электронный бюджет», признается уклонившимся от заключения соглашения, в соответствии с решением о признании победителя отбора уклонившимся от заключения соглашения, изданным Министерством в форме приказа.</w:t>
      </w:r>
    </w:p>
    <w:p w:rsidR="00252BD0" w:rsidRPr="005D6B96" w:rsidRDefault="00252BD0" w:rsidP="00252BD0">
      <w:pPr>
        <w:ind w:firstLine="709"/>
        <w:jc w:val="both"/>
        <w:rPr>
          <w:szCs w:val="28"/>
        </w:rPr>
      </w:pPr>
      <w:r w:rsidRPr="005D6B96">
        <w:rPr>
          <w:szCs w:val="28"/>
        </w:rPr>
        <w:t>3.4. В Соглашении предусматриваются:</w:t>
      </w:r>
    </w:p>
    <w:p w:rsidR="00252BD0" w:rsidRPr="005D6B96" w:rsidRDefault="00252BD0" w:rsidP="00252BD0">
      <w:pPr>
        <w:ind w:firstLine="709"/>
        <w:jc w:val="both"/>
        <w:rPr>
          <w:szCs w:val="28"/>
        </w:rPr>
      </w:pPr>
      <w:bookmarkStart w:id="11" w:name="sub_11001"/>
      <w:r w:rsidRPr="005D6B96">
        <w:rPr>
          <w:szCs w:val="28"/>
        </w:rPr>
        <w:t>а) размер субсидии, предоставляемой получателю субсидии, ее целевое назначение, порядок перечисления;</w:t>
      </w:r>
    </w:p>
    <w:p w:rsidR="00252BD0" w:rsidRPr="005D6B96" w:rsidRDefault="00252BD0" w:rsidP="00252BD0">
      <w:pPr>
        <w:ind w:firstLine="709"/>
        <w:jc w:val="both"/>
        <w:rPr>
          <w:szCs w:val="28"/>
        </w:rPr>
      </w:pPr>
      <w:bookmarkStart w:id="12" w:name="sub_11002"/>
      <w:bookmarkEnd w:id="11"/>
      <w:r w:rsidRPr="005D6B96">
        <w:rPr>
          <w:szCs w:val="28"/>
        </w:rPr>
        <w:t>б) значения результатов предоставления субсидии;</w:t>
      </w:r>
    </w:p>
    <w:p w:rsidR="00252BD0" w:rsidRPr="005D6B96" w:rsidRDefault="00252BD0" w:rsidP="00252BD0">
      <w:pPr>
        <w:ind w:firstLine="709"/>
        <w:jc w:val="both"/>
        <w:rPr>
          <w:szCs w:val="28"/>
        </w:rPr>
      </w:pPr>
      <w:bookmarkStart w:id="13" w:name="sub_11004"/>
      <w:bookmarkEnd w:id="12"/>
      <w:r w:rsidRPr="005D6B96">
        <w:rPr>
          <w:szCs w:val="28"/>
        </w:rPr>
        <w:t>в) порядок возврата субсидии в бюджет Республики Татарстан;</w:t>
      </w:r>
    </w:p>
    <w:p w:rsidR="00252BD0" w:rsidRPr="005D6B96" w:rsidRDefault="00252BD0" w:rsidP="00252BD0">
      <w:pPr>
        <w:ind w:firstLine="709"/>
        <w:jc w:val="both"/>
        <w:rPr>
          <w:szCs w:val="28"/>
        </w:rPr>
      </w:pPr>
      <w:bookmarkStart w:id="14" w:name="sub_11005"/>
      <w:bookmarkEnd w:id="13"/>
      <w:r w:rsidRPr="005D6B96">
        <w:rPr>
          <w:szCs w:val="28"/>
        </w:rPr>
        <w:t>г) форма и сроки представления получателем субсидии дополнительных отчетов, установленных Министерством;</w:t>
      </w:r>
    </w:p>
    <w:p w:rsidR="00252BD0" w:rsidRPr="005D6B96" w:rsidRDefault="00252BD0" w:rsidP="00252BD0">
      <w:pPr>
        <w:ind w:firstLine="709"/>
        <w:jc w:val="both"/>
        <w:rPr>
          <w:szCs w:val="28"/>
        </w:rPr>
      </w:pPr>
      <w:bookmarkStart w:id="15" w:name="sub_11006"/>
      <w:bookmarkEnd w:id="14"/>
      <w:r w:rsidRPr="005D6B96">
        <w:rPr>
          <w:szCs w:val="28"/>
        </w:rPr>
        <w:t xml:space="preserve">д) условие о согласовании новых условий соглашения или о расторжении соглашения при </w:t>
      </w:r>
      <w:proofErr w:type="spellStart"/>
      <w:r w:rsidRPr="005D6B96">
        <w:rPr>
          <w:szCs w:val="28"/>
        </w:rPr>
        <w:t>недостижении</w:t>
      </w:r>
      <w:proofErr w:type="spellEnd"/>
      <w:r w:rsidRPr="005D6B96">
        <w:rPr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1.3 настоящего Порядка, приводящего к невозможности предоставления субсидии в размере, определенном в соглашении (в 2022 году 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соглашения);</w:t>
      </w:r>
    </w:p>
    <w:p w:rsidR="00252BD0" w:rsidRPr="005D6B96" w:rsidRDefault="00252BD0" w:rsidP="00252BD0">
      <w:pPr>
        <w:ind w:firstLine="709"/>
        <w:jc w:val="both"/>
        <w:rPr>
          <w:szCs w:val="28"/>
        </w:rPr>
      </w:pPr>
      <w:r w:rsidRPr="005D6B96">
        <w:rPr>
          <w:szCs w:val="28"/>
        </w:rPr>
        <w:t xml:space="preserve">В 2022 в случае возникновения обстоятельств, приводящих к невозможности достижения значений результатов предоставления субсидии, в сроки, определенные соглашением,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</w:t>
      </w:r>
      <w:r w:rsidRPr="005D6B96">
        <w:rPr>
          <w:szCs w:val="28"/>
        </w:rPr>
        <w:lastRenderedPageBreak/>
        <w:t>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</w:t>
      </w:r>
    </w:p>
    <w:bookmarkEnd w:id="15"/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3.5. 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 в соответствии с типовой формой, установленной Министерством финансов Российской Федерации, в течение семи рабочих дней с момента получения указанного уведомления.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3.6. Субсидия не позднее 10-го рабочего дня, следующего за днем принятия Министерством решения о предоставлении субсидии, подлежит перечислению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указанный в заявлении о предоставлении субсидии. 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3.7. Направлением затрат, на возмещение которых предоставляется субсидия, является приобретение нового оборудования – в объеме не более 20 </w:t>
      </w:r>
      <w:proofErr w:type="gramStart"/>
      <w:r w:rsidRPr="005D6B96">
        <w:rPr>
          <w:rFonts w:ascii="Times New Roman" w:hAnsi="Times New Roman" w:cs="Times New Roman"/>
          <w:sz w:val="28"/>
          <w:szCs w:val="28"/>
        </w:rPr>
        <w:t>процентов</w:t>
      </w:r>
      <w:proofErr w:type="gramEnd"/>
      <w:r w:rsidRPr="005D6B96">
        <w:rPr>
          <w:rFonts w:ascii="Times New Roman" w:hAnsi="Times New Roman" w:cs="Times New Roman"/>
          <w:sz w:val="28"/>
          <w:szCs w:val="28"/>
        </w:rPr>
        <w:t xml:space="preserve"> понесенных промышленным предприятием затрат и в сумме, не превышающей 10 млн. рублей на заявителя.</w:t>
      </w:r>
    </w:p>
    <w:p w:rsidR="00252BD0" w:rsidRPr="005D6B96" w:rsidRDefault="00252BD0" w:rsidP="00252BD0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pStyle w:val="ConsPlusTitle"/>
        <w:keepNext/>
        <w:keepLines/>
        <w:spacing w:line="23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D6B96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5D6B96">
        <w:rPr>
          <w:rFonts w:ascii="Times New Roman" w:hAnsi="Times New Roman" w:cs="Times New Roman"/>
          <w:b w:val="0"/>
          <w:sz w:val="28"/>
          <w:szCs w:val="28"/>
        </w:rPr>
        <w:t>. Требование к отчетности</w:t>
      </w:r>
    </w:p>
    <w:p w:rsidR="00252BD0" w:rsidRPr="005D6B96" w:rsidRDefault="00252BD0" w:rsidP="00252BD0">
      <w:pPr>
        <w:pStyle w:val="ConsPlusNormal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4.1. Получатели субсидии представляют в Министерство отчет о достижении значений результата предоставления субсидии по форме, прилагаемой к типовой форме соглашения, установленной Министерством финансов Российской Федерации (далее – отчет), ежеквартально накопленным итогом не позднее 15 календарного дня, следующего за отчетным кварталом, и ежегодно накопленным итогом не позднее            20 января года, следующего за отчетным.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4.2. Министерство вправе устанавливать в соглашении сроки и формы представления получателем субсидии дополнительной отчетности.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4.3. Сопроводительное письмо и отчет подписываются руководителем (уполномоченным лицом) получателя субсидии. Подпись проставляется на каждой странице отчета и заверяется печатью получателя субсидии (при наличии).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В случае подписания отчета уполномоченным лицом к отчету прилагается копия доверенности на совершение указанных действий, заверенная (удостоверенная) в установленном законодательством Российской Федерации порядке.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pStyle w:val="ConsPlusTitle"/>
        <w:keepNext/>
        <w:keepLines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D6B96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5D6B96">
        <w:rPr>
          <w:rFonts w:ascii="Times New Roman" w:hAnsi="Times New Roman" w:cs="Times New Roman"/>
          <w:b w:val="0"/>
          <w:sz w:val="28"/>
          <w:szCs w:val="28"/>
        </w:rPr>
        <w:t>. Требования об осуществлении контроля</w:t>
      </w:r>
    </w:p>
    <w:p w:rsidR="00252BD0" w:rsidRPr="005D6B96" w:rsidRDefault="00252BD0" w:rsidP="00252BD0">
      <w:pPr>
        <w:pStyle w:val="ConsPlusTitle"/>
        <w:keepNext/>
        <w:keepLine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6B96">
        <w:rPr>
          <w:rFonts w:ascii="Times New Roman" w:hAnsi="Times New Roman" w:cs="Times New Roman"/>
          <w:b w:val="0"/>
          <w:sz w:val="28"/>
          <w:szCs w:val="28"/>
        </w:rPr>
        <w:t>за соблюдением условий и порядка предоставления</w:t>
      </w:r>
    </w:p>
    <w:p w:rsidR="00252BD0" w:rsidRPr="005D6B96" w:rsidRDefault="00252BD0" w:rsidP="00252BD0">
      <w:pPr>
        <w:pStyle w:val="ConsPlusTitle"/>
        <w:keepNext/>
        <w:keepLine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6B96">
        <w:rPr>
          <w:rFonts w:ascii="Times New Roman" w:hAnsi="Times New Roman" w:cs="Times New Roman"/>
          <w:b w:val="0"/>
          <w:sz w:val="28"/>
          <w:szCs w:val="28"/>
        </w:rPr>
        <w:t>субсидии и ответственности за их нарушение</w:t>
      </w:r>
    </w:p>
    <w:p w:rsidR="00252BD0" w:rsidRPr="005D6B96" w:rsidRDefault="00252BD0" w:rsidP="00252BD0">
      <w:pPr>
        <w:pStyle w:val="ConsPlusNormal"/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5.1. Министерство осуществляет проверки соблюдения получателями субсидий порядка и условий, предоставления субсидий, в том числе в части достижения результатов предоставления субсидий. 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проверки в соответствии со статьями 268</w:t>
      </w:r>
      <w:r w:rsidRPr="005D6B9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D6B96">
        <w:rPr>
          <w:rFonts w:ascii="Times New Roman" w:hAnsi="Times New Roman" w:cs="Times New Roman"/>
          <w:sz w:val="28"/>
          <w:szCs w:val="28"/>
        </w:rPr>
        <w:t xml:space="preserve"> и 269</w:t>
      </w:r>
      <w:r w:rsidRPr="005D6B9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D6B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Итоговая оценка достижения результатов предоставления субсидии осуществляется Министерством по итогам трех последовательных лет, начиная с года предоставления субсидии, в срок до 1 февраля года, следующего за отчётным </w:t>
      </w:r>
      <w:r w:rsidRPr="005D6B96">
        <w:rPr>
          <w:rFonts w:ascii="Times New Roman" w:hAnsi="Times New Roman" w:cs="Times New Roman"/>
          <w:sz w:val="28"/>
          <w:szCs w:val="28"/>
        </w:rPr>
        <w:lastRenderedPageBreak/>
        <w:t xml:space="preserve">периодом, на основании отчётов, предоставляемых получателем субсидии в соответствии с пунктом 4.1 настоящего Порядка. 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5.2. Предоставленная субсидия подлежит возврату получателем субсидии в бюджет Республики Татарстан в 15-дневный срок, исчисляемый в рабочих днях, со дня получения соответствующего требования Министерства в полном объеме в случаях: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 xml:space="preserve">если получателем субсидии не достигнуты плановые значения результатов предоставления субсидии, установленные соглашением, суммарно по совокупности показателей на 20 процентов и более по итогам трёх последовательных лет, начиная с года предоставления субсидии. 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5.3. В случае, если получателем субсидии не достигнуты плановые значения результатов предоставления субсидии, установленные соглашением, суммарно по совокупности показателей менее, чем на 20 процентов по итогам трёх последовательных лет, начиная с года предоставления субсидии, Министерство применяет к получателю субсидии штрафные санкции.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Уведомление о применении штрафных санкций направляется Министерством получателю субсидии в трехдневный срок, исчисляемый в рабочих днях после даты проведения итоговой оценки результатов предоставления субсидии, и содержит размер и срок уплаты штрафных санкций, а также платежные реквизиты.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Уплата штрафа производится получателем субсидии в бюджет Республики Татарстан в 15-дневный срок, исчисляемый в рабочих днях, со дня получения соответствующего уведомления от Министерства.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Размер штрафных санкций (</w:t>
      </w:r>
      <w:proofErr w:type="spellStart"/>
      <w:r w:rsidRPr="005D6B96">
        <w:rPr>
          <w:rFonts w:ascii="Times New Roman" w:hAnsi="Times New Roman" w:cs="Times New Roman"/>
          <w:sz w:val="28"/>
          <w:szCs w:val="28"/>
        </w:rPr>
        <w:t>V</w:t>
      </w:r>
      <w:r w:rsidRPr="005D6B96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proofErr w:type="spellEnd"/>
      <w:r w:rsidRPr="005D6B96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6B96">
        <w:rPr>
          <w:rFonts w:ascii="Times New Roman" w:hAnsi="Times New Roman" w:cs="Times New Roman"/>
          <w:sz w:val="28"/>
          <w:szCs w:val="28"/>
        </w:rPr>
        <w:t>V</w:t>
      </w:r>
      <w:r w:rsidRPr="005D6B96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proofErr w:type="spellEnd"/>
      <w:r w:rsidRPr="005D6B9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D6B96">
        <w:rPr>
          <w:rFonts w:ascii="Times New Roman" w:hAnsi="Times New Roman" w:cs="Times New Roman"/>
          <w:sz w:val="28"/>
          <w:szCs w:val="28"/>
        </w:rPr>
        <w:t>V</w:t>
      </w:r>
      <w:r w:rsidRPr="005D6B96">
        <w:rPr>
          <w:rFonts w:ascii="Times New Roman" w:hAnsi="Times New Roman" w:cs="Times New Roman"/>
          <w:sz w:val="28"/>
          <w:szCs w:val="28"/>
          <w:vertAlign w:val="subscript"/>
        </w:rPr>
        <w:t>субс</w:t>
      </w:r>
      <w:proofErr w:type="spellEnd"/>
      <w:r w:rsidRPr="005D6B96">
        <w:rPr>
          <w:rFonts w:ascii="Times New Roman" w:hAnsi="Times New Roman" w:cs="Times New Roman"/>
          <w:sz w:val="28"/>
          <w:szCs w:val="28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∑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 w:rsidRPr="005D6B96">
        <w:rPr>
          <w:rFonts w:ascii="Times New Roman" w:hAnsi="Times New Roman" w:cs="Times New Roman"/>
          <w:sz w:val="28"/>
          <w:szCs w:val="28"/>
        </w:rPr>
        <w:t>,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5D6B96" w:rsidRDefault="00252BD0" w:rsidP="00252BD0">
      <w:pPr>
        <w:ind w:firstLine="709"/>
      </w:pPr>
      <w:r w:rsidRPr="005D6B96">
        <w:t>где:</w:t>
      </w:r>
    </w:p>
    <w:p w:rsidR="00252BD0" w:rsidRPr="005D6B96" w:rsidRDefault="00252BD0" w:rsidP="00252BD0">
      <w:pPr>
        <w:ind w:firstLine="709"/>
        <w:rPr>
          <w:szCs w:val="28"/>
        </w:rPr>
      </w:pPr>
      <w:proofErr w:type="spellStart"/>
      <w:r w:rsidRPr="005D6B96">
        <w:rPr>
          <w:szCs w:val="28"/>
        </w:rPr>
        <w:t>V</w:t>
      </w:r>
      <w:r w:rsidRPr="005D6B96">
        <w:rPr>
          <w:szCs w:val="28"/>
          <w:vertAlign w:val="subscript"/>
        </w:rPr>
        <w:t>субс</w:t>
      </w:r>
      <w:proofErr w:type="spellEnd"/>
      <w:r w:rsidRPr="005D6B96">
        <w:rPr>
          <w:szCs w:val="28"/>
        </w:rPr>
        <w:t xml:space="preserve"> – размер субсидии, предоставленной получателю субсидии;</w:t>
      </w:r>
    </w:p>
    <w:p w:rsidR="00252BD0" w:rsidRPr="005D6B96" w:rsidRDefault="00252BD0" w:rsidP="00252BD0">
      <w:pPr>
        <w:ind w:firstLine="709"/>
        <w:rPr>
          <w:szCs w:val="28"/>
        </w:rPr>
      </w:pPr>
      <w:proofErr w:type="spellStart"/>
      <w:r w:rsidRPr="005D6B96">
        <w:rPr>
          <w:szCs w:val="28"/>
        </w:rPr>
        <w:t>D</w:t>
      </w:r>
      <w:r w:rsidRPr="005D6B96">
        <w:rPr>
          <w:szCs w:val="28"/>
          <w:vertAlign w:val="subscript"/>
        </w:rPr>
        <w:t>i</w:t>
      </w:r>
      <w:proofErr w:type="spellEnd"/>
      <w:r w:rsidRPr="005D6B96">
        <w:rPr>
          <w:szCs w:val="28"/>
        </w:rPr>
        <w:t xml:space="preserve"> - индекс, отражающий уровень </w:t>
      </w:r>
      <w:proofErr w:type="spellStart"/>
      <w:r w:rsidRPr="005D6B96">
        <w:rPr>
          <w:szCs w:val="28"/>
        </w:rPr>
        <w:t>недостижения</w:t>
      </w:r>
      <w:proofErr w:type="spellEnd"/>
      <w:r w:rsidRPr="005D6B96">
        <w:rPr>
          <w:szCs w:val="28"/>
        </w:rPr>
        <w:t xml:space="preserve"> i-</w:t>
      </w:r>
      <w:proofErr w:type="spellStart"/>
      <w:r w:rsidRPr="005D6B96">
        <w:rPr>
          <w:szCs w:val="28"/>
        </w:rPr>
        <w:t>го</w:t>
      </w:r>
      <w:proofErr w:type="spellEnd"/>
      <w:r w:rsidRPr="005D6B96">
        <w:rPr>
          <w:szCs w:val="28"/>
        </w:rPr>
        <w:t xml:space="preserve"> результата предоставления субсидии (при расчете используются только </w:t>
      </w:r>
      <w:proofErr w:type="spellStart"/>
      <w:r w:rsidRPr="005D6B96">
        <w:rPr>
          <w:szCs w:val="28"/>
        </w:rPr>
        <w:t>D</w:t>
      </w:r>
      <w:r w:rsidRPr="005D6B96">
        <w:rPr>
          <w:szCs w:val="28"/>
          <w:vertAlign w:val="subscript"/>
        </w:rPr>
        <w:t>i</w:t>
      </w:r>
      <w:proofErr w:type="spellEnd"/>
      <w:r w:rsidRPr="005D6B96">
        <w:rPr>
          <w:szCs w:val="28"/>
          <w:vertAlign w:val="subscript"/>
        </w:rPr>
        <w:t xml:space="preserve"> </w:t>
      </w:r>
      <w:r w:rsidRPr="005D6B96">
        <w:rPr>
          <w:szCs w:val="28"/>
        </w:rPr>
        <w:t>&gt;0);</w:t>
      </w:r>
    </w:p>
    <w:p w:rsidR="00252BD0" w:rsidRPr="005D6B96" w:rsidRDefault="00252BD0" w:rsidP="00252BD0">
      <w:pPr>
        <w:ind w:firstLine="709"/>
        <w:rPr>
          <w:szCs w:val="28"/>
        </w:rPr>
      </w:pPr>
      <w:r w:rsidRPr="005D6B96">
        <w:rPr>
          <w:szCs w:val="28"/>
        </w:rPr>
        <w:t>n - общее количество результатов предоставления субсидии в соответствии с пунктом 1.5 настоящего Порядка.</w:t>
      </w:r>
    </w:p>
    <w:p w:rsidR="00252BD0" w:rsidRPr="005D6B96" w:rsidRDefault="00252BD0" w:rsidP="00252BD0">
      <w:pPr>
        <w:ind w:firstLine="709"/>
        <w:rPr>
          <w:szCs w:val="28"/>
        </w:rPr>
      </w:pPr>
      <w:r w:rsidRPr="005D6B96">
        <w:rPr>
          <w:szCs w:val="28"/>
        </w:rPr>
        <w:t xml:space="preserve">Индекс, отражающий уровень </w:t>
      </w:r>
      <w:proofErr w:type="spellStart"/>
      <w:r w:rsidRPr="005D6B96">
        <w:rPr>
          <w:szCs w:val="28"/>
        </w:rPr>
        <w:t>недостижения</w:t>
      </w:r>
      <w:proofErr w:type="spellEnd"/>
      <w:r w:rsidRPr="005D6B96">
        <w:rPr>
          <w:szCs w:val="28"/>
        </w:rPr>
        <w:t xml:space="preserve"> i-</w:t>
      </w:r>
      <w:proofErr w:type="spellStart"/>
      <w:r w:rsidRPr="005D6B96">
        <w:rPr>
          <w:szCs w:val="28"/>
        </w:rPr>
        <w:t>го</w:t>
      </w:r>
      <w:proofErr w:type="spellEnd"/>
      <w:r w:rsidRPr="005D6B96">
        <w:rPr>
          <w:szCs w:val="28"/>
        </w:rPr>
        <w:t xml:space="preserve"> результата предоставления субсидии (</w:t>
      </w:r>
      <w:proofErr w:type="spellStart"/>
      <w:r w:rsidRPr="005D6B96">
        <w:rPr>
          <w:szCs w:val="28"/>
        </w:rPr>
        <w:t>D</w:t>
      </w:r>
      <w:r w:rsidRPr="005D6B96">
        <w:rPr>
          <w:szCs w:val="28"/>
          <w:vertAlign w:val="subscript"/>
        </w:rPr>
        <w:t>i</w:t>
      </w:r>
      <w:proofErr w:type="spellEnd"/>
      <w:r w:rsidRPr="005D6B96">
        <w:rPr>
          <w:szCs w:val="28"/>
          <w:vertAlign w:val="subscript"/>
        </w:rPr>
        <w:t>)</w:t>
      </w:r>
      <w:r w:rsidRPr="005D6B96">
        <w:rPr>
          <w:szCs w:val="28"/>
        </w:rPr>
        <w:t>, определяется по формуле:</w:t>
      </w:r>
    </w:p>
    <w:p w:rsidR="00252BD0" w:rsidRPr="005D6B96" w:rsidRDefault="00252BD0" w:rsidP="00252BD0">
      <w:pPr>
        <w:rPr>
          <w:szCs w:val="28"/>
        </w:rPr>
      </w:pPr>
    </w:p>
    <w:p w:rsidR="00252BD0" w:rsidRPr="005D6B96" w:rsidRDefault="00252BD0" w:rsidP="00252BD0">
      <w:pPr>
        <w:jc w:val="center"/>
      </w:pPr>
      <w:r w:rsidRPr="005D6B96">
        <w:rPr>
          <w:position w:val="-34"/>
        </w:rPr>
        <w:object w:dxaOrig="14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38.25pt" o:ole="">
            <v:imagedata r:id="rId6" o:title=""/>
          </v:shape>
          <o:OLEObject Type="Embed" ProgID="Equation.3" ShapeID="_x0000_i1025" DrawAspect="Content" ObjectID="_1722061461" r:id="rId7"/>
        </w:object>
      </w:r>
      <w:r w:rsidRPr="005D6B96">
        <w:t>,</w:t>
      </w:r>
    </w:p>
    <w:p w:rsidR="00252BD0" w:rsidRPr="005D6B96" w:rsidRDefault="00252BD0" w:rsidP="00252BD0">
      <w:pPr>
        <w:ind w:firstLine="709"/>
        <w:rPr>
          <w:szCs w:val="28"/>
        </w:rPr>
      </w:pPr>
      <w:r w:rsidRPr="005D6B96">
        <w:rPr>
          <w:szCs w:val="28"/>
        </w:rPr>
        <w:t>где:</w:t>
      </w:r>
    </w:p>
    <w:p w:rsidR="00252BD0" w:rsidRPr="005D6B96" w:rsidRDefault="00252BD0" w:rsidP="00252BD0">
      <w:pPr>
        <w:ind w:firstLine="709"/>
        <w:rPr>
          <w:szCs w:val="28"/>
        </w:rPr>
      </w:pPr>
      <w:proofErr w:type="spellStart"/>
      <w:r w:rsidRPr="005D6B96">
        <w:rPr>
          <w:szCs w:val="28"/>
        </w:rPr>
        <w:t>S</w:t>
      </w:r>
      <w:r w:rsidRPr="005D6B96">
        <w:rPr>
          <w:szCs w:val="28"/>
          <w:vertAlign w:val="subscript"/>
        </w:rPr>
        <w:t>i</w:t>
      </w:r>
      <w:proofErr w:type="spellEnd"/>
      <w:r w:rsidRPr="005D6B96">
        <w:rPr>
          <w:szCs w:val="28"/>
        </w:rPr>
        <w:t xml:space="preserve"> - плановое значение i-</w:t>
      </w:r>
      <w:proofErr w:type="spellStart"/>
      <w:r w:rsidRPr="005D6B96">
        <w:rPr>
          <w:szCs w:val="28"/>
        </w:rPr>
        <w:t>го</w:t>
      </w:r>
      <w:proofErr w:type="spellEnd"/>
      <w:r w:rsidRPr="005D6B96">
        <w:rPr>
          <w:szCs w:val="28"/>
        </w:rPr>
        <w:t xml:space="preserve"> результата предоставления субсидии, установленное Соглашением;</w:t>
      </w:r>
    </w:p>
    <w:p w:rsidR="00252BD0" w:rsidRPr="005D6B96" w:rsidRDefault="00252BD0" w:rsidP="00252BD0">
      <w:pPr>
        <w:ind w:firstLine="709"/>
        <w:rPr>
          <w:szCs w:val="28"/>
        </w:rPr>
      </w:pPr>
      <w:proofErr w:type="spellStart"/>
      <w:r w:rsidRPr="005D6B96">
        <w:rPr>
          <w:szCs w:val="28"/>
        </w:rPr>
        <w:t>T</w:t>
      </w:r>
      <w:r w:rsidRPr="005D6B96">
        <w:rPr>
          <w:szCs w:val="28"/>
          <w:vertAlign w:val="subscript"/>
        </w:rPr>
        <w:t>i</w:t>
      </w:r>
      <w:proofErr w:type="spellEnd"/>
      <w:r w:rsidRPr="005D6B96">
        <w:rPr>
          <w:szCs w:val="28"/>
        </w:rPr>
        <w:t xml:space="preserve"> - фактически достигнутое значение i-</w:t>
      </w:r>
      <w:proofErr w:type="spellStart"/>
      <w:r w:rsidRPr="005D6B96">
        <w:rPr>
          <w:szCs w:val="28"/>
        </w:rPr>
        <w:t>го</w:t>
      </w:r>
      <w:proofErr w:type="spellEnd"/>
      <w:r w:rsidRPr="005D6B96">
        <w:rPr>
          <w:szCs w:val="28"/>
        </w:rPr>
        <w:t xml:space="preserve"> результата предоставления субсидии на отчетную дату.</w:t>
      </w:r>
    </w:p>
    <w:p w:rsidR="00252BD0" w:rsidRPr="005D6B96" w:rsidRDefault="00252BD0" w:rsidP="00252BD0">
      <w:pPr>
        <w:ind w:firstLine="709"/>
        <w:rPr>
          <w:szCs w:val="28"/>
        </w:rPr>
      </w:pPr>
      <w:r w:rsidRPr="005D6B96">
        <w:rPr>
          <w:szCs w:val="28"/>
        </w:rPr>
        <w:t>В 2022 году штрафные санкции не применяются.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lastRenderedPageBreak/>
        <w:t>5.4. В случае нарушения получателем субсидии срока возврата субсидии, указанного в пункте 5.2 настоящего Порядка, или срока уплаты штрафных санкций, указанного в пункте 5.3 настоящего Порядка, Министерство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252BD0" w:rsidRPr="005D6B96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B96">
        <w:rPr>
          <w:rFonts w:ascii="Times New Roman" w:hAnsi="Times New Roman" w:cs="Times New Roman"/>
          <w:sz w:val="28"/>
          <w:szCs w:val="28"/>
        </w:rPr>
        <w:t>5.5. Ответственность за соблюдением условий, установленных при предоставлении субсидии, за достоверность представляемых документов и сведений несет получатель субсидии.</w:t>
      </w:r>
    </w:p>
    <w:p w:rsidR="00252BD0" w:rsidRDefault="00252BD0" w:rsidP="00252BD0">
      <w:pPr>
        <w:autoSpaceDE w:val="0"/>
        <w:autoSpaceDN w:val="0"/>
        <w:adjustRightInd w:val="0"/>
        <w:ind w:firstLine="709"/>
        <w:jc w:val="both"/>
        <w:rPr>
          <w:rStyle w:val="dash041e0431044b0447043d044b0439char"/>
          <w:color w:val="000000"/>
          <w:szCs w:val="28"/>
          <w:shd w:val="clear" w:color="auto" w:fill="FFFFFF"/>
        </w:rPr>
      </w:pPr>
      <w:r w:rsidRPr="005D6B96">
        <w:rPr>
          <w:szCs w:val="28"/>
        </w:rPr>
        <w:t xml:space="preserve">5.6. </w:t>
      </w:r>
      <w:r w:rsidRPr="005D6B96">
        <w:rPr>
          <w:rStyle w:val="dash041e0431044b0447043d044b0439char"/>
          <w:color w:val="000000"/>
          <w:szCs w:val="28"/>
          <w:shd w:val="clear" w:color="auto" w:fill="FFFFFF"/>
        </w:rPr>
        <w:t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>
        <w:rPr>
          <w:rStyle w:val="dash041e0431044b0447043d044b0439char"/>
          <w:color w:val="000000"/>
          <w:szCs w:val="28"/>
          <w:shd w:val="clear" w:color="auto" w:fill="FFFFFF"/>
        </w:rPr>
        <w:t xml:space="preserve"> </w:t>
      </w:r>
    </w:p>
    <w:p w:rsidR="00252BD0" w:rsidRDefault="00252BD0" w:rsidP="00252BD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4815" w:rsidRDefault="007F45C5" w:rsidP="003B6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</w:pPr>
      <w:r w:rsidRPr="00B04569">
        <w:rPr>
          <w:color w:val="2B3841"/>
          <w:szCs w:val="28"/>
        </w:rPr>
        <w:t xml:space="preserve">  </w:t>
      </w:r>
    </w:p>
    <w:p w:rsidR="00A34815" w:rsidRDefault="00A34815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Pr="00D15DA2" w:rsidRDefault="00252BD0" w:rsidP="00252BD0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52BD0" w:rsidRPr="00D15DA2" w:rsidRDefault="00252BD0" w:rsidP="00252BD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к Порядку предоставления субсидий из бюджета Республики Татарстан на возмещение части затрат промышленных предприятий, связанных с приобретением нового оборудования</w:t>
      </w:r>
    </w:p>
    <w:p w:rsidR="00252BD0" w:rsidRPr="00D15DA2" w:rsidRDefault="00252BD0" w:rsidP="00252BD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D15DA2" w:rsidRDefault="00252BD0" w:rsidP="00252BD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D15DA2" w:rsidRDefault="00252BD0" w:rsidP="00252BD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D15DA2" w:rsidRDefault="00252BD0" w:rsidP="00252BD0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Форма</w:t>
      </w:r>
    </w:p>
    <w:p w:rsidR="00252BD0" w:rsidRPr="00D15DA2" w:rsidRDefault="00252BD0" w:rsidP="00252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D15DA2" w:rsidRDefault="00252BD0" w:rsidP="00252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52BD0" w:rsidRPr="00D15DA2" w:rsidRDefault="00252BD0" w:rsidP="00252BD0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о предоставлении субсидии из бюджета Республики Татарстан на возмещение части затрат промышленных предприятий, связанных с приобретением нового оборудования</w:t>
      </w:r>
    </w:p>
    <w:p w:rsidR="00252BD0" w:rsidRPr="00D15DA2" w:rsidRDefault="00252BD0" w:rsidP="00252BD0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252BD0" w:rsidRPr="00D15DA2" w:rsidRDefault="00252BD0" w:rsidP="00252B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5DA2">
        <w:rPr>
          <w:rFonts w:ascii="Times New Roman" w:hAnsi="Times New Roman" w:cs="Times New Roman"/>
          <w:sz w:val="24"/>
          <w:szCs w:val="24"/>
        </w:rPr>
        <w:t>(полное наименование юридического лица,</w:t>
      </w:r>
    </w:p>
    <w:p w:rsidR="00252BD0" w:rsidRPr="00D15DA2" w:rsidRDefault="00252BD0" w:rsidP="00252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52BD0" w:rsidRPr="00D15DA2" w:rsidRDefault="00252BD0" w:rsidP="00252B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5DA2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– при наличии) </w:t>
      </w:r>
      <w:r w:rsidRPr="00D15DA2">
        <w:rPr>
          <w:rFonts w:ascii="Times New Roman" w:hAnsi="Times New Roman" w:cs="Times New Roman"/>
          <w:sz w:val="24"/>
          <w:szCs w:val="24"/>
        </w:rPr>
        <w:br/>
        <w:t>индивидуального предпринимателя)</w:t>
      </w:r>
    </w:p>
    <w:p w:rsidR="00252BD0" w:rsidRPr="00D15DA2" w:rsidRDefault="00252BD0" w:rsidP="00252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субсидий из бюджета Республики Татарстан на возмещение промышленным предприятиям части затрат, </w:t>
      </w:r>
      <w:r w:rsidRPr="00D15DA2">
        <w:rPr>
          <w:rFonts w:ascii="Times New Roman" w:eastAsia="Calibri" w:hAnsi="Times New Roman" w:cs="Times New Roman"/>
          <w:sz w:val="28"/>
          <w:szCs w:val="28"/>
          <w:lang w:eastAsia="en-US"/>
        </w:rPr>
        <w:t>связанных с приобретением нового оборудования</w:t>
      </w:r>
      <w:r w:rsidRPr="00D15DA2">
        <w:rPr>
          <w:rFonts w:ascii="Times New Roman" w:hAnsi="Times New Roman" w:cs="Times New Roman"/>
          <w:sz w:val="28"/>
          <w:szCs w:val="28"/>
        </w:rPr>
        <w:t xml:space="preserve">, утверждённом постановлением Кабинета Министров Республики Татарстан от _________ №_______ «Об утверждении порядка предоставления субсидий из бюджета Республики Татарстан на возмещение промышленным предприятиям части затрат, связанных с приобретением нового оборудования» (далее – Порядок) направляем заявку на получение субсидии из бюджета Республики Татарстан покупку нового оборудования (далее – субсидия) в сумме </w:t>
      </w:r>
    </w:p>
    <w:p w:rsidR="00252BD0" w:rsidRPr="00D15DA2" w:rsidRDefault="00252BD0" w:rsidP="00252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__________________________________________________________________ рублей.</w:t>
      </w:r>
    </w:p>
    <w:p w:rsidR="00252BD0" w:rsidRPr="00D15DA2" w:rsidRDefault="00252BD0" w:rsidP="00252BD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(цифрами и прописью)</w:t>
      </w: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Сведения об участнике отбора: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4249"/>
      </w:tblGrid>
      <w:tr w:rsidR="00252BD0" w:rsidRPr="00D15DA2" w:rsidTr="00CD4909">
        <w:tc>
          <w:tcPr>
            <w:tcW w:w="567" w:type="dxa"/>
            <w:vAlign w:val="center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02" w:type="dxa"/>
          </w:tcPr>
          <w:p w:rsidR="00252BD0" w:rsidRPr="00D15DA2" w:rsidRDefault="00252BD0" w:rsidP="00CD4909">
            <w:pPr>
              <w:pStyle w:val="ConsPlusNormal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Данные заявителя</w:t>
            </w:r>
          </w:p>
        </w:tc>
      </w:tr>
      <w:tr w:rsidR="00252BD0" w:rsidRPr="00D15DA2" w:rsidTr="00CD4909">
        <w:tc>
          <w:tcPr>
            <w:tcW w:w="567" w:type="dxa"/>
            <w:vAlign w:val="bottom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9" w:type="dxa"/>
            <w:vAlign w:val="center"/>
          </w:tcPr>
          <w:p w:rsidR="00252BD0" w:rsidRPr="00D15DA2" w:rsidRDefault="00252BD0" w:rsidP="00CD4909">
            <w:pPr>
              <w:pStyle w:val="ConsPlusNormal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52BD0" w:rsidRPr="00D15DA2" w:rsidTr="00CD4909">
        <w:tc>
          <w:tcPr>
            <w:tcW w:w="567" w:type="dxa"/>
            <w:vAlign w:val="bottom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2" w:type="dxa"/>
            <w:vAlign w:val="center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Сокращённое наименование юридического лица, фамилия, имя, отчество (последнее – при наличии) индивидуального предпринимателя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  <w:vAlign w:val="center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2" w:type="dxa"/>
            <w:vAlign w:val="center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  <w:vAlign w:val="bottom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(Основной государственный регистрационный номер индивидуального предпринимателя)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Общероссийский классификатор территорий муниципальных образований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 / место жительства индивидуального предпринимателя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Фактический адрес юридического лица / место жительства индивидуального предпринимателя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 юридического лица / индивидуального предпринимателя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реквизиты, в том числе: 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банковский идентификационный код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Основной вид экономической деятельности согласно ОК 029-2014 (КДЕС Ред. 2)</w:t>
            </w:r>
          </w:p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и ОК 034-2014 (КПЕС 2008):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Руководитель участника отбора (фамилия, имя, отчество (последнее – при наличии), должность, контактные реквизиты)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Главный бухгалтер (фамилия, имя, отчество (последнее - при наличии), контактные реквизиты)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(фамилия, имя, отчество (последнее - при наличии), должность, контактные реквизиты)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  <w:vAlign w:val="bottom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567" w:type="dxa"/>
            <w:vAlign w:val="bottom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2" w:type="dxa"/>
            <w:vAlign w:val="bottom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49" w:type="dxa"/>
          </w:tcPr>
          <w:p w:rsidR="00252BD0" w:rsidRPr="00D15DA2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 xml:space="preserve">Подтверждаем, что </w:t>
      </w: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D15DA2" w:rsidRDefault="00252BD0" w:rsidP="00252BD0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252BD0" w:rsidRPr="00D15DA2" w:rsidRDefault="00252BD0" w:rsidP="00252B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5DA2">
        <w:rPr>
          <w:rFonts w:ascii="Times New Roman" w:hAnsi="Times New Roman" w:cs="Times New Roman"/>
          <w:sz w:val="24"/>
          <w:szCs w:val="24"/>
        </w:rPr>
        <w:t>(полное наименование юридического лица,</w:t>
      </w:r>
    </w:p>
    <w:p w:rsidR="00252BD0" w:rsidRPr="00D15DA2" w:rsidRDefault="00252BD0" w:rsidP="00252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252BD0" w:rsidRPr="00D15DA2" w:rsidRDefault="00252BD0" w:rsidP="00252B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5DA2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– при наличии) </w:t>
      </w:r>
      <w:r w:rsidRPr="00D15DA2">
        <w:rPr>
          <w:rFonts w:ascii="Times New Roman" w:hAnsi="Times New Roman" w:cs="Times New Roman"/>
          <w:sz w:val="24"/>
          <w:szCs w:val="24"/>
        </w:rPr>
        <w:br/>
        <w:t>индивидуального предпринимателя)</w:t>
      </w:r>
    </w:p>
    <w:p w:rsidR="00252BD0" w:rsidRPr="00D15DA2" w:rsidRDefault="00252BD0" w:rsidP="00252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зарегистрированное на территории Российской Федерации и заключившее с ________________________________________________________________________</w:t>
      </w:r>
    </w:p>
    <w:p w:rsidR="00252BD0" w:rsidRPr="00D15DA2" w:rsidRDefault="00252BD0" w:rsidP="00252BD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DA2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252BD0" w:rsidRPr="00D15DA2" w:rsidRDefault="00252BD0" w:rsidP="00252BD0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договор о приобретении нового оборудования______________________________</w:t>
      </w:r>
    </w:p>
    <w:p w:rsidR="00252BD0" w:rsidRPr="00D15DA2" w:rsidRDefault="00252BD0" w:rsidP="00252BD0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D15DA2" w:rsidRDefault="00252BD0" w:rsidP="00252B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5DA2">
        <w:rPr>
          <w:rFonts w:ascii="Times New Roman" w:hAnsi="Times New Roman" w:cs="Times New Roman"/>
          <w:sz w:val="24"/>
          <w:szCs w:val="24"/>
        </w:rPr>
        <w:t>(номер, дата договора, наименование оборудования)</w:t>
      </w:r>
    </w:p>
    <w:p w:rsidR="00252BD0" w:rsidRPr="00D15DA2" w:rsidRDefault="00252BD0" w:rsidP="00252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 xml:space="preserve"> осуществляет деятельность, относящуюся в соответствии с Общероссийским классификатором продукции по видам экономической деятельности, утвержденным приказом Федерального агентства по техническому регулированию и метрологии от 31 января 2014 г. № 14-ст «О принятии и введении в действие Общероссийского классификатора видов экономической деятельности (ОКВЭД2) ОК 029-2014  (КДЕС Ред. 2) и Общероссийского классификатора продукции по видам экономической деятельности (ОКПД2) ОК 034-2014 (КПЕС 2008)», к классам 26, 27 и 28 (за исключением подкласса 28.3) и обязуется обеспечить достижение следующих значений результатов предоставления субсидии:</w:t>
      </w: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2" w:type="dxa"/>
        <w:tblLook w:val="04A0" w:firstRow="1" w:lastRow="0" w:firstColumn="1" w:lastColumn="0" w:noHBand="0" w:noVBand="1"/>
      </w:tblPr>
      <w:tblGrid>
        <w:gridCol w:w="988"/>
        <w:gridCol w:w="4536"/>
        <w:gridCol w:w="1559"/>
        <w:gridCol w:w="1560"/>
        <w:gridCol w:w="1559"/>
      </w:tblGrid>
      <w:tr w:rsidR="00252BD0" w:rsidRPr="00D15DA2" w:rsidTr="00CD4909">
        <w:tc>
          <w:tcPr>
            <w:tcW w:w="988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результата </w:t>
            </w: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560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n+1</w:t>
            </w: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n+2</w:t>
            </w:r>
          </w:p>
        </w:tc>
      </w:tr>
      <w:tr w:rsidR="00252BD0" w:rsidRPr="00D15DA2" w:rsidTr="00CD4909">
        <w:tc>
          <w:tcPr>
            <w:tcW w:w="988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созданных рабочих мест (накопленным итогом) к размеру предоставленной субсидии</w:t>
            </w: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988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Отношение объема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предоставленной субсидии</w:t>
            </w: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988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объема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</w:t>
            </w:r>
            <w:r w:rsidRPr="00D15D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предоставленной субсидии</w:t>
            </w: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lastRenderedPageBreak/>
        <w:t>Абсолютные значения показателей, используемых при расчёте результатов предоставления субсидии, составят:</w:t>
      </w:r>
    </w:p>
    <w:tbl>
      <w:tblPr>
        <w:tblStyle w:val="a5"/>
        <w:tblW w:w="10202" w:type="dxa"/>
        <w:tblLook w:val="04A0" w:firstRow="1" w:lastRow="0" w:firstColumn="1" w:lastColumn="0" w:noHBand="0" w:noVBand="1"/>
      </w:tblPr>
      <w:tblGrid>
        <w:gridCol w:w="988"/>
        <w:gridCol w:w="4536"/>
        <w:gridCol w:w="1559"/>
        <w:gridCol w:w="1560"/>
        <w:gridCol w:w="1559"/>
      </w:tblGrid>
      <w:tr w:rsidR="00252BD0" w:rsidRPr="00D15DA2" w:rsidTr="00CD4909">
        <w:tc>
          <w:tcPr>
            <w:tcW w:w="988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560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n+1</w:t>
            </w: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n+2</w:t>
            </w:r>
          </w:p>
        </w:tc>
      </w:tr>
      <w:tr w:rsidR="00252BD0" w:rsidRPr="00D15DA2" w:rsidTr="00CD4909">
        <w:tc>
          <w:tcPr>
            <w:tcW w:w="988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рабочих мест (накопленным итогом), человек</w:t>
            </w: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988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рублей</w:t>
            </w: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988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рублей</w:t>
            </w: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5DA2">
        <w:rPr>
          <w:rFonts w:ascii="Times New Roman" w:hAnsi="Times New Roman" w:cs="Times New Roman"/>
          <w:sz w:val="28"/>
          <w:szCs w:val="28"/>
        </w:rPr>
        <w:t xml:space="preserve"> – год предоставления субсидии</w:t>
      </w: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С условиями участия в отборе ознакомлен и согласен.</w:t>
      </w: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 xml:space="preserve">Даю согласие на возврат в бюджет Республики Татарстан в добровольном порядке суммы полученной субсидии в случае </w:t>
      </w:r>
      <w:proofErr w:type="spellStart"/>
      <w:r w:rsidRPr="00D15DA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15DA2">
        <w:rPr>
          <w:rFonts w:ascii="Times New Roman" w:hAnsi="Times New Roman" w:cs="Times New Roman"/>
          <w:sz w:val="28"/>
          <w:szCs w:val="28"/>
        </w:rPr>
        <w:t xml:space="preserve"> значений результата предоставления субсидии.</w:t>
      </w: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lastRenderedPageBreak/>
        <w:t>Даю согласие на представление сведений, составляющих налоговую тайну, в соответствии с подпунктом 1 пункта 1 статьи 102 Налогового кодекса Российской Федерации.</w:t>
      </w: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Даю согласие на осуществление Министерством промышленности и торговли Республики Татарстан и органами государственного финансового контроля проверок соблюдения мной условий и порядка предоставления субсидий.</w:t>
      </w: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Даю согласие на публикацию в информационно-телекоммуникационной сети «Интернет» информации, содержащейся в заявке на предоставление субсидии.</w:t>
      </w: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Даю согласие на проверку представленных данных.</w:t>
      </w: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В соответствии с пунктом 2.3. Порядка прилагаю следующие документы:</w:t>
      </w:r>
    </w:p>
    <w:p w:rsidR="00252BD0" w:rsidRPr="00D15DA2" w:rsidRDefault="00252BD0" w:rsidP="00252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:rsidR="00252BD0" w:rsidRPr="00D15DA2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1701"/>
        <w:gridCol w:w="284"/>
        <w:gridCol w:w="3402"/>
      </w:tblGrid>
      <w:tr w:rsidR="00252BD0" w:rsidRPr="00D15DA2" w:rsidTr="00CD4909">
        <w:tc>
          <w:tcPr>
            <w:tcW w:w="4815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</w:t>
            </w:r>
          </w:p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283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D15DA2" w:rsidTr="00CD4909">
        <w:tc>
          <w:tcPr>
            <w:tcW w:w="4815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52BD0" w:rsidRPr="00D15DA2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252BD0" w:rsidRPr="00D15DA2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52BD0" w:rsidRPr="00D15DA2" w:rsidRDefault="00252BD0" w:rsidP="00CD4909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DA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</w:t>
            </w:r>
          </w:p>
        </w:tc>
      </w:tr>
    </w:tbl>
    <w:p w:rsidR="00252BD0" w:rsidRPr="00D15DA2" w:rsidRDefault="00252BD0" w:rsidP="00252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DA2">
        <w:rPr>
          <w:rFonts w:ascii="Times New Roman" w:hAnsi="Times New Roman" w:cs="Times New Roman"/>
          <w:sz w:val="28"/>
          <w:szCs w:val="28"/>
        </w:rPr>
        <w:t>___ _____________ 20 __ г.</w:t>
      </w:r>
    </w:p>
    <w:p w:rsidR="00252BD0" w:rsidRPr="00937B99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DA2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Pr="00FC6D40" w:rsidRDefault="00252BD0" w:rsidP="00252BD0">
      <w:pPr>
        <w:pStyle w:val="ConsPlusNormal"/>
        <w:ind w:left="680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C6D4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252BD0" w:rsidRPr="00FC6D40" w:rsidRDefault="00252BD0" w:rsidP="00252BD0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C6D40">
        <w:rPr>
          <w:rFonts w:ascii="Times New Roman" w:hAnsi="Times New Roman" w:cs="Times New Roman"/>
          <w:sz w:val="28"/>
          <w:szCs w:val="28"/>
        </w:rPr>
        <w:t>к Порядку предоставления субсидий из бюджета Республики Татарстан на возмещение части затрат промышленных предприятий, связанных с приобретением нового оборудования</w:t>
      </w:r>
    </w:p>
    <w:p w:rsidR="00252BD0" w:rsidRPr="00FC6D40" w:rsidRDefault="00252BD0" w:rsidP="00252BD0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FC6D40" w:rsidRDefault="00252BD0" w:rsidP="00252BD0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FC6D40">
        <w:rPr>
          <w:rFonts w:ascii="Times New Roman" w:hAnsi="Times New Roman" w:cs="Times New Roman"/>
          <w:sz w:val="28"/>
          <w:szCs w:val="28"/>
        </w:rPr>
        <w:t>Форма</w:t>
      </w:r>
    </w:p>
    <w:p w:rsidR="00252BD0" w:rsidRPr="00FC6D40" w:rsidRDefault="00252BD0" w:rsidP="00252BD0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FC6D40" w:rsidRDefault="00252BD0" w:rsidP="00252BD0">
      <w:pPr>
        <w:pStyle w:val="ConsPlusNormal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C6D40">
        <w:rPr>
          <w:rFonts w:ascii="Times New Roman" w:hAnsi="Times New Roman" w:cs="Times New Roman"/>
          <w:sz w:val="28"/>
          <w:szCs w:val="28"/>
        </w:rPr>
        <w:t>Справка-расчёт</w:t>
      </w:r>
    </w:p>
    <w:p w:rsidR="00252BD0" w:rsidRPr="00FC6D40" w:rsidRDefault="00252BD0" w:rsidP="00252BD0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FC6D40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возмещение части затрат промышленных предприятий, связанных с приобретением нового оборудования</w:t>
      </w:r>
    </w:p>
    <w:p w:rsidR="00252BD0" w:rsidRPr="00FC6D40" w:rsidRDefault="00252BD0" w:rsidP="00252BD0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252BD0" w:rsidRPr="00FC6D40" w:rsidRDefault="00252BD0" w:rsidP="00252B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40">
        <w:rPr>
          <w:rFonts w:ascii="Times New Roman" w:hAnsi="Times New Roman" w:cs="Times New Roman"/>
          <w:sz w:val="24"/>
          <w:szCs w:val="24"/>
        </w:rPr>
        <w:t>(полное наименование юридического лица,</w:t>
      </w:r>
    </w:p>
    <w:p w:rsidR="00252BD0" w:rsidRPr="00FC6D40" w:rsidRDefault="00252BD0" w:rsidP="00252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D4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52BD0" w:rsidRPr="00FC6D40" w:rsidRDefault="00252BD0" w:rsidP="00252B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C6D40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– при наличии) </w:t>
      </w:r>
      <w:r w:rsidRPr="00FC6D40">
        <w:rPr>
          <w:rFonts w:ascii="Times New Roman" w:hAnsi="Times New Roman" w:cs="Times New Roman"/>
          <w:sz w:val="24"/>
          <w:szCs w:val="24"/>
        </w:rPr>
        <w:br/>
        <w:t>индивидуального предпринимателя)</w:t>
      </w:r>
    </w:p>
    <w:tbl>
      <w:tblPr>
        <w:tblW w:w="151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144"/>
        <w:gridCol w:w="8361"/>
      </w:tblGrid>
      <w:tr w:rsidR="00252BD0" w:rsidRPr="00FC6D40" w:rsidTr="00CD4909"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4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4" w:type="dxa"/>
          </w:tcPr>
          <w:p w:rsidR="00252BD0" w:rsidRPr="00FC6D40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:rsidR="00252BD0" w:rsidRPr="00FC6D40" w:rsidRDefault="00252BD0" w:rsidP="00CD49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FC6D40" w:rsidTr="00CD4909">
        <w:tc>
          <w:tcPr>
            <w:tcW w:w="6663" w:type="dxa"/>
            <w:tcBorders>
              <w:top w:val="single" w:sz="4" w:space="0" w:color="auto"/>
            </w:tcBorders>
          </w:tcPr>
          <w:p w:rsidR="00252BD0" w:rsidRPr="00FC6D40" w:rsidRDefault="00252BD0" w:rsidP="00CD4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6D4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налогоплательщика/</w:t>
            </w:r>
            <w:r w:rsidRPr="00FC6D40">
              <w:t xml:space="preserve"> </w:t>
            </w:r>
            <w:r w:rsidRPr="00FC6D40">
              <w:rPr>
                <w:rFonts w:ascii="Times New Roman" w:hAnsi="Times New Roman" w:cs="Times New Roman"/>
                <w:sz w:val="24"/>
                <w:szCs w:val="24"/>
              </w:rPr>
              <w:t xml:space="preserve">Код причины постановки на учет </w:t>
            </w:r>
          </w:p>
        </w:tc>
        <w:tc>
          <w:tcPr>
            <w:tcW w:w="144" w:type="dxa"/>
          </w:tcPr>
          <w:p w:rsidR="00252BD0" w:rsidRPr="00FC6D40" w:rsidRDefault="00252BD0" w:rsidP="00CD4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1" w:type="dxa"/>
            <w:tcBorders>
              <w:top w:val="single" w:sz="4" w:space="0" w:color="auto"/>
            </w:tcBorders>
          </w:tcPr>
          <w:p w:rsidR="00252BD0" w:rsidRPr="00FC6D40" w:rsidRDefault="00252BD0" w:rsidP="00CD49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6D40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(Основной государственный регистрационный номер индивидуального предпринимателя)</w:t>
            </w:r>
          </w:p>
        </w:tc>
      </w:tr>
    </w:tbl>
    <w:tbl>
      <w:tblPr>
        <w:tblStyle w:val="a5"/>
        <w:tblW w:w="150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37"/>
        <w:gridCol w:w="1321"/>
        <w:gridCol w:w="1375"/>
        <w:gridCol w:w="1184"/>
        <w:gridCol w:w="1321"/>
        <w:gridCol w:w="1465"/>
        <w:gridCol w:w="776"/>
        <w:gridCol w:w="618"/>
        <w:gridCol w:w="630"/>
        <w:gridCol w:w="1397"/>
        <w:gridCol w:w="2977"/>
      </w:tblGrid>
      <w:tr w:rsidR="00252BD0" w:rsidRPr="00FC6D40" w:rsidTr="00252BD0">
        <w:tc>
          <w:tcPr>
            <w:tcW w:w="1937" w:type="dxa"/>
            <w:vMerge w:val="restart"/>
          </w:tcPr>
          <w:p w:rsidR="00252BD0" w:rsidRPr="00FC6D40" w:rsidRDefault="00252BD0" w:rsidP="00CD4909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Наименование поставщика оборудования/ Идентификационный номер налогоплательщика/</w:t>
            </w:r>
            <w:r w:rsidRPr="00FC6D40">
              <w:t xml:space="preserve"> </w:t>
            </w:r>
            <w:r w:rsidRPr="00FC6D40">
              <w:rPr>
                <w:rFonts w:ascii="Times New Roman" w:hAnsi="Times New Roman" w:cs="Times New Roman"/>
              </w:rPr>
              <w:t>Код причины постановки на учет</w:t>
            </w:r>
          </w:p>
        </w:tc>
        <w:tc>
          <w:tcPr>
            <w:tcW w:w="1321" w:type="dxa"/>
            <w:vMerge w:val="restart"/>
          </w:tcPr>
          <w:p w:rsidR="00252BD0" w:rsidRPr="00FC6D40" w:rsidRDefault="00252BD0" w:rsidP="00CD4909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Номер и дата договора о приобретении  оборудования</w:t>
            </w:r>
          </w:p>
        </w:tc>
        <w:tc>
          <w:tcPr>
            <w:tcW w:w="1375" w:type="dxa"/>
            <w:vMerge w:val="restart"/>
          </w:tcPr>
          <w:p w:rsidR="00252BD0" w:rsidRPr="00FC6D40" w:rsidRDefault="00252BD0" w:rsidP="00CD4909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Наименование оборудования, класс по ОКВЭД</w:t>
            </w:r>
          </w:p>
        </w:tc>
        <w:tc>
          <w:tcPr>
            <w:tcW w:w="1184" w:type="dxa"/>
            <w:vMerge w:val="restart"/>
          </w:tcPr>
          <w:p w:rsidR="00252BD0" w:rsidRPr="00FC6D40" w:rsidRDefault="00252BD0" w:rsidP="00CD4909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Количество,  штук</w:t>
            </w:r>
          </w:p>
        </w:tc>
        <w:tc>
          <w:tcPr>
            <w:tcW w:w="1321" w:type="dxa"/>
            <w:vMerge w:val="restart"/>
          </w:tcPr>
          <w:p w:rsidR="00252BD0" w:rsidRPr="00FC6D40" w:rsidRDefault="00252BD0" w:rsidP="00CD4909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 xml:space="preserve">Стоимость оборудования по договору, рублей </w:t>
            </w:r>
          </w:p>
        </w:tc>
        <w:tc>
          <w:tcPr>
            <w:tcW w:w="3489" w:type="dxa"/>
            <w:gridSpan w:val="4"/>
          </w:tcPr>
          <w:p w:rsidR="00252BD0" w:rsidRPr="00FC6D40" w:rsidRDefault="00252BD0" w:rsidP="00CD4909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 xml:space="preserve">Платёжные (расчётные)документы, подтверждающие приобретение оборудования </w:t>
            </w:r>
          </w:p>
        </w:tc>
        <w:tc>
          <w:tcPr>
            <w:tcW w:w="1397" w:type="dxa"/>
            <w:vMerge w:val="restart"/>
          </w:tcPr>
          <w:p w:rsidR="00252BD0" w:rsidRPr="00FC6D40" w:rsidRDefault="00252BD0" w:rsidP="00CD4909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Предельный размер субсидии, рублей</w:t>
            </w:r>
          </w:p>
        </w:tc>
        <w:tc>
          <w:tcPr>
            <w:tcW w:w="2977" w:type="dxa"/>
            <w:vMerge w:val="restart"/>
          </w:tcPr>
          <w:p w:rsidR="00252BD0" w:rsidRPr="00FC6D40" w:rsidRDefault="00252BD0" w:rsidP="00CD4909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Размер запрашиваемой субсидии (1/5 значения, указанного в столбце 5, но не более значения, указанного в столбце 10), рублей</w:t>
            </w:r>
          </w:p>
        </w:tc>
      </w:tr>
      <w:tr w:rsidR="00252BD0" w:rsidRPr="00FC6D40" w:rsidTr="00252BD0">
        <w:tc>
          <w:tcPr>
            <w:tcW w:w="1937" w:type="dxa"/>
            <w:vMerge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vMerge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vMerge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76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 xml:space="preserve">Номер </w:t>
            </w:r>
          </w:p>
        </w:tc>
        <w:tc>
          <w:tcPr>
            <w:tcW w:w="618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630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 xml:space="preserve">Сумма </w:t>
            </w:r>
          </w:p>
        </w:tc>
        <w:tc>
          <w:tcPr>
            <w:tcW w:w="1397" w:type="dxa"/>
            <w:vMerge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2BD0" w:rsidRPr="00FC6D40" w:rsidTr="00252BD0">
        <w:tc>
          <w:tcPr>
            <w:tcW w:w="1937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5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4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5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7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11</w:t>
            </w:r>
          </w:p>
        </w:tc>
      </w:tr>
      <w:tr w:rsidR="00252BD0" w:rsidRPr="00FC6D40" w:rsidTr="00252BD0">
        <w:tc>
          <w:tcPr>
            <w:tcW w:w="1937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77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х</w:t>
            </w:r>
          </w:p>
        </w:tc>
      </w:tr>
      <w:tr w:rsidR="00252BD0" w:rsidRPr="00FC6D40" w:rsidTr="00252BD0">
        <w:tc>
          <w:tcPr>
            <w:tcW w:w="1937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977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х</w:t>
            </w:r>
          </w:p>
        </w:tc>
      </w:tr>
      <w:tr w:rsidR="00252BD0" w:rsidRPr="00FC6D40" w:rsidTr="00252BD0">
        <w:tc>
          <w:tcPr>
            <w:tcW w:w="1937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21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84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6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18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30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97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6D40">
              <w:rPr>
                <w:rFonts w:ascii="Times New Roman" w:hAnsi="Times New Roman" w:cs="Times New Roman"/>
              </w:rPr>
              <w:t>10 000 000</w:t>
            </w:r>
          </w:p>
        </w:tc>
        <w:tc>
          <w:tcPr>
            <w:tcW w:w="2977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2BD0" w:rsidRPr="00FC6D40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FC6D40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FC6D40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1701"/>
        <w:gridCol w:w="284"/>
        <w:gridCol w:w="3402"/>
      </w:tblGrid>
      <w:tr w:rsidR="00252BD0" w:rsidRPr="00FC6D40" w:rsidTr="00CD4909">
        <w:tc>
          <w:tcPr>
            <w:tcW w:w="4815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40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</w:t>
            </w:r>
          </w:p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40">
              <w:rPr>
                <w:rFonts w:ascii="Times New Roman" w:hAnsi="Times New Roman" w:cs="Times New Roman"/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283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BD0" w:rsidRPr="00FC6D40" w:rsidTr="00CD4909">
        <w:tc>
          <w:tcPr>
            <w:tcW w:w="4815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52BD0" w:rsidRPr="00FC6D40" w:rsidRDefault="00252BD0" w:rsidP="00CD4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40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252BD0" w:rsidRPr="00FC6D40" w:rsidRDefault="00252BD0" w:rsidP="00CD49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52BD0" w:rsidRPr="00FC6D40" w:rsidRDefault="00252BD0" w:rsidP="00CD4909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D4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</w:t>
            </w:r>
          </w:p>
        </w:tc>
      </w:tr>
    </w:tbl>
    <w:p w:rsidR="00252BD0" w:rsidRPr="00FC6D40" w:rsidRDefault="00252BD0" w:rsidP="00252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FC6D40" w:rsidRDefault="00252BD0" w:rsidP="00252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6D40">
        <w:rPr>
          <w:rFonts w:ascii="Times New Roman" w:hAnsi="Times New Roman" w:cs="Times New Roman"/>
          <w:sz w:val="28"/>
          <w:szCs w:val="28"/>
        </w:rPr>
        <w:t>___ _____________ 20 __ г.</w:t>
      </w:r>
    </w:p>
    <w:p w:rsidR="00252BD0" w:rsidRPr="00FC6D40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D0" w:rsidRPr="007D2871" w:rsidRDefault="00252BD0" w:rsidP="00252B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D40">
        <w:rPr>
          <w:rFonts w:ascii="Times New Roman" w:hAnsi="Times New Roman" w:cs="Times New Roman"/>
          <w:sz w:val="28"/>
          <w:szCs w:val="28"/>
        </w:rPr>
        <w:t>М.П</w:t>
      </w:r>
      <w:r w:rsidRPr="00FC6D40">
        <w:rPr>
          <w:rFonts w:ascii="Times New Roman" w:hAnsi="Times New Roman" w:cs="Times New Roman"/>
          <w:sz w:val="24"/>
          <w:szCs w:val="24"/>
        </w:rPr>
        <w:t>. (при наличии)</w:t>
      </w: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p w:rsidR="00252BD0" w:rsidRDefault="00252BD0" w:rsidP="00A34815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</w:p>
    <w:sectPr w:rsidR="00252BD0" w:rsidSect="000D72EE">
      <w:pgSz w:w="11906" w:h="16838"/>
      <w:pgMar w:top="851" w:right="567" w:bottom="426" w:left="1134" w:header="709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0F"/>
    <w:multiLevelType w:val="hybridMultilevel"/>
    <w:tmpl w:val="FE6C0C4C"/>
    <w:lvl w:ilvl="0" w:tplc="3F9A8CC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B1064"/>
    <w:multiLevelType w:val="hybridMultilevel"/>
    <w:tmpl w:val="A9E67928"/>
    <w:lvl w:ilvl="0" w:tplc="912A82A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872BB3"/>
    <w:multiLevelType w:val="hybridMultilevel"/>
    <w:tmpl w:val="0F2EB2D6"/>
    <w:lvl w:ilvl="0" w:tplc="2EE08C34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>
      <w:start w:val="1"/>
      <w:numFmt w:val="lowerRoman"/>
      <w:lvlText w:val="%3."/>
      <w:lvlJc w:val="right"/>
      <w:pPr>
        <w:ind w:left="2146" w:hanging="180"/>
      </w:pPr>
    </w:lvl>
    <w:lvl w:ilvl="3" w:tplc="0419000F">
      <w:start w:val="1"/>
      <w:numFmt w:val="decimal"/>
      <w:lvlText w:val="%4."/>
      <w:lvlJc w:val="left"/>
      <w:pPr>
        <w:ind w:left="2866" w:hanging="360"/>
      </w:pPr>
    </w:lvl>
    <w:lvl w:ilvl="4" w:tplc="04190019">
      <w:start w:val="1"/>
      <w:numFmt w:val="lowerLetter"/>
      <w:lvlText w:val="%5."/>
      <w:lvlJc w:val="left"/>
      <w:pPr>
        <w:ind w:left="3586" w:hanging="360"/>
      </w:pPr>
    </w:lvl>
    <w:lvl w:ilvl="5" w:tplc="0419001B">
      <w:start w:val="1"/>
      <w:numFmt w:val="lowerRoman"/>
      <w:lvlText w:val="%6."/>
      <w:lvlJc w:val="right"/>
      <w:pPr>
        <w:ind w:left="4306" w:hanging="180"/>
      </w:pPr>
    </w:lvl>
    <w:lvl w:ilvl="6" w:tplc="0419000F">
      <w:start w:val="1"/>
      <w:numFmt w:val="decimal"/>
      <w:lvlText w:val="%7."/>
      <w:lvlJc w:val="left"/>
      <w:pPr>
        <w:ind w:left="5026" w:hanging="360"/>
      </w:pPr>
    </w:lvl>
    <w:lvl w:ilvl="7" w:tplc="04190019">
      <w:start w:val="1"/>
      <w:numFmt w:val="lowerLetter"/>
      <w:lvlText w:val="%8."/>
      <w:lvlJc w:val="left"/>
      <w:pPr>
        <w:ind w:left="5746" w:hanging="360"/>
      </w:pPr>
    </w:lvl>
    <w:lvl w:ilvl="8" w:tplc="0419001B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2E1B08CF"/>
    <w:multiLevelType w:val="hybridMultilevel"/>
    <w:tmpl w:val="31C0E298"/>
    <w:lvl w:ilvl="0" w:tplc="1F381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DF0D78"/>
    <w:multiLevelType w:val="hybridMultilevel"/>
    <w:tmpl w:val="5A5CE26E"/>
    <w:lvl w:ilvl="0" w:tplc="BC5A64BE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7F193D"/>
    <w:multiLevelType w:val="hybridMultilevel"/>
    <w:tmpl w:val="4E7AF920"/>
    <w:lvl w:ilvl="0" w:tplc="008E8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31F00"/>
    <w:multiLevelType w:val="hybridMultilevel"/>
    <w:tmpl w:val="30604394"/>
    <w:lvl w:ilvl="0" w:tplc="0CB0F8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F9"/>
    <w:rsid w:val="000014D1"/>
    <w:rsid w:val="00010F04"/>
    <w:rsid w:val="00016C85"/>
    <w:rsid w:val="0002706A"/>
    <w:rsid w:val="000404FE"/>
    <w:rsid w:val="00063BC4"/>
    <w:rsid w:val="000D72EE"/>
    <w:rsid w:val="000E660C"/>
    <w:rsid w:val="00113D9F"/>
    <w:rsid w:val="001644A7"/>
    <w:rsid w:val="00170C62"/>
    <w:rsid w:val="00191E1C"/>
    <w:rsid w:val="001A6CC7"/>
    <w:rsid w:val="002100E9"/>
    <w:rsid w:val="00221821"/>
    <w:rsid w:val="00245814"/>
    <w:rsid w:val="00252BD0"/>
    <w:rsid w:val="00280E6B"/>
    <w:rsid w:val="0028119A"/>
    <w:rsid w:val="00292B58"/>
    <w:rsid w:val="002D4434"/>
    <w:rsid w:val="002D458F"/>
    <w:rsid w:val="00300368"/>
    <w:rsid w:val="00337D74"/>
    <w:rsid w:val="00340CB7"/>
    <w:rsid w:val="003541BB"/>
    <w:rsid w:val="0037583E"/>
    <w:rsid w:val="003A210E"/>
    <w:rsid w:val="003A54B7"/>
    <w:rsid w:val="003A60BA"/>
    <w:rsid w:val="003B60DF"/>
    <w:rsid w:val="003D001F"/>
    <w:rsid w:val="003E0CDE"/>
    <w:rsid w:val="003F0137"/>
    <w:rsid w:val="00425EDF"/>
    <w:rsid w:val="00441179"/>
    <w:rsid w:val="0046260A"/>
    <w:rsid w:val="00463918"/>
    <w:rsid w:val="00467EB4"/>
    <w:rsid w:val="004B2785"/>
    <w:rsid w:val="004C32C6"/>
    <w:rsid w:val="004E3C19"/>
    <w:rsid w:val="004E6B82"/>
    <w:rsid w:val="00564AF8"/>
    <w:rsid w:val="00576052"/>
    <w:rsid w:val="00581724"/>
    <w:rsid w:val="00582B7C"/>
    <w:rsid w:val="005A1FF3"/>
    <w:rsid w:val="005B4548"/>
    <w:rsid w:val="005E689D"/>
    <w:rsid w:val="006433EC"/>
    <w:rsid w:val="00660E8F"/>
    <w:rsid w:val="00680B81"/>
    <w:rsid w:val="0069305B"/>
    <w:rsid w:val="006C69CD"/>
    <w:rsid w:val="006D74F1"/>
    <w:rsid w:val="006D76FB"/>
    <w:rsid w:val="00722FBF"/>
    <w:rsid w:val="007304F9"/>
    <w:rsid w:val="007405B4"/>
    <w:rsid w:val="00754817"/>
    <w:rsid w:val="007B0CF6"/>
    <w:rsid w:val="007C0750"/>
    <w:rsid w:val="007D6E36"/>
    <w:rsid w:val="007E2D8C"/>
    <w:rsid w:val="007F2C19"/>
    <w:rsid w:val="007F45C5"/>
    <w:rsid w:val="008525AA"/>
    <w:rsid w:val="00855C76"/>
    <w:rsid w:val="0087565A"/>
    <w:rsid w:val="00893F25"/>
    <w:rsid w:val="008A6704"/>
    <w:rsid w:val="008D5E65"/>
    <w:rsid w:val="00920D2B"/>
    <w:rsid w:val="00937434"/>
    <w:rsid w:val="00947FF5"/>
    <w:rsid w:val="00953DF2"/>
    <w:rsid w:val="009814E5"/>
    <w:rsid w:val="009A2F5E"/>
    <w:rsid w:val="009B3CFD"/>
    <w:rsid w:val="009F6E18"/>
    <w:rsid w:val="00A34815"/>
    <w:rsid w:val="00AF747E"/>
    <w:rsid w:val="00B24858"/>
    <w:rsid w:val="00B32D5F"/>
    <w:rsid w:val="00B44C85"/>
    <w:rsid w:val="00B64F3E"/>
    <w:rsid w:val="00B82079"/>
    <w:rsid w:val="00B95852"/>
    <w:rsid w:val="00C02E5A"/>
    <w:rsid w:val="00C3776B"/>
    <w:rsid w:val="00C37C9B"/>
    <w:rsid w:val="00C47700"/>
    <w:rsid w:val="00C81758"/>
    <w:rsid w:val="00C84F5F"/>
    <w:rsid w:val="00C94B0F"/>
    <w:rsid w:val="00CD4A37"/>
    <w:rsid w:val="00D115E0"/>
    <w:rsid w:val="00D223C3"/>
    <w:rsid w:val="00D25DA2"/>
    <w:rsid w:val="00D2770B"/>
    <w:rsid w:val="00D31CE4"/>
    <w:rsid w:val="00D51205"/>
    <w:rsid w:val="00D65DBF"/>
    <w:rsid w:val="00DE1CAE"/>
    <w:rsid w:val="00E20856"/>
    <w:rsid w:val="00E77B06"/>
    <w:rsid w:val="00EB5EFB"/>
    <w:rsid w:val="00EE16E6"/>
    <w:rsid w:val="00EE7DB0"/>
    <w:rsid w:val="00F02854"/>
    <w:rsid w:val="00F2621D"/>
    <w:rsid w:val="00F70B91"/>
    <w:rsid w:val="00FB32AC"/>
    <w:rsid w:val="00FC24D3"/>
    <w:rsid w:val="00FC77BD"/>
    <w:rsid w:val="00FD2B5E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ED34"/>
  <w15:chartTrackingRefBased/>
  <w15:docId w15:val="{8282B839-E269-4B3D-98A7-B6B1DC76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F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7D74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99"/>
    <w:qFormat/>
    <w:rsid w:val="00947F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ПАРАГРАФ Знак"/>
    <w:link w:val="a3"/>
    <w:uiPriority w:val="99"/>
    <w:locked/>
    <w:rsid w:val="00947FF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37D7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Default">
    <w:name w:val="Default"/>
    <w:rsid w:val="00337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E77B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rsid w:val="00E77B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8756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5">
    <w:name w:val="Table Grid"/>
    <w:basedOn w:val="a1"/>
    <w:uiPriority w:val="59"/>
    <w:rsid w:val="00281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7F45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F45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ConsPlusNormal">
    <w:name w:val="ConsPlusNormal"/>
    <w:rsid w:val="003B6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52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252BD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252BD0"/>
    <w:rPr>
      <w:rFonts w:ascii="Calibri" w:eastAsia="Times New Roman" w:hAnsi="Calibri" w:cs="Calibri"/>
      <w:lang w:eastAsia="ru-RU"/>
    </w:rPr>
  </w:style>
  <w:style w:type="character" w:customStyle="1" w:styleId="dash041e0431044b0447043d044b0439char">
    <w:name w:val="dash041e_0431_044b_0447_043d_044b_0439__char"/>
    <w:basedOn w:val="a0"/>
    <w:rsid w:val="00252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714BBD566AEEC57DEEABE823017E638C584F21EABB44C6282E6239B12A3D81B9806C9BE55B73BA7600245D4505A6626A14D4B7D732723C9708A20358p0e4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7403</Words>
  <Characters>42199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Халикова Гульнара Госмановна</dc:creator>
  <cp:keywords/>
  <dc:description/>
  <cp:lastModifiedBy>Закирова Лейсан Багъдануровна</cp:lastModifiedBy>
  <cp:revision>2</cp:revision>
  <dcterms:created xsi:type="dcterms:W3CDTF">2022-08-15T06:38:00Z</dcterms:created>
  <dcterms:modified xsi:type="dcterms:W3CDTF">2022-08-15T06:38:00Z</dcterms:modified>
</cp:coreProperties>
</file>