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396AB9" w:rsidRPr="005D0D8F" w:rsidRDefault="00396AB9" w:rsidP="00396AB9">
      <w:pPr>
        <w:pStyle w:val="headertext"/>
        <w:ind w:right="2125"/>
        <w:jc w:val="right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                                                                                   </w:t>
      </w:r>
      <w:r w:rsidR="009B3B9D">
        <w:rPr>
          <w:rFonts w:ascii="Arial" w:hAnsi="Arial" w:cs="Arial"/>
        </w:rPr>
        <w:t xml:space="preserve">             </w:t>
      </w:r>
      <w:r w:rsidRPr="005D0D8F">
        <w:rPr>
          <w:rFonts w:ascii="Arial" w:hAnsi="Arial" w:cs="Arial"/>
        </w:rPr>
        <w:t xml:space="preserve">   ПРОЕКТ</w:t>
      </w:r>
    </w:p>
    <w:p w:rsidR="00396AB9" w:rsidRPr="005D0D8F" w:rsidRDefault="00396AB9" w:rsidP="00396AB9">
      <w:pPr>
        <w:pStyle w:val="headertext"/>
        <w:ind w:right="707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>СОВЕТ НИКОЛЬСКОГО СЕЛЬСКОГО ПОСЕЛЕНИЯ                                   СПАССКОГО МУНИЦИПАЛЬНОГО РАЙОНА РЕСПУБЛИКИ ТАТАРСТАН</w:t>
      </w:r>
    </w:p>
    <w:p w:rsidR="00396AB9" w:rsidRPr="005D0D8F" w:rsidRDefault="00396AB9" w:rsidP="00396AB9">
      <w:pPr>
        <w:pStyle w:val="headertext"/>
        <w:ind w:right="2125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РЕШЕНИЕ </w:t>
      </w:r>
    </w:p>
    <w:p w:rsidR="00396AB9" w:rsidRPr="005D0D8F" w:rsidRDefault="00B05359" w:rsidP="00396AB9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</w:t>
      </w:r>
      <w:r w:rsidR="00396AB9" w:rsidRPr="005D0D8F">
        <w:rPr>
          <w:rFonts w:ascii="Arial" w:hAnsi="Arial" w:cs="Arial"/>
        </w:rPr>
        <w:t xml:space="preserve"> 2022                   </w:t>
      </w:r>
      <w:r>
        <w:rPr>
          <w:rFonts w:ascii="Arial" w:hAnsi="Arial" w:cs="Arial"/>
        </w:rPr>
        <w:t xml:space="preserve">         </w:t>
      </w:r>
      <w:r w:rsidR="00396AB9" w:rsidRPr="005D0D8F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     </w:t>
      </w:r>
      <w:r w:rsidR="00396AB9" w:rsidRPr="005D0D8F">
        <w:rPr>
          <w:rFonts w:ascii="Arial" w:hAnsi="Arial" w:cs="Arial"/>
        </w:rPr>
        <w:t xml:space="preserve">  № </w:t>
      </w:r>
    </w:p>
    <w:p w:rsidR="00582DF4" w:rsidRPr="005D0D8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D572BB" w:rsidRDefault="00596351" w:rsidP="00B05359">
      <w:pPr>
        <w:pStyle w:val="ConsPlusTitle"/>
        <w:ind w:left="567" w:right="2834"/>
        <w:rPr>
          <w:rFonts w:ascii="Arial" w:hAnsi="Arial" w:cs="Arial"/>
          <w:b w:val="0"/>
          <w:sz w:val="24"/>
          <w:szCs w:val="24"/>
        </w:rPr>
      </w:pPr>
      <w:r w:rsidRPr="00D572BB">
        <w:rPr>
          <w:rFonts w:ascii="Arial" w:hAnsi="Arial" w:cs="Arial"/>
          <w:b w:val="0"/>
          <w:sz w:val="24"/>
          <w:szCs w:val="24"/>
        </w:rPr>
        <w:t xml:space="preserve">Об утверждении Положения </w:t>
      </w:r>
    </w:p>
    <w:p w:rsidR="00596351" w:rsidRPr="00D572BB" w:rsidRDefault="00596351" w:rsidP="00B05359">
      <w:pPr>
        <w:pStyle w:val="ConsPlusTitle"/>
        <w:ind w:left="567" w:right="2834"/>
        <w:rPr>
          <w:rFonts w:ascii="Arial" w:hAnsi="Arial" w:cs="Arial"/>
          <w:b w:val="0"/>
          <w:i/>
          <w:sz w:val="24"/>
          <w:szCs w:val="24"/>
        </w:rPr>
      </w:pPr>
      <w:r w:rsidRPr="00D572BB">
        <w:rPr>
          <w:rFonts w:ascii="Arial" w:hAnsi="Arial" w:cs="Arial"/>
          <w:b w:val="0"/>
          <w:sz w:val="24"/>
          <w:szCs w:val="24"/>
        </w:rPr>
        <w:t>о статусе депутата</w:t>
      </w:r>
      <w:r w:rsidR="00396AB9" w:rsidRPr="00D572BB">
        <w:rPr>
          <w:rFonts w:ascii="Arial" w:hAnsi="Arial" w:cs="Arial"/>
          <w:b w:val="0"/>
          <w:sz w:val="24"/>
          <w:szCs w:val="24"/>
        </w:rPr>
        <w:t xml:space="preserve"> Совета Никольского </w:t>
      </w:r>
      <w:r w:rsidR="00D572BB">
        <w:rPr>
          <w:rFonts w:ascii="Arial" w:hAnsi="Arial" w:cs="Arial"/>
          <w:b w:val="0"/>
          <w:sz w:val="24"/>
          <w:szCs w:val="24"/>
        </w:rPr>
        <w:t xml:space="preserve">                                   </w:t>
      </w:r>
      <w:r w:rsidR="00396AB9" w:rsidRPr="00D572BB">
        <w:rPr>
          <w:rFonts w:ascii="Arial" w:hAnsi="Arial" w:cs="Arial"/>
          <w:b w:val="0"/>
          <w:sz w:val="24"/>
          <w:szCs w:val="24"/>
        </w:rPr>
        <w:t xml:space="preserve">      сельского поселения</w:t>
      </w:r>
    </w:p>
    <w:p w:rsidR="005B4EB2" w:rsidRPr="005D0D8F" w:rsidRDefault="005B4EB2" w:rsidP="00B05359">
      <w:pPr>
        <w:pStyle w:val="ConsPlusNormal"/>
        <w:ind w:left="567" w:firstLine="708"/>
        <w:jc w:val="both"/>
        <w:rPr>
          <w:rFonts w:ascii="Arial" w:hAnsi="Arial" w:cs="Arial"/>
          <w:sz w:val="24"/>
          <w:szCs w:val="24"/>
        </w:rPr>
      </w:pPr>
    </w:p>
    <w:p w:rsidR="00396AB9" w:rsidRPr="005D0D8F" w:rsidRDefault="005B4EB2" w:rsidP="00B05359">
      <w:pPr>
        <w:pStyle w:val="headertext"/>
        <w:spacing w:after="240" w:afterAutospacing="0"/>
        <w:ind w:left="567" w:firstLine="567"/>
        <w:jc w:val="both"/>
        <w:rPr>
          <w:rFonts w:ascii="Arial" w:hAnsi="Arial" w:cs="Arial"/>
        </w:rPr>
      </w:pPr>
      <w:r w:rsidRPr="005D0D8F">
        <w:rPr>
          <w:rFonts w:ascii="Arial" w:hAnsi="Arial" w:cs="Arial"/>
        </w:rPr>
        <w:t>В</w:t>
      </w:r>
      <w:r w:rsidR="00F6122A" w:rsidRPr="005D0D8F">
        <w:rPr>
          <w:rFonts w:ascii="Arial" w:hAnsi="Arial" w:cs="Arial"/>
        </w:rPr>
        <w:t xml:space="preserve"> соответствии с Ф</w:t>
      </w:r>
      <w:r w:rsidR="007525F3" w:rsidRPr="005D0D8F">
        <w:rPr>
          <w:rFonts w:ascii="Arial" w:hAnsi="Arial" w:cs="Arial"/>
        </w:rPr>
        <w:t>едеральными законами от 6 </w:t>
      </w:r>
      <w:r w:rsidR="008A1FAA" w:rsidRPr="005D0D8F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5D0D8F">
        <w:rPr>
          <w:rFonts w:ascii="Arial" w:hAnsi="Arial" w:cs="Arial"/>
        </w:rPr>
        <w:t xml:space="preserve"> </w:t>
      </w:r>
      <w:r w:rsidR="00E53ADF" w:rsidRPr="005D0D8F">
        <w:rPr>
          <w:rFonts w:ascii="Arial" w:hAnsi="Arial" w:cs="Arial"/>
        </w:rPr>
        <w:t xml:space="preserve">Законом </w:t>
      </w:r>
      <w:r w:rsidR="001551C1" w:rsidRPr="005D0D8F">
        <w:rPr>
          <w:rFonts w:ascii="Arial" w:hAnsi="Arial" w:cs="Arial"/>
        </w:rPr>
        <w:t>Республики Татарстан</w:t>
      </w:r>
      <w:r w:rsidR="009701FA" w:rsidRPr="005D0D8F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5D0D8F">
        <w:rPr>
          <w:rFonts w:ascii="Arial" w:hAnsi="Arial" w:cs="Arial"/>
        </w:rPr>
        <w:t xml:space="preserve"> Уставом муниципального образования</w:t>
      </w:r>
      <w:r w:rsidR="00396AB9" w:rsidRPr="005D0D8F">
        <w:rPr>
          <w:rFonts w:ascii="Arial" w:hAnsi="Arial" w:cs="Arial"/>
        </w:rPr>
        <w:t xml:space="preserve"> Никольское сельское поселение</w:t>
      </w:r>
      <w:r w:rsidR="00D572BB">
        <w:rPr>
          <w:rFonts w:ascii="Arial" w:hAnsi="Arial" w:cs="Arial"/>
        </w:rPr>
        <w:t xml:space="preserve">, </w:t>
      </w:r>
      <w:r w:rsidR="00396AB9" w:rsidRPr="005D0D8F">
        <w:rPr>
          <w:rFonts w:ascii="Arial" w:hAnsi="Arial" w:cs="Arial"/>
        </w:rPr>
        <w:t>Совет Никольского сельского поселения Спасского муниципального района РТ</w:t>
      </w:r>
    </w:p>
    <w:p w:rsidR="005B4EB2" w:rsidRPr="005D0D8F" w:rsidRDefault="00F6122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 </w:t>
      </w:r>
      <w:r w:rsidR="00005E5B" w:rsidRPr="005D0D8F">
        <w:rPr>
          <w:rFonts w:ascii="Arial" w:hAnsi="Arial" w:cs="Arial"/>
          <w:sz w:val="24"/>
          <w:szCs w:val="24"/>
        </w:rPr>
        <w:t>Р</w:t>
      </w:r>
      <w:r w:rsidR="005B4EB2" w:rsidRPr="005D0D8F">
        <w:rPr>
          <w:rFonts w:ascii="Arial" w:hAnsi="Arial" w:cs="Arial"/>
          <w:sz w:val="24"/>
          <w:szCs w:val="24"/>
        </w:rPr>
        <w:t>ешил: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5D0D8F" w:rsidRDefault="005B4EB2" w:rsidP="00EF285C">
      <w:pPr>
        <w:pStyle w:val="ConsPlusNormal"/>
        <w:ind w:left="709" w:hanging="169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A319CD" w:rsidRPr="005D0D8F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724122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>Совета Никольского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EF285C" w:rsidRPr="005D0D8F">
        <w:rPr>
          <w:rFonts w:ascii="Arial" w:hAnsi="Arial" w:cs="Arial"/>
          <w:sz w:val="24"/>
          <w:szCs w:val="24"/>
        </w:rPr>
        <w:t>сельского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                       </w:t>
      </w:r>
      <w:r w:rsidR="00EF285C">
        <w:rPr>
          <w:rFonts w:ascii="Arial" w:hAnsi="Arial" w:cs="Arial"/>
          <w:sz w:val="24"/>
          <w:szCs w:val="24"/>
        </w:rPr>
        <w:t xml:space="preserve">  </w:t>
      </w:r>
      <w:r w:rsidR="00724122" w:rsidRPr="005D0D8F">
        <w:rPr>
          <w:rFonts w:ascii="Arial" w:hAnsi="Arial" w:cs="Arial"/>
          <w:sz w:val="24"/>
          <w:szCs w:val="24"/>
        </w:rPr>
        <w:t xml:space="preserve"> поселения</w:t>
      </w:r>
      <w:r w:rsidR="00222085">
        <w:rPr>
          <w:rFonts w:ascii="Arial" w:hAnsi="Arial" w:cs="Arial"/>
          <w:sz w:val="24"/>
          <w:szCs w:val="24"/>
        </w:rPr>
        <w:t>.</w:t>
      </w:r>
    </w:p>
    <w:p w:rsidR="00A319CD" w:rsidRPr="005D0D8F" w:rsidRDefault="00A319CD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Признать утратившими силу:</w:t>
      </w:r>
    </w:p>
    <w:p w:rsidR="005D0D8F" w:rsidRPr="005D0D8F" w:rsidRDefault="005D0D8F" w:rsidP="00D736E9">
      <w:pPr>
        <w:pStyle w:val="ConsPlusTitle"/>
        <w:tabs>
          <w:tab w:val="left" w:pos="9639"/>
        </w:tabs>
        <w:ind w:left="709" w:right="424"/>
        <w:rPr>
          <w:rFonts w:ascii="Arial" w:hAnsi="Arial" w:cs="Arial"/>
          <w:sz w:val="24"/>
          <w:szCs w:val="24"/>
        </w:rPr>
      </w:pPr>
      <w:r w:rsidRPr="00D736E9">
        <w:rPr>
          <w:rFonts w:ascii="Arial" w:hAnsi="Arial" w:cs="Arial"/>
          <w:b w:val="0"/>
          <w:sz w:val="24"/>
          <w:szCs w:val="24"/>
        </w:rPr>
        <w:t>Решение Совета Никольского сельского поселения</w:t>
      </w:r>
      <w:r w:rsidR="003C4F0B" w:rsidRPr="003C4F0B">
        <w:rPr>
          <w:rFonts w:ascii="Arial" w:hAnsi="Arial" w:cs="Arial"/>
          <w:sz w:val="24"/>
          <w:szCs w:val="24"/>
        </w:rPr>
        <w:t xml:space="preserve"> </w:t>
      </w:r>
      <w:r w:rsidR="003C4F0B" w:rsidRPr="003C4F0B">
        <w:rPr>
          <w:rFonts w:ascii="Arial" w:hAnsi="Arial" w:cs="Arial"/>
          <w:b w:val="0"/>
          <w:sz w:val="24"/>
          <w:szCs w:val="24"/>
        </w:rPr>
        <w:t>Спасского муниципального района</w:t>
      </w:r>
      <w:r w:rsidR="003C4F0B">
        <w:rPr>
          <w:rFonts w:ascii="Arial" w:hAnsi="Arial" w:cs="Arial"/>
          <w:b w:val="0"/>
          <w:sz w:val="24"/>
          <w:szCs w:val="24"/>
        </w:rPr>
        <w:t xml:space="preserve"> РТ</w:t>
      </w:r>
      <w:r w:rsidR="00D736E9" w:rsidRPr="003C4F0B">
        <w:rPr>
          <w:rFonts w:ascii="Arial" w:hAnsi="Arial" w:cs="Arial"/>
          <w:b w:val="0"/>
          <w:sz w:val="24"/>
          <w:szCs w:val="24"/>
        </w:rPr>
        <w:t xml:space="preserve"> </w:t>
      </w:r>
      <w:r w:rsidR="00D736E9">
        <w:rPr>
          <w:rFonts w:ascii="Arial" w:hAnsi="Arial" w:cs="Arial"/>
          <w:b w:val="0"/>
          <w:sz w:val="24"/>
          <w:szCs w:val="24"/>
        </w:rPr>
        <w:t>«</w:t>
      </w:r>
      <w:r w:rsidR="00D736E9" w:rsidRPr="00D736E9">
        <w:rPr>
          <w:rFonts w:ascii="Arial" w:hAnsi="Arial" w:cs="Arial"/>
          <w:b w:val="0"/>
          <w:sz w:val="24"/>
          <w:szCs w:val="24"/>
        </w:rPr>
        <w:t>Об утверждении Положения о статусе депутата Никольского сельского</w:t>
      </w:r>
      <w:r w:rsidR="00D736E9">
        <w:rPr>
          <w:rFonts w:ascii="Arial" w:hAnsi="Arial" w:cs="Arial"/>
          <w:b w:val="0"/>
          <w:sz w:val="24"/>
          <w:szCs w:val="24"/>
        </w:rPr>
        <w:t xml:space="preserve"> Совета муниципального образования «Никольское сельское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D736E9">
        <w:rPr>
          <w:rFonts w:ascii="Arial" w:hAnsi="Arial" w:cs="Arial"/>
          <w:b w:val="0"/>
          <w:sz w:val="24"/>
          <w:szCs w:val="24"/>
        </w:rPr>
        <w:t>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» </w:t>
      </w:r>
      <w:r w:rsidR="003C4F0B">
        <w:rPr>
          <w:rFonts w:ascii="Arial" w:hAnsi="Arial" w:cs="Arial"/>
          <w:b w:val="0"/>
          <w:sz w:val="24"/>
          <w:szCs w:val="24"/>
        </w:rPr>
        <w:t xml:space="preserve">от 05.07.2006 </w:t>
      </w:r>
      <w:r w:rsidRPr="00D736E9">
        <w:rPr>
          <w:rFonts w:ascii="Arial" w:hAnsi="Arial" w:cs="Arial"/>
          <w:b w:val="0"/>
          <w:sz w:val="24"/>
          <w:szCs w:val="24"/>
        </w:rPr>
        <w:t>№10-2</w:t>
      </w:r>
      <w:r w:rsidR="00D736E9">
        <w:rPr>
          <w:rFonts w:ascii="Arial" w:hAnsi="Arial" w:cs="Arial"/>
          <w:b w:val="0"/>
          <w:sz w:val="24"/>
          <w:szCs w:val="24"/>
        </w:rPr>
        <w:t>.</w:t>
      </w:r>
    </w:p>
    <w:p w:rsidR="00222085" w:rsidRPr="000F02A6" w:rsidRDefault="00280478" w:rsidP="00131343">
      <w:pPr>
        <w:pStyle w:val="ConsPlusNormal"/>
        <w:ind w:left="709" w:hanging="169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182CCC" w:rsidRPr="005D0D8F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5D0D8F">
        <w:rPr>
          <w:rFonts w:ascii="Arial" w:hAnsi="Arial" w:cs="Arial"/>
          <w:sz w:val="24"/>
          <w:szCs w:val="24"/>
        </w:rPr>
        <w:t xml:space="preserve"> </w:t>
      </w:r>
      <w:r w:rsidR="00222085" w:rsidRPr="000F02A6">
        <w:rPr>
          <w:rFonts w:ascii="Arial" w:hAnsi="Arial" w:cs="Arial"/>
          <w:sz w:val="24"/>
          <w:szCs w:val="24"/>
        </w:rPr>
        <w:t xml:space="preserve">на  официальном сайте Спасского муниципального района http:// </w:t>
      </w:r>
      <w:proofErr w:type="spellStart"/>
      <w:r w:rsidR="00222085" w:rsidRPr="000F02A6">
        <w:rPr>
          <w:rFonts w:ascii="Arial" w:hAnsi="Arial" w:cs="Arial"/>
          <w:sz w:val="24"/>
          <w:szCs w:val="24"/>
        </w:rPr>
        <w:t>www</w:t>
      </w:r>
      <w:proofErr w:type="spellEnd"/>
      <w:r w:rsidR="00222085" w:rsidRPr="000F02A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22085" w:rsidRPr="000F02A6">
        <w:rPr>
          <w:rFonts w:ascii="Arial" w:hAnsi="Arial" w:cs="Arial"/>
          <w:sz w:val="24"/>
          <w:szCs w:val="24"/>
        </w:rPr>
        <w:t>spasskiy.tatarstan.ru</w:t>
      </w:r>
      <w:proofErr w:type="spellEnd"/>
      <w:r w:rsidR="00222085" w:rsidRPr="000F02A6">
        <w:rPr>
          <w:rFonts w:ascii="Arial" w:hAnsi="Arial" w:cs="Arial"/>
          <w:sz w:val="24"/>
          <w:szCs w:val="24"/>
        </w:rPr>
        <w:t>,,  на официальном сайте правовой информации (//</w:t>
      </w:r>
      <w:proofErr w:type="spellStart"/>
      <w:r w:rsidR="00222085" w:rsidRPr="000F02A6">
        <w:rPr>
          <w:rFonts w:ascii="Arial" w:hAnsi="Arial" w:cs="Arial"/>
          <w:sz w:val="24"/>
          <w:szCs w:val="24"/>
        </w:rPr>
        <w:t>htt</w:t>
      </w:r>
      <w:proofErr w:type="gramStart"/>
      <w:r w:rsidR="00222085" w:rsidRPr="000F02A6">
        <w:rPr>
          <w:rFonts w:ascii="Arial" w:hAnsi="Arial" w:cs="Arial"/>
          <w:sz w:val="24"/>
          <w:szCs w:val="24"/>
        </w:rPr>
        <w:t>р</w:t>
      </w:r>
      <w:proofErr w:type="gramEnd"/>
      <w:r w:rsidR="00222085" w:rsidRPr="000F02A6">
        <w:rPr>
          <w:rFonts w:ascii="Arial" w:hAnsi="Arial" w:cs="Arial"/>
          <w:sz w:val="24"/>
          <w:szCs w:val="24"/>
        </w:rPr>
        <w:t>:pravo.tatarstan.ru</w:t>
      </w:r>
      <w:proofErr w:type="spellEnd"/>
      <w:r w:rsidR="00222085" w:rsidRPr="000F02A6">
        <w:rPr>
          <w:rFonts w:ascii="Arial" w:hAnsi="Arial" w:cs="Arial"/>
          <w:sz w:val="24"/>
          <w:szCs w:val="24"/>
        </w:rPr>
        <w:t>).</w:t>
      </w:r>
    </w:p>
    <w:p w:rsidR="004F0293" w:rsidRPr="005D0D8F" w:rsidRDefault="00280478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4F0293" w:rsidRPr="005D0D8F">
        <w:rPr>
          <w:rFonts w:ascii="Arial" w:hAnsi="Arial" w:cs="Arial"/>
          <w:sz w:val="24"/>
          <w:szCs w:val="24"/>
        </w:rPr>
        <w:t xml:space="preserve">. </w:t>
      </w:r>
      <w:r w:rsidRPr="005D0D8F">
        <w:rPr>
          <w:rFonts w:ascii="Arial" w:hAnsi="Arial" w:cs="Arial"/>
          <w:sz w:val="24"/>
          <w:szCs w:val="24"/>
        </w:rPr>
        <w:t>На</w:t>
      </w:r>
      <w:r w:rsidR="00DB7FA9" w:rsidRPr="005D0D8F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5D0D8F" w:rsidRDefault="00DB7FA9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5D0D8F">
        <w:rPr>
          <w:rFonts w:ascii="Arial" w:hAnsi="Arial" w:cs="Arial"/>
          <w:sz w:val="24"/>
          <w:szCs w:val="24"/>
        </w:rPr>
        <w:t>Контроль з</w:t>
      </w:r>
      <w:r w:rsidRPr="005D0D8F">
        <w:rPr>
          <w:rFonts w:ascii="Arial" w:hAnsi="Arial" w:cs="Arial"/>
          <w:sz w:val="24"/>
          <w:szCs w:val="24"/>
        </w:rPr>
        <w:t>а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исполнением настоящего решения возлагаю на себя</w:t>
      </w:r>
      <w:r w:rsidR="009A3707" w:rsidRPr="005D0D8F">
        <w:rPr>
          <w:rFonts w:ascii="Arial" w:hAnsi="Arial" w:cs="Arial"/>
          <w:i/>
          <w:sz w:val="24"/>
          <w:szCs w:val="24"/>
        </w:rPr>
        <w:t>.</w:t>
      </w:r>
    </w:p>
    <w:p w:rsidR="005B4EB2" w:rsidRPr="005D0D8F" w:rsidRDefault="005B4EB2" w:rsidP="00EF285C">
      <w:pPr>
        <w:pStyle w:val="ConsPlusNormal"/>
        <w:rPr>
          <w:rFonts w:ascii="Arial" w:hAnsi="Arial" w:cs="Arial"/>
          <w:sz w:val="24"/>
          <w:szCs w:val="24"/>
        </w:rPr>
      </w:pPr>
    </w:p>
    <w:p w:rsidR="001B3FF2" w:rsidRDefault="001B3FF2" w:rsidP="00EF285C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Глава Никольского </w:t>
      </w: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сельского поселения:                                                                          </w:t>
      </w:r>
      <w:proofErr w:type="spellStart"/>
      <w:r w:rsidRPr="000F02A6">
        <w:rPr>
          <w:rFonts w:ascii="Arial" w:eastAsia="Arial Unicode MS" w:hAnsi="Arial" w:cs="Arial"/>
        </w:rPr>
        <w:t>Е.А.Синицин</w:t>
      </w:r>
      <w:proofErr w:type="spellEnd"/>
    </w:p>
    <w:p w:rsidR="001B3FF2" w:rsidRPr="000F02A6" w:rsidRDefault="001B3FF2" w:rsidP="001B3FF2">
      <w:pPr>
        <w:tabs>
          <w:tab w:val="left" w:pos="1134"/>
        </w:tabs>
        <w:jc w:val="both"/>
        <w:rPr>
          <w:rFonts w:ascii="Arial" w:hAnsi="Arial" w:cs="Arial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D6B25" w:rsidRPr="005D0D8F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Приложение</w:t>
      </w:r>
    </w:p>
    <w:p w:rsidR="0005775C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к решению </w:t>
      </w:r>
      <w:r w:rsidR="00442738">
        <w:rPr>
          <w:rFonts w:ascii="Arial" w:hAnsi="Arial" w:cs="Arial"/>
          <w:i/>
          <w:sz w:val="24"/>
          <w:szCs w:val="24"/>
        </w:rPr>
        <w:t xml:space="preserve"> </w:t>
      </w:r>
      <w:r w:rsidR="0005775C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05775C" w:rsidRPr="005D0D8F">
        <w:rPr>
          <w:rFonts w:ascii="Arial" w:hAnsi="Arial" w:cs="Arial"/>
          <w:sz w:val="24"/>
          <w:szCs w:val="24"/>
        </w:rPr>
        <w:t xml:space="preserve"> Никольского сельского поселения</w:t>
      </w:r>
    </w:p>
    <w:p w:rsidR="00442738" w:rsidRDefault="00442738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42738" w:rsidRPr="005D0D8F" w:rsidRDefault="0095576D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D572BB">
        <w:rPr>
          <w:rFonts w:ascii="Arial" w:hAnsi="Arial" w:cs="Arial"/>
          <w:sz w:val="24"/>
          <w:szCs w:val="24"/>
        </w:rPr>
        <w:t>_____________</w:t>
      </w:r>
      <w:r w:rsidR="00442738">
        <w:rPr>
          <w:rFonts w:ascii="Arial" w:hAnsi="Arial" w:cs="Arial"/>
          <w:sz w:val="24"/>
          <w:szCs w:val="24"/>
        </w:rPr>
        <w:t xml:space="preserve">2022 </w:t>
      </w:r>
      <w:r w:rsidR="00D572BB">
        <w:rPr>
          <w:rFonts w:ascii="Arial" w:hAnsi="Arial" w:cs="Arial"/>
          <w:sz w:val="24"/>
          <w:szCs w:val="24"/>
        </w:rPr>
        <w:t xml:space="preserve">№ </w:t>
      </w:r>
      <w:r w:rsidR="00060B6F">
        <w:rPr>
          <w:rFonts w:ascii="Arial" w:hAnsi="Arial" w:cs="Arial"/>
          <w:sz w:val="24"/>
          <w:szCs w:val="24"/>
        </w:rPr>
        <w:t xml:space="preserve"> </w:t>
      </w:r>
      <w:r w:rsidR="00D572BB">
        <w:rPr>
          <w:rFonts w:ascii="Arial" w:hAnsi="Arial" w:cs="Arial"/>
          <w:sz w:val="24"/>
          <w:szCs w:val="24"/>
        </w:rPr>
        <w:t>_____</w:t>
      </w:r>
    </w:p>
    <w:p w:rsidR="00CB1927" w:rsidRPr="005D0D8F" w:rsidRDefault="00CD6B25" w:rsidP="00F2110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Положение</w:t>
      </w: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442738">
        <w:rPr>
          <w:rFonts w:ascii="Arial" w:hAnsi="Arial" w:cs="Arial"/>
          <w:sz w:val="24"/>
          <w:szCs w:val="24"/>
        </w:rPr>
        <w:t xml:space="preserve">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Никольского сельского поселения</w:t>
      </w:r>
      <w:r w:rsidR="00442738"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AB07F9" w:rsidRPr="005D0D8F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5D0D8F" w:rsidRDefault="00AB07F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5D0D8F">
        <w:rPr>
          <w:rFonts w:ascii="Arial" w:hAnsi="Arial" w:cs="Arial"/>
          <w:sz w:val="24"/>
          <w:szCs w:val="24"/>
        </w:rPr>
        <w:t xml:space="preserve">определяет права и обязанности депутата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Никольского сельского поселения</w:t>
      </w:r>
      <w:r w:rsidR="00E90A18" w:rsidRPr="005D0D8F">
        <w:rPr>
          <w:rFonts w:ascii="Arial" w:hAnsi="Arial" w:cs="Arial"/>
          <w:sz w:val="24"/>
          <w:szCs w:val="24"/>
        </w:rPr>
        <w:t>,</w:t>
      </w:r>
      <w:r w:rsidR="00265BF5" w:rsidRPr="005D0D8F">
        <w:rPr>
          <w:rFonts w:ascii="Arial" w:hAnsi="Arial" w:cs="Arial"/>
          <w:sz w:val="24"/>
          <w:szCs w:val="24"/>
        </w:rPr>
        <w:t xml:space="preserve"> </w:t>
      </w:r>
      <w:r w:rsidR="00E636F7" w:rsidRPr="005D0D8F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5D0D8F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E636F7" w:rsidRPr="00571338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1. </w:t>
      </w:r>
      <w:r w:rsidR="00E90A18" w:rsidRPr="005D0D8F">
        <w:rPr>
          <w:rFonts w:ascii="Arial" w:hAnsi="Arial" w:cs="Arial"/>
          <w:b/>
          <w:sz w:val="24"/>
          <w:szCs w:val="24"/>
        </w:rPr>
        <w:t xml:space="preserve">Правовая основа статуса депутата 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Совета Никольского сельского поселения </w:t>
      </w:r>
      <w:r w:rsidR="00E90A18" w:rsidRPr="0057133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90A18" w:rsidRPr="005D0D8F" w:rsidRDefault="00E90A18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E90A18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E90A18" w:rsidRPr="005D0D8F">
        <w:rPr>
          <w:rFonts w:ascii="Arial" w:hAnsi="Arial" w:cs="Arial"/>
          <w:sz w:val="24"/>
          <w:szCs w:val="24"/>
        </w:rPr>
        <w:t>Статус депутата</w:t>
      </w:r>
      <w:r w:rsidR="003A4409">
        <w:rPr>
          <w:rFonts w:ascii="Arial" w:hAnsi="Arial" w:cs="Arial"/>
          <w:sz w:val="24"/>
          <w:szCs w:val="24"/>
        </w:rPr>
        <w:t xml:space="preserve"> </w:t>
      </w:r>
      <w:r w:rsidR="003A4409" w:rsidRPr="005D0D8F">
        <w:rPr>
          <w:rFonts w:ascii="Arial" w:hAnsi="Arial" w:cs="Arial"/>
          <w:sz w:val="24"/>
          <w:szCs w:val="24"/>
        </w:rPr>
        <w:t>Совет</w:t>
      </w:r>
      <w:r w:rsidR="003A4409">
        <w:rPr>
          <w:rFonts w:ascii="Arial" w:hAnsi="Arial" w:cs="Arial"/>
          <w:sz w:val="24"/>
          <w:szCs w:val="24"/>
        </w:rPr>
        <w:t>а</w:t>
      </w:r>
      <w:r w:rsidR="003A4409" w:rsidRPr="005D0D8F">
        <w:rPr>
          <w:rFonts w:ascii="Arial" w:hAnsi="Arial" w:cs="Arial"/>
          <w:sz w:val="24"/>
          <w:szCs w:val="24"/>
        </w:rPr>
        <w:t xml:space="preserve"> Никольского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5D0D8F">
        <w:rPr>
          <w:rFonts w:ascii="Arial" w:hAnsi="Arial" w:cs="Arial"/>
          <w:sz w:val="24"/>
          <w:szCs w:val="24"/>
        </w:rPr>
        <w:t>законами Республики Татарстан, Уставом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B15D52" w:rsidRPr="005D0D8F">
        <w:rPr>
          <w:rFonts w:ascii="Arial" w:hAnsi="Arial" w:cs="Arial"/>
          <w:sz w:val="24"/>
          <w:szCs w:val="24"/>
        </w:rPr>
        <w:t>Никольского сельского поселения</w:t>
      </w:r>
      <w:r w:rsidRPr="005D0D8F">
        <w:rPr>
          <w:rFonts w:ascii="Arial" w:hAnsi="Arial" w:cs="Arial"/>
          <w:i/>
          <w:sz w:val="24"/>
          <w:szCs w:val="24"/>
        </w:rPr>
        <w:t xml:space="preserve">, </w:t>
      </w:r>
      <w:r w:rsidRPr="005D0D8F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2. </w:t>
      </w:r>
      <w:r w:rsidR="00C15B24" w:rsidRPr="005D0D8F">
        <w:rPr>
          <w:rFonts w:ascii="Arial" w:hAnsi="Arial" w:cs="Arial"/>
          <w:b/>
          <w:sz w:val="24"/>
          <w:szCs w:val="24"/>
        </w:rPr>
        <w:t>Срок полномочий депутата</w:t>
      </w: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BE1910" w:rsidRPr="005D0D8F">
        <w:rPr>
          <w:rFonts w:ascii="Arial" w:hAnsi="Arial" w:cs="Arial"/>
          <w:sz w:val="24"/>
          <w:szCs w:val="24"/>
        </w:rPr>
        <w:t xml:space="preserve">Полномочия депутата начинается со дня его </w:t>
      </w:r>
      <w:proofErr w:type="gramStart"/>
      <w:r w:rsidR="00BE1910" w:rsidRPr="005D0D8F">
        <w:rPr>
          <w:rFonts w:ascii="Arial" w:hAnsi="Arial" w:cs="Arial"/>
          <w:sz w:val="24"/>
          <w:szCs w:val="24"/>
        </w:rPr>
        <w:t>избрания</w:t>
      </w:r>
      <w:proofErr w:type="gramEnd"/>
      <w:r w:rsidR="00BE1910" w:rsidRPr="005D0D8F">
        <w:rPr>
          <w:rFonts w:ascii="Arial" w:hAnsi="Arial" w:cs="Arial"/>
          <w:sz w:val="24"/>
          <w:szCs w:val="24"/>
        </w:rPr>
        <w:t xml:space="preserve"> и прекращаются со дня начала работы</w:t>
      </w:r>
      <w:r w:rsidR="00FC7463">
        <w:rPr>
          <w:rFonts w:ascii="Arial" w:hAnsi="Arial" w:cs="Arial"/>
          <w:sz w:val="24"/>
          <w:szCs w:val="24"/>
        </w:rPr>
        <w:t xml:space="preserve"> Совета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B15D52" w:rsidRPr="005D0D8F">
        <w:rPr>
          <w:rFonts w:ascii="Arial" w:hAnsi="Arial" w:cs="Arial"/>
          <w:sz w:val="24"/>
          <w:szCs w:val="24"/>
        </w:rPr>
        <w:t>Никольского сельского поселения</w:t>
      </w:r>
      <w:r w:rsidR="00BE1910" w:rsidRPr="005D0D8F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5D0D8F">
        <w:rPr>
          <w:rFonts w:ascii="Arial" w:hAnsi="Arial" w:cs="Arial"/>
          <w:i/>
          <w:sz w:val="24"/>
          <w:szCs w:val="24"/>
        </w:rPr>
        <w:t>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F21108" w:rsidRPr="00F21108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F21108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3. Досрочное прекращение полномочий депутата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1B178C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F64444" w:rsidRPr="005D0D8F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смерти;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5) </w:t>
      </w:r>
      <w:r w:rsidR="00CC687E" w:rsidRPr="005D0D8F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5D0D8F">
        <w:rPr>
          <w:rFonts w:ascii="Arial" w:hAnsi="Arial" w:cs="Arial"/>
          <w:sz w:val="24"/>
          <w:szCs w:val="24"/>
        </w:rPr>
        <w:t>н</w:t>
      </w:r>
      <w:r w:rsidR="00CC687E" w:rsidRPr="005D0D8F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5D0D8F">
        <w:rPr>
          <w:rFonts w:ascii="Arial" w:hAnsi="Arial" w:cs="Arial"/>
          <w:sz w:val="24"/>
          <w:szCs w:val="24"/>
        </w:rPr>
        <w:lastRenderedPageBreak/>
        <w:t xml:space="preserve">иностранного государства </w:t>
      </w:r>
      <w:r w:rsidR="004669C3" w:rsidRPr="005D0D8F">
        <w:rPr>
          <w:rFonts w:ascii="Arial" w:hAnsi="Arial" w:cs="Arial"/>
          <w:sz w:val="24"/>
          <w:szCs w:val="24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5D0D8F">
        <w:rPr>
          <w:rFonts w:ascii="Arial" w:hAnsi="Arial" w:cs="Arial"/>
          <w:sz w:val="24"/>
          <w:szCs w:val="24"/>
        </w:rPr>
        <w:t xml:space="preserve"> Российской Федерации быть избранным в органы местного самоуправления, если иное не </w:t>
      </w:r>
      <w:r w:rsidR="00BD2BDB" w:rsidRPr="005D0D8F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</w:t>
      </w:r>
      <w:r w:rsidRPr="005D0D8F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11) в случае несоблюдения </w:t>
      </w:r>
      <w:r w:rsidR="00350874" w:rsidRPr="005D0D8F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</w:t>
      </w:r>
      <w:r w:rsidR="007C1EC7" w:rsidRPr="005D0D8F">
        <w:rPr>
          <w:rFonts w:ascii="Arial" w:hAnsi="Arial" w:cs="Arial"/>
          <w:sz w:val="24"/>
          <w:szCs w:val="24"/>
        </w:rPr>
        <w:t>2</w:t>
      </w:r>
      <w:r w:rsidRPr="005D0D8F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D0D8F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Примечание: часть 1 статьи о досрочном прекращении полномочий депутата совета муниципального района рекомендуем дополнить пунктом следующего содержания: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« 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Pr="005D0D8F">
        <w:rPr>
          <w:rFonts w:ascii="Arial" w:hAnsi="Arial" w:cs="Arial"/>
          <w:i/>
          <w:sz w:val="24"/>
          <w:szCs w:val="24"/>
        </w:rPr>
        <w:t>.».</w:t>
      </w:r>
      <w:proofErr w:type="gramEnd"/>
    </w:p>
    <w:p w:rsidR="00350874" w:rsidRPr="005D0D8F" w:rsidRDefault="00F57E16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350874" w:rsidRPr="005D0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0874" w:rsidRPr="005D0D8F">
        <w:rPr>
          <w:rFonts w:ascii="Arial" w:hAnsi="Arial" w:cs="Arial"/>
          <w:sz w:val="24"/>
          <w:szCs w:val="24"/>
        </w:rPr>
        <w:t>Решение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A3F18" w:rsidRPr="005D0D8F">
        <w:rPr>
          <w:rFonts w:ascii="Arial" w:hAnsi="Arial" w:cs="Arial"/>
          <w:sz w:val="24"/>
          <w:szCs w:val="24"/>
        </w:rPr>
        <w:t>Совет</w:t>
      </w:r>
      <w:r w:rsidR="004A3F18">
        <w:rPr>
          <w:rFonts w:ascii="Arial" w:hAnsi="Arial" w:cs="Arial"/>
          <w:sz w:val="24"/>
          <w:szCs w:val="24"/>
        </w:rPr>
        <w:t>а</w:t>
      </w:r>
      <w:r w:rsidR="004A3F18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4A3F18">
        <w:rPr>
          <w:rFonts w:ascii="Arial" w:hAnsi="Arial" w:cs="Arial"/>
          <w:sz w:val="24"/>
          <w:szCs w:val="24"/>
        </w:rPr>
        <w:t xml:space="preserve">поселения </w:t>
      </w:r>
      <w:r w:rsidR="00350874" w:rsidRPr="005D0D8F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5D0D8F">
        <w:rPr>
          <w:rFonts w:ascii="Arial" w:hAnsi="Arial" w:cs="Arial"/>
          <w:sz w:val="24"/>
          <w:szCs w:val="24"/>
        </w:rPr>
        <w:t>нимается не позднее чем через 30 дней со дня появления основания для досрочного прекращения полномочий, а если это основание по</w:t>
      </w:r>
      <w:r w:rsidR="00246E29">
        <w:rPr>
          <w:rFonts w:ascii="Arial" w:hAnsi="Arial" w:cs="Arial"/>
          <w:sz w:val="24"/>
          <w:szCs w:val="24"/>
        </w:rPr>
        <w:t xml:space="preserve">явилось в период между сессиями </w:t>
      </w:r>
      <w:r w:rsidR="00246E29" w:rsidRPr="005D0D8F">
        <w:rPr>
          <w:rFonts w:ascii="Arial" w:hAnsi="Arial" w:cs="Arial"/>
          <w:sz w:val="24"/>
          <w:szCs w:val="24"/>
        </w:rPr>
        <w:t>Совет</w:t>
      </w:r>
      <w:r w:rsidR="00246E29">
        <w:rPr>
          <w:rFonts w:ascii="Arial" w:hAnsi="Arial" w:cs="Arial"/>
          <w:sz w:val="24"/>
          <w:szCs w:val="24"/>
        </w:rPr>
        <w:t>а</w:t>
      </w:r>
      <w:r w:rsidR="00246E29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703C52" w:rsidRPr="005D0D8F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8B067F" w:rsidRPr="005D0D8F" w:rsidRDefault="004B5A7E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8B067F" w:rsidRPr="005D0D8F">
        <w:rPr>
          <w:rFonts w:ascii="Arial" w:hAnsi="Arial" w:cs="Arial"/>
          <w:sz w:val="24"/>
          <w:szCs w:val="24"/>
        </w:rPr>
        <w:t xml:space="preserve">. В случае обращения Президента Республики Татарстан </w:t>
      </w:r>
      <w:r w:rsidR="00B80644" w:rsidRPr="005D0D8F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5D0D8F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246E29" w:rsidRPr="005D0D8F">
        <w:rPr>
          <w:rFonts w:ascii="Arial" w:hAnsi="Arial" w:cs="Arial"/>
          <w:sz w:val="24"/>
          <w:szCs w:val="24"/>
        </w:rPr>
        <w:t xml:space="preserve">Совет Никольского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3B46C9" w:rsidRPr="005D0D8F">
        <w:rPr>
          <w:rFonts w:ascii="Arial" w:hAnsi="Arial" w:cs="Arial"/>
          <w:sz w:val="24"/>
          <w:szCs w:val="24"/>
        </w:rPr>
        <w:t>данного заявления.</w:t>
      </w: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0D8F">
        <w:rPr>
          <w:rFonts w:ascii="Arial" w:hAnsi="Arial" w:cs="Arial"/>
          <w:b/>
          <w:sz w:val="24"/>
          <w:szCs w:val="24"/>
        </w:rPr>
        <w:t xml:space="preserve">Статья 4. Удостоверение и </w:t>
      </w:r>
      <w:r w:rsidR="004E1110" w:rsidRPr="005D0D8F">
        <w:rPr>
          <w:rFonts w:ascii="Arial" w:hAnsi="Arial" w:cs="Arial"/>
          <w:b/>
          <w:sz w:val="24"/>
          <w:szCs w:val="24"/>
        </w:rPr>
        <w:t>нагрудный знак депутата</w:t>
      </w: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Никольского сельского поселения</w:t>
      </w:r>
      <w:r w:rsidRPr="005D0D8F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5D0D8F" w:rsidRDefault="00715B8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</w:t>
      </w:r>
      <w:r w:rsidR="00A92E96" w:rsidRPr="005D0D8F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Никольского сельского поселения</w:t>
      </w:r>
      <w:r w:rsidR="00A92E96" w:rsidRPr="005D0D8F">
        <w:rPr>
          <w:rFonts w:ascii="Arial" w:hAnsi="Arial" w:cs="Arial"/>
          <w:sz w:val="24"/>
          <w:szCs w:val="24"/>
        </w:rPr>
        <w:t>.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703C5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5. Условия осуществления депутатом своих полномочий</w:t>
      </w: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6A6B74" w:rsidRPr="005D0D8F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5D0D8F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5D0D8F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0211C3">
        <w:rPr>
          <w:rFonts w:ascii="Arial" w:hAnsi="Arial" w:cs="Arial"/>
          <w:sz w:val="24"/>
          <w:szCs w:val="24"/>
        </w:rPr>
        <w:t>Никольского сельского поселения</w:t>
      </w:r>
      <w:r w:rsidR="008E31DA" w:rsidRPr="005D0D8F">
        <w:rPr>
          <w:rFonts w:ascii="Arial" w:hAnsi="Arial" w:cs="Arial"/>
          <w:sz w:val="24"/>
          <w:szCs w:val="24"/>
        </w:rPr>
        <w:t>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6. Формы деятельности депутата</w:t>
      </w: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а) участие в заседаниях</w:t>
      </w:r>
      <w:r w:rsidR="00F33331" w:rsidRPr="00F33331">
        <w:rPr>
          <w:rFonts w:ascii="Arial" w:hAnsi="Arial" w:cs="Arial"/>
          <w:sz w:val="24"/>
          <w:szCs w:val="24"/>
        </w:rPr>
        <w:t xml:space="preserve"> </w:t>
      </w:r>
      <w:r w:rsidR="00F33331" w:rsidRPr="005D0D8F">
        <w:rPr>
          <w:rFonts w:ascii="Arial" w:hAnsi="Arial" w:cs="Arial"/>
          <w:sz w:val="24"/>
          <w:szCs w:val="24"/>
        </w:rPr>
        <w:t>Совет</w:t>
      </w:r>
      <w:r w:rsidR="00F33331">
        <w:rPr>
          <w:rFonts w:ascii="Arial" w:hAnsi="Arial" w:cs="Arial"/>
          <w:sz w:val="24"/>
          <w:szCs w:val="24"/>
        </w:rPr>
        <w:t>а</w:t>
      </w:r>
      <w:r w:rsidR="00F33331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б) участие в работе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A33E0D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в) вне</w:t>
      </w:r>
      <w:r w:rsidR="00E350EE" w:rsidRPr="005D0D8F">
        <w:rPr>
          <w:rFonts w:ascii="Arial" w:hAnsi="Arial" w:cs="Arial"/>
          <w:sz w:val="24"/>
          <w:szCs w:val="24"/>
        </w:rPr>
        <w:t xml:space="preserve">сение на рассмотрение </w:t>
      </w:r>
      <w:proofErr w:type="gramStart"/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="00E350EE" w:rsidRPr="005D0D8F">
        <w:rPr>
          <w:rFonts w:ascii="Arial" w:hAnsi="Arial" w:cs="Arial"/>
          <w:sz w:val="24"/>
          <w:szCs w:val="24"/>
        </w:rPr>
        <w:t xml:space="preserve"> проектов решений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proofErr w:type="gramEnd"/>
      <w:r w:rsidR="00E350EE"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hAnsi="Arial" w:cs="Arial"/>
        </w:rPr>
        <w:t xml:space="preserve">е) </w:t>
      </w:r>
      <w:r w:rsidRPr="005D0D8F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5D0D8F">
        <w:rPr>
          <w:rFonts w:ascii="Arial" w:eastAsiaTheme="minorHAnsi" w:hAnsi="Arial" w:cs="Arial"/>
          <w:lang w:eastAsia="en-US"/>
        </w:rPr>
        <w:t xml:space="preserve">выявленного </w:t>
      </w:r>
      <w:r w:rsidRPr="005D0D8F">
        <w:rPr>
          <w:rFonts w:ascii="Arial" w:eastAsiaTheme="minorHAnsi" w:hAnsi="Arial" w:cs="Arial"/>
          <w:lang w:eastAsia="en-US"/>
        </w:rPr>
        <w:t>нарушения прав граждан;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з</w:t>
      </w:r>
      <w:r w:rsidR="00E350EE" w:rsidRPr="005D0D8F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и</w:t>
      </w:r>
      <w:r w:rsidR="00E350EE" w:rsidRPr="005D0D8F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к</w:t>
      </w:r>
      <w:r w:rsidR="00001E9B" w:rsidRPr="005D0D8F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5D0D8F" w:rsidRDefault="00001E9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r w:rsidR="001D1561" w:rsidRPr="005D0D8F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5D0D8F">
        <w:rPr>
          <w:rFonts w:ascii="Arial" w:hAnsi="Arial" w:cs="Arial"/>
          <w:sz w:val="24"/>
          <w:szCs w:val="24"/>
        </w:rPr>
        <w:t>х</w:t>
      </w:r>
      <w:r w:rsidR="001D1561" w:rsidRPr="005D0D8F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1D1561" w:rsidRPr="005D0D8F">
        <w:rPr>
          <w:rFonts w:ascii="Arial" w:hAnsi="Arial" w:cs="Arial"/>
          <w:sz w:val="24"/>
          <w:szCs w:val="24"/>
        </w:rPr>
        <w:t>Уставом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D41B45" w:rsidRPr="005D0D8F">
        <w:rPr>
          <w:rFonts w:ascii="Arial" w:hAnsi="Arial" w:cs="Arial"/>
          <w:sz w:val="24"/>
          <w:szCs w:val="24"/>
        </w:rPr>
        <w:t>Никольского сельского</w:t>
      </w:r>
      <w:r w:rsidR="00D41B45">
        <w:rPr>
          <w:rFonts w:ascii="Arial" w:hAnsi="Arial" w:cs="Arial"/>
          <w:sz w:val="24"/>
          <w:szCs w:val="24"/>
        </w:rPr>
        <w:t xml:space="preserve"> поселения</w:t>
      </w:r>
      <w:r w:rsidR="001D1561" w:rsidRPr="005D0D8F">
        <w:rPr>
          <w:rFonts w:ascii="Arial" w:hAnsi="Arial" w:cs="Arial"/>
          <w:sz w:val="24"/>
          <w:szCs w:val="24"/>
        </w:rPr>
        <w:t xml:space="preserve">, Регламентом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571338">
        <w:rPr>
          <w:rFonts w:ascii="Arial" w:hAnsi="Arial" w:cs="Arial"/>
          <w:sz w:val="24"/>
          <w:szCs w:val="24"/>
        </w:rPr>
        <w:t xml:space="preserve"> Никольского </w:t>
      </w:r>
      <w:r w:rsidR="00D41B45">
        <w:rPr>
          <w:rFonts w:ascii="Arial" w:hAnsi="Arial" w:cs="Arial"/>
          <w:sz w:val="24"/>
          <w:szCs w:val="24"/>
        </w:rPr>
        <w:t>поселения</w:t>
      </w:r>
      <w:r w:rsidR="001D1561" w:rsidRPr="005D0D8F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7. Участие депутата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 xml:space="preserve">, 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272CA6"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42103E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5D0D8F">
        <w:rPr>
          <w:rFonts w:ascii="Arial" w:hAnsi="Arial" w:cs="Arial"/>
          <w:sz w:val="24"/>
          <w:szCs w:val="24"/>
        </w:rPr>
        <w:t>ании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0A0E79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 xml:space="preserve">депутат заблаговременно информирует об этом </w:t>
      </w:r>
      <w:r w:rsidR="000A0E79">
        <w:rPr>
          <w:rFonts w:ascii="Arial" w:hAnsi="Arial" w:cs="Arial"/>
          <w:sz w:val="24"/>
          <w:szCs w:val="24"/>
        </w:rPr>
        <w:t xml:space="preserve">главу Совета </w:t>
      </w:r>
      <w:r w:rsidR="000A0E79" w:rsidRPr="005D0D8F">
        <w:rPr>
          <w:rFonts w:ascii="Arial" w:hAnsi="Arial" w:cs="Arial"/>
          <w:sz w:val="24"/>
          <w:szCs w:val="24"/>
        </w:rPr>
        <w:t xml:space="preserve">Никольского сельского </w:t>
      </w:r>
      <w:r w:rsidR="000A0E79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i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вправе: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5D0D8F">
        <w:rPr>
          <w:rFonts w:ascii="Arial" w:hAnsi="Arial" w:cs="Arial"/>
          <w:sz w:val="24"/>
          <w:szCs w:val="24"/>
        </w:rPr>
        <w:t xml:space="preserve">                  </w:t>
      </w:r>
      <w:r w:rsidRPr="005D0D8F">
        <w:rPr>
          <w:rFonts w:ascii="Arial" w:hAnsi="Arial" w:cs="Arial"/>
          <w:sz w:val="24"/>
          <w:szCs w:val="24"/>
        </w:rPr>
        <w:t>в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 xml:space="preserve">Совет Никольского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предлагать</w:t>
      </w:r>
      <w:r w:rsidR="00D40545" w:rsidRPr="005D0D8F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B14E9B">
        <w:rPr>
          <w:rFonts w:ascii="Arial" w:hAnsi="Arial" w:cs="Arial"/>
          <w:sz w:val="24"/>
          <w:szCs w:val="24"/>
        </w:rPr>
        <w:t xml:space="preserve">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B14E9B">
        <w:rPr>
          <w:rFonts w:ascii="Arial" w:hAnsi="Arial" w:cs="Arial"/>
          <w:sz w:val="24"/>
          <w:szCs w:val="24"/>
        </w:rPr>
        <w:t>е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3D031A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</w:t>
      </w:r>
      <w:r w:rsidR="00172518">
        <w:rPr>
          <w:rFonts w:ascii="Arial" w:hAnsi="Arial" w:cs="Arial"/>
          <w:sz w:val="24"/>
          <w:szCs w:val="24"/>
        </w:rPr>
        <w:t xml:space="preserve">в </w:t>
      </w:r>
      <w:r w:rsidR="00172518" w:rsidRPr="005D0D8F">
        <w:rPr>
          <w:rFonts w:ascii="Arial" w:hAnsi="Arial" w:cs="Arial"/>
          <w:sz w:val="24"/>
          <w:szCs w:val="24"/>
        </w:rPr>
        <w:t>Совет</w:t>
      </w:r>
      <w:r w:rsidR="00172518">
        <w:rPr>
          <w:rFonts w:ascii="Arial" w:hAnsi="Arial" w:cs="Arial"/>
          <w:sz w:val="24"/>
          <w:szCs w:val="24"/>
        </w:rPr>
        <w:t>е</w:t>
      </w:r>
      <w:r w:rsidR="00172518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172518">
        <w:rPr>
          <w:rFonts w:ascii="Arial" w:hAnsi="Arial" w:cs="Arial"/>
          <w:sz w:val="24"/>
          <w:szCs w:val="24"/>
        </w:rPr>
        <w:t xml:space="preserve"> поселения</w:t>
      </w:r>
      <w:r w:rsidR="00172518" w:rsidRPr="005D0D8F">
        <w:rPr>
          <w:rFonts w:ascii="Arial" w:hAnsi="Arial" w:cs="Arial"/>
          <w:i/>
          <w:sz w:val="24"/>
          <w:szCs w:val="24"/>
        </w:rPr>
        <w:t xml:space="preserve"> </w:t>
      </w:r>
      <w:r w:rsidR="003D031A">
        <w:rPr>
          <w:rFonts w:ascii="Arial" w:hAnsi="Arial" w:cs="Arial"/>
          <w:sz w:val="24"/>
          <w:szCs w:val="24"/>
        </w:rPr>
        <w:t xml:space="preserve">органов </w:t>
      </w:r>
      <w:r w:rsidRPr="005D0D8F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5D0D8F">
        <w:rPr>
          <w:rFonts w:ascii="Arial" w:hAnsi="Arial" w:cs="Arial"/>
          <w:sz w:val="24"/>
          <w:szCs w:val="24"/>
        </w:rPr>
        <w:t>, согласуемых)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3067AF">
        <w:rPr>
          <w:rFonts w:ascii="Arial" w:hAnsi="Arial" w:cs="Arial"/>
          <w:sz w:val="24"/>
          <w:szCs w:val="24"/>
        </w:rPr>
        <w:t>ом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</w:t>
      </w:r>
      <w:r w:rsidR="003067AF">
        <w:rPr>
          <w:rFonts w:ascii="Arial" w:hAnsi="Arial" w:cs="Arial"/>
          <w:sz w:val="24"/>
          <w:szCs w:val="24"/>
        </w:rPr>
        <w:t xml:space="preserve"> </w:t>
      </w:r>
      <w:r w:rsidR="003067AF" w:rsidRPr="005D0D8F">
        <w:rPr>
          <w:rFonts w:ascii="Arial" w:hAnsi="Arial" w:cs="Arial"/>
          <w:sz w:val="24"/>
          <w:szCs w:val="24"/>
        </w:rPr>
        <w:t>сельского</w:t>
      </w:r>
      <w:r w:rsidR="003067AF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881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D40545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 порядке реализации правотворческой инициативы;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287817" w:rsidRPr="005D0D8F">
        <w:rPr>
          <w:rFonts w:ascii="Arial" w:hAnsi="Arial" w:cs="Arial"/>
          <w:sz w:val="24"/>
          <w:szCs w:val="24"/>
        </w:rPr>
        <w:t>Совет</w:t>
      </w:r>
      <w:r w:rsidR="00287817">
        <w:rPr>
          <w:rFonts w:ascii="Arial" w:hAnsi="Arial" w:cs="Arial"/>
          <w:sz w:val="24"/>
          <w:szCs w:val="24"/>
        </w:rPr>
        <w:t>а</w:t>
      </w:r>
      <w:r w:rsidR="00287817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287817">
        <w:rPr>
          <w:rFonts w:ascii="Arial" w:hAnsi="Arial" w:cs="Arial"/>
          <w:sz w:val="24"/>
          <w:szCs w:val="24"/>
        </w:rPr>
        <w:t xml:space="preserve"> поселения </w:t>
      </w:r>
      <w:r w:rsidRPr="005D0D8F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5D0D8F">
        <w:rPr>
          <w:rFonts w:ascii="Arial" w:hAnsi="Arial" w:cs="Arial"/>
          <w:sz w:val="24"/>
          <w:szCs w:val="24"/>
        </w:rPr>
        <w:t xml:space="preserve">одконтрольного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="008B1AA4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5D0D8F">
        <w:rPr>
          <w:rFonts w:ascii="Arial" w:hAnsi="Arial" w:cs="Arial"/>
          <w:sz w:val="24"/>
          <w:szCs w:val="24"/>
        </w:rPr>
        <w:t xml:space="preserve"> </w:t>
      </w:r>
      <w:r w:rsidR="00190DB7" w:rsidRPr="005D0D8F">
        <w:rPr>
          <w:rFonts w:ascii="Arial" w:hAnsi="Arial" w:cs="Arial"/>
          <w:sz w:val="24"/>
          <w:szCs w:val="24"/>
        </w:rPr>
        <w:t>Совет</w:t>
      </w:r>
      <w:r w:rsidR="00190DB7">
        <w:rPr>
          <w:rFonts w:ascii="Arial" w:hAnsi="Arial" w:cs="Arial"/>
          <w:sz w:val="24"/>
          <w:szCs w:val="24"/>
        </w:rPr>
        <w:t>а</w:t>
      </w:r>
      <w:r w:rsidR="00190DB7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190DB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оглашать</w:t>
      </w:r>
      <w:r w:rsidR="000E7B46">
        <w:rPr>
          <w:rFonts w:ascii="Arial" w:hAnsi="Arial" w:cs="Arial"/>
          <w:sz w:val="24"/>
          <w:szCs w:val="24"/>
        </w:rPr>
        <w:t xml:space="preserve"> на заседаниях </w:t>
      </w:r>
      <w:r w:rsidR="000E7B46" w:rsidRPr="005D0D8F">
        <w:rPr>
          <w:rFonts w:ascii="Arial" w:hAnsi="Arial" w:cs="Arial"/>
          <w:sz w:val="24"/>
          <w:szCs w:val="24"/>
        </w:rPr>
        <w:t>Совет</w:t>
      </w:r>
      <w:r w:rsidR="000E7B46">
        <w:rPr>
          <w:rFonts w:ascii="Arial" w:hAnsi="Arial" w:cs="Arial"/>
          <w:sz w:val="24"/>
          <w:szCs w:val="24"/>
        </w:rPr>
        <w:t>а</w:t>
      </w:r>
      <w:r w:rsidR="000E7B46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0E7B46">
        <w:rPr>
          <w:rFonts w:ascii="Arial" w:hAnsi="Arial" w:cs="Arial"/>
          <w:sz w:val="24"/>
          <w:szCs w:val="24"/>
        </w:rPr>
        <w:t>поселения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9) выступать с обоснованием своих предложений и по мотивам голосования, </w:t>
      </w:r>
      <w:r w:rsidRPr="005D0D8F">
        <w:rPr>
          <w:rFonts w:ascii="Arial" w:hAnsi="Arial" w:cs="Arial"/>
          <w:sz w:val="24"/>
          <w:szCs w:val="24"/>
        </w:rPr>
        <w:lastRenderedPageBreak/>
        <w:t>давать справки и разъяснения;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5D0D8F">
        <w:rPr>
          <w:rFonts w:ascii="Arial" w:hAnsi="Arial" w:cs="Arial"/>
          <w:sz w:val="24"/>
          <w:szCs w:val="24"/>
        </w:rPr>
        <w:t xml:space="preserve">олов заседаний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0E7B46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5D0D8F">
        <w:rPr>
          <w:rFonts w:ascii="Arial" w:hAnsi="Arial" w:cs="Arial"/>
          <w:sz w:val="24"/>
          <w:szCs w:val="24"/>
        </w:rPr>
        <w:t xml:space="preserve">м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5D0D8F">
        <w:rPr>
          <w:rFonts w:ascii="Arial" w:hAnsi="Arial" w:cs="Arial"/>
          <w:sz w:val="24"/>
          <w:szCs w:val="24"/>
        </w:rPr>
        <w:t>ющей комиссией</w:t>
      </w:r>
      <w:r w:rsidR="00525220">
        <w:rPr>
          <w:rFonts w:ascii="Arial" w:hAnsi="Arial" w:cs="Arial"/>
          <w:sz w:val="24"/>
          <w:szCs w:val="24"/>
        </w:rPr>
        <w:t xml:space="preserve"> </w:t>
      </w:r>
      <w:r w:rsidR="00525220" w:rsidRPr="005D0D8F">
        <w:rPr>
          <w:rFonts w:ascii="Arial" w:hAnsi="Arial" w:cs="Arial"/>
          <w:sz w:val="24"/>
          <w:szCs w:val="24"/>
        </w:rPr>
        <w:t>Совет</w:t>
      </w:r>
      <w:r w:rsidR="00525220">
        <w:rPr>
          <w:rFonts w:ascii="Arial" w:hAnsi="Arial" w:cs="Arial"/>
          <w:sz w:val="24"/>
          <w:szCs w:val="24"/>
        </w:rPr>
        <w:t>а</w:t>
      </w:r>
      <w:r w:rsidR="00525220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425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8. Участие депутата в работе постоянных и врем</w:t>
      </w:r>
      <w:r w:rsidR="006D2126" w:rsidRPr="005D0D8F">
        <w:rPr>
          <w:rFonts w:ascii="Arial" w:hAnsi="Arial" w:cs="Arial"/>
          <w:sz w:val="24"/>
          <w:szCs w:val="24"/>
        </w:rPr>
        <w:t xml:space="preserve">енных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5D0D8F">
        <w:rPr>
          <w:rFonts w:ascii="Arial" w:hAnsi="Arial" w:cs="Arial"/>
          <w:sz w:val="24"/>
          <w:szCs w:val="24"/>
        </w:rPr>
        <w:t xml:space="preserve">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49420F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</w:t>
      </w:r>
      <w:r w:rsidRPr="005D0D8F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9. Участие депутата в выполн</w:t>
      </w:r>
      <w:r w:rsidR="006D2126" w:rsidRPr="005D0D8F">
        <w:rPr>
          <w:rFonts w:ascii="Arial" w:hAnsi="Arial" w:cs="Arial"/>
          <w:sz w:val="24"/>
          <w:szCs w:val="24"/>
        </w:rPr>
        <w:t xml:space="preserve">ении поручений 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E33A84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F5562" w:rsidRP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5666BA">
        <w:rPr>
          <w:rFonts w:ascii="Arial" w:hAnsi="Arial" w:cs="Arial"/>
          <w:sz w:val="24"/>
          <w:szCs w:val="24"/>
        </w:rPr>
        <w:t>поселения</w:t>
      </w:r>
      <w:r w:rsidR="005666BA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По поручению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="00326D21" w:rsidRPr="005D0D8F">
        <w:rPr>
          <w:rFonts w:ascii="Arial" w:hAnsi="Arial" w:cs="Arial"/>
          <w:sz w:val="24"/>
          <w:szCs w:val="24"/>
        </w:rPr>
        <w:t>Совет</w:t>
      </w:r>
      <w:r w:rsidR="00326D21">
        <w:rPr>
          <w:rFonts w:ascii="Arial" w:hAnsi="Arial" w:cs="Arial"/>
          <w:sz w:val="24"/>
          <w:szCs w:val="24"/>
        </w:rPr>
        <w:t>а</w:t>
      </w:r>
      <w:r w:rsidR="00326D21" w:rsidRPr="005D0D8F">
        <w:rPr>
          <w:rFonts w:ascii="Arial" w:hAnsi="Arial" w:cs="Arial"/>
          <w:sz w:val="24"/>
          <w:szCs w:val="24"/>
        </w:rPr>
        <w:t xml:space="preserve"> Никольского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органами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5D0D8F">
        <w:rPr>
          <w:rFonts w:ascii="Arial" w:hAnsi="Arial" w:cs="Arial"/>
          <w:sz w:val="24"/>
          <w:szCs w:val="24"/>
        </w:rPr>
        <w:t xml:space="preserve"> в границах муниципального образования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F5562" w:rsidRPr="005D0D8F">
        <w:rPr>
          <w:rFonts w:ascii="Arial" w:hAnsi="Arial" w:cs="Arial"/>
          <w:sz w:val="24"/>
          <w:szCs w:val="24"/>
        </w:rPr>
        <w:t>Совет Никольского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0B12E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10. Депутатский запрос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F7E6D" w:rsidRDefault="008B1AA4" w:rsidP="00272881">
      <w:pPr>
        <w:pStyle w:val="ConsPlusNormal"/>
        <w:ind w:right="282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F7E6D">
        <w:rPr>
          <w:rFonts w:ascii="Arial" w:hAnsi="Arial" w:cs="Arial"/>
          <w:color w:val="FF0000"/>
          <w:sz w:val="24"/>
          <w:szCs w:val="24"/>
        </w:rPr>
        <w:t xml:space="preserve">1. </w:t>
      </w:r>
      <w:r w:rsidRPr="00272881">
        <w:rPr>
          <w:rFonts w:ascii="Arial" w:hAnsi="Arial" w:cs="Arial"/>
          <w:sz w:val="24"/>
          <w:szCs w:val="24"/>
        </w:rPr>
        <w:t xml:space="preserve">Депутат на заседаниях </w:t>
      </w:r>
      <w:r w:rsidR="000F5562" w:rsidRPr="00272881">
        <w:rPr>
          <w:rFonts w:ascii="Arial" w:hAnsi="Arial" w:cs="Arial"/>
          <w:sz w:val="24"/>
          <w:szCs w:val="24"/>
        </w:rPr>
        <w:t>Совета Никольского сельского поселения</w:t>
      </w:r>
      <w:r w:rsidR="0083133B" w:rsidRPr="00272881">
        <w:rPr>
          <w:rFonts w:ascii="Arial" w:hAnsi="Arial" w:cs="Arial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272881">
        <w:rPr>
          <w:rFonts w:ascii="Arial" w:hAnsi="Arial" w:cs="Arial"/>
          <w:sz w:val="24"/>
          <w:szCs w:val="24"/>
        </w:rPr>
        <w:t xml:space="preserve">или </w:t>
      </w:r>
      <w:r w:rsidR="004D47BD" w:rsidRPr="00272881">
        <w:rPr>
          <w:rFonts w:ascii="Arial" w:hAnsi="Arial" w:cs="Arial"/>
          <w:sz w:val="24"/>
          <w:szCs w:val="24"/>
        </w:rPr>
        <w:t>избираемых</w:t>
      </w:r>
      <w:r w:rsidR="000F5562" w:rsidRPr="00272881">
        <w:rPr>
          <w:rFonts w:ascii="Arial" w:hAnsi="Arial" w:cs="Arial"/>
          <w:sz w:val="24"/>
          <w:szCs w:val="24"/>
        </w:rPr>
        <w:t xml:space="preserve"> Совета Никольского сельского поселения</w:t>
      </w:r>
      <w:r w:rsidRPr="00272881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272881">
        <w:rPr>
          <w:rFonts w:ascii="Arial" w:hAnsi="Arial" w:cs="Arial"/>
          <w:sz w:val="24"/>
          <w:szCs w:val="24"/>
        </w:rPr>
        <w:t>, расположенных на территории</w:t>
      </w:r>
      <w:r w:rsidR="002B1437" w:rsidRPr="00272881">
        <w:rPr>
          <w:rFonts w:ascii="Arial" w:hAnsi="Arial" w:cs="Arial"/>
          <w:sz w:val="24"/>
          <w:szCs w:val="24"/>
        </w:rPr>
        <w:t xml:space="preserve"> Никольского сельского поселения</w:t>
      </w:r>
      <w:r w:rsidR="00BE648B" w:rsidRPr="00272881">
        <w:rPr>
          <w:rFonts w:ascii="Arial" w:hAnsi="Arial" w:cs="Arial"/>
          <w:i/>
          <w:sz w:val="24"/>
          <w:szCs w:val="24"/>
        </w:rPr>
        <w:t>,</w:t>
      </w:r>
      <w:r w:rsidRPr="00272881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5D0D8F">
        <w:rPr>
          <w:rFonts w:ascii="Arial" w:hAnsi="Arial" w:cs="Arial"/>
          <w:sz w:val="24"/>
          <w:szCs w:val="24"/>
        </w:rPr>
        <w:t xml:space="preserve">сом по решению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D670E9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0F5562"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5D0D8F">
        <w:rPr>
          <w:rFonts w:ascii="Arial" w:hAnsi="Arial" w:cs="Arial"/>
          <w:sz w:val="24"/>
          <w:szCs w:val="24"/>
        </w:rPr>
        <w:t>о</w:t>
      </w:r>
      <w:r w:rsidR="002D2B1F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2D2B1F" w:rsidRPr="0027288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272881">
        <w:rPr>
          <w:rFonts w:ascii="Arial" w:hAnsi="Arial" w:cs="Arial"/>
          <w:color w:val="000000" w:themeColor="text1"/>
          <w:sz w:val="24"/>
          <w:szCs w:val="24"/>
        </w:rPr>
        <w:t>дней</w:t>
      </w:r>
      <w:r w:rsidRPr="005D0D8F">
        <w:rPr>
          <w:rFonts w:ascii="Arial" w:hAnsi="Arial" w:cs="Arial"/>
          <w:sz w:val="24"/>
          <w:szCs w:val="24"/>
        </w:rPr>
        <w:t xml:space="preserve"> со дня получения или в иной установленный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2D2B1F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 xml:space="preserve"> 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</w:t>
      </w:r>
      <w:r w:rsidRPr="005D0D8F">
        <w:rPr>
          <w:rFonts w:ascii="Arial" w:hAnsi="Arial" w:cs="Arial"/>
          <w:sz w:val="24"/>
          <w:szCs w:val="24"/>
        </w:rPr>
        <w:lastRenderedPageBreak/>
        <w:t>обязанности.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5D0D8F">
        <w:rPr>
          <w:rFonts w:ascii="Arial" w:hAnsi="Arial" w:cs="Arial"/>
          <w:sz w:val="24"/>
          <w:szCs w:val="24"/>
        </w:rPr>
        <w:t xml:space="preserve">                           </w:t>
      </w:r>
      <w:r w:rsidRPr="005D0D8F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5D0D8F">
        <w:rPr>
          <w:rFonts w:ascii="Arial" w:hAnsi="Arial" w:cs="Arial"/>
          <w:sz w:val="24"/>
          <w:szCs w:val="24"/>
        </w:rPr>
        <w:t xml:space="preserve">извещается </w:t>
      </w:r>
      <w:r w:rsidRPr="005D0D8F">
        <w:rPr>
          <w:rFonts w:ascii="Arial" w:hAnsi="Arial" w:cs="Arial"/>
          <w:sz w:val="24"/>
          <w:szCs w:val="24"/>
        </w:rPr>
        <w:t xml:space="preserve">заблаговременно, но не </w:t>
      </w:r>
      <w:proofErr w:type="gramStart"/>
      <w:r w:rsidRPr="005D0D8F">
        <w:rPr>
          <w:rFonts w:ascii="Arial" w:hAnsi="Arial" w:cs="Arial"/>
          <w:sz w:val="24"/>
          <w:szCs w:val="24"/>
        </w:rPr>
        <w:t>позднее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чем за три дня до дня рассмотрения вопроса.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5.</w:t>
      </w:r>
      <w:r w:rsidR="00F273B1" w:rsidRPr="005D0D8F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 xml:space="preserve">Совет Никольского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543A6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543A6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11. Депутатское обращение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D0D8F">
        <w:rPr>
          <w:rFonts w:ascii="Arial" w:hAnsi="Arial" w:cs="Arial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5D0D8F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5D0D8F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5D0D8F" w:rsidRDefault="00C4684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bookmarkStart w:id="1" w:name="P146"/>
      <w:bookmarkEnd w:id="1"/>
      <w:r w:rsidRPr="005D0D8F">
        <w:rPr>
          <w:rFonts w:ascii="Arial" w:hAnsi="Arial" w:cs="Arial"/>
          <w:sz w:val="24"/>
          <w:szCs w:val="24"/>
        </w:rPr>
        <w:t>3</w:t>
      </w:r>
      <w:r w:rsidR="008B1AA4" w:rsidRPr="005D0D8F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5D0D8F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5D0D8F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5D0D8F">
        <w:rPr>
          <w:rFonts w:ascii="Arial" w:hAnsi="Arial" w:cs="Arial"/>
          <w:sz w:val="24"/>
          <w:szCs w:val="24"/>
        </w:rPr>
        <w:t xml:space="preserve"> </w:t>
      </w:r>
      <w:r w:rsidR="008B1AA4" w:rsidRPr="005D0D8F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5D0D8F" w:rsidRDefault="004131A8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8B1AA4" w:rsidRPr="005D0D8F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5D0D8F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5D0D8F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D1561" w:rsidRPr="005D0D8F" w:rsidRDefault="005C5D4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12</w:t>
      </w:r>
      <w:r w:rsidR="001D1561" w:rsidRPr="005D0D8F">
        <w:rPr>
          <w:rFonts w:ascii="Arial" w:hAnsi="Arial" w:cs="Arial"/>
          <w:b/>
          <w:sz w:val="24"/>
          <w:szCs w:val="24"/>
        </w:rPr>
        <w:t xml:space="preserve">. </w:t>
      </w:r>
      <w:r w:rsidR="00254FCF" w:rsidRPr="005D0D8F">
        <w:rPr>
          <w:rFonts w:ascii="Arial" w:hAnsi="Arial" w:cs="Arial"/>
          <w:b/>
          <w:sz w:val="24"/>
          <w:szCs w:val="24"/>
        </w:rPr>
        <w:t>Взаимоотношения депутата с избирателями</w:t>
      </w:r>
    </w:p>
    <w:p w:rsidR="00EF2D73" w:rsidRPr="005D0D8F" w:rsidRDefault="00EF2D73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5D0D8F">
        <w:rPr>
          <w:rFonts w:ascii="Arial" w:hAnsi="Arial" w:cs="Arial"/>
          <w:sz w:val="24"/>
          <w:szCs w:val="24"/>
        </w:rPr>
        <w:t xml:space="preserve">                        </w:t>
      </w:r>
      <w:r w:rsidRPr="005D0D8F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</w:t>
      </w:r>
      <w:r w:rsidRPr="005D0D8F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5. </w:t>
      </w:r>
      <w:r w:rsidR="00F82A83" w:rsidRPr="005D0D8F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5D0D8F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5D0D8F">
        <w:rPr>
          <w:rFonts w:ascii="Arial" w:hAnsi="Arial" w:cs="Arial"/>
          <w:sz w:val="24"/>
          <w:szCs w:val="24"/>
        </w:rPr>
        <w:t>проводятся в</w:t>
      </w:r>
      <w:r w:rsidR="00B623C5" w:rsidRPr="005D0D8F">
        <w:rPr>
          <w:rFonts w:ascii="Arial" w:hAnsi="Arial" w:cs="Arial"/>
          <w:sz w:val="24"/>
          <w:szCs w:val="24"/>
        </w:rPr>
        <w:t xml:space="preserve"> специально отведенных </w:t>
      </w:r>
      <w:r w:rsidR="00B623C5" w:rsidRPr="005D0D8F">
        <w:rPr>
          <w:rFonts w:ascii="Arial" w:hAnsi="Arial" w:cs="Arial"/>
          <w:sz w:val="24"/>
          <w:szCs w:val="24"/>
        </w:rPr>
        <w:lastRenderedPageBreak/>
        <w:t>местах</w:t>
      </w:r>
      <w:r w:rsidR="00567E4C" w:rsidRPr="005D0D8F">
        <w:rPr>
          <w:rFonts w:ascii="Arial" w:hAnsi="Arial" w:cs="Arial"/>
          <w:sz w:val="24"/>
          <w:szCs w:val="24"/>
        </w:rPr>
        <w:t xml:space="preserve">, помещениях, </w:t>
      </w:r>
      <w:proofErr w:type="spellStart"/>
      <w:r w:rsidR="00567E4C" w:rsidRPr="005D0D8F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67E4C" w:rsidRPr="005D0D8F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5D0D8F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5D0D8F">
        <w:rPr>
          <w:rFonts w:ascii="Arial" w:hAnsi="Arial" w:cs="Arial"/>
          <w:sz w:val="24"/>
          <w:szCs w:val="24"/>
        </w:rPr>
        <w:t xml:space="preserve">которых определен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6B6D66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A2339D" w:rsidRPr="005D0D8F">
        <w:rPr>
          <w:rFonts w:ascii="Arial" w:hAnsi="Arial" w:cs="Arial"/>
          <w:sz w:val="24"/>
          <w:szCs w:val="24"/>
        </w:rPr>
        <w:t>.</w:t>
      </w:r>
    </w:p>
    <w:p w:rsidR="00EF2D73" w:rsidRPr="005D0D8F" w:rsidRDefault="00A2339D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5D0D8F">
        <w:rPr>
          <w:rFonts w:ascii="Arial" w:hAnsi="Arial" w:cs="Arial"/>
          <w:sz w:val="24"/>
          <w:szCs w:val="24"/>
        </w:rPr>
        <w:t xml:space="preserve"> </w:t>
      </w:r>
      <w:r w:rsidR="00B623C5" w:rsidRPr="005D0D8F">
        <w:rPr>
          <w:rFonts w:ascii="Arial" w:hAnsi="Arial" w:cs="Arial"/>
          <w:sz w:val="24"/>
          <w:szCs w:val="24"/>
        </w:rPr>
        <w:t xml:space="preserve"> 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13. Участие депутата в работе депутатских объединений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8B1F12" w:rsidRPr="005D0D8F">
        <w:rPr>
          <w:rFonts w:ascii="Arial" w:hAnsi="Arial" w:cs="Arial"/>
          <w:sz w:val="24"/>
          <w:szCs w:val="24"/>
        </w:rPr>
        <w:t xml:space="preserve">Совет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заслушать сообщение депутата о его работе в избирательном округе,</w:t>
      </w:r>
      <w:r w:rsidR="005026D2" w:rsidRPr="005026D2">
        <w:rPr>
          <w:rFonts w:ascii="Arial" w:hAnsi="Arial" w:cs="Arial"/>
          <w:sz w:val="24"/>
          <w:szCs w:val="24"/>
        </w:rPr>
        <w:t xml:space="preserve"> </w:t>
      </w:r>
      <w:r w:rsidR="005026D2" w:rsidRPr="005D0D8F">
        <w:rPr>
          <w:rFonts w:ascii="Arial" w:hAnsi="Arial" w:cs="Arial"/>
          <w:sz w:val="24"/>
          <w:szCs w:val="24"/>
        </w:rPr>
        <w:t>Совет</w:t>
      </w:r>
      <w:r w:rsidR="005026D2">
        <w:rPr>
          <w:rFonts w:ascii="Arial" w:hAnsi="Arial" w:cs="Arial"/>
          <w:sz w:val="24"/>
          <w:szCs w:val="24"/>
        </w:rPr>
        <w:t>е</w:t>
      </w:r>
      <w:r w:rsidR="005026D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5026D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DA24E1">
        <w:rPr>
          <w:rFonts w:ascii="Arial" w:hAnsi="Arial" w:cs="Arial"/>
          <w:sz w:val="24"/>
          <w:szCs w:val="24"/>
        </w:rPr>
        <w:t xml:space="preserve">олнения программ экономического 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15. Право депутата на прием должностными лицами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D670F8">
        <w:rPr>
          <w:rFonts w:ascii="Arial" w:hAnsi="Arial" w:cs="Arial"/>
          <w:sz w:val="24"/>
          <w:szCs w:val="24"/>
        </w:rPr>
        <w:t>рритории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5D0D8F" w:rsidRDefault="00E350EE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17. Обязанности депутата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обязан: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Республики Татарстан, </w:t>
      </w:r>
      <w:r w:rsidRPr="005D0D8F">
        <w:rPr>
          <w:rFonts w:ascii="Arial" w:hAnsi="Arial" w:cs="Arial"/>
          <w:sz w:val="24"/>
          <w:szCs w:val="24"/>
        </w:rPr>
        <w:lastRenderedPageBreak/>
        <w:t xml:space="preserve">законы Республики Татарстан, </w:t>
      </w:r>
      <w:hyperlink r:id="rId13" w:history="1">
        <w:r w:rsidRPr="005D0D8F">
          <w:rPr>
            <w:rFonts w:ascii="Arial" w:hAnsi="Arial" w:cs="Arial"/>
            <w:sz w:val="24"/>
            <w:szCs w:val="24"/>
          </w:rPr>
          <w:t>Устав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5D0D8F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</w:t>
      </w:r>
      <w:r w:rsidR="001B7935" w:rsidRPr="005D0D8F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</w:t>
      </w:r>
      <w:r w:rsidR="001B7935" w:rsidRPr="005D0D8F">
        <w:rPr>
          <w:rFonts w:ascii="Arial" w:hAnsi="Arial" w:cs="Arial"/>
          <w:sz w:val="24"/>
          <w:szCs w:val="24"/>
        </w:rPr>
        <w:t xml:space="preserve">) хранить государственную и иную охраняемую законом тайну, а также </w:t>
      </w:r>
      <w:r w:rsidRPr="005D0D8F">
        <w:rPr>
          <w:rFonts w:ascii="Arial" w:hAnsi="Arial" w:cs="Arial"/>
          <w:sz w:val="24"/>
          <w:szCs w:val="24"/>
        </w:rPr>
        <w:t xml:space="preserve">                </w:t>
      </w:r>
      <w:r w:rsidR="001B7935" w:rsidRPr="005D0D8F">
        <w:rPr>
          <w:rFonts w:ascii="Arial" w:hAnsi="Arial" w:cs="Arial"/>
          <w:sz w:val="24"/>
          <w:szCs w:val="24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</w:t>
      </w:r>
      <w:r w:rsidR="001B7935" w:rsidRPr="005D0D8F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5D0D8F">
        <w:rPr>
          <w:rFonts w:ascii="Arial" w:hAnsi="Arial" w:cs="Arial"/>
          <w:sz w:val="24"/>
          <w:szCs w:val="24"/>
        </w:rPr>
        <w:t>обязан</w:t>
      </w:r>
      <w:proofErr w:type="gramEnd"/>
      <w:r w:rsidR="001B7935" w:rsidRPr="005D0D8F">
        <w:rPr>
          <w:rFonts w:ascii="Arial" w:hAnsi="Arial" w:cs="Arial"/>
          <w:sz w:val="24"/>
          <w:szCs w:val="24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5D0D8F" w:rsidRDefault="00A92E9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A92E96" w:rsidRDefault="002A7BE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18. Ограничения, </w:t>
      </w:r>
      <w:r w:rsidR="00A849E0" w:rsidRPr="005D0D8F">
        <w:rPr>
          <w:rFonts w:ascii="Arial" w:hAnsi="Arial" w:cs="Arial"/>
          <w:b/>
          <w:sz w:val="24"/>
          <w:szCs w:val="24"/>
        </w:rPr>
        <w:t>связанные с осуществлением полномочий депутата</w:t>
      </w:r>
    </w:p>
    <w:p w:rsidR="00E41564" w:rsidRPr="005D0D8F" w:rsidRDefault="00E41564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а)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</w:t>
      </w:r>
      <w:r w:rsidR="0072503D" w:rsidRPr="005D0D8F">
        <w:rPr>
          <w:rFonts w:ascii="Arial" w:hAnsi="Arial" w:cs="Arial"/>
          <w:sz w:val="24"/>
          <w:szCs w:val="24"/>
        </w:rPr>
        <w:t xml:space="preserve"> </w:t>
      </w:r>
      <w:r w:rsidR="00526A3B" w:rsidRPr="005D0D8F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5D0D8F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5D0D8F" w:rsidRDefault="0072503D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5D0D8F">
        <w:rPr>
          <w:rFonts w:ascii="Arial" w:hAnsi="Arial" w:cs="Arial"/>
          <w:sz w:val="24"/>
          <w:szCs w:val="24"/>
        </w:rPr>
        <w:t xml:space="preserve"> </w:t>
      </w:r>
      <w:r w:rsidR="00A46049" w:rsidRPr="005D0D8F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5D0D8F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5D0D8F">
        <w:rPr>
          <w:rFonts w:ascii="Arial" w:hAnsi="Arial" w:cs="Arial"/>
          <w:sz w:val="24"/>
          <w:szCs w:val="24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</w:t>
      </w:r>
      <w:r w:rsidR="0008587B" w:rsidRPr="005D0D8F">
        <w:rPr>
          <w:rFonts w:ascii="Arial" w:hAnsi="Arial" w:cs="Arial"/>
          <w:sz w:val="24"/>
          <w:szCs w:val="24"/>
        </w:rPr>
        <w:lastRenderedPageBreak/>
        <w:t>недвижимости) с предварительного уведомления Президента Республики Татарстан в</w:t>
      </w:r>
      <w:proofErr w:type="gramEnd"/>
      <w:r w:rsidR="0008587B" w:rsidRPr="005D0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587B" w:rsidRPr="005D0D8F">
        <w:rPr>
          <w:rFonts w:ascii="Arial" w:hAnsi="Arial" w:cs="Arial"/>
          <w:sz w:val="24"/>
          <w:szCs w:val="24"/>
        </w:rPr>
        <w:t>порядке</w:t>
      </w:r>
      <w:proofErr w:type="gramEnd"/>
      <w:r w:rsidR="0008587B" w:rsidRPr="005D0D8F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08587B" w:rsidRPr="005D0D8F" w:rsidRDefault="0008587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в) </w:t>
      </w:r>
      <w:r w:rsidR="00A550F4" w:rsidRPr="005D0D8F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5D0D8F" w:rsidRDefault="003E7663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5D0D8F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5D0D8F" w:rsidRDefault="00A317A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19. Депутатская этика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в том числе</w:t>
      </w:r>
      <w:r w:rsidRPr="005D0D8F">
        <w:rPr>
          <w:rFonts w:ascii="Arial" w:hAnsi="Arial" w:cs="Arial"/>
          <w:sz w:val="24"/>
          <w:szCs w:val="24"/>
        </w:rPr>
        <w:t>: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5D0D8F">
        <w:rPr>
          <w:rFonts w:ascii="Arial" w:hAnsi="Arial" w:cs="Arial"/>
          <w:sz w:val="24"/>
          <w:szCs w:val="24"/>
        </w:rPr>
        <w:t xml:space="preserve"> близких</w:t>
      </w:r>
      <w:r w:rsidRPr="005D0D8F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5) воздерживаться от действий, заявлений, поступков, которые могли бы вызвать сомнение в объективном исполнении депутатских обязанностей, а также </w:t>
      </w:r>
      <w:r w:rsidRPr="005D0D8F">
        <w:rPr>
          <w:rFonts w:ascii="Arial" w:hAnsi="Arial" w:cs="Arial"/>
          <w:sz w:val="24"/>
          <w:szCs w:val="24"/>
        </w:rPr>
        <w:lastRenderedPageBreak/>
        <w:t>избегать конфликтных ситуаций, способных нанести ущерб его репутации или авторитету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5D0D8F">
        <w:rPr>
          <w:rFonts w:ascii="Arial" w:hAnsi="Arial" w:cs="Arial"/>
          <w:sz w:val="24"/>
          <w:szCs w:val="24"/>
        </w:rPr>
        <w:t xml:space="preserve"> в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 xml:space="preserve">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F57E16" w:rsidRPr="005D0D8F">
        <w:rPr>
          <w:rFonts w:ascii="Arial" w:hAnsi="Arial" w:cs="Arial"/>
          <w:sz w:val="24"/>
          <w:szCs w:val="24"/>
        </w:rPr>
        <w:t xml:space="preserve">в порядке, </w:t>
      </w:r>
      <w:r w:rsidRPr="005D0D8F">
        <w:rPr>
          <w:rFonts w:ascii="Arial" w:hAnsi="Arial" w:cs="Arial"/>
          <w:sz w:val="24"/>
          <w:szCs w:val="24"/>
        </w:rPr>
        <w:t>утвержденном решением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="00EA67D0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а</w:t>
      </w:r>
      <w:r w:rsidR="00EA67D0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EA67D0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5D0D8F">
        <w:rPr>
          <w:rFonts w:ascii="Arial" w:hAnsi="Arial" w:cs="Arial"/>
          <w:sz w:val="24"/>
          <w:szCs w:val="24"/>
        </w:rPr>
        <w:t>дотвращение конфликта интересов;</w:t>
      </w:r>
    </w:p>
    <w:p w:rsidR="00F57E16" w:rsidRPr="005D0D8F" w:rsidRDefault="00F57E1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8B1F12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выступлений.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по поручению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2</w:t>
      </w:r>
      <w:r w:rsidR="00084C26" w:rsidRPr="005D0D8F">
        <w:rPr>
          <w:rFonts w:ascii="Arial" w:hAnsi="Arial" w:cs="Arial"/>
          <w:sz w:val="24"/>
          <w:szCs w:val="24"/>
        </w:rPr>
        <w:t>0</w:t>
      </w:r>
      <w:r w:rsidRPr="005D0D8F">
        <w:rPr>
          <w:rFonts w:ascii="Arial" w:hAnsi="Arial" w:cs="Arial"/>
          <w:sz w:val="24"/>
          <w:szCs w:val="24"/>
        </w:rPr>
        <w:t>. Гарантии осуществления депутатской деятельности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="003A101C">
        <w:t xml:space="preserve"> </w:t>
      </w:r>
      <w:r w:rsidR="003A101C" w:rsidRPr="005D0D8F">
        <w:rPr>
          <w:rFonts w:ascii="Arial" w:hAnsi="Arial" w:cs="Arial"/>
          <w:sz w:val="24"/>
          <w:szCs w:val="24"/>
        </w:rPr>
        <w:t xml:space="preserve">Никольского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B46846" w:rsidRPr="005D0D8F">
        <w:rPr>
          <w:rFonts w:ascii="Arial" w:hAnsi="Arial" w:cs="Arial"/>
          <w:i/>
          <w:sz w:val="24"/>
          <w:szCs w:val="24"/>
        </w:rPr>
        <w:t xml:space="preserve">, </w:t>
      </w:r>
      <w:r w:rsidR="00B46846" w:rsidRPr="005D0D8F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3A101C" w:rsidRPr="003A101C">
        <w:rPr>
          <w:rFonts w:ascii="Arial" w:hAnsi="Arial" w:cs="Arial"/>
          <w:sz w:val="24"/>
          <w:szCs w:val="24"/>
        </w:rPr>
        <w:t xml:space="preserve"> </w:t>
      </w:r>
      <w:r w:rsidR="003A101C" w:rsidRPr="005D0D8F">
        <w:rPr>
          <w:rFonts w:ascii="Arial" w:hAnsi="Arial" w:cs="Arial"/>
          <w:sz w:val="24"/>
          <w:szCs w:val="24"/>
        </w:rPr>
        <w:t>Совет</w:t>
      </w:r>
      <w:r w:rsidR="003A101C">
        <w:rPr>
          <w:rFonts w:ascii="Arial" w:hAnsi="Arial" w:cs="Arial"/>
          <w:sz w:val="24"/>
          <w:szCs w:val="24"/>
        </w:rPr>
        <w:t>а</w:t>
      </w:r>
      <w:r w:rsidR="003A101C" w:rsidRPr="005D0D8F">
        <w:rPr>
          <w:rFonts w:ascii="Arial" w:hAnsi="Arial" w:cs="Arial"/>
          <w:sz w:val="24"/>
          <w:szCs w:val="24"/>
        </w:rPr>
        <w:t xml:space="preserve"> Никольского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proofErr w:type="gramStart"/>
      <w:r w:rsidR="0089133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.</w:t>
      </w:r>
      <w:proofErr w:type="gramEnd"/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D0D8F">
        <w:rPr>
          <w:rFonts w:ascii="Arial" w:hAnsi="Arial" w:cs="Arial"/>
          <w:sz w:val="24"/>
          <w:szCs w:val="24"/>
        </w:rPr>
        <w:t>Гарантии</w:t>
      </w:r>
      <w:r w:rsidR="0027288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>Глава Никольского</w:t>
      </w: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сельского поселения                                                                      </w:t>
      </w:r>
      <w:proofErr w:type="spellStart"/>
      <w:r w:rsidRPr="001A0B66">
        <w:rPr>
          <w:rFonts w:ascii="Arial" w:hAnsi="Arial" w:cs="Arial"/>
        </w:rPr>
        <w:t>Е.А.Синицин</w:t>
      </w:r>
      <w:proofErr w:type="spellEnd"/>
    </w:p>
    <w:p w:rsidR="00FD2C1C" w:rsidRPr="005D0D8F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D2C1C" w:rsidRPr="005D0D8F" w:rsidSect="00B05359">
      <w:headerReference w:type="default" r:id="rId16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A1E" w:rsidRDefault="00802A1E" w:rsidP="00865450">
      <w:r>
        <w:separator/>
      </w:r>
    </w:p>
  </w:endnote>
  <w:endnote w:type="continuationSeparator" w:id="0">
    <w:p w:rsidR="00802A1E" w:rsidRDefault="00802A1E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A1E" w:rsidRDefault="00802A1E" w:rsidP="00865450">
      <w:r>
        <w:separator/>
      </w:r>
    </w:p>
  </w:footnote>
  <w:footnote w:type="continuationSeparator" w:id="0">
    <w:p w:rsidR="00802A1E" w:rsidRDefault="00802A1E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E41564" w:rsidRDefault="006F0CAF">
        <w:pPr>
          <w:pStyle w:val="a5"/>
          <w:jc w:val="center"/>
        </w:pPr>
        <w:fldSimple w:instr="PAGE   \* MERGEFORMAT">
          <w:r w:rsidR="00FC7463">
            <w:rPr>
              <w:noProof/>
            </w:rPr>
            <w:t>3</w:t>
          </w:r>
        </w:fldSimple>
      </w:p>
    </w:sdtContent>
  </w:sdt>
  <w:p w:rsidR="00E41564" w:rsidRDefault="00E4156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01E9B"/>
    <w:rsid w:val="00005E5B"/>
    <w:rsid w:val="00010C63"/>
    <w:rsid w:val="00013BE5"/>
    <w:rsid w:val="00013F14"/>
    <w:rsid w:val="000211C3"/>
    <w:rsid w:val="00043E99"/>
    <w:rsid w:val="00044C71"/>
    <w:rsid w:val="000543A6"/>
    <w:rsid w:val="0005775C"/>
    <w:rsid w:val="00060B6F"/>
    <w:rsid w:val="00070157"/>
    <w:rsid w:val="00073934"/>
    <w:rsid w:val="00082A7A"/>
    <w:rsid w:val="00084C26"/>
    <w:rsid w:val="0008587B"/>
    <w:rsid w:val="00090B6E"/>
    <w:rsid w:val="000A0E79"/>
    <w:rsid w:val="000B1167"/>
    <w:rsid w:val="000B12EB"/>
    <w:rsid w:val="000C5F54"/>
    <w:rsid w:val="000D5779"/>
    <w:rsid w:val="000E2EAE"/>
    <w:rsid w:val="000E3FCF"/>
    <w:rsid w:val="000E7B46"/>
    <w:rsid w:val="000F5562"/>
    <w:rsid w:val="000F7A3B"/>
    <w:rsid w:val="001167E1"/>
    <w:rsid w:val="00120B9A"/>
    <w:rsid w:val="00131343"/>
    <w:rsid w:val="00144BFF"/>
    <w:rsid w:val="0014732A"/>
    <w:rsid w:val="001549EC"/>
    <w:rsid w:val="001551C1"/>
    <w:rsid w:val="00172518"/>
    <w:rsid w:val="00174501"/>
    <w:rsid w:val="00174FAB"/>
    <w:rsid w:val="00182CCC"/>
    <w:rsid w:val="001850BA"/>
    <w:rsid w:val="00186844"/>
    <w:rsid w:val="00190DB7"/>
    <w:rsid w:val="00196BE2"/>
    <w:rsid w:val="001A6635"/>
    <w:rsid w:val="001B178C"/>
    <w:rsid w:val="001B3FF2"/>
    <w:rsid w:val="001B5530"/>
    <w:rsid w:val="001B7801"/>
    <w:rsid w:val="001B7935"/>
    <w:rsid w:val="001C0F56"/>
    <w:rsid w:val="001C43FB"/>
    <w:rsid w:val="001C5ACA"/>
    <w:rsid w:val="001D1561"/>
    <w:rsid w:val="001E079F"/>
    <w:rsid w:val="002060F4"/>
    <w:rsid w:val="00210EF7"/>
    <w:rsid w:val="00222085"/>
    <w:rsid w:val="002318D7"/>
    <w:rsid w:val="002415CB"/>
    <w:rsid w:val="002464DB"/>
    <w:rsid w:val="00246E29"/>
    <w:rsid w:val="00252427"/>
    <w:rsid w:val="00254FCF"/>
    <w:rsid w:val="00265BF5"/>
    <w:rsid w:val="00270103"/>
    <w:rsid w:val="00272881"/>
    <w:rsid w:val="00272CA6"/>
    <w:rsid w:val="00280478"/>
    <w:rsid w:val="002811EA"/>
    <w:rsid w:val="00284D8F"/>
    <w:rsid w:val="00287817"/>
    <w:rsid w:val="002A2D65"/>
    <w:rsid w:val="002A6F73"/>
    <w:rsid w:val="002A7BE6"/>
    <w:rsid w:val="002B1437"/>
    <w:rsid w:val="002B2322"/>
    <w:rsid w:val="002B426A"/>
    <w:rsid w:val="002D2B1F"/>
    <w:rsid w:val="002D44D5"/>
    <w:rsid w:val="002E48F3"/>
    <w:rsid w:val="003067AF"/>
    <w:rsid w:val="00326D21"/>
    <w:rsid w:val="00334821"/>
    <w:rsid w:val="00350874"/>
    <w:rsid w:val="00361F47"/>
    <w:rsid w:val="00370B93"/>
    <w:rsid w:val="00375112"/>
    <w:rsid w:val="0038036E"/>
    <w:rsid w:val="00382090"/>
    <w:rsid w:val="00382B46"/>
    <w:rsid w:val="00396AB9"/>
    <w:rsid w:val="003A101C"/>
    <w:rsid w:val="003A1C90"/>
    <w:rsid w:val="003A4409"/>
    <w:rsid w:val="003B46C9"/>
    <w:rsid w:val="003C2EAE"/>
    <w:rsid w:val="003C4F0B"/>
    <w:rsid w:val="003C626A"/>
    <w:rsid w:val="003D031A"/>
    <w:rsid w:val="003E34F7"/>
    <w:rsid w:val="003E4F0C"/>
    <w:rsid w:val="003E7663"/>
    <w:rsid w:val="003F2188"/>
    <w:rsid w:val="003F26F9"/>
    <w:rsid w:val="004056C2"/>
    <w:rsid w:val="00405DF4"/>
    <w:rsid w:val="004131A8"/>
    <w:rsid w:val="0041534E"/>
    <w:rsid w:val="0042103E"/>
    <w:rsid w:val="00422786"/>
    <w:rsid w:val="00440654"/>
    <w:rsid w:val="00442738"/>
    <w:rsid w:val="00447D54"/>
    <w:rsid w:val="00461144"/>
    <w:rsid w:val="00465074"/>
    <w:rsid w:val="004669C3"/>
    <w:rsid w:val="00467281"/>
    <w:rsid w:val="004678AC"/>
    <w:rsid w:val="0049420F"/>
    <w:rsid w:val="004947A8"/>
    <w:rsid w:val="004A03CF"/>
    <w:rsid w:val="004A3F18"/>
    <w:rsid w:val="004B02FA"/>
    <w:rsid w:val="004B156E"/>
    <w:rsid w:val="004B4243"/>
    <w:rsid w:val="004B5A7E"/>
    <w:rsid w:val="004C572F"/>
    <w:rsid w:val="004D47BD"/>
    <w:rsid w:val="004E1110"/>
    <w:rsid w:val="004E583E"/>
    <w:rsid w:val="004E6DDA"/>
    <w:rsid w:val="004F0293"/>
    <w:rsid w:val="004F339E"/>
    <w:rsid w:val="004F63B3"/>
    <w:rsid w:val="00500CC6"/>
    <w:rsid w:val="005026D2"/>
    <w:rsid w:val="005160F5"/>
    <w:rsid w:val="005171BA"/>
    <w:rsid w:val="00520CF6"/>
    <w:rsid w:val="00525220"/>
    <w:rsid w:val="00526A3B"/>
    <w:rsid w:val="00527EBB"/>
    <w:rsid w:val="005360BB"/>
    <w:rsid w:val="00542C45"/>
    <w:rsid w:val="00555F9F"/>
    <w:rsid w:val="005565AB"/>
    <w:rsid w:val="00563F18"/>
    <w:rsid w:val="005666BA"/>
    <w:rsid w:val="00567B06"/>
    <w:rsid w:val="00567E4C"/>
    <w:rsid w:val="005710A4"/>
    <w:rsid w:val="00571338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0D8F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B6D66"/>
    <w:rsid w:val="006C76A7"/>
    <w:rsid w:val="006D2126"/>
    <w:rsid w:val="006D539D"/>
    <w:rsid w:val="006E2A97"/>
    <w:rsid w:val="006F0CAF"/>
    <w:rsid w:val="006F21DF"/>
    <w:rsid w:val="006F3223"/>
    <w:rsid w:val="006F6870"/>
    <w:rsid w:val="00703C52"/>
    <w:rsid w:val="00703D0F"/>
    <w:rsid w:val="00713504"/>
    <w:rsid w:val="00715B81"/>
    <w:rsid w:val="00724122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A1E"/>
    <w:rsid w:val="00802F89"/>
    <w:rsid w:val="00804187"/>
    <w:rsid w:val="00805983"/>
    <w:rsid w:val="0083133B"/>
    <w:rsid w:val="00832502"/>
    <w:rsid w:val="00851B72"/>
    <w:rsid w:val="00864396"/>
    <w:rsid w:val="00865450"/>
    <w:rsid w:val="0087590D"/>
    <w:rsid w:val="008838D9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1F12"/>
    <w:rsid w:val="008C1415"/>
    <w:rsid w:val="008C7F81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5576D"/>
    <w:rsid w:val="00967841"/>
    <w:rsid w:val="009701FA"/>
    <w:rsid w:val="00980CCE"/>
    <w:rsid w:val="0098211B"/>
    <w:rsid w:val="009A3707"/>
    <w:rsid w:val="009A49E5"/>
    <w:rsid w:val="009A6AE5"/>
    <w:rsid w:val="009B3B9D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0725"/>
    <w:rsid w:val="00A17669"/>
    <w:rsid w:val="00A2339D"/>
    <w:rsid w:val="00A2741F"/>
    <w:rsid w:val="00A3065A"/>
    <w:rsid w:val="00A317AB"/>
    <w:rsid w:val="00A319CD"/>
    <w:rsid w:val="00A33E0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05359"/>
    <w:rsid w:val="00B121E8"/>
    <w:rsid w:val="00B126AF"/>
    <w:rsid w:val="00B13275"/>
    <w:rsid w:val="00B14E9B"/>
    <w:rsid w:val="00B15D52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2DCC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0E73"/>
    <w:rsid w:val="00BF0EC0"/>
    <w:rsid w:val="00BF7E6D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400F"/>
    <w:rsid w:val="00D079B4"/>
    <w:rsid w:val="00D12F93"/>
    <w:rsid w:val="00D174DB"/>
    <w:rsid w:val="00D34A01"/>
    <w:rsid w:val="00D40545"/>
    <w:rsid w:val="00D41B45"/>
    <w:rsid w:val="00D51FBD"/>
    <w:rsid w:val="00D572BB"/>
    <w:rsid w:val="00D64ED0"/>
    <w:rsid w:val="00D670E9"/>
    <w:rsid w:val="00D670F8"/>
    <w:rsid w:val="00D71F8E"/>
    <w:rsid w:val="00D736E9"/>
    <w:rsid w:val="00D90A1B"/>
    <w:rsid w:val="00D95B25"/>
    <w:rsid w:val="00DA24E1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15DBB"/>
    <w:rsid w:val="00E24E94"/>
    <w:rsid w:val="00E33A84"/>
    <w:rsid w:val="00E3490F"/>
    <w:rsid w:val="00E350EE"/>
    <w:rsid w:val="00E368F6"/>
    <w:rsid w:val="00E4140A"/>
    <w:rsid w:val="00E41564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A67D0"/>
    <w:rsid w:val="00EB2558"/>
    <w:rsid w:val="00EC0830"/>
    <w:rsid w:val="00EC4FE3"/>
    <w:rsid w:val="00ED0E5E"/>
    <w:rsid w:val="00EE445C"/>
    <w:rsid w:val="00EF285C"/>
    <w:rsid w:val="00EF2D73"/>
    <w:rsid w:val="00F13C8D"/>
    <w:rsid w:val="00F21108"/>
    <w:rsid w:val="00F230C3"/>
    <w:rsid w:val="00F23850"/>
    <w:rsid w:val="00F273B1"/>
    <w:rsid w:val="00F3333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C7463"/>
    <w:rsid w:val="00FD029A"/>
    <w:rsid w:val="00FD2C1C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396AB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220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F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D8B1-005A-464D-ACC9-4E997E64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10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Никольское СП</cp:lastModifiedBy>
  <cp:revision>105</cp:revision>
  <cp:lastPrinted>2021-04-19T15:42:00Z</cp:lastPrinted>
  <dcterms:created xsi:type="dcterms:W3CDTF">2022-07-13T12:25:00Z</dcterms:created>
  <dcterms:modified xsi:type="dcterms:W3CDTF">2022-09-06T11:16:00Z</dcterms:modified>
</cp:coreProperties>
</file>