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6F7B1" w14:textId="7B453FE4" w:rsidR="00943337" w:rsidRPr="0026425E" w:rsidRDefault="00943337" w:rsidP="0026425E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szCs w:val="28"/>
        </w:rPr>
      </w:pPr>
      <w:r w:rsidRPr="0026425E">
        <w:rPr>
          <w:rFonts w:cs="Times New Roman"/>
          <w:b/>
          <w:bCs/>
          <w:szCs w:val="28"/>
        </w:rPr>
        <w:t xml:space="preserve">Дата размещения – </w:t>
      </w:r>
      <w:r w:rsidR="00C041BD">
        <w:rPr>
          <w:rFonts w:cs="Times New Roman"/>
          <w:b/>
          <w:bCs/>
          <w:szCs w:val="28"/>
        </w:rPr>
        <w:t>20</w:t>
      </w:r>
      <w:r w:rsidRPr="0026425E">
        <w:rPr>
          <w:rFonts w:cs="Times New Roman"/>
          <w:b/>
          <w:bCs/>
          <w:szCs w:val="28"/>
        </w:rPr>
        <w:t>.</w:t>
      </w:r>
      <w:r w:rsidR="00F720B7" w:rsidRPr="0026425E">
        <w:rPr>
          <w:rFonts w:cs="Times New Roman"/>
          <w:b/>
          <w:bCs/>
          <w:szCs w:val="28"/>
        </w:rPr>
        <w:t>0</w:t>
      </w:r>
      <w:r w:rsidR="00122F43">
        <w:rPr>
          <w:rFonts w:cs="Times New Roman"/>
          <w:b/>
          <w:bCs/>
          <w:szCs w:val="28"/>
        </w:rPr>
        <w:t>9</w:t>
      </w:r>
      <w:r w:rsidRPr="0026425E">
        <w:rPr>
          <w:rFonts w:cs="Times New Roman"/>
          <w:b/>
          <w:bCs/>
          <w:szCs w:val="28"/>
        </w:rPr>
        <w:t>.2022</w:t>
      </w:r>
    </w:p>
    <w:p w14:paraId="7FB94326" w14:textId="17809C7B" w:rsidR="00943337" w:rsidRPr="0026425E" w:rsidRDefault="00943337" w:rsidP="0026425E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szCs w:val="28"/>
        </w:rPr>
      </w:pPr>
      <w:r w:rsidRPr="0026425E">
        <w:rPr>
          <w:rFonts w:cs="Times New Roman"/>
          <w:b/>
          <w:bCs/>
          <w:szCs w:val="28"/>
        </w:rPr>
        <w:t xml:space="preserve">Дата истечения срока проведения независимой антикоррупционной экспертизы (не менее </w:t>
      </w:r>
      <w:r w:rsidR="00122F43">
        <w:rPr>
          <w:rFonts w:cs="Times New Roman"/>
          <w:b/>
          <w:bCs/>
          <w:szCs w:val="28"/>
        </w:rPr>
        <w:t>5</w:t>
      </w:r>
      <w:r w:rsidRPr="0026425E">
        <w:rPr>
          <w:rFonts w:cs="Times New Roman"/>
          <w:b/>
          <w:bCs/>
          <w:szCs w:val="28"/>
        </w:rPr>
        <w:t xml:space="preserve"> рабочих дней с даты размещения) - </w:t>
      </w:r>
      <w:r w:rsidR="00C472A9">
        <w:rPr>
          <w:rFonts w:cs="Times New Roman"/>
          <w:b/>
          <w:bCs/>
          <w:szCs w:val="28"/>
        </w:rPr>
        <w:t>27</w:t>
      </w:r>
      <w:r w:rsidRPr="0026425E">
        <w:rPr>
          <w:rFonts w:cs="Times New Roman"/>
          <w:b/>
          <w:bCs/>
          <w:szCs w:val="28"/>
        </w:rPr>
        <w:t>.</w:t>
      </w:r>
      <w:r w:rsidR="00A20C67" w:rsidRPr="0026425E">
        <w:rPr>
          <w:rFonts w:cs="Times New Roman"/>
          <w:b/>
          <w:bCs/>
          <w:szCs w:val="28"/>
        </w:rPr>
        <w:t>0</w:t>
      </w:r>
      <w:r w:rsidR="00122F43">
        <w:rPr>
          <w:rFonts w:cs="Times New Roman"/>
          <w:b/>
          <w:bCs/>
          <w:szCs w:val="28"/>
        </w:rPr>
        <w:t>9</w:t>
      </w:r>
      <w:r w:rsidRPr="0026425E">
        <w:rPr>
          <w:rFonts w:cs="Times New Roman"/>
          <w:b/>
          <w:bCs/>
          <w:szCs w:val="28"/>
        </w:rPr>
        <w:t>.2022</w:t>
      </w:r>
    </w:p>
    <w:p w14:paraId="015200B2" w14:textId="59741D30" w:rsidR="00943337" w:rsidRPr="0026425E" w:rsidRDefault="00943337" w:rsidP="0026425E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szCs w:val="28"/>
        </w:rPr>
      </w:pPr>
      <w:r w:rsidRPr="0026425E">
        <w:rPr>
          <w:rFonts w:cs="Times New Roman"/>
          <w:b/>
          <w:bCs/>
          <w:szCs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26425E">
        <w:rPr>
          <w:rFonts w:cs="Times New Roman"/>
          <w:b/>
          <w:bCs/>
          <w:szCs w:val="28"/>
        </w:rPr>
        <w:t>г.Казань</w:t>
      </w:r>
      <w:proofErr w:type="spellEnd"/>
      <w:r w:rsidRPr="0026425E">
        <w:rPr>
          <w:rFonts w:cs="Times New Roman"/>
          <w:b/>
          <w:bCs/>
          <w:szCs w:val="28"/>
        </w:rPr>
        <w:t xml:space="preserve">, </w:t>
      </w:r>
      <w:proofErr w:type="spellStart"/>
      <w:r w:rsidRPr="0026425E">
        <w:rPr>
          <w:rFonts w:cs="Times New Roman"/>
          <w:b/>
          <w:bCs/>
          <w:szCs w:val="28"/>
        </w:rPr>
        <w:t>ул.Груздева</w:t>
      </w:r>
      <w:proofErr w:type="spellEnd"/>
      <w:r w:rsidRPr="0026425E">
        <w:rPr>
          <w:rFonts w:cs="Times New Roman"/>
          <w:b/>
          <w:bCs/>
          <w:szCs w:val="28"/>
        </w:rPr>
        <w:t>, д.5</w:t>
      </w:r>
    </w:p>
    <w:p w14:paraId="41F151C1" w14:textId="183EB3DD" w:rsidR="00943337" w:rsidRPr="0026425E" w:rsidRDefault="00943337" w:rsidP="0026425E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szCs w:val="28"/>
          <w:lang w:val="en-US"/>
        </w:rPr>
      </w:pPr>
      <w:r w:rsidRPr="0026425E">
        <w:rPr>
          <w:rFonts w:cs="Times New Roman"/>
          <w:b/>
          <w:bCs/>
          <w:szCs w:val="28"/>
          <w:lang w:val="en-US"/>
        </w:rPr>
        <w:t xml:space="preserve">e-mail – </w:t>
      </w:r>
      <w:r w:rsidR="00A20C67" w:rsidRPr="0026425E">
        <w:rPr>
          <w:b/>
          <w:szCs w:val="28"/>
          <w:lang w:val="en-US"/>
        </w:rPr>
        <w:t>Danila.Politov@tatar.ru</w:t>
      </w:r>
      <w:r w:rsidR="00A20C67" w:rsidRPr="0026425E" w:rsidDel="00A20C67">
        <w:rPr>
          <w:rFonts w:cs="Times New Roman"/>
          <w:b/>
          <w:bCs/>
          <w:szCs w:val="28"/>
          <w:lang w:val="en-US"/>
        </w:rPr>
        <w:t xml:space="preserve"> </w:t>
      </w:r>
    </w:p>
    <w:p w14:paraId="61DA2F94" w14:textId="77777777" w:rsidR="00943337" w:rsidRPr="0026425E" w:rsidRDefault="00943337" w:rsidP="0026425E">
      <w:pPr>
        <w:keepNext/>
        <w:spacing w:line="288" w:lineRule="auto"/>
        <w:jc w:val="right"/>
        <w:outlineLvl w:val="0"/>
        <w:rPr>
          <w:rFonts w:cs="Times New Roman"/>
          <w:b/>
          <w:bCs/>
          <w:kern w:val="32"/>
          <w:szCs w:val="28"/>
        </w:rPr>
      </w:pPr>
      <w:r w:rsidRPr="0026425E">
        <w:rPr>
          <w:rFonts w:cs="Times New Roman"/>
          <w:b/>
          <w:bCs/>
          <w:kern w:val="32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0A603D9A" w14:textId="77777777" w:rsidR="00943337" w:rsidRPr="0026425E" w:rsidRDefault="00943337" w:rsidP="0026425E">
      <w:pPr>
        <w:pStyle w:val="af4"/>
        <w:spacing w:line="288" w:lineRule="auto"/>
        <w:jc w:val="right"/>
        <w:rPr>
          <w:sz w:val="28"/>
          <w:szCs w:val="28"/>
        </w:rPr>
      </w:pPr>
      <w:r w:rsidRPr="0026425E">
        <w:rPr>
          <w:sz w:val="28"/>
          <w:szCs w:val="28"/>
        </w:rPr>
        <w:t xml:space="preserve">                                        ИК МО г.Казани" </w:t>
      </w:r>
      <w:proofErr w:type="spellStart"/>
      <w:r w:rsidRPr="0026425E">
        <w:rPr>
          <w:sz w:val="28"/>
          <w:szCs w:val="28"/>
        </w:rPr>
        <w:t>Д.С.Политова</w:t>
      </w:r>
      <w:proofErr w:type="spellEnd"/>
    </w:p>
    <w:p w14:paraId="2927E196" w14:textId="77777777" w:rsidR="00943337" w:rsidRPr="0026425E" w:rsidRDefault="00943337" w:rsidP="0026425E">
      <w:pPr>
        <w:pStyle w:val="af4"/>
        <w:spacing w:line="288" w:lineRule="auto"/>
        <w:jc w:val="right"/>
        <w:rPr>
          <w:sz w:val="28"/>
          <w:szCs w:val="28"/>
        </w:rPr>
      </w:pPr>
    </w:p>
    <w:p w14:paraId="107B8368" w14:textId="43582795" w:rsidR="00943337" w:rsidRDefault="00943337" w:rsidP="00C472A9">
      <w:pPr>
        <w:pStyle w:val="af4"/>
        <w:spacing w:line="288" w:lineRule="auto"/>
        <w:rPr>
          <w:sz w:val="28"/>
          <w:szCs w:val="28"/>
        </w:rPr>
      </w:pPr>
      <w:r w:rsidRPr="0026425E">
        <w:rPr>
          <w:sz w:val="28"/>
          <w:szCs w:val="28"/>
        </w:rPr>
        <w:t>Проект постановления Исполнительного комитета г.Казани</w:t>
      </w:r>
    </w:p>
    <w:p w14:paraId="27F3542D" w14:textId="77777777" w:rsidR="00C472A9" w:rsidRDefault="00C472A9" w:rsidP="00C472A9">
      <w:pPr>
        <w:pStyle w:val="af4"/>
        <w:spacing w:line="288" w:lineRule="auto"/>
        <w:rPr>
          <w:sz w:val="28"/>
          <w:szCs w:val="28"/>
        </w:rPr>
      </w:pPr>
    </w:p>
    <w:p w14:paraId="387B350A" w14:textId="2DF7D956" w:rsidR="0026425E" w:rsidRPr="00122F43" w:rsidRDefault="0026425E" w:rsidP="00122F43">
      <w:pPr>
        <w:tabs>
          <w:tab w:val="left" w:pos="0"/>
          <w:tab w:val="left" w:pos="284"/>
        </w:tabs>
        <w:spacing w:line="288" w:lineRule="auto"/>
        <w:jc w:val="center"/>
        <w:rPr>
          <w:rFonts w:eastAsia="Times New Roman" w:cs="Times New Roman"/>
          <w:b/>
          <w:color w:val="000000" w:themeColor="text1"/>
          <w:szCs w:val="28"/>
        </w:rPr>
      </w:pPr>
      <w:r>
        <w:rPr>
          <w:rFonts w:cs="Times New Roman"/>
          <w:b/>
          <w:bCs/>
          <w:spacing w:val="-1"/>
          <w:szCs w:val="28"/>
        </w:rPr>
        <w:t>«</w:t>
      </w:r>
      <w:r w:rsidRPr="00AD2C36">
        <w:rPr>
          <w:rFonts w:cs="Times New Roman"/>
          <w:b/>
          <w:bCs/>
          <w:spacing w:val="-1"/>
          <w:szCs w:val="28"/>
        </w:rPr>
        <w:t xml:space="preserve">О внесении изменений в проект планировки </w:t>
      </w:r>
      <w:bookmarkStart w:id="0" w:name="_Hlk94194037"/>
      <w:r w:rsidRPr="00AD2C36">
        <w:rPr>
          <w:rFonts w:cs="Times New Roman"/>
          <w:b/>
          <w:szCs w:val="28"/>
        </w:rPr>
        <w:t>территории</w:t>
      </w:r>
      <w:bookmarkEnd w:id="0"/>
      <w:r w:rsidR="00122F43">
        <w:rPr>
          <w:rFonts w:cs="Times New Roman"/>
          <w:b/>
          <w:szCs w:val="28"/>
        </w:rPr>
        <w:t xml:space="preserve"> </w:t>
      </w:r>
      <w:r w:rsidR="00C041BD">
        <w:rPr>
          <w:rFonts w:cs="Times New Roman"/>
          <w:b/>
          <w:szCs w:val="28"/>
        </w:rPr>
        <w:t xml:space="preserve">района </w:t>
      </w:r>
      <w:r w:rsidR="00C041BD">
        <w:rPr>
          <w:rFonts w:eastAsia="Times New Roman" w:cs="Times New Roman"/>
          <w:b/>
          <w:color w:val="000000" w:themeColor="text1"/>
          <w:szCs w:val="28"/>
        </w:rPr>
        <w:t>«Салават Купере»</w:t>
      </w:r>
      <w:r w:rsidR="00122F43" w:rsidRPr="0066471B">
        <w:rPr>
          <w:rFonts w:eastAsia="Times New Roman" w:cs="Times New Roman"/>
          <w:b/>
          <w:color w:val="000000" w:themeColor="text1"/>
          <w:szCs w:val="28"/>
        </w:rPr>
        <w:t xml:space="preserve">, утвержденный постановлением Исполнительного комитета г.Казани от </w:t>
      </w:r>
      <w:r w:rsidR="00C041BD" w:rsidRPr="00C041BD">
        <w:rPr>
          <w:rFonts w:eastAsia="Times New Roman" w:cs="Times New Roman"/>
          <w:b/>
          <w:color w:val="000000" w:themeColor="text1"/>
          <w:szCs w:val="28"/>
        </w:rPr>
        <w:t>04.03.2014 №1248</w:t>
      </w:r>
      <w:r>
        <w:rPr>
          <w:rFonts w:cs="Times New Roman"/>
          <w:b/>
        </w:rPr>
        <w:t>»</w:t>
      </w:r>
    </w:p>
    <w:p w14:paraId="69AE8018" w14:textId="77777777" w:rsidR="0026425E" w:rsidRPr="00AD2C36" w:rsidRDefault="0026425E" w:rsidP="0026425E">
      <w:pPr>
        <w:pStyle w:val="af2"/>
        <w:spacing w:before="0" w:line="288" w:lineRule="auto"/>
        <w:ind w:left="0" w:firstLine="0"/>
        <w:jc w:val="center"/>
        <w:outlineLvl w:val="0"/>
        <w:rPr>
          <w:rFonts w:cs="Times New Roman"/>
          <w:b/>
          <w:bCs/>
          <w:lang w:val="ru-RU"/>
        </w:rPr>
      </w:pPr>
    </w:p>
    <w:p w14:paraId="5880FC2D" w14:textId="77777777" w:rsidR="00122F43" w:rsidRPr="0066471B" w:rsidRDefault="00122F43" w:rsidP="00122F43">
      <w:pPr>
        <w:pStyle w:val="ConsPlusNormal"/>
        <w:spacing w:line="288" w:lineRule="auto"/>
        <w:ind w:firstLine="709"/>
        <w:jc w:val="both"/>
        <w:rPr>
          <w:color w:val="000000" w:themeColor="text1"/>
        </w:rPr>
      </w:pPr>
      <w:r w:rsidRPr="0066471B">
        <w:rPr>
          <w:color w:val="000000" w:themeColor="text1"/>
        </w:rPr>
        <w:t>В соответствии со статьями 45 и 46 Градостроительного кодекса Российской Федерации, согласно постановлениям Кабинета Министров Республики Татарстан от 27.07.2022 №722, Исполнительного комитета</w:t>
      </w:r>
      <w:r>
        <w:rPr>
          <w:color w:val="000000" w:themeColor="text1"/>
        </w:rPr>
        <w:t xml:space="preserve"> г.Казани</w:t>
      </w:r>
      <w:r w:rsidRPr="0066471B">
        <w:rPr>
          <w:color w:val="000000" w:themeColor="text1"/>
        </w:rPr>
        <w:t xml:space="preserve"> от </w:t>
      </w:r>
      <w:r>
        <w:rPr>
          <w:color w:val="000000" w:themeColor="text1"/>
        </w:rPr>
        <w:t>26</w:t>
      </w:r>
      <w:r w:rsidRPr="0066471B">
        <w:rPr>
          <w:color w:val="000000" w:themeColor="text1"/>
        </w:rPr>
        <w:t>.0</w:t>
      </w:r>
      <w:r>
        <w:rPr>
          <w:color w:val="000000" w:themeColor="text1"/>
        </w:rPr>
        <w:t>8</w:t>
      </w:r>
      <w:r w:rsidRPr="0066471B">
        <w:rPr>
          <w:color w:val="000000" w:themeColor="text1"/>
        </w:rPr>
        <w:t>.202</w:t>
      </w:r>
      <w:r>
        <w:rPr>
          <w:color w:val="000000" w:themeColor="text1"/>
        </w:rPr>
        <w:t>2</w:t>
      </w:r>
      <w:r w:rsidRPr="0066471B">
        <w:rPr>
          <w:color w:val="000000" w:themeColor="text1"/>
        </w:rPr>
        <w:t xml:space="preserve"> №</w:t>
      </w:r>
      <w:r>
        <w:rPr>
          <w:color w:val="000000" w:themeColor="text1"/>
        </w:rPr>
        <w:t>2859</w:t>
      </w:r>
      <w:r w:rsidRPr="0066471B">
        <w:rPr>
          <w:color w:val="000000" w:themeColor="text1"/>
        </w:rPr>
        <w:t xml:space="preserve"> </w:t>
      </w:r>
      <w:r w:rsidRPr="0066471B">
        <w:rPr>
          <w:b/>
          <w:color w:val="000000" w:themeColor="text1"/>
        </w:rPr>
        <w:t>постановляю</w:t>
      </w:r>
      <w:r w:rsidRPr="0066471B">
        <w:rPr>
          <w:color w:val="000000" w:themeColor="text1"/>
        </w:rPr>
        <w:t xml:space="preserve">: </w:t>
      </w:r>
    </w:p>
    <w:p w14:paraId="675732B8" w14:textId="047096BA" w:rsidR="00122F43" w:rsidRDefault="00122F43" w:rsidP="00122F43">
      <w:pPr>
        <w:pStyle w:val="af2"/>
        <w:spacing w:before="0" w:line="288" w:lineRule="auto"/>
        <w:ind w:left="0" w:right="-1"/>
        <w:jc w:val="both"/>
        <w:outlineLvl w:val="0"/>
        <w:rPr>
          <w:lang w:val="ru-RU"/>
        </w:rPr>
      </w:pPr>
      <w:r w:rsidRPr="0066471B">
        <w:rPr>
          <w:rFonts w:cs="Times New Roman"/>
          <w:color w:val="000000" w:themeColor="text1"/>
          <w:lang w:val="ru-RU"/>
        </w:rPr>
        <w:t xml:space="preserve">1. </w:t>
      </w:r>
      <w:r>
        <w:rPr>
          <w:rFonts w:cs="Times New Roman"/>
          <w:color w:val="000000" w:themeColor="text1"/>
          <w:lang w:val="ru-RU"/>
        </w:rPr>
        <w:t>Утвердить</w:t>
      </w:r>
      <w:r w:rsidRPr="0066471B">
        <w:rPr>
          <w:rFonts w:cs="Times New Roman"/>
          <w:color w:val="000000" w:themeColor="text1"/>
          <w:lang w:val="ru-RU"/>
        </w:rPr>
        <w:t xml:space="preserve"> изменения</w:t>
      </w:r>
      <w:r w:rsidRPr="009329A5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9329A5">
        <w:rPr>
          <w:rFonts w:cs="Times New Roman"/>
          <w:color w:val="000000" w:themeColor="text1"/>
          <w:lang w:val="ru-RU"/>
        </w:rPr>
        <w:t>проект планировки территории</w:t>
      </w:r>
      <w:r w:rsidRPr="0066471B">
        <w:rPr>
          <w:rFonts w:cs="Times New Roman"/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«</w:t>
      </w:r>
      <w:r w:rsidR="00164528">
        <w:rPr>
          <w:color w:val="000000" w:themeColor="text1"/>
          <w:lang w:val="ru-RU"/>
        </w:rPr>
        <w:t>Салават Купере</w:t>
      </w:r>
      <w:r>
        <w:rPr>
          <w:color w:val="000000" w:themeColor="text1"/>
          <w:lang w:val="ru-RU"/>
        </w:rPr>
        <w:t>»</w:t>
      </w:r>
      <w:r w:rsidRPr="0066471B">
        <w:rPr>
          <w:rFonts w:cs="Times New Roman"/>
          <w:color w:val="000000" w:themeColor="text1"/>
          <w:lang w:val="ru-RU"/>
        </w:rPr>
        <w:t>, утвержденный постановлением Испол</w:t>
      </w:r>
      <w:r w:rsidR="00164528">
        <w:rPr>
          <w:rFonts w:cs="Times New Roman"/>
          <w:color w:val="000000" w:themeColor="text1"/>
          <w:lang w:val="ru-RU"/>
        </w:rPr>
        <w:t>нительного комитета г.Казани от</w:t>
      </w:r>
      <w:r w:rsidR="00164528" w:rsidRPr="00164528">
        <w:rPr>
          <w:rFonts w:cs="Times New Roman"/>
          <w:color w:val="000000" w:themeColor="text1"/>
          <w:lang w:val="ru-RU"/>
        </w:rPr>
        <w:t xml:space="preserve"> 04.03.2014 №1248</w:t>
      </w:r>
      <w:r w:rsidRPr="0066471B">
        <w:rPr>
          <w:rFonts w:cs="Times New Roman"/>
          <w:color w:val="000000" w:themeColor="text1"/>
          <w:lang w:val="ru-RU"/>
        </w:rPr>
        <w:t>,</w:t>
      </w:r>
      <w:r w:rsidRPr="005010B3">
        <w:rPr>
          <w:lang w:val="ru-RU"/>
        </w:rPr>
        <w:t xml:space="preserve"> путем утверждения отдельных его частей согласно </w:t>
      </w:r>
      <w:proofErr w:type="gramStart"/>
      <w:r w:rsidRPr="005010B3">
        <w:rPr>
          <w:lang w:val="ru-RU"/>
        </w:rPr>
        <w:t>приложению</w:t>
      </w:r>
      <w:proofErr w:type="gramEnd"/>
      <w:r w:rsidRPr="005010B3">
        <w:rPr>
          <w:lang w:val="ru-RU"/>
        </w:rPr>
        <w:t xml:space="preserve"> к настоящему постановлению</w:t>
      </w:r>
      <w:r>
        <w:rPr>
          <w:lang w:val="ru-RU"/>
        </w:rPr>
        <w:t>.</w:t>
      </w:r>
    </w:p>
    <w:p w14:paraId="1741BE06" w14:textId="77777777" w:rsidR="00122F43" w:rsidRDefault="00122F43" w:rsidP="00122F43">
      <w:pPr>
        <w:pStyle w:val="af2"/>
        <w:spacing w:before="0" w:line="288" w:lineRule="auto"/>
        <w:ind w:left="0" w:right="-1"/>
        <w:jc w:val="both"/>
        <w:outlineLvl w:val="0"/>
        <w:rPr>
          <w:rFonts w:cs="Times New Roman"/>
          <w:color w:val="000000" w:themeColor="text1"/>
          <w:lang w:val="ru-RU"/>
        </w:rPr>
      </w:pPr>
      <w:r w:rsidRPr="0066471B">
        <w:rPr>
          <w:rFonts w:cs="Times New Roman"/>
          <w:color w:val="000000" w:themeColor="text1"/>
          <w:lang w:val="ru-RU"/>
        </w:rPr>
        <w:t>2. Опубликовать настоящее постановление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66471B">
        <w:rPr>
          <w:rFonts w:cs="Times New Roman"/>
          <w:color w:val="000000" w:themeColor="text1"/>
          <w:lang w:val="ru-RU"/>
        </w:rPr>
        <w:t xml:space="preserve">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</w:t>
      </w:r>
      <w:r w:rsidRPr="00122F43">
        <w:rPr>
          <w:rFonts w:cs="Times New Roman"/>
          <w:lang w:val="ru-RU"/>
        </w:rPr>
        <w:t>(</w:t>
      </w:r>
      <w:hyperlink r:id="rId8" w:history="1">
        <w:r w:rsidRPr="00122F43">
          <w:rPr>
            <w:rStyle w:val="ab"/>
            <w:rFonts w:cs="Times New Roman"/>
            <w:color w:val="auto"/>
            <w:u w:val="none"/>
          </w:rPr>
          <w:t>www</w:t>
        </w:r>
        <w:r w:rsidRPr="00122F43">
          <w:rPr>
            <w:rStyle w:val="ab"/>
            <w:rFonts w:cs="Times New Roman"/>
            <w:color w:val="auto"/>
            <w:u w:val="none"/>
            <w:lang w:val="ru-RU"/>
          </w:rPr>
          <w:t>.</w:t>
        </w:r>
        <w:proofErr w:type="spellStart"/>
        <w:r w:rsidRPr="00122F43">
          <w:rPr>
            <w:rStyle w:val="ab"/>
            <w:rFonts w:cs="Times New Roman"/>
            <w:color w:val="auto"/>
            <w:u w:val="none"/>
          </w:rPr>
          <w:t>kzn</w:t>
        </w:r>
        <w:proofErr w:type="spellEnd"/>
        <w:r w:rsidRPr="00122F43">
          <w:rPr>
            <w:rStyle w:val="ab"/>
            <w:rFonts w:cs="Times New Roman"/>
            <w:color w:val="auto"/>
            <w:u w:val="none"/>
            <w:lang w:val="ru-RU"/>
          </w:rPr>
          <w:t>.</w:t>
        </w:r>
        <w:proofErr w:type="spellStart"/>
        <w:r w:rsidRPr="00122F43">
          <w:rPr>
            <w:rStyle w:val="ab"/>
            <w:rFonts w:cs="Times New Roman"/>
            <w:color w:val="auto"/>
            <w:u w:val="none"/>
          </w:rPr>
          <w:t>ru</w:t>
        </w:r>
        <w:proofErr w:type="spellEnd"/>
      </w:hyperlink>
      <w:r w:rsidRPr="00122F43">
        <w:rPr>
          <w:rFonts w:cs="Times New Roman"/>
          <w:lang w:val="ru-RU"/>
        </w:rPr>
        <w:t>).</w:t>
      </w:r>
    </w:p>
    <w:p w14:paraId="5023A559" w14:textId="77777777" w:rsidR="00122F43" w:rsidRPr="004722B5" w:rsidRDefault="00122F43" w:rsidP="00122F43">
      <w:pPr>
        <w:tabs>
          <w:tab w:val="left" w:pos="0"/>
          <w:tab w:val="left" w:pos="567"/>
        </w:tabs>
        <w:spacing w:line="288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4722B5">
        <w:rPr>
          <w:rFonts w:cs="Times New Roman"/>
          <w:szCs w:val="28"/>
        </w:rPr>
        <w:t xml:space="preserve"> Разместить настоящее постановление</w:t>
      </w:r>
      <w:r w:rsidRPr="004722B5">
        <w:rPr>
          <w:rFonts w:eastAsia="Times New Roman" w:cs="Times New Roman"/>
          <w:iCs/>
          <w:szCs w:val="28"/>
          <w:lang w:eastAsia="ru-RU"/>
        </w:rPr>
        <w:t xml:space="preserve"> </w:t>
      </w:r>
      <w:r w:rsidRPr="004722B5">
        <w:rPr>
          <w:rFonts w:cs="Times New Roman"/>
          <w:szCs w:val="28"/>
        </w:rPr>
        <w:t>на официальном портале органов местного самоуправления города Казани (www.kzn.ru).</w:t>
      </w:r>
    </w:p>
    <w:p w14:paraId="028B37E1" w14:textId="77777777" w:rsidR="00122F43" w:rsidRPr="004722B5" w:rsidRDefault="00122F43" w:rsidP="00122F43">
      <w:pPr>
        <w:tabs>
          <w:tab w:val="left" w:pos="0"/>
          <w:tab w:val="left" w:pos="567"/>
        </w:tabs>
        <w:spacing w:line="288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4722B5">
        <w:rPr>
          <w:rFonts w:cs="Times New Roman"/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14:paraId="31EB5F79" w14:textId="77777777" w:rsidR="00122F43" w:rsidRPr="004722B5" w:rsidRDefault="00122F43" w:rsidP="00122F43">
      <w:pPr>
        <w:tabs>
          <w:tab w:val="left" w:pos="0"/>
          <w:tab w:val="left" w:pos="567"/>
        </w:tabs>
        <w:spacing w:line="288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4722B5">
        <w:rPr>
          <w:rFonts w:cs="Times New Roman"/>
          <w:szCs w:val="28"/>
        </w:rPr>
        <w:t xml:space="preserve">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4722B5">
        <w:rPr>
          <w:rFonts w:cs="Times New Roman"/>
          <w:szCs w:val="28"/>
        </w:rPr>
        <w:t>А.Р.Нигматзянова</w:t>
      </w:r>
      <w:proofErr w:type="spellEnd"/>
      <w:r w:rsidRPr="004722B5">
        <w:rPr>
          <w:rFonts w:cs="Times New Roman"/>
          <w:szCs w:val="28"/>
        </w:rPr>
        <w:t>.</w:t>
      </w:r>
    </w:p>
    <w:p w14:paraId="4EE62B24" w14:textId="2BC00CCA" w:rsidR="0026425E" w:rsidRDefault="0026425E" w:rsidP="0026425E">
      <w:pPr>
        <w:pStyle w:val="af2"/>
        <w:tabs>
          <w:tab w:val="left" w:pos="2247"/>
        </w:tabs>
        <w:spacing w:before="0" w:line="288" w:lineRule="auto"/>
        <w:ind w:left="0"/>
        <w:jc w:val="both"/>
        <w:rPr>
          <w:rFonts w:cs="Times New Roman"/>
          <w:lang w:val="ru-RU"/>
        </w:rPr>
      </w:pPr>
    </w:p>
    <w:p w14:paraId="1B6A12D2" w14:textId="77777777" w:rsidR="0026425E" w:rsidRPr="00AD2C36" w:rsidRDefault="0026425E" w:rsidP="0026425E">
      <w:pPr>
        <w:tabs>
          <w:tab w:val="left" w:pos="7938"/>
          <w:tab w:val="left" w:pos="9639"/>
        </w:tabs>
        <w:spacing w:line="288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15"/>
        <w:gridCol w:w="4923"/>
      </w:tblGrid>
      <w:tr w:rsidR="00164528" w:rsidRPr="003A73E9" w14:paraId="2BFEBEE7" w14:textId="77777777" w:rsidTr="008148A6">
        <w:trPr>
          <w:trHeight w:val="1727"/>
        </w:trPr>
        <w:tc>
          <w:tcPr>
            <w:tcW w:w="4837" w:type="dxa"/>
            <w:shd w:val="clear" w:color="auto" w:fill="auto"/>
          </w:tcPr>
          <w:p w14:paraId="1FB78A8A" w14:textId="77777777" w:rsidR="00164528" w:rsidRPr="003A73E9" w:rsidRDefault="00164528" w:rsidP="008148A6">
            <w:pPr>
              <w:widowControl w:val="0"/>
              <w:spacing w:line="288" w:lineRule="auto"/>
              <w:outlineLvl w:val="0"/>
              <w:rPr>
                <w:color w:val="0D0D0D"/>
                <w:szCs w:val="28"/>
              </w:rPr>
            </w:pPr>
            <w:bookmarkStart w:id="1" w:name="_GoBack"/>
          </w:p>
        </w:tc>
        <w:tc>
          <w:tcPr>
            <w:tcW w:w="4994" w:type="dxa"/>
            <w:shd w:val="clear" w:color="auto" w:fill="auto"/>
          </w:tcPr>
          <w:p w14:paraId="5F4A9165" w14:textId="77777777" w:rsidR="00164528" w:rsidRDefault="00164528" w:rsidP="008148A6">
            <w:pPr>
              <w:widowControl w:val="0"/>
              <w:spacing w:line="288" w:lineRule="auto"/>
              <w:outlineLvl w:val="0"/>
              <w:rPr>
                <w:color w:val="0D0D0D"/>
                <w:szCs w:val="28"/>
              </w:rPr>
            </w:pPr>
          </w:p>
          <w:p w14:paraId="4AB8B18C" w14:textId="77777777" w:rsidR="00164528" w:rsidRPr="003A73E9" w:rsidRDefault="00164528" w:rsidP="008148A6">
            <w:pPr>
              <w:widowControl w:val="0"/>
              <w:spacing w:line="288" w:lineRule="auto"/>
              <w:outlineLvl w:val="0"/>
              <w:rPr>
                <w:color w:val="0D0D0D"/>
                <w:szCs w:val="28"/>
              </w:rPr>
            </w:pPr>
            <w:r w:rsidRPr="003A73E9">
              <w:rPr>
                <w:color w:val="0D0D0D"/>
                <w:szCs w:val="28"/>
              </w:rPr>
              <w:t>Приложение</w:t>
            </w:r>
          </w:p>
          <w:p w14:paraId="2A802A3E" w14:textId="77777777" w:rsidR="00164528" w:rsidRPr="003A73E9" w:rsidRDefault="00164528" w:rsidP="008148A6">
            <w:pPr>
              <w:widowControl w:val="0"/>
              <w:spacing w:line="288" w:lineRule="auto"/>
              <w:outlineLvl w:val="0"/>
              <w:rPr>
                <w:color w:val="0D0D0D"/>
                <w:szCs w:val="28"/>
              </w:rPr>
            </w:pPr>
            <w:r w:rsidRPr="003A73E9">
              <w:rPr>
                <w:color w:val="0D0D0D"/>
                <w:szCs w:val="28"/>
              </w:rPr>
              <w:t>к проекту постановления</w:t>
            </w:r>
          </w:p>
          <w:p w14:paraId="11E152F6" w14:textId="77777777" w:rsidR="00164528" w:rsidRPr="003A73E9" w:rsidRDefault="00164528" w:rsidP="008148A6">
            <w:pPr>
              <w:widowControl w:val="0"/>
              <w:spacing w:line="288" w:lineRule="auto"/>
              <w:rPr>
                <w:color w:val="0D0D0D"/>
                <w:szCs w:val="28"/>
              </w:rPr>
            </w:pPr>
            <w:r w:rsidRPr="003A73E9">
              <w:rPr>
                <w:color w:val="0D0D0D"/>
                <w:szCs w:val="28"/>
              </w:rPr>
              <w:t>Исполнительного комитета г. Казани</w:t>
            </w:r>
          </w:p>
          <w:p w14:paraId="0C3850F5" w14:textId="77777777" w:rsidR="00164528" w:rsidRPr="003A73E9" w:rsidRDefault="00164528" w:rsidP="008148A6">
            <w:pPr>
              <w:widowControl w:val="0"/>
              <w:spacing w:line="288" w:lineRule="auto"/>
              <w:outlineLvl w:val="0"/>
              <w:rPr>
                <w:color w:val="0D0D0D"/>
                <w:szCs w:val="28"/>
              </w:rPr>
            </w:pPr>
            <w:r w:rsidRPr="003A73E9">
              <w:rPr>
                <w:color w:val="0D0D0D"/>
                <w:szCs w:val="28"/>
              </w:rPr>
              <w:t>от_________ №________</w:t>
            </w:r>
          </w:p>
          <w:p w14:paraId="67867336" w14:textId="77777777" w:rsidR="00164528" w:rsidRPr="003A73E9" w:rsidRDefault="00164528" w:rsidP="008148A6">
            <w:pPr>
              <w:widowControl w:val="0"/>
              <w:spacing w:line="288" w:lineRule="auto"/>
              <w:outlineLvl w:val="0"/>
              <w:rPr>
                <w:color w:val="0D0D0D"/>
                <w:szCs w:val="28"/>
              </w:rPr>
            </w:pPr>
          </w:p>
        </w:tc>
      </w:tr>
    </w:tbl>
    <w:bookmarkEnd w:id="1"/>
    <w:p w14:paraId="66EE670D" w14:textId="77777777" w:rsidR="00164528" w:rsidRDefault="00164528" w:rsidP="00164528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Cs w:val="28"/>
        </w:rPr>
      </w:pPr>
      <w:r>
        <w:rPr>
          <w:b/>
          <w:szCs w:val="28"/>
        </w:rPr>
        <w:t>Изменения, вносимые в проект планировки территории</w:t>
      </w:r>
      <w:r w:rsidRPr="00871417">
        <w:rPr>
          <w:b/>
          <w:szCs w:val="28"/>
        </w:rPr>
        <w:t xml:space="preserve"> района «Салават Купере</w:t>
      </w:r>
      <w:r>
        <w:rPr>
          <w:b/>
          <w:szCs w:val="28"/>
        </w:rPr>
        <w:t>», утвержденный постановлением Исполнительного комитета г.Казани от 04.03.2014 №1248</w:t>
      </w:r>
    </w:p>
    <w:p w14:paraId="62F45455" w14:textId="77777777" w:rsidR="00164528" w:rsidRPr="00020FAA" w:rsidRDefault="00164528" w:rsidP="00164528">
      <w:pPr>
        <w:widowControl w:val="0"/>
        <w:tabs>
          <w:tab w:val="left" w:pos="851"/>
        </w:tabs>
        <w:spacing w:line="288" w:lineRule="auto"/>
        <w:jc w:val="center"/>
        <w:outlineLvl w:val="0"/>
        <w:rPr>
          <w:b/>
          <w:szCs w:val="28"/>
        </w:rPr>
      </w:pPr>
    </w:p>
    <w:p w14:paraId="52542F53" w14:textId="77777777" w:rsidR="00164528" w:rsidRDefault="00164528" w:rsidP="00164528">
      <w:pPr>
        <w:tabs>
          <w:tab w:val="left" w:pos="426"/>
          <w:tab w:val="left" w:pos="851"/>
        </w:tabs>
        <w:spacing w:line="288" w:lineRule="auto"/>
        <w:ind w:firstLine="709"/>
        <w:outlineLvl w:val="0"/>
        <w:rPr>
          <w:szCs w:val="28"/>
        </w:rPr>
      </w:pPr>
      <w:r w:rsidRPr="00F86856">
        <w:rPr>
          <w:szCs w:val="28"/>
        </w:rPr>
        <w:t xml:space="preserve">Данные изменения выполняются в целях изменения </w:t>
      </w:r>
      <w:r>
        <w:rPr>
          <w:szCs w:val="28"/>
        </w:rPr>
        <w:t>этажности планируемых к размещению</w:t>
      </w:r>
      <w:r w:rsidRPr="00F86856">
        <w:rPr>
          <w:szCs w:val="28"/>
        </w:rPr>
        <w:t xml:space="preserve"> объектов капитального строительства</w:t>
      </w:r>
      <w:r>
        <w:rPr>
          <w:szCs w:val="28"/>
        </w:rPr>
        <w:t>, а также уточнения площади нежилых помещений</w:t>
      </w:r>
      <w:r w:rsidRPr="00F86856">
        <w:rPr>
          <w:szCs w:val="28"/>
        </w:rPr>
        <w:t>.</w:t>
      </w:r>
    </w:p>
    <w:p w14:paraId="02A852F4" w14:textId="77777777" w:rsidR="00164528" w:rsidRDefault="00164528" w:rsidP="00164528">
      <w:pPr>
        <w:tabs>
          <w:tab w:val="left" w:pos="426"/>
          <w:tab w:val="left" w:pos="851"/>
        </w:tabs>
        <w:spacing w:line="288" w:lineRule="auto"/>
        <w:ind w:firstLine="709"/>
        <w:outlineLvl w:val="0"/>
        <w:rPr>
          <w:szCs w:val="28"/>
        </w:rPr>
      </w:pPr>
      <w:r>
        <w:rPr>
          <w:iCs/>
          <w:kern w:val="32"/>
          <w:szCs w:val="28"/>
        </w:rPr>
        <w:t>В п</w:t>
      </w:r>
      <w:r w:rsidRPr="00097283">
        <w:rPr>
          <w:iCs/>
          <w:kern w:val="32"/>
          <w:szCs w:val="28"/>
        </w:rPr>
        <w:t>оложени</w:t>
      </w:r>
      <w:r>
        <w:rPr>
          <w:iCs/>
          <w:kern w:val="32"/>
          <w:szCs w:val="28"/>
        </w:rPr>
        <w:t>и</w:t>
      </w:r>
      <w:r w:rsidRPr="00097283">
        <w:rPr>
          <w:iCs/>
          <w:kern w:val="32"/>
          <w:szCs w:val="28"/>
        </w:rPr>
        <w:t xml:space="preserve"> о размещении объектов капитального строительства, а также о характеристиках планируемого развития территории, в т</w:t>
      </w:r>
      <w:r>
        <w:rPr>
          <w:iCs/>
          <w:kern w:val="32"/>
          <w:szCs w:val="28"/>
        </w:rPr>
        <w:t xml:space="preserve">ом числе плотности и </w:t>
      </w:r>
      <w:proofErr w:type="gramStart"/>
      <w:r>
        <w:rPr>
          <w:iCs/>
          <w:kern w:val="32"/>
          <w:szCs w:val="28"/>
        </w:rPr>
        <w:t xml:space="preserve">параметрах </w:t>
      </w:r>
      <w:r w:rsidRPr="00097283">
        <w:rPr>
          <w:iCs/>
          <w:kern w:val="32"/>
          <w:szCs w:val="28"/>
        </w:rPr>
        <w:t>застройки</w:t>
      </w:r>
      <w:proofErr w:type="gramEnd"/>
      <w:r w:rsidRPr="00097283">
        <w:rPr>
          <w:iCs/>
          <w:kern w:val="32"/>
          <w:szCs w:val="28"/>
        </w:rPr>
        <w:t xml:space="preserve"> и характеристиках развития систем социального, транспортного обслуживания и инженерно-технического обеспечения, необходимых для развития территории</w:t>
      </w:r>
      <w:r>
        <w:rPr>
          <w:iCs/>
          <w:kern w:val="32"/>
          <w:szCs w:val="28"/>
        </w:rPr>
        <w:t>:</w:t>
      </w:r>
    </w:p>
    <w:p w14:paraId="0E831F47" w14:textId="77777777" w:rsidR="00164528" w:rsidRDefault="00164528" w:rsidP="00164528">
      <w:pPr>
        <w:tabs>
          <w:tab w:val="left" w:pos="426"/>
          <w:tab w:val="left" w:pos="851"/>
        </w:tabs>
        <w:spacing w:line="288" w:lineRule="auto"/>
        <w:ind w:firstLine="709"/>
        <w:outlineLvl w:val="0"/>
        <w:rPr>
          <w:szCs w:val="28"/>
        </w:rPr>
      </w:pPr>
      <w:r>
        <w:rPr>
          <w:szCs w:val="28"/>
        </w:rPr>
        <w:t xml:space="preserve">1. </w:t>
      </w:r>
      <w:r w:rsidRPr="00097283">
        <w:rPr>
          <w:iCs/>
          <w:kern w:val="32"/>
          <w:szCs w:val="28"/>
        </w:rPr>
        <w:t>в Подраздел 1 «</w:t>
      </w:r>
      <w:r w:rsidRPr="00097283">
        <w:rPr>
          <w:bCs/>
          <w:szCs w:val="28"/>
        </w:rPr>
        <w:t>Размещение объектов капитального строительства, характеристики планируемого развития территории</w:t>
      </w:r>
      <w:r>
        <w:rPr>
          <w:szCs w:val="28"/>
        </w:rPr>
        <w:t>»</w:t>
      </w:r>
      <w:r w:rsidRPr="00097283">
        <w:rPr>
          <w:szCs w:val="28"/>
        </w:rPr>
        <w:t>:</w:t>
      </w:r>
    </w:p>
    <w:p w14:paraId="5753A8F5" w14:textId="77777777" w:rsidR="00164528" w:rsidRDefault="00164528" w:rsidP="00164528">
      <w:pPr>
        <w:tabs>
          <w:tab w:val="left" w:pos="426"/>
          <w:tab w:val="left" w:pos="851"/>
        </w:tabs>
        <w:spacing w:line="288" w:lineRule="auto"/>
        <w:ind w:firstLine="709"/>
        <w:outlineLvl w:val="0"/>
        <w:rPr>
          <w:szCs w:val="28"/>
        </w:rPr>
      </w:pPr>
      <w:r>
        <w:rPr>
          <w:szCs w:val="28"/>
        </w:rPr>
        <w:t xml:space="preserve">1.2 в пункте 1.3 </w:t>
      </w:r>
      <w:r w:rsidRPr="0034728A">
        <w:rPr>
          <w:bCs/>
          <w:szCs w:val="28"/>
        </w:rPr>
        <w:t>цифру «54 198» заменить на цифру «54 199»;</w:t>
      </w:r>
    </w:p>
    <w:p w14:paraId="3F859865" w14:textId="77777777" w:rsidR="00164528" w:rsidRDefault="00164528" w:rsidP="00164528">
      <w:pPr>
        <w:tabs>
          <w:tab w:val="left" w:pos="426"/>
          <w:tab w:val="left" w:pos="851"/>
        </w:tabs>
        <w:spacing w:line="288" w:lineRule="auto"/>
        <w:ind w:firstLine="709"/>
        <w:outlineLvl w:val="0"/>
        <w:rPr>
          <w:szCs w:val="28"/>
        </w:rPr>
      </w:pPr>
      <w:r>
        <w:rPr>
          <w:szCs w:val="28"/>
        </w:rPr>
        <w:t xml:space="preserve">1.3 </w:t>
      </w:r>
      <w:r>
        <w:rPr>
          <w:bCs/>
          <w:szCs w:val="28"/>
        </w:rPr>
        <w:t>Подраздел 1 дополнить</w:t>
      </w:r>
      <w:r w:rsidRPr="00FB5DD9">
        <w:rPr>
          <w:bCs/>
          <w:szCs w:val="28"/>
        </w:rPr>
        <w:t xml:space="preserve"> абзацем следующего содержания «</w:t>
      </w:r>
      <w:r w:rsidRPr="00E35B1F">
        <w:rPr>
          <w:bCs/>
          <w:color w:val="000000"/>
          <w:szCs w:val="28"/>
        </w:rPr>
        <w:t>проектом устанавливаются линии регулирования застройки (минимальные отступы от границ земельных участков), которые совпадают с красными линиями</w:t>
      </w:r>
      <w:r w:rsidRPr="00FB5DD9">
        <w:rPr>
          <w:bCs/>
          <w:szCs w:val="28"/>
        </w:rPr>
        <w:t>».</w:t>
      </w:r>
    </w:p>
    <w:p w14:paraId="033428EC" w14:textId="77777777" w:rsidR="00164528" w:rsidRPr="0034728A" w:rsidRDefault="00164528" w:rsidP="00164528">
      <w:pPr>
        <w:tabs>
          <w:tab w:val="left" w:pos="426"/>
          <w:tab w:val="left" w:pos="851"/>
        </w:tabs>
        <w:spacing w:line="288" w:lineRule="auto"/>
        <w:ind w:firstLine="709"/>
        <w:outlineLvl w:val="0"/>
        <w:rPr>
          <w:szCs w:val="28"/>
        </w:rPr>
      </w:pPr>
      <w:r>
        <w:rPr>
          <w:szCs w:val="28"/>
        </w:rPr>
        <w:t>2. В п</w:t>
      </w:r>
      <w:r w:rsidRPr="0034728A">
        <w:rPr>
          <w:iCs/>
          <w:kern w:val="32"/>
          <w:szCs w:val="28"/>
        </w:rPr>
        <w:t>одраздел</w:t>
      </w:r>
      <w:r>
        <w:rPr>
          <w:iCs/>
          <w:kern w:val="32"/>
          <w:szCs w:val="28"/>
        </w:rPr>
        <w:t>е</w:t>
      </w:r>
      <w:r w:rsidRPr="0034728A">
        <w:rPr>
          <w:iCs/>
          <w:kern w:val="32"/>
          <w:szCs w:val="28"/>
        </w:rPr>
        <w:t xml:space="preserve"> 2 </w:t>
      </w:r>
      <w:r>
        <w:rPr>
          <w:szCs w:val="28"/>
        </w:rPr>
        <w:t>в таблицу 1 изложить в следующей редакции</w:t>
      </w:r>
      <w:r w:rsidRPr="0034728A">
        <w:rPr>
          <w:szCs w:val="28"/>
        </w:rPr>
        <w:t>:</w:t>
      </w:r>
    </w:p>
    <w:p w14:paraId="03128B21" w14:textId="77777777" w:rsidR="00164528" w:rsidRPr="00FB5DD9" w:rsidRDefault="00164528" w:rsidP="00164528">
      <w:pPr>
        <w:spacing w:line="288" w:lineRule="auto"/>
        <w:ind w:left="567"/>
        <w:outlineLvl w:val="0"/>
        <w:rPr>
          <w:iCs/>
          <w:kern w:val="32"/>
          <w:szCs w:val="28"/>
        </w:rPr>
      </w:pPr>
    </w:p>
    <w:tbl>
      <w:tblPr>
        <w:tblW w:w="98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377"/>
        <w:gridCol w:w="1417"/>
        <w:gridCol w:w="1843"/>
        <w:gridCol w:w="1276"/>
        <w:gridCol w:w="1984"/>
      </w:tblGrid>
      <w:tr w:rsidR="00164528" w:rsidRPr="00FB5DD9" w14:paraId="7CFA6A11" w14:textId="77777777" w:rsidTr="008148A6">
        <w:trPr>
          <w:trHeight w:val="414"/>
          <w:jc w:val="right"/>
        </w:trPr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7970169A" w14:textId="77777777" w:rsidR="00164528" w:rsidRPr="00FB5DD9" w:rsidRDefault="00164528" w:rsidP="008148A6">
            <w:pPr>
              <w:tabs>
                <w:tab w:val="left" w:pos="1"/>
              </w:tabs>
              <w:ind w:left="-130" w:right="-108"/>
              <w:jc w:val="center"/>
              <w:rPr>
                <w:rFonts w:cs="Arial CYR"/>
                <w:b/>
                <w:sz w:val="24"/>
                <w:szCs w:val="24"/>
              </w:rPr>
            </w:pPr>
            <w:r w:rsidRPr="00FB5DD9">
              <w:rPr>
                <w:rFonts w:cs="Arial CYR"/>
                <w:b/>
                <w:sz w:val="24"/>
                <w:szCs w:val="24"/>
              </w:rPr>
              <w:t>№ квартала</w:t>
            </w:r>
          </w:p>
        </w:tc>
        <w:tc>
          <w:tcPr>
            <w:tcW w:w="2377" w:type="dxa"/>
            <w:vMerge w:val="restart"/>
            <w:shd w:val="clear" w:color="auto" w:fill="auto"/>
            <w:noWrap/>
            <w:vAlign w:val="center"/>
          </w:tcPr>
          <w:p w14:paraId="5C2009D3" w14:textId="77777777" w:rsidR="00164528" w:rsidRPr="00FB5DD9" w:rsidRDefault="00164528" w:rsidP="008148A6">
            <w:pPr>
              <w:tabs>
                <w:tab w:val="left" w:pos="1"/>
              </w:tabs>
              <w:ind w:left="-130" w:right="-108"/>
              <w:jc w:val="center"/>
              <w:rPr>
                <w:rFonts w:cs="Arial CYR"/>
                <w:b/>
                <w:sz w:val="24"/>
                <w:szCs w:val="24"/>
              </w:rPr>
            </w:pPr>
            <w:r w:rsidRPr="00FB5DD9">
              <w:rPr>
                <w:rFonts w:cs="Arial CYR"/>
                <w:b/>
                <w:sz w:val="24"/>
                <w:szCs w:val="24"/>
              </w:rPr>
              <w:t>Вид застройки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14:paraId="5425CDFA" w14:textId="77777777" w:rsidR="00164528" w:rsidRPr="00FB5DD9" w:rsidRDefault="00164528" w:rsidP="008148A6">
            <w:pPr>
              <w:tabs>
                <w:tab w:val="left" w:pos="1"/>
              </w:tabs>
              <w:ind w:left="-108" w:right="-108"/>
              <w:jc w:val="center"/>
              <w:rPr>
                <w:rFonts w:cs="Arial CYR"/>
                <w:b/>
                <w:sz w:val="24"/>
                <w:szCs w:val="24"/>
              </w:rPr>
            </w:pPr>
            <w:r w:rsidRPr="00FB5DD9">
              <w:rPr>
                <w:rFonts w:cs="Arial CYR"/>
                <w:b/>
                <w:sz w:val="24"/>
                <w:szCs w:val="24"/>
              </w:rPr>
              <w:t>Количество надземных этажей*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495BBFFE" w14:textId="77777777" w:rsidR="00164528" w:rsidRPr="00FB5DD9" w:rsidRDefault="00164528" w:rsidP="008148A6">
            <w:pPr>
              <w:tabs>
                <w:tab w:val="left" w:pos="1"/>
              </w:tabs>
              <w:ind w:left="-108" w:right="-108"/>
              <w:jc w:val="center"/>
              <w:rPr>
                <w:rFonts w:cs="Arial CYR"/>
                <w:b/>
                <w:sz w:val="24"/>
                <w:szCs w:val="24"/>
              </w:rPr>
            </w:pPr>
            <w:r w:rsidRPr="00FB5DD9">
              <w:rPr>
                <w:rFonts w:cs="Arial CYR"/>
                <w:b/>
                <w:sz w:val="24"/>
                <w:szCs w:val="24"/>
              </w:rPr>
              <w:t>Общая площадь квартир (</w:t>
            </w:r>
            <w:proofErr w:type="spellStart"/>
            <w:r w:rsidRPr="00FB5DD9">
              <w:rPr>
                <w:rFonts w:cs="Arial CYR"/>
                <w:b/>
                <w:sz w:val="24"/>
                <w:szCs w:val="24"/>
              </w:rPr>
              <w:t>кв.м</w:t>
            </w:r>
            <w:proofErr w:type="spellEnd"/>
            <w:r w:rsidRPr="00FB5DD9">
              <w:rPr>
                <w:rFonts w:cs="Arial CYR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FE15ABF" w14:textId="77777777" w:rsidR="00164528" w:rsidRPr="00FB5DD9" w:rsidRDefault="00164528" w:rsidP="008148A6">
            <w:pPr>
              <w:tabs>
                <w:tab w:val="left" w:pos="1"/>
              </w:tabs>
              <w:ind w:left="-108" w:right="-108"/>
              <w:jc w:val="center"/>
              <w:rPr>
                <w:rFonts w:cs="Arial CYR"/>
                <w:b/>
                <w:sz w:val="24"/>
                <w:szCs w:val="24"/>
              </w:rPr>
            </w:pPr>
            <w:r w:rsidRPr="00FB5DD9">
              <w:rPr>
                <w:rFonts w:cs="Arial CYR"/>
                <w:b/>
                <w:sz w:val="24"/>
                <w:szCs w:val="24"/>
              </w:rPr>
              <w:t>Население (чел.)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3634BAB" w14:textId="77777777" w:rsidR="00164528" w:rsidRPr="00FB5DD9" w:rsidRDefault="00164528" w:rsidP="008148A6">
            <w:pPr>
              <w:tabs>
                <w:tab w:val="left" w:pos="1"/>
              </w:tabs>
              <w:ind w:left="-108" w:right="-108"/>
              <w:jc w:val="center"/>
              <w:rPr>
                <w:rFonts w:cs="Arial CYR"/>
                <w:b/>
                <w:sz w:val="24"/>
                <w:szCs w:val="24"/>
              </w:rPr>
            </w:pPr>
            <w:r w:rsidRPr="00FB5DD9">
              <w:rPr>
                <w:rFonts w:cs="Arial CYR"/>
                <w:b/>
                <w:sz w:val="24"/>
                <w:szCs w:val="24"/>
              </w:rPr>
              <w:t>Общая площадь</w:t>
            </w:r>
          </w:p>
          <w:p w14:paraId="735AC9BE" w14:textId="77777777" w:rsidR="00164528" w:rsidRPr="00FB5DD9" w:rsidRDefault="00164528" w:rsidP="008148A6">
            <w:pPr>
              <w:tabs>
                <w:tab w:val="left" w:pos="1"/>
              </w:tabs>
              <w:ind w:left="-108" w:right="-108"/>
              <w:jc w:val="center"/>
              <w:rPr>
                <w:rFonts w:cs="Arial CYR"/>
                <w:b/>
                <w:sz w:val="24"/>
                <w:szCs w:val="24"/>
              </w:rPr>
            </w:pPr>
            <w:r w:rsidRPr="00FB5DD9">
              <w:rPr>
                <w:rFonts w:cs="Arial CYR"/>
                <w:b/>
                <w:sz w:val="24"/>
                <w:szCs w:val="24"/>
              </w:rPr>
              <w:t xml:space="preserve">нежилых </w:t>
            </w:r>
            <w:proofErr w:type="spellStart"/>
            <w:r w:rsidRPr="00FB5DD9">
              <w:rPr>
                <w:rFonts w:cs="Arial CYR"/>
                <w:b/>
                <w:sz w:val="24"/>
                <w:szCs w:val="24"/>
              </w:rPr>
              <w:t>поме-щений</w:t>
            </w:r>
            <w:proofErr w:type="spellEnd"/>
            <w:r w:rsidRPr="00FB5DD9">
              <w:rPr>
                <w:rFonts w:cs="Arial CYR"/>
                <w:b/>
                <w:sz w:val="24"/>
                <w:szCs w:val="24"/>
              </w:rPr>
              <w:t xml:space="preserve"> (</w:t>
            </w:r>
            <w:proofErr w:type="spellStart"/>
            <w:r w:rsidRPr="00FB5DD9">
              <w:rPr>
                <w:rFonts w:cs="Arial CYR"/>
                <w:b/>
                <w:sz w:val="24"/>
                <w:szCs w:val="24"/>
              </w:rPr>
              <w:t>кв.м</w:t>
            </w:r>
            <w:proofErr w:type="spellEnd"/>
            <w:r w:rsidRPr="00FB5DD9">
              <w:rPr>
                <w:rFonts w:cs="Arial CYR"/>
                <w:b/>
                <w:sz w:val="24"/>
                <w:szCs w:val="24"/>
              </w:rPr>
              <w:t>)</w:t>
            </w:r>
          </w:p>
        </w:tc>
      </w:tr>
      <w:tr w:rsidR="00164528" w:rsidRPr="00FB5DD9" w14:paraId="2D877D11" w14:textId="77777777" w:rsidTr="008148A6">
        <w:trPr>
          <w:trHeight w:val="572"/>
          <w:jc w:val="right"/>
        </w:trPr>
        <w:tc>
          <w:tcPr>
            <w:tcW w:w="992" w:type="dxa"/>
            <w:vMerge/>
            <w:shd w:val="clear" w:color="auto" w:fill="auto"/>
            <w:noWrap/>
            <w:vAlign w:val="center"/>
          </w:tcPr>
          <w:p w14:paraId="2DC40BAF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2377" w:type="dxa"/>
            <w:vMerge/>
            <w:shd w:val="clear" w:color="auto" w:fill="auto"/>
            <w:noWrap/>
            <w:vAlign w:val="center"/>
          </w:tcPr>
          <w:p w14:paraId="5500F5A4" w14:textId="77777777" w:rsidR="00164528" w:rsidRPr="00FB5DD9" w:rsidRDefault="00164528" w:rsidP="008148A6">
            <w:pPr>
              <w:tabs>
                <w:tab w:val="left" w:pos="1"/>
              </w:tabs>
              <w:ind w:left="-130" w:right="-108"/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0DC6FD8" w14:textId="77777777" w:rsidR="00164528" w:rsidRPr="00FB5DD9" w:rsidRDefault="00164528" w:rsidP="008148A6">
            <w:pPr>
              <w:tabs>
                <w:tab w:val="left" w:pos="1"/>
              </w:tabs>
              <w:ind w:left="-130" w:right="-108"/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14:paraId="43BB6E16" w14:textId="77777777" w:rsidR="00164528" w:rsidRPr="00FB5DD9" w:rsidRDefault="00164528" w:rsidP="008148A6">
            <w:pPr>
              <w:tabs>
                <w:tab w:val="left" w:pos="1"/>
              </w:tabs>
              <w:ind w:left="-108"/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87B19D0" w14:textId="77777777" w:rsidR="00164528" w:rsidRPr="00FB5DD9" w:rsidRDefault="00164528" w:rsidP="008148A6">
            <w:pPr>
              <w:tabs>
                <w:tab w:val="left" w:pos="1"/>
              </w:tabs>
              <w:ind w:left="-108"/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599EF8A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</w:p>
        </w:tc>
      </w:tr>
      <w:tr w:rsidR="00164528" w:rsidRPr="00FB5DD9" w14:paraId="17A35328" w14:textId="77777777" w:rsidTr="008148A6">
        <w:trPr>
          <w:trHeight w:val="291"/>
          <w:jc w:val="right"/>
        </w:trPr>
        <w:tc>
          <w:tcPr>
            <w:tcW w:w="992" w:type="dxa"/>
            <w:shd w:val="clear" w:color="auto" w:fill="auto"/>
            <w:noWrap/>
            <w:vAlign w:val="center"/>
          </w:tcPr>
          <w:p w14:paraId="41D5B970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1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3F37C35F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многоквартирная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14:paraId="594EEA81" w14:textId="77777777" w:rsidR="00164528" w:rsidRPr="00603DC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color w:val="000000"/>
                <w:sz w:val="24"/>
                <w:szCs w:val="24"/>
              </w:rPr>
            </w:pPr>
            <w:r w:rsidRPr="00603DC9">
              <w:rPr>
                <w:rFonts w:cs="Arial CYR"/>
                <w:color w:val="000000"/>
                <w:sz w:val="24"/>
                <w:szCs w:val="24"/>
              </w:rPr>
              <w:t>до 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872C48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140 772,73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3BAA2B2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5 415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0046A8" w14:textId="77777777" w:rsidR="00164528" w:rsidRPr="00603DC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color w:val="000000"/>
                <w:sz w:val="24"/>
                <w:szCs w:val="24"/>
              </w:rPr>
            </w:pPr>
            <w:r w:rsidRPr="00603DC9">
              <w:rPr>
                <w:rFonts w:cs="Arial CYR"/>
                <w:color w:val="000000"/>
                <w:sz w:val="24"/>
                <w:szCs w:val="24"/>
              </w:rPr>
              <w:t>7 400,75</w:t>
            </w:r>
          </w:p>
        </w:tc>
      </w:tr>
      <w:tr w:rsidR="00164528" w:rsidRPr="00FB5DD9" w14:paraId="538C2853" w14:textId="77777777" w:rsidTr="008148A6">
        <w:trPr>
          <w:trHeight w:val="291"/>
          <w:jc w:val="right"/>
        </w:trPr>
        <w:tc>
          <w:tcPr>
            <w:tcW w:w="992" w:type="dxa"/>
            <w:shd w:val="clear" w:color="auto" w:fill="auto"/>
            <w:noWrap/>
            <w:vAlign w:val="center"/>
          </w:tcPr>
          <w:p w14:paraId="6FB9DAE1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2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480ED02A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многоквартирная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7B54C0C8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4BD93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92 027,00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99B99A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3 540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1EC89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4 944,33</w:t>
            </w:r>
          </w:p>
        </w:tc>
      </w:tr>
      <w:tr w:rsidR="00164528" w:rsidRPr="00FB5DD9" w14:paraId="4335C6A0" w14:textId="77777777" w:rsidTr="008148A6">
        <w:trPr>
          <w:trHeight w:val="292"/>
          <w:jc w:val="right"/>
        </w:trPr>
        <w:tc>
          <w:tcPr>
            <w:tcW w:w="992" w:type="dxa"/>
            <w:shd w:val="clear" w:color="auto" w:fill="auto"/>
            <w:noWrap/>
            <w:vAlign w:val="center"/>
          </w:tcPr>
          <w:p w14:paraId="42F3DFDA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3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20DF9706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многоквартирная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3CB17914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EBB12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74 398,00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DB9454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2 862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63ED8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4 812,29</w:t>
            </w:r>
          </w:p>
        </w:tc>
      </w:tr>
      <w:tr w:rsidR="00164528" w:rsidRPr="00FB5DD9" w14:paraId="34EDF1BB" w14:textId="77777777" w:rsidTr="008148A6">
        <w:trPr>
          <w:trHeight w:val="291"/>
          <w:jc w:val="right"/>
        </w:trPr>
        <w:tc>
          <w:tcPr>
            <w:tcW w:w="992" w:type="dxa"/>
            <w:shd w:val="clear" w:color="auto" w:fill="auto"/>
            <w:noWrap/>
            <w:vAlign w:val="center"/>
          </w:tcPr>
          <w:p w14:paraId="0111C02B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4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2105F582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многоквартирная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7CA8456E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E7C840F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132 128,6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315AE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5 082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C39312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8 379,4</w:t>
            </w:r>
          </w:p>
        </w:tc>
      </w:tr>
      <w:tr w:rsidR="00164528" w:rsidRPr="00FB5DD9" w14:paraId="65B73721" w14:textId="77777777" w:rsidTr="008148A6">
        <w:trPr>
          <w:trHeight w:val="292"/>
          <w:jc w:val="right"/>
        </w:trPr>
        <w:tc>
          <w:tcPr>
            <w:tcW w:w="992" w:type="dxa"/>
            <w:shd w:val="clear" w:color="auto" w:fill="auto"/>
            <w:noWrap/>
            <w:vAlign w:val="center"/>
          </w:tcPr>
          <w:p w14:paraId="275F64C2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5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11A92771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многоквартирная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15AE009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5185C6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129 647, 2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85C1DC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3 897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6B1952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11 884,58</w:t>
            </w:r>
          </w:p>
        </w:tc>
      </w:tr>
      <w:tr w:rsidR="00164528" w:rsidRPr="00FB5DD9" w14:paraId="66FE690A" w14:textId="77777777" w:rsidTr="008148A6">
        <w:trPr>
          <w:trHeight w:val="291"/>
          <w:jc w:val="right"/>
        </w:trPr>
        <w:tc>
          <w:tcPr>
            <w:tcW w:w="992" w:type="dxa"/>
            <w:shd w:val="clear" w:color="auto" w:fill="auto"/>
            <w:noWrap/>
            <w:vAlign w:val="center"/>
          </w:tcPr>
          <w:p w14:paraId="40CACCBF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6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3F1D9A79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многоквартирная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DBBDAB0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C17DC2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112 443,0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026400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4 325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33CC1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7 227,0</w:t>
            </w:r>
          </w:p>
        </w:tc>
      </w:tr>
      <w:tr w:rsidR="00164528" w:rsidRPr="00FB5DD9" w14:paraId="40B40C4C" w14:textId="77777777" w:rsidTr="008148A6">
        <w:trPr>
          <w:trHeight w:val="292"/>
          <w:jc w:val="right"/>
        </w:trPr>
        <w:tc>
          <w:tcPr>
            <w:tcW w:w="992" w:type="dxa"/>
            <w:shd w:val="clear" w:color="auto" w:fill="auto"/>
            <w:noWrap/>
            <w:vAlign w:val="center"/>
          </w:tcPr>
          <w:p w14:paraId="491095ED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7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1C547127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многоквартирная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E85A6A7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74B6F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55 437,0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F5910D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2 132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A949C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3 535,9</w:t>
            </w:r>
          </w:p>
        </w:tc>
      </w:tr>
      <w:tr w:rsidR="00164528" w:rsidRPr="00FB5DD9" w14:paraId="65BD7116" w14:textId="77777777" w:rsidTr="008148A6">
        <w:trPr>
          <w:trHeight w:val="291"/>
          <w:jc w:val="right"/>
        </w:trPr>
        <w:tc>
          <w:tcPr>
            <w:tcW w:w="992" w:type="dxa"/>
            <w:shd w:val="clear" w:color="auto" w:fill="auto"/>
            <w:noWrap/>
            <w:vAlign w:val="center"/>
          </w:tcPr>
          <w:p w14:paraId="5648A177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lastRenderedPageBreak/>
              <w:t>8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3B67349D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многоквартирная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015A3179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8988A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133 104,8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C70DF12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5 119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2A7AFF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8 520,8</w:t>
            </w:r>
          </w:p>
        </w:tc>
      </w:tr>
      <w:tr w:rsidR="00164528" w:rsidRPr="00FB5DD9" w14:paraId="17D07F4B" w14:textId="77777777" w:rsidTr="008148A6">
        <w:trPr>
          <w:trHeight w:val="291"/>
          <w:jc w:val="right"/>
        </w:trPr>
        <w:tc>
          <w:tcPr>
            <w:tcW w:w="992" w:type="dxa"/>
            <w:shd w:val="clear" w:color="auto" w:fill="auto"/>
            <w:noWrap/>
            <w:vAlign w:val="center"/>
          </w:tcPr>
          <w:p w14:paraId="2FA83AC6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lastRenderedPageBreak/>
              <w:t>9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63E39957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многоквартирная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2D7E8F86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4D740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111 394,4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D2AEB5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4 284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85245B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7 137,1</w:t>
            </w:r>
          </w:p>
        </w:tc>
      </w:tr>
      <w:tr w:rsidR="00164528" w:rsidRPr="00FB5DD9" w14:paraId="0C5F4D59" w14:textId="77777777" w:rsidTr="008148A6">
        <w:trPr>
          <w:trHeight w:val="292"/>
          <w:jc w:val="right"/>
        </w:trPr>
        <w:tc>
          <w:tcPr>
            <w:tcW w:w="992" w:type="dxa"/>
            <w:shd w:val="clear" w:color="auto" w:fill="auto"/>
            <w:noWrap/>
            <w:vAlign w:val="center"/>
          </w:tcPr>
          <w:p w14:paraId="34B0179E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10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6286EB27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многоквартирная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6CF82071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60170C3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125 239,9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4F96ED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4 175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5DAA6A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8 136,1</w:t>
            </w:r>
          </w:p>
        </w:tc>
      </w:tr>
      <w:tr w:rsidR="00164528" w:rsidRPr="00FB5DD9" w14:paraId="6238DE8E" w14:textId="77777777" w:rsidTr="008148A6">
        <w:trPr>
          <w:trHeight w:val="291"/>
          <w:jc w:val="right"/>
        </w:trPr>
        <w:tc>
          <w:tcPr>
            <w:tcW w:w="992" w:type="dxa"/>
            <w:shd w:val="clear" w:color="auto" w:fill="auto"/>
            <w:noWrap/>
            <w:vAlign w:val="center"/>
          </w:tcPr>
          <w:p w14:paraId="3F2710F6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11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58C27C72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многоквартирная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382CF483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D09ED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109 940,5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6295C0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3 665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7B9A0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7 061,8</w:t>
            </w:r>
          </w:p>
        </w:tc>
      </w:tr>
      <w:tr w:rsidR="00164528" w:rsidRPr="00FB5DD9" w14:paraId="06803A16" w14:textId="77777777" w:rsidTr="008148A6">
        <w:trPr>
          <w:trHeight w:val="292"/>
          <w:jc w:val="right"/>
        </w:trPr>
        <w:tc>
          <w:tcPr>
            <w:tcW w:w="992" w:type="dxa"/>
            <w:shd w:val="clear" w:color="auto" w:fill="auto"/>
            <w:noWrap/>
            <w:vAlign w:val="center"/>
          </w:tcPr>
          <w:p w14:paraId="3ABEC69A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12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43D5D3B1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многоквартирная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7D270DA8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43D67F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76 223,7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88B8B3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2 541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2A0D0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4 957,0</w:t>
            </w:r>
          </w:p>
        </w:tc>
      </w:tr>
      <w:tr w:rsidR="00164528" w:rsidRPr="00FB5DD9" w14:paraId="01B55DB9" w14:textId="77777777" w:rsidTr="008148A6">
        <w:trPr>
          <w:trHeight w:val="291"/>
          <w:jc w:val="right"/>
        </w:trPr>
        <w:tc>
          <w:tcPr>
            <w:tcW w:w="992" w:type="dxa"/>
            <w:shd w:val="clear" w:color="auto" w:fill="auto"/>
            <w:noWrap/>
            <w:vAlign w:val="center"/>
          </w:tcPr>
          <w:p w14:paraId="00410E7A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13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5AD4FF70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многоквартирная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38585078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3D939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66 566,3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811A14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2 219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237DA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4 228,2</w:t>
            </w:r>
          </w:p>
        </w:tc>
      </w:tr>
      <w:tr w:rsidR="00164528" w:rsidRPr="00FB5DD9" w14:paraId="1EAD5CA6" w14:textId="77777777" w:rsidTr="008148A6">
        <w:trPr>
          <w:trHeight w:val="292"/>
          <w:jc w:val="right"/>
        </w:trPr>
        <w:tc>
          <w:tcPr>
            <w:tcW w:w="992" w:type="dxa"/>
            <w:shd w:val="clear" w:color="auto" w:fill="auto"/>
            <w:noWrap/>
            <w:vAlign w:val="center"/>
          </w:tcPr>
          <w:p w14:paraId="25D9262D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14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169A4706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многоквартирная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37A35DEA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569E58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100 069,0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05629F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3 849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540A2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</w:rPr>
            </w:pPr>
            <w:r w:rsidRPr="00FB5DD9">
              <w:rPr>
                <w:rFonts w:cs="Arial CYR"/>
                <w:sz w:val="24"/>
                <w:szCs w:val="24"/>
              </w:rPr>
              <w:t>6 416,4</w:t>
            </w:r>
          </w:p>
        </w:tc>
      </w:tr>
      <w:tr w:rsidR="00164528" w:rsidRPr="00FB5DD9" w14:paraId="68E2C1CF" w14:textId="77777777" w:rsidTr="008148A6">
        <w:trPr>
          <w:trHeight w:val="343"/>
          <w:jc w:val="right"/>
        </w:trPr>
        <w:tc>
          <w:tcPr>
            <w:tcW w:w="4786" w:type="dxa"/>
            <w:gridSpan w:val="3"/>
            <w:shd w:val="clear" w:color="auto" w:fill="auto"/>
            <w:noWrap/>
            <w:vAlign w:val="center"/>
          </w:tcPr>
          <w:p w14:paraId="7BC7FEF4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sz w:val="24"/>
                <w:szCs w:val="24"/>
                <w:lang w:val="en-US"/>
              </w:rPr>
            </w:pPr>
            <w:r w:rsidRPr="00FB5DD9">
              <w:rPr>
                <w:rFonts w:cs="Arial CYR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28CCEC0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b/>
                <w:sz w:val="24"/>
                <w:szCs w:val="24"/>
              </w:rPr>
            </w:pPr>
            <w:r w:rsidRPr="00FB5DD9">
              <w:rPr>
                <w:rFonts w:cs="Arial CYR"/>
                <w:b/>
                <w:sz w:val="24"/>
                <w:szCs w:val="24"/>
              </w:rPr>
              <w:t>1 459 538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E47C2F" w14:textId="77777777" w:rsidR="00164528" w:rsidRPr="00FB5DD9" w:rsidRDefault="00164528" w:rsidP="008148A6">
            <w:pPr>
              <w:tabs>
                <w:tab w:val="left" w:pos="1"/>
              </w:tabs>
              <w:ind w:left="-98" w:right="-108"/>
              <w:jc w:val="center"/>
              <w:rPr>
                <w:rFonts w:cs="Arial CYR"/>
                <w:b/>
                <w:sz w:val="24"/>
                <w:szCs w:val="24"/>
              </w:rPr>
            </w:pPr>
            <w:r w:rsidRPr="00FB5DD9">
              <w:rPr>
                <w:rFonts w:cs="Arial CYR"/>
                <w:b/>
                <w:sz w:val="24"/>
                <w:szCs w:val="24"/>
              </w:rPr>
              <w:t>54 199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7CE826" w14:textId="77777777" w:rsidR="00164528" w:rsidRPr="00FB5DD9" w:rsidRDefault="00164528" w:rsidP="008148A6">
            <w:pPr>
              <w:tabs>
                <w:tab w:val="left" w:pos="1"/>
              </w:tabs>
              <w:ind w:left="262" w:right="-108"/>
              <w:rPr>
                <w:rFonts w:cs="Arial CYR"/>
                <w:b/>
                <w:sz w:val="24"/>
                <w:szCs w:val="24"/>
              </w:rPr>
            </w:pPr>
            <w:r w:rsidRPr="00FB5DD9">
              <w:rPr>
                <w:rFonts w:cs="Arial CYR"/>
                <w:b/>
                <w:sz w:val="24"/>
                <w:szCs w:val="24"/>
              </w:rPr>
              <w:t>94 641,65</w:t>
            </w:r>
          </w:p>
        </w:tc>
      </w:tr>
    </w:tbl>
    <w:p w14:paraId="5E321164" w14:textId="77777777" w:rsidR="00164528" w:rsidRDefault="00164528" w:rsidP="00164528">
      <w:pPr>
        <w:widowControl w:val="0"/>
        <w:spacing w:line="288" w:lineRule="auto"/>
        <w:rPr>
          <w:sz w:val="22"/>
        </w:rPr>
      </w:pPr>
    </w:p>
    <w:p w14:paraId="41D21872" w14:textId="77777777" w:rsidR="00164528" w:rsidRDefault="00164528" w:rsidP="00164528">
      <w:pPr>
        <w:widowControl w:val="0"/>
        <w:spacing w:line="288" w:lineRule="auto"/>
        <w:ind w:firstLine="709"/>
        <w:rPr>
          <w:szCs w:val="28"/>
        </w:rPr>
      </w:pPr>
      <w:r>
        <w:rPr>
          <w:iCs/>
          <w:kern w:val="32"/>
          <w:szCs w:val="28"/>
        </w:rPr>
        <w:t>3. В п</w:t>
      </w:r>
      <w:r w:rsidRPr="00FB5DD9">
        <w:rPr>
          <w:iCs/>
          <w:kern w:val="32"/>
          <w:szCs w:val="28"/>
        </w:rPr>
        <w:t>одраздел 3</w:t>
      </w:r>
      <w:r w:rsidRPr="00FB5DD9">
        <w:rPr>
          <w:szCs w:val="28"/>
        </w:rPr>
        <w:t xml:space="preserve"> </w:t>
      </w:r>
      <w:r>
        <w:rPr>
          <w:szCs w:val="28"/>
        </w:rPr>
        <w:t>таблицы 2 цифры «4946,03» заменить цифрами «5712,58»</w:t>
      </w:r>
    </w:p>
    <w:p w14:paraId="3400B591" w14:textId="77777777" w:rsidR="00164528" w:rsidRPr="00E540FD" w:rsidRDefault="00164528" w:rsidP="00164528">
      <w:pPr>
        <w:widowControl w:val="0"/>
        <w:spacing w:line="288" w:lineRule="auto"/>
        <w:ind w:firstLine="709"/>
        <w:rPr>
          <w:iCs/>
          <w:color w:val="FF0000"/>
          <w:kern w:val="32"/>
          <w:szCs w:val="28"/>
        </w:rPr>
      </w:pPr>
      <w:r>
        <w:rPr>
          <w:szCs w:val="28"/>
        </w:rPr>
        <w:t xml:space="preserve">4. </w:t>
      </w:r>
      <w:r>
        <w:rPr>
          <w:iCs/>
          <w:kern w:val="32"/>
          <w:szCs w:val="28"/>
        </w:rPr>
        <w:t>В п</w:t>
      </w:r>
      <w:r w:rsidRPr="00FB5DD9">
        <w:rPr>
          <w:iCs/>
          <w:kern w:val="32"/>
          <w:szCs w:val="28"/>
        </w:rPr>
        <w:t>одраздел</w:t>
      </w:r>
      <w:r>
        <w:rPr>
          <w:iCs/>
          <w:kern w:val="32"/>
          <w:szCs w:val="28"/>
        </w:rPr>
        <w:t>е</w:t>
      </w:r>
      <w:r w:rsidRPr="00FB5DD9">
        <w:rPr>
          <w:iCs/>
          <w:kern w:val="32"/>
          <w:szCs w:val="28"/>
        </w:rPr>
        <w:t xml:space="preserve"> 3</w:t>
      </w:r>
      <w:r w:rsidRPr="00FB5DD9">
        <w:rPr>
          <w:szCs w:val="28"/>
        </w:rPr>
        <w:t xml:space="preserve"> </w:t>
      </w:r>
      <w:r>
        <w:rPr>
          <w:szCs w:val="28"/>
        </w:rPr>
        <w:t xml:space="preserve">таблицу 2 </w:t>
      </w:r>
      <w:r w:rsidRPr="00603DC9">
        <w:rPr>
          <w:iCs/>
          <w:color w:val="000000"/>
          <w:kern w:val="32"/>
          <w:szCs w:val="28"/>
        </w:rPr>
        <w:t>дополнить примечанием следующего содержания «местоположение встроенных объектов обслуживания</w:t>
      </w:r>
      <w:r>
        <w:rPr>
          <w:iCs/>
          <w:color w:val="000000"/>
          <w:kern w:val="32"/>
          <w:szCs w:val="28"/>
        </w:rPr>
        <w:t xml:space="preserve"> и их площади</w:t>
      </w:r>
      <w:r w:rsidRPr="00603DC9">
        <w:rPr>
          <w:iCs/>
          <w:color w:val="000000"/>
          <w:kern w:val="32"/>
          <w:szCs w:val="28"/>
        </w:rPr>
        <w:t xml:space="preserve"> на территории проекта планировки </w:t>
      </w:r>
      <w:proofErr w:type="spellStart"/>
      <w:r w:rsidRPr="00603DC9">
        <w:rPr>
          <w:iCs/>
          <w:color w:val="000000"/>
          <w:kern w:val="32"/>
          <w:szCs w:val="28"/>
        </w:rPr>
        <w:t>внутриквартально</w:t>
      </w:r>
      <w:proofErr w:type="spellEnd"/>
      <w:r w:rsidRPr="00603DC9">
        <w:rPr>
          <w:iCs/>
          <w:color w:val="000000"/>
          <w:kern w:val="32"/>
          <w:szCs w:val="28"/>
        </w:rPr>
        <w:t xml:space="preserve"> показан</w:t>
      </w:r>
      <w:r>
        <w:rPr>
          <w:iCs/>
          <w:color w:val="000000"/>
          <w:kern w:val="32"/>
          <w:szCs w:val="28"/>
        </w:rPr>
        <w:t>ы</w:t>
      </w:r>
      <w:r w:rsidRPr="00603DC9">
        <w:rPr>
          <w:iCs/>
          <w:color w:val="000000"/>
          <w:kern w:val="32"/>
          <w:szCs w:val="28"/>
        </w:rPr>
        <w:t xml:space="preserve"> условно и уточняется на последующих стадиях проектирования</w:t>
      </w:r>
      <w:r>
        <w:rPr>
          <w:iCs/>
          <w:color w:val="000000"/>
          <w:kern w:val="32"/>
          <w:szCs w:val="28"/>
        </w:rPr>
        <w:t>, при этом не превышая максимальные показатели в рамках квартала</w:t>
      </w:r>
      <w:r w:rsidRPr="00603DC9">
        <w:rPr>
          <w:iCs/>
          <w:color w:val="000000"/>
          <w:kern w:val="32"/>
          <w:szCs w:val="28"/>
        </w:rPr>
        <w:t>».</w:t>
      </w:r>
    </w:p>
    <w:p w14:paraId="0BBB3967" w14:textId="4ED1607A" w:rsidR="00122F43" w:rsidRDefault="00122F43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sectPr w:rsidR="00122F43" w:rsidSect="00122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66C52" w14:textId="77777777" w:rsidR="00BF7B3D" w:rsidRDefault="00BF7B3D" w:rsidP="007E2B2F">
      <w:pPr>
        <w:spacing w:line="240" w:lineRule="auto"/>
      </w:pPr>
      <w:r>
        <w:separator/>
      </w:r>
    </w:p>
  </w:endnote>
  <w:endnote w:type="continuationSeparator" w:id="0">
    <w:p w14:paraId="093E0447" w14:textId="77777777" w:rsidR="00BF7B3D" w:rsidRDefault="00BF7B3D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V Boli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0C6DF" w14:textId="77777777" w:rsidR="00A1180D" w:rsidRDefault="00A1180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11812" w14:textId="77777777" w:rsidR="00A1180D" w:rsidRDefault="00A1180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FFECD" w14:textId="77777777" w:rsidR="00A1180D" w:rsidRDefault="00A118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12036" w14:textId="77777777" w:rsidR="00BF7B3D" w:rsidRDefault="00BF7B3D" w:rsidP="007E2B2F">
      <w:pPr>
        <w:spacing w:line="240" w:lineRule="auto"/>
      </w:pPr>
      <w:r>
        <w:separator/>
      </w:r>
    </w:p>
  </w:footnote>
  <w:footnote w:type="continuationSeparator" w:id="0">
    <w:p w14:paraId="36293C0E" w14:textId="77777777" w:rsidR="00BF7B3D" w:rsidRDefault="00BF7B3D" w:rsidP="007E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4BAC5" w14:textId="77777777" w:rsidR="00A1180D" w:rsidRDefault="00A1180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7729020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287059DB" w14:textId="0015DC58" w:rsidR="00DB3E8B" w:rsidRPr="00D978DA" w:rsidRDefault="00DB3E8B">
        <w:pPr>
          <w:pStyle w:val="a7"/>
          <w:jc w:val="center"/>
          <w:rPr>
            <w:rFonts w:cs="Times New Roman"/>
            <w:sz w:val="24"/>
            <w:szCs w:val="24"/>
          </w:rPr>
        </w:pPr>
        <w:r w:rsidRPr="00D978DA">
          <w:rPr>
            <w:rFonts w:cs="Times New Roman"/>
            <w:sz w:val="24"/>
            <w:szCs w:val="24"/>
          </w:rPr>
          <w:fldChar w:fldCharType="begin"/>
        </w:r>
        <w:r w:rsidRPr="00D978DA">
          <w:rPr>
            <w:rFonts w:cs="Times New Roman"/>
            <w:sz w:val="24"/>
            <w:szCs w:val="24"/>
          </w:rPr>
          <w:instrText>PAGE   \* MERGEFORMAT</w:instrText>
        </w:r>
        <w:r w:rsidRPr="00D978DA">
          <w:rPr>
            <w:rFonts w:cs="Times New Roman"/>
            <w:sz w:val="24"/>
            <w:szCs w:val="24"/>
          </w:rPr>
          <w:fldChar w:fldCharType="separate"/>
        </w:r>
        <w:r w:rsidR="00C472A9">
          <w:rPr>
            <w:rFonts w:cs="Times New Roman"/>
            <w:noProof/>
            <w:sz w:val="24"/>
            <w:szCs w:val="24"/>
          </w:rPr>
          <w:t>3</w:t>
        </w:r>
        <w:r w:rsidRPr="00D978DA">
          <w:rPr>
            <w:rFonts w:cs="Times New Roman"/>
            <w:sz w:val="24"/>
            <w:szCs w:val="24"/>
          </w:rPr>
          <w:fldChar w:fldCharType="end"/>
        </w:r>
      </w:p>
    </w:sdtContent>
  </w:sdt>
  <w:p w14:paraId="6F56EE49" w14:textId="77777777" w:rsidR="00DE71D8" w:rsidRPr="00D978DA" w:rsidRDefault="00DE71D8" w:rsidP="00DD2E72">
    <w:pPr>
      <w:pStyle w:val="a7"/>
      <w:rPr>
        <w:rFonts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F71D" w14:textId="77777777" w:rsidR="00A1180D" w:rsidRDefault="00A118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837"/>
    <w:multiLevelType w:val="multilevel"/>
    <w:tmpl w:val="D02494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8732B3E"/>
    <w:multiLevelType w:val="hybridMultilevel"/>
    <w:tmpl w:val="4192F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BC0B1E"/>
    <w:multiLevelType w:val="multilevel"/>
    <w:tmpl w:val="4A7CDC2C"/>
    <w:lvl w:ilvl="0">
      <w:start w:val="3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3" w15:restartNumberingAfterBreak="0">
    <w:nsid w:val="27E66E80"/>
    <w:multiLevelType w:val="multilevel"/>
    <w:tmpl w:val="E8602A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28E45BAE"/>
    <w:multiLevelType w:val="hybridMultilevel"/>
    <w:tmpl w:val="0AC2F8A8"/>
    <w:lvl w:ilvl="0" w:tplc="80188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4B4147A"/>
    <w:multiLevelType w:val="multilevel"/>
    <w:tmpl w:val="90A48F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D342E"/>
    <w:multiLevelType w:val="multilevel"/>
    <w:tmpl w:val="FDDEEB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8314BC"/>
    <w:multiLevelType w:val="multilevel"/>
    <w:tmpl w:val="360A96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09B7F51"/>
    <w:multiLevelType w:val="multilevel"/>
    <w:tmpl w:val="4CDC2B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04" w:hanging="2160"/>
      </w:pPr>
      <w:rPr>
        <w:rFonts w:hint="default"/>
      </w:rPr>
    </w:lvl>
  </w:abstractNum>
  <w:abstractNum w:abstractNumId="12" w15:restartNumberingAfterBreak="0">
    <w:nsid w:val="51C403F5"/>
    <w:multiLevelType w:val="hybridMultilevel"/>
    <w:tmpl w:val="05B2E0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950673"/>
    <w:multiLevelType w:val="multilevel"/>
    <w:tmpl w:val="FC4A4C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  <w:num w:numId="15">
    <w:abstractNumId w:val="8"/>
  </w:num>
  <w:num w:numId="16">
    <w:abstractNumId w:val="2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265"/>
    <w:rsid w:val="00007ED7"/>
    <w:rsid w:val="000108BF"/>
    <w:rsid w:val="00011CE6"/>
    <w:rsid w:val="00030EA6"/>
    <w:rsid w:val="0004555C"/>
    <w:rsid w:val="00050C16"/>
    <w:rsid w:val="00053696"/>
    <w:rsid w:val="00065C45"/>
    <w:rsid w:val="0007049D"/>
    <w:rsid w:val="000C3CB7"/>
    <w:rsid w:val="000D771B"/>
    <w:rsid w:val="000E25A6"/>
    <w:rsid w:val="000F62BE"/>
    <w:rsid w:val="00122F43"/>
    <w:rsid w:val="00130035"/>
    <w:rsid w:val="00130B28"/>
    <w:rsid w:val="00132CB4"/>
    <w:rsid w:val="00164528"/>
    <w:rsid w:val="001737E2"/>
    <w:rsid w:val="001A5850"/>
    <w:rsid w:val="001A61B7"/>
    <w:rsid w:val="001B0B8A"/>
    <w:rsid w:val="001B58AC"/>
    <w:rsid w:val="001D3D82"/>
    <w:rsid w:val="001E05DB"/>
    <w:rsid w:val="001E36F6"/>
    <w:rsid w:val="001E603F"/>
    <w:rsid w:val="001F165D"/>
    <w:rsid w:val="001F4B0E"/>
    <w:rsid w:val="00212B5E"/>
    <w:rsid w:val="00223DEB"/>
    <w:rsid w:val="00226220"/>
    <w:rsid w:val="00232141"/>
    <w:rsid w:val="00232B32"/>
    <w:rsid w:val="00246BC7"/>
    <w:rsid w:val="00250E16"/>
    <w:rsid w:val="0026425E"/>
    <w:rsid w:val="00273F27"/>
    <w:rsid w:val="00277BD2"/>
    <w:rsid w:val="00280DF7"/>
    <w:rsid w:val="002833D1"/>
    <w:rsid w:val="002911D8"/>
    <w:rsid w:val="00297020"/>
    <w:rsid w:val="002A7844"/>
    <w:rsid w:val="002E7692"/>
    <w:rsid w:val="002E7AB0"/>
    <w:rsid w:val="002F341A"/>
    <w:rsid w:val="002F68CE"/>
    <w:rsid w:val="00300C0F"/>
    <w:rsid w:val="003029DD"/>
    <w:rsid w:val="003115A3"/>
    <w:rsid w:val="003221E7"/>
    <w:rsid w:val="00327BC9"/>
    <w:rsid w:val="00363145"/>
    <w:rsid w:val="003660BD"/>
    <w:rsid w:val="003767C2"/>
    <w:rsid w:val="00384DBA"/>
    <w:rsid w:val="00391E1C"/>
    <w:rsid w:val="00396EFE"/>
    <w:rsid w:val="003A4636"/>
    <w:rsid w:val="003A48D2"/>
    <w:rsid w:val="003A6E03"/>
    <w:rsid w:val="003B3B8E"/>
    <w:rsid w:val="003C6C35"/>
    <w:rsid w:val="003D6CD3"/>
    <w:rsid w:val="004069D0"/>
    <w:rsid w:val="00453C66"/>
    <w:rsid w:val="00464159"/>
    <w:rsid w:val="00481D57"/>
    <w:rsid w:val="00497C24"/>
    <w:rsid w:val="004B6BD8"/>
    <w:rsid w:val="004D6D48"/>
    <w:rsid w:val="004D79B3"/>
    <w:rsid w:val="004E1000"/>
    <w:rsid w:val="004E3963"/>
    <w:rsid w:val="004E7351"/>
    <w:rsid w:val="004F0634"/>
    <w:rsid w:val="00542215"/>
    <w:rsid w:val="00565311"/>
    <w:rsid w:val="00565F97"/>
    <w:rsid w:val="00566D8D"/>
    <w:rsid w:val="00575190"/>
    <w:rsid w:val="005753A5"/>
    <w:rsid w:val="00576CC4"/>
    <w:rsid w:val="005B2215"/>
    <w:rsid w:val="005B3D83"/>
    <w:rsid w:val="005B66B6"/>
    <w:rsid w:val="005D707C"/>
    <w:rsid w:val="005D77C5"/>
    <w:rsid w:val="00603D10"/>
    <w:rsid w:val="00626CD8"/>
    <w:rsid w:val="00626EBD"/>
    <w:rsid w:val="006440EA"/>
    <w:rsid w:val="006459F1"/>
    <w:rsid w:val="0065611E"/>
    <w:rsid w:val="00666EEE"/>
    <w:rsid w:val="00672583"/>
    <w:rsid w:val="00692200"/>
    <w:rsid w:val="006A273A"/>
    <w:rsid w:val="006B51FA"/>
    <w:rsid w:val="006C5F53"/>
    <w:rsid w:val="006C7039"/>
    <w:rsid w:val="006E626A"/>
    <w:rsid w:val="006E63B9"/>
    <w:rsid w:val="006E7E60"/>
    <w:rsid w:val="006F67CF"/>
    <w:rsid w:val="00700D02"/>
    <w:rsid w:val="00701173"/>
    <w:rsid w:val="007139B6"/>
    <w:rsid w:val="0073075A"/>
    <w:rsid w:val="0073779E"/>
    <w:rsid w:val="007612FD"/>
    <w:rsid w:val="00765F5E"/>
    <w:rsid w:val="00770EB8"/>
    <w:rsid w:val="0077266A"/>
    <w:rsid w:val="00773598"/>
    <w:rsid w:val="00775634"/>
    <w:rsid w:val="00794003"/>
    <w:rsid w:val="007B267E"/>
    <w:rsid w:val="007E2B2F"/>
    <w:rsid w:val="00804DCE"/>
    <w:rsid w:val="00815123"/>
    <w:rsid w:val="00817006"/>
    <w:rsid w:val="0082356F"/>
    <w:rsid w:val="008372A9"/>
    <w:rsid w:val="00845608"/>
    <w:rsid w:val="0085386F"/>
    <w:rsid w:val="00871719"/>
    <w:rsid w:val="00876F01"/>
    <w:rsid w:val="00883917"/>
    <w:rsid w:val="00885A3E"/>
    <w:rsid w:val="00890AB5"/>
    <w:rsid w:val="00893440"/>
    <w:rsid w:val="008A3295"/>
    <w:rsid w:val="008A3C53"/>
    <w:rsid w:val="008C1A1D"/>
    <w:rsid w:val="008E29E3"/>
    <w:rsid w:val="008E7B7C"/>
    <w:rsid w:val="008F2373"/>
    <w:rsid w:val="0091439C"/>
    <w:rsid w:val="00922C58"/>
    <w:rsid w:val="009267E6"/>
    <w:rsid w:val="00932707"/>
    <w:rsid w:val="00943337"/>
    <w:rsid w:val="0094448F"/>
    <w:rsid w:val="00954D63"/>
    <w:rsid w:val="00967480"/>
    <w:rsid w:val="009904EE"/>
    <w:rsid w:val="00994060"/>
    <w:rsid w:val="009957D8"/>
    <w:rsid w:val="009C636B"/>
    <w:rsid w:val="009D3D8E"/>
    <w:rsid w:val="009E0574"/>
    <w:rsid w:val="009E1D27"/>
    <w:rsid w:val="009E1EF1"/>
    <w:rsid w:val="00A01D01"/>
    <w:rsid w:val="00A04A41"/>
    <w:rsid w:val="00A06F95"/>
    <w:rsid w:val="00A07371"/>
    <w:rsid w:val="00A1180D"/>
    <w:rsid w:val="00A12B54"/>
    <w:rsid w:val="00A20076"/>
    <w:rsid w:val="00A20C67"/>
    <w:rsid w:val="00A4194D"/>
    <w:rsid w:val="00A65BEA"/>
    <w:rsid w:val="00A71449"/>
    <w:rsid w:val="00A80998"/>
    <w:rsid w:val="00A82592"/>
    <w:rsid w:val="00A86919"/>
    <w:rsid w:val="00A86D24"/>
    <w:rsid w:val="00A9127D"/>
    <w:rsid w:val="00A92791"/>
    <w:rsid w:val="00AD394A"/>
    <w:rsid w:val="00AE17E5"/>
    <w:rsid w:val="00AF219B"/>
    <w:rsid w:val="00AF2AEA"/>
    <w:rsid w:val="00AF2C4E"/>
    <w:rsid w:val="00B15D81"/>
    <w:rsid w:val="00B21E23"/>
    <w:rsid w:val="00B308CE"/>
    <w:rsid w:val="00B326BC"/>
    <w:rsid w:val="00B40C36"/>
    <w:rsid w:val="00B4627D"/>
    <w:rsid w:val="00B51075"/>
    <w:rsid w:val="00B60437"/>
    <w:rsid w:val="00B65AB1"/>
    <w:rsid w:val="00B778F2"/>
    <w:rsid w:val="00B928D4"/>
    <w:rsid w:val="00B93794"/>
    <w:rsid w:val="00BA1029"/>
    <w:rsid w:val="00BA6F20"/>
    <w:rsid w:val="00BB06E1"/>
    <w:rsid w:val="00BD5D62"/>
    <w:rsid w:val="00BD6DBC"/>
    <w:rsid w:val="00BF6F74"/>
    <w:rsid w:val="00BF7B3D"/>
    <w:rsid w:val="00C02B6F"/>
    <w:rsid w:val="00C03090"/>
    <w:rsid w:val="00C041BD"/>
    <w:rsid w:val="00C103A3"/>
    <w:rsid w:val="00C13EC7"/>
    <w:rsid w:val="00C2633A"/>
    <w:rsid w:val="00C271C3"/>
    <w:rsid w:val="00C472A9"/>
    <w:rsid w:val="00C57096"/>
    <w:rsid w:val="00C66471"/>
    <w:rsid w:val="00C96822"/>
    <w:rsid w:val="00C97B62"/>
    <w:rsid w:val="00CB18DB"/>
    <w:rsid w:val="00CB6D23"/>
    <w:rsid w:val="00CC3537"/>
    <w:rsid w:val="00CE14D0"/>
    <w:rsid w:val="00CE37FE"/>
    <w:rsid w:val="00D07371"/>
    <w:rsid w:val="00D277ED"/>
    <w:rsid w:val="00D44CB4"/>
    <w:rsid w:val="00D45A55"/>
    <w:rsid w:val="00D47AA7"/>
    <w:rsid w:val="00D62451"/>
    <w:rsid w:val="00D86723"/>
    <w:rsid w:val="00D978DA"/>
    <w:rsid w:val="00DA22A3"/>
    <w:rsid w:val="00DB3E8B"/>
    <w:rsid w:val="00DB3EDC"/>
    <w:rsid w:val="00DB735A"/>
    <w:rsid w:val="00DC7E76"/>
    <w:rsid w:val="00DD2B3B"/>
    <w:rsid w:val="00DD2E72"/>
    <w:rsid w:val="00DD69B9"/>
    <w:rsid w:val="00DD6D16"/>
    <w:rsid w:val="00DE656F"/>
    <w:rsid w:val="00DE71D8"/>
    <w:rsid w:val="00DF1914"/>
    <w:rsid w:val="00DF3BD1"/>
    <w:rsid w:val="00E15C1D"/>
    <w:rsid w:val="00E26C04"/>
    <w:rsid w:val="00E43BD9"/>
    <w:rsid w:val="00E46779"/>
    <w:rsid w:val="00E6356D"/>
    <w:rsid w:val="00E637D6"/>
    <w:rsid w:val="00E722A6"/>
    <w:rsid w:val="00E727BC"/>
    <w:rsid w:val="00E84701"/>
    <w:rsid w:val="00E91177"/>
    <w:rsid w:val="00E917A0"/>
    <w:rsid w:val="00E92095"/>
    <w:rsid w:val="00EA6EBB"/>
    <w:rsid w:val="00EB22E1"/>
    <w:rsid w:val="00EC0796"/>
    <w:rsid w:val="00EC10BC"/>
    <w:rsid w:val="00EC4E10"/>
    <w:rsid w:val="00EE2C59"/>
    <w:rsid w:val="00EE64BD"/>
    <w:rsid w:val="00F01C9D"/>
    <w:rsid w:val="00F035F0"/>
    <w:rsid w:val="00F10223"/>
    <w:rsid w:val="00F266A2"/>
    <w:rsid w:val="00F34D5B"/>
    <w:rsid w:val="00F633A7"/>
    <w:rsid w:val="00F720B7"/>
    <w:rsid w:val="00F75E36"/>
    <w:rsid w:val="00FA6165"/>
    <w:rsid w:val="00FA6269"/>
    <w:rsid w:val="00FC1856"/>
    <w:rsid w:val="00FC2058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docId w15:val="{EC504383-EE9D-433F-A99B-B9E04A17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8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F19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2B2F"/>
  </w:style>
  <w:style w:type="paragraph" w:styleId="a9">
    <w:name w:val="footer"/>
    <w:basedOn w:val="a"/>
    <w:link w:val="aa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B2F"/>
  </w:style>
  <w:style w:type="character" w:styleId="ab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character" w:styleId="ad">
    <w:name w:val="annotation reference"/>
    <w:basedOn w:val="a0"/>
    <w:uiPriority w:val="99"/>
    <w:semiHidden/>
    <w:unhideWhenUsed/>
    <w:rsid w:val="006A27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A273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A273A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27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A273A"/>
    <w:rPr>
      <w:rFonts w:ascii="Times New Roman" w:hAnsi="Times New Roman"/>
      <w:b/>
      <w:bCs/>
      <w:sz w:val="20"/>
      <w:szCs w:val="20"/>
    </w:rPr>
  </w:style>
  <w:style w:type="paragraph" w:styleId="af2">
    <w:name w:val="Body Text"/>
    <w:basedOn w:val="a"/>
    <w:link w:val="af3"/>
    <w:uiPriority w:val="1"/>
    <w:qFormat/>
    <w:rsid w:val="00943337"/>
    <w:pPr>
      <w:widowControl w:val="0"/>
      <w:spacing w:before="95" w:line="240" w:lineRule="auto"/>
      <w:ind w:left="1132" w:firstLine="709"/>
      <w:jc w:val="left"/>
    </w:pPr>
    <w:rPr>
      <w:rFonts w:eastAsia="Times New Roman"/>
      <w:szCs w:val="28"/>
      <w:lang w:val="en-US"/>
    </w:rPr>
  </w:style>
  <w:style w:type="character" w:customStyle="1" w:styleId="af3">
    <w:name w:val="Основной текст Знак"/>
    <w:basedOn w:val="a0"/>
    <w:link w:val="af2"/>
    <w:uiPriority w:val="1"/>
    <w:rsid w:val="00943337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rsid w:val="009433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Title"/>
    <w:basedOn w:val="a"/>
    <w:link w:val="af5"/>
    <w:qFormat/>
    <w:rsid w:val="00943337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f5">
    <w:name w:val="Заголовок Знак"/>
    <w:basedOn w:val="a0"/>
    <w:link w:val="af4"/>
    <w:rsid w:val="00943337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12">
    <w:name w:val="Основной текст Знак1"/>
    <w:uiPriority w:val="99"/>
    <w:rsid w:val="003D6CD3"/>
    <w:rPr>
      <w:rFonts w:ascii="Times New Roman" w:hAnsi="Times New Roman"/>
      <w:sz w:val="28"/>
      <w:szCs w:val="28"/>
    </w:rPr>
  </w:style>
  <w:style w:type="character" w:customStyle="1" w:styleId="Heading1">
    <w:name w:val="Heading #1_"/>
    <w:link w:val="Heading10"/>
    <w:uiPriority w:val="99"/>
    <w:rsid w:val="003D6CD3"/>
    <w:rPr>
      <w:rFonts w:ascii="Times New Roman" w:hAnsi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uiPriority w:val="99"/>
    <w:rsid w:val="003D6CD3"/>
    <w:pPr>
      <w:widowControl w:val="0"/>
      <w:spacing w:after="60"/>
      <w:ind w:firstLine="720"/>
      <w:jc w:val="left"/>
      <w:outlineLvl w:val="0"/>
    </w:pPr>
    <w:rPr>
      <w:b/>
      <w:bCs/>
      <w:szCs w:val="28"/>
    </w:rPr>
  </w:style>
  <w:style w:type="paragraph" w:customStyle="1" w:styleId="15">
    <w:name w:val="Обычный + 15 пт"/>
    <w:basedOn w:val="a"/>
    <w:rsid w:val="00273F27"/>
    <w:pPr>
      <w:spacing w:line="336" w:lineRule="auto"/>
      <w:ind w:firstLine="709"/>
    </w:pPr>
    <w:rPr>
      <w:rFonts w:eastAsia="Times New Roman" w:cs="Times New Roman"/>
      <w:sz w:val="30"/>
      <w:szCs w:val="30"/>
      <w:lang w:eastAsia="ru-RU"/>
    </w:rPr>
  </w:style>
  <w:style w:type="character" w:customStyle="1" w:styleId="a4">
    <w:name w:val="Абзац списка Знак"/>
    <w:link w:val="a3"/>
    <w:uiPriority w:val="34"/>
    <w:rsid w:val="00273F2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60C14-BCE5-4066-9B56-9B6A59E7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Alyona</dc:creator>
  <cp:lastModifiedBy>Роман Ю. Никитин</cp:lastModifiedBy>
  <cp:revision>2</cp:revision>
  <cp:lastPrinted>2022-03-17T14:59:00Z</cp:lastPrinted>
  <dcterms:created xsi:type="dcterms:W3CDTF">2022-09-20T12:49:00Z</dcterms:created>
  <dcterms:modified xsi:type="dcterms:W3CDTF">2022-09-20T12:49:00Z</dcterms:modified>
</cp:coreProperties>
</file>