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30D03" w:rsidRPr="00130D03" w:rsidTr="00397916">
        <w:trPr>
          <w:trHeight w:val="1430"/>
        </w:trPr>
        <w:tc>
          <w:tcPr>
            <w:tcW w:w="3969" w:type="dxa"/>
          </w:tcPr>
          <w:p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bookmarkStart w:id="0" w:name="_GoBack"/>
            <w:bookmarkEnd w:id="0"/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:rsidR="00130D03" w:rsidRPr="00130D03" w:rsidRDefault="00130D03" w:rsidP="00130D0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0D03" w:rsidRPr="00130D03" w:rsidRDefault="00130D03" w:rsidP="0013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:rsidR="00130D03" w:rsidRPr="00130D03" w:rsidRDefault="00130D03" w:rsidP="0013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130D03" w:rsidRPr="00130D03" w:rsidTr="00397916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30D03" w:rsidRPr="00130D03" w:rsidRDefault="00130D03" w:rsidP="00130D0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2563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130D03" w:rsidRPr="00130D03" w:rsidRDefault="00130D03" w:rsidP="00130D0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0D03" w:rsidRPr="00130D03" w:rsidRDefault="00130D03" w:rsidP="00130D03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:rsidR="00130D03" w:rsidRPr="00130D03" w:rsidRDefault="00130D03" w:rsidP="00130D03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130D03" w:rsidRPr="00130D03" w:rsidTr="00397916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13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p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30D03" w:rsidRPr="00130D03" w:rsidTr="00397916">
        <w:trPr>
          <w:trHeight w:val="32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D03" w:rsidRPr="00130D03" w:rsidRDefault="00130D03" w:rsidP="00130D03">
            <w:pPr>
              <w:tabs>
                <w:tab w:val="left" w:pos="1820"/>
              </w:tabs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 внесении изменени</w:t>
            </w:r>
            <w:r w:rsidR="00EA0A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</w:t>
            </w: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 </w:t>
            </w:r>
          </w:p>
          <w:p w:rsidR="00130D03" w:rsidRPr="00130D03" w:rsidRDefault="00130D03" w:rsidP="00130D03">
            <w:pPr>
              <w:tabs>
                <w:tab w:val="left" w:pos="1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30D03" w:rsidRPr="00130D03" w:rsidRDefault="00130D03" w:rsidP="00130D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В целях совершенствования работы по предоставлению государственных услуг п р и к а з ы в а ю:</w:t>
      </w:r>
    </w:p>
    <w:p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A0A66" w:rsidRPr="00EA0A66" w:rsidRDefault="004E5636" w:rsidP="00EA0A66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</w:t>
      </w:r>
      <w:r w:rsid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Изложить а</w:t>
      </w:r>
      <w:r w:rsidR="00EA0A66" w:rsidRP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бзац четвертый пункта 3.4.2 </w:t>
      </w:r>
      <w:r w:rsidR="00EA0A66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Административн</w:t>
      </w:r>
      <w:r w:rsid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="00EA0A66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регламент</w:t>
      </w:r>
      <w:r w:rsid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EA0A66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</w:t>
      </w:r>
      <w:r w:rsidR="0045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</w:t>
      </w:r>
      <w:r w:rsidR="00EA0A66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 26.12.2016 № 737 «Об утверждении Административн</w:t>
      </w:r>
      <w:r w:rsid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="00EA0A66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регламент</w:t>
      </w:r>
      <w:r w:rsid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EA0A66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предоставления государственной услуги по выдаче акта проверки наличия приобретенного для ребенка-инвалида товара» (с изменениями, внесенными приказами Министерства труда, занятости и социальной защиты Республики Татарстан от 26.09.2018 № 906, от 25.12.2018 № 1146, от</w:t>
      </w:r>
      <w:r w:rsidR="00EA0A66" w:rsidRPr="0013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13.12.2019 </w:t>
      </w:r>
      <w:r w:rsidR="00EA0A66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 1098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450908" w:rsidRPr="00450908">
        <w:t xml:space="preserve"> </w:t>
      </w:r>
      <w:r w:rsidR="00450908">
        <w:t xml:space="preserve">                              </w:t>
      </w:r>
      <w:r w:rsidR="00450908" w:rsidRPr="0045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от 17.06.2020 </w:t>
      </w:r>
      <w:r w:rsidR="0045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</w:t>
      </w:r>
      <w:r w:rsidR="00450908" w:rsidRPr="0045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434, от 28.10.2020 </w:t>
      </w:r>
      <w:r w:rsidR="0045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</w:t>
      </w:r>
      <w:r w:rsidR="00450908" w:rsidRPr="0045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772, от 22.12.2021 </w:t>
      </w:r>
      <w:r w:rsidR="0045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</w:t>
      </w:r>
      <w:r w:rsidR="00450908" w:rsidRPr="0045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952)</w:t>
      </w:r>
      <w:r w:rsid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A0A66" w:rsidRP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следующей редакции:</w:t>
      </w:r>
    </w:p>
    <w:p w:rsidR="00450908" w:rsidRDefault="00450908" w:rsidP="00EA0A66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(абзац четвертый пунка 3.4.2.</w:t>
      </w:r>
      <w:r w:rsidRP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01 января 2023 </w:t>
      </w:r>
      <w:r w:rsidRP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года) </w:t>
      </w:r>
    </w:p>
    <w:p w:rsidR="00EA0A66" w:rsidRDefault="00450908" w:rsidP="00450908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509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Один экземпляр акта проверки в день его составления выдается руководителем Управления (отдела) гражданину для представления в </w:t>
      </w:r>
      <w:r w:rsidRP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Фонд пенсионного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P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EA0A66" w:rsidRPr="00EA0A6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4E5636" w:rsidRPr="004E5636" w:rsidRDefault="004E5636" w:rsidP="004E5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636">
        <w:rPr>
          <w:rFonts w:ascii="Times New Roman" w:eastAsia="Calibri" w:hAnsi="Times New Roman" w:cs="Times New Roman"/>
          <w:sz w:val="28"/>
          <w:szCs w:val="28"/>
        </w:rPr>
        <w:t>2. Установить, что настоящий приказ вступает в силу со дня его официального опубликования.</w:t>
      </w:r>
    </w:p>
    <w:p w:rsidR="00EA0A66" w:rsidRDefault="00EA0A66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50908" w:rsidRPr="00450908" w:rsidRDefault="00450908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Э.А.Зарипова</w:t>
      </w:r>
    </w:p>
    <w:p w:rsidR="00026B83" w:rsidRDefault="00026B83" w:rsidP="00EA0A66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6B83" w:rsidSect="003A32D1">
      <w:headerReference w:type="first" r:id="rId8"/>
      <w:pgSz w:w="11906" w:h="16838" w:code="9"/>
      <w:pgMar w:top="851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19" w:rsidRDefault="00245A19">
      <w:pPr>
        <w:spacing w:after="0" w:line="240" w:lineRule="auto"/>
      </w:pPr>
      <w:r>
        <w:separator/>
      </w:r>
    </w:p>
  </w:endnote>
  <w:endnote w:type="continuationSeparator" w:id="0">
    <w:p w:rsidR="00245A19" w:rsidRDefault="0024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19" w:rsidRDefault="00245A19">
      <w:pPr>
        <w:spacing w:after="0" w:line="240" w:lineRule="auto"/>
      </w:pPr>
      <w:r>
        <w:separator/>
      </w:r>
    </w:p>
  </w:footnote>
  <w:footnote w:type="continuationSeparator" w:id="0">
    <w:p w:rsidR="00245A19" w:rsidRDefault="0024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BF" w:rsidRPr="00BA17BF" w:rsidRDefault="00415B5C" w:rsidP="00BA17BF">
    <w:pPr>
      <w:pStyle w:val="a5"/>
      <w:jc w:val="right"/>
      <w:rPr>
        <w:b/>
      </w:rPr>
    </w:pPr>
    <w:r w:rsidRPr="00BA17BF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03"/>
    <w:rsid w:val="00025CC9"/>
    <w:rsid w:val="00026B83"/>
    <w:rsid w:val="00070B3C"/>
    <w:rsid w:val="00123EDF"/>
    <w:rsid w:val="00130D03"/>
    <w:rsid w:val="0016570C"/>
    <w:rsid w:val="0017196E"/>
    <w:rsid w:val="00245A19"/>
    <w:rsid w:val="00333FD9"/>
    <w:rsid w:val="00381D56"/>
    <w:rsid w:val="00415B5C"/>
    <w:rsid w:val="00450908"/>
    <w:rsid w:val="004E5636"/>
    <w:rsid w:val="005125B0"/>
    <w:rsid w:val="00584AF4"/>
    <w:rsid w:val="00626575"/>
    <w:rsid w:val="007417E9"/>
    <w:rsid w:val="007C078D"/>
    <w:rsid w:val="007C0BFD"/>
    <w:rsid w:val="007E3EB7"/>
    <w:rsid w:val="00874771"/>
    <w:rsid w:val="008C0A9E"/>
    <w:rsid w:val="00900367"/>
    <w:rsid w:val="00944CB8"/>
    <w:rsid w:val="00961BB9"/>
    <w:rsid w:val="00A05118"/>
    <w:rsid w:val="00A837D0"/>
    <w:rsid w:val="00B05870"/>
    <w:rsid w:val="00BA7C4A"/>
    <w:rsid w:val="00C737A7"/>
    <w:rsid w:val="00C93F65"/>
    <w:rsid w:val="00CB3E9C"/>
    <w:rsid w:val="00CE3CD2"/>
    <w:rsid w:val="00E15962"/>
    <w:rsid w:val="00E54ABA"/>
    <w:rsid w:val="00E9152E"/>
    <w:rsid w:val="00EA0A66"/>
    <w:rsid w:val="00F1563C"/>
    <w:rsid w:val="00F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B888F-2E11-4EF8-A757-6E92849C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30D03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30D03"/>
    <w:rPr>
      <w:sz w:val="20"/>
      <w:szCs w:val="20"/>
    </w:rPr>
  </w:style>
  <w:style w:type="paragraph" w:styleId="a5">
    <w:name w:val="header"/>
    <w:basedOn w:val="a"/>
    <w:link w:val="a6"/>
    <w:uiPriority w:val="99"/>
    <w:rsid w:val="00130D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30D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uiPriority w:val="99"/>
    <w:unhideWhenUsed/>
    <w:rsid w:val="00130D03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3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0D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26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F57E-4833-4802-AC67-BDC9A58A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Мифтахова Эльмира Ильшатовна</dc:creator>
  <cp:keywords/>
  <dc:description/>
  <cp:lastModifiedBy>Нигматуллина Залина Анасовна</cp:lastModifiedBy>
  <cp:revision>2</cp:revision>
  <dcterms:created xsi:type="dcterms:W3CDTF">2022-09-26T13:13:00Z</dcterms:created>
  <dcterms:modified xsi:type="dcterms:W3CDTF">2022-09-26T13:13:00Z</dcterms:modified>
</cp:coreProperties>
</file>