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552" w:rsidRPr="00642552" w:rsidRDefault="00642552" w:rsidP="00642552">
      <w:pPr>
        <w:pStyle w:val="afff3"/>
        <w:jc w:val="right"/>
        <w:rPr>
          <w:sz w:val="28"/>
          <w:szCs w:val="28"/>
        </w:rPr>
      </w:pPr>
      <w:r w:rsidRPr="00642552">
        <w:rPr>
          <w:sz w:val="28"/>
          <w:szCs w:val="28"/>
        </w:rPr>
        <w:t xml:space="preserve">Дата размещения – </w:t>
      </w:r>
      <w:r>
        <w:rPr>
          <w:sz w:val="28"/>
          <w:szCs w:val="28"/>
        </w:rPr>
        <w:t>13.10</w:t>
      </w:r>
      <w:r w:rsidRPr="00642552">
        <w:rPr>
          <w:sz w:val="28"/>
          <w:szCs w:val="28"/>
        </w:rPr>
        <w:t>.2022</w:t>
      </w:r>
    </w:p>
    <w:p w:rsidR="00642552" w:rsidRPr="00642552" w:rsidRDefault="00642552" w:rsidP="00642552">
      <w:pPr>
        <w:pStyle w:val="afff3"/>
        <w:jc w:val="right"/>
        <w:rPr>
          <w:sz w:val="28"/>
          <w:szCs w:val="28"/>
        </w:rPr>
      </w:pPr>
      <w:r w:rsidRPr="00642552">
        <w:rPr>
          <w:sz w:val="28"/>
          <w:szCs w:val="28"/>
        </w:rPr>
        <w:t xml:space="preserve">Дата истечения срока проведения независимой антикоррупционной экспертизы (не менее 5 рабочих дней с даты размещения) - </w:t>
      </w:r>
      <w:r w:rsidR="00227F93" w:rsidRPr="00227F93">
        <w:rPr>
          <w:sz w:val="28"/>
          <w:szCs w:val="28"/>
        </w:rPr>
        <w:t>19</w:t>
      </w:r>
      <w:r>
        <w:rPr>
          <w:sz w:val="28"/>
          <w:szCs w:val="28"/>
        </w:rPr>
        <w:t>.10</w:t>
      </w:r>
      <w:r w:rsidRPr="00642552">
        <w:rPr>
          <w:sz w:val="28"/>
          <w:szCs w:val="28"/>
        </w:rPr>
        <w:t>.2022</w:t>
      </w:r>
    </w:p>
    <w:p w:rsidR="00642552" w:rsidRPr="00642552" w:rsidRDefault="00642552" w:rsidP="00642552">
      <w:pPr>
        <w:pStyle w:val="afff3"/>
        <w:jc w:val="right"/>
        <w:rPr>
          <w:sz w:val="28"/>
          <w:szCs w:val="28"/>
        </w:rPr>
      </w:pPr>
      <w:r w:rsidRPr="00642552">
        <w:rPr>
          <w:sz w:val="28"/>
          <w:szCs w:val="28"/>
        </w:rPr>
        <w:t xml:space="preserve">Почтовый адрес для направления результатов независимой антикоррупционной </w:t>
      </w:r>
      <w:proofErr w:type="gramStart"/>
      <w:r w:rsidRPr="00642552">
        <w:rPr>
          <w:sz w:val="28"/>
          <w:szCs w:val="28"/>
        </w:rPr>
        <w:t>экспертизы  -</w:t>
      </w:r>
      <w:proofErr w:type="gramEnd"/>
      <w:r w:rsidRPr="00642552">
        <w:rPr>
          <w:sz w:val="28"/>
          <w:szCs w:val="28"/>
        </w:rPr>
        <w:t xml:space="preserve"> 420012,  </w:t>
      </w:r>
      <w:proofErr w:type="spellStart"/>
      <w:r w:rsidRPr="00642552">
        <w:rPr>
          <w:sz w:val="28"/>
          <w:szCs w:val="28"/>
        </w:rPr>
        <w:t>г.Казань</w:t>
      </w:r>
      <w:proofErr w:type="spellEnd"/>
      <w:r w:rsidRPr="00642552">
        <w:rPr>
          <w:sz w:val="28"/>
          <w:szCs w:val="28"/>
        </w:rPr>
        <w:t xml:space="preserve">, </w:t>
      </w:r>
      <w:proofErr w:type="spellStart"/>
      <w:r w:rsidRPr="00642552">
        <w:rPr>
          <w:sz w:val="28"/>
          <w:szCs w:val="28"/>
        </w:rPr>
        <w:t>ул.Груздева</w:t>
      </w:r>
      <w:proofErr w:type="spellEnd"/>
      <w:r w:rsidRPr="00642552">
        <w:rPr>
          <w:sz w:val="28"/>
          <w:szCs w:val="28"/>
        </w:rPr>
        <w:t>, д.5</w:t>
      </w:r>
    </w:p>
    <w:p w:rsidR="00642552" w:rsidRPr="00642552" w:rsidRDefault="00642552" w:rsidP="00642552">
      <w:pPr>
        <w:pStyle w:val="afff3"/>
        <w:jc w:val="right"/>
        <w:rPr>
          <w:sz w:val="28"/>
          <w:szCs w:val="28"/>
          <w:lang w:val="en-US"/>
        </w:rPr>
      </w:pPr>
      <w:r w:rsidRPr="00642552">
        <w:rPr>
          <w:sz w:val="28"/>
          <w:szCs w:val="28"/>
          <w:lang w:val="en-US"/>
        </w:rPr>
        <w:t>e-mail – danila.politov@tatar.ru</w:t>
      </w:r>
    </w:p>
    <w:p w:rsidR="00642552" w:rsidRPr="00642552" w:rsidRDefault="00642552" w:rsidP="00642552">
      <w:pPr>
        <w:pStyle w:val="afff3"/>
        <w:jc w:val="right"/>
        <w:rPr>
          <w:sz w:val="28"/>
          <w:szCs w:val="28"/>
        </w:rPr>
      </w:pPr>
      <w:r w:rsidRPr="00642552">
        <w:rPr>
          <w:sz w:val="28"/>
          <w:szCs w:val="28"/>
        </w:rPr>
        <w:t xml:space="preserve">На имя начальника отдела проектов планировок МКУ «Управление архитектуры и градостроительства </w:t>
      </w:r>
    </w:p>
    <w:p w:rsidR="00642552" w:rsidRPr="00642552" w:rsidRDefault="00642552" w:rsidP="00642552">
      <w:pPr>
        <w:pStyle w:val="afff3"/>
        <w:jc w:val="right"/>
        <w:rPr>
          <w:sz w:val="28"/>
          <w:szCs w:val="28"/>
        </w:rPr>
      </w:pPr>
      <w:r w:rsidRPr="00642552">
        <w:rPr>
          <w:sz w:val="28"/>
          <w:szCs w:val="28"/>
        </w:rPr>
        <w:t xml:space="preserve">                                        ИК МО г.Казани» </w:t>
      </w:r>
      <w:proofErr w:type="spellStart"/>
      <w:r w:rsidRPr="00642552">
        <w:rPr>
          <w:sz w:val="28"/>
          <w:szCs w:val="28"/>
        </w:rPr>
        <w:t>Д.С.Политова</w:t>
      </w:r>
      <w:proofErr w:type="spellEnd"/>
    </w:p>
    <w:p w:rsidR="00642552" w:rsidRPr="00642552" w:rsidRDefault="00642552" w:rsidP="00642552">
      <w:pPr>
        <w:pStyle w:val="afff3"/>
        <w:jc w:val="right"/>
        <w:rPr>
          <w:sz w:val="28"/>
          <w:szCs w:val="28"/>
        </w:rPr>
      </w:pPr>
    </w:p>
    <w:p w:rsidR="00642552" w:rsidRPr="00642552" w:rsidRDefault="00642552" w:rsidP="00642552">
      <w:pPr>
        <w:pStyle w:val="afff3"/>
        <w:jc w:val="right"/>
        <w:rPr>
          <w:sz w:val="28"/>
          <w:szCs w:val="28"/>
        </w:rPr>
      </w:pPr>
      <w:r w:rsidRPr="00642552">
        <w:rPr>
          <w:sz w:val="28"/>
          <w:szCs w:val="28"/>
        </w:rPr>
        <w:t>Проект постановления</w:t>
      </w:r>
    </w:p>
    <w:p w:rsidR="00642552" w:rsidRPr="00642552" w:rsidRDefault="00642552" w:rsidP="00642552">
      <w:pPr>
        <w:pStyle w:val="afff3"/>
        <w:jc w:val="right"/>
        <w:rPr>
          <w:sz w:val="28"/>
          <w:szCs w:val="28"/>
        </w:rPr>
      </w:pPr>
      <w:bookmarkStart w:id="0" w:name="_GoBack"/>
      <w:bookmarkEnd w:id="0"/>
      <w:r w:rsidRPr="00642552">
        <w:rPr>
          <w:sz w:val="28"/>
          <w:szCs w:val="28"/>
        </w:rPr>
        <w:t>Исполнительного комитета г.Казани</w:t>
      </w:r>
    </w:p>
    <w:p w:rsidR="00642552" w:rsidRDefault="00642552" w:rsidP="00642552">
      <w:pPr>
        <w:pStyle w:val="af2"/>
        <w:spacing w:line="288" w:lineRule="auto"/>
        <w:ind w:firstLine="709"/>
        <w:jc w:val="center"/>
        <w:outlineLvl w:val="0"/>
        <w:rPr>
          <w:b/>
          <w:bCs/>
          <w:spacing w:val="-1"/>
          <w:sz w:val="28"/>
          <w:szCs w:val="28"/>
        </w:rPr>
      </w:pPr>
    </w:p>
    <w:p w:rsidR="00642552" w:rsidRPr="00642552" w:rsidRDefault="00642552" w:rsidP="00642552">
      <w:pPr>
        <w:pStyle w:val="af2"/>
        <w:spacing w:line="288" w:lineRule="auto"/>
        <w:ind w:firstLine="709"/>
        <w:jc w:val="center"/>
        <w:outlineLvl w:val="0"/>
        <w:rPr>
          <w:b/>
          <w:sz w:val="28"/>
          <w:szCs w:val="28"/>
        </w:rPr>
      </w:pPr>
      <w:r w:rsidRPr="00642552">
        <w:rPr>
          <w:b/>
          <w:bCs/>
          <w:spacing w:val="-1"/>
          <w:sz w:val="28"/>
          <w:szCs w:val="28"/>
        </w:rPr>
        <w:t xml:space="preserve">Об утверждении проекта планировки и межевания территории линейного объекта «Реконструкция моста в жилом массиве </w:t>
      </w:r>
      <w:proofErr w:type="spellStart"/>
      <w:r w:rsidRPr="00642552">
        <w:rPr>
          <w:b/>
          <w:bCs/>
          <w:spacing w:val="-1"/>
          <w:sz w:val="28"/>
          <w:szCs w:val="28"/>
        </w:rPr>
        <w:t>Кадышево</w:t>
      </w:r>
      <w:proofErr w:type="spellEnd"/>
      <w:r w:rsidRPr="00642552">
        <w:rPr>
          <w:b/>
          <w:bCs/>
          <w:spacing w:val="-1"/>
          <w:sz w:val="28"/>
          <w:szCs w:val="28"/>
        </w:rPr>
        <w:t xml:space="preserve"> через </w:t>
      </w:r>
      <w:proofErr w:type="spellStart"/>
      <w:r w:rsidRPr="00642552">
        <w:rPr>
          <w:b/>
          <w:bCs/>
          <w:spacing w:val="-1"/>
          <w:sz w:val="28"/>
          <w:szCs w:val="28"/>
        </w:rPr>
        <w:t>р.Солонка</w:t>
      </w:r>
      <w:proofErr w:type="spellEnd"/>
      <w:r w:rsidRPr="00642552">
        <w:rPr>
          <w:b/>
          <w:bCs/>
          <w:spacing w:val="-1"/>
          <w:sz w:val="28"/>
          <w:szCs w:val="28"/>
        </w:rPr>
        <w:t>» в Авиастроительном районе муниципального образования г.Казани Республики Татарстан</w:t>
      </w:r>
    </w:p>
    <w:p w:rsidR="00642552" w:rsidRPr="00642552" w:rsidRDefault="00642552" w:rsidP="00642552">
      <w:pPr>
        <w:pStyle w:val="af2"/>
        <w:spacing w:line="288" w:lineRule="auto"/>
        <w:ind w:right="-1" w:firstLine="709"/>
        <w:jc w:val="both"/>
        <w:outlineLvl w:val="0"/>
        <w:rPr>
          <w:b/>
          <w:bCs/>
          <w:sz w:val="28"/>
          <w:szCs w:val="28"/>
        </w:rPr>
      </w:pPr>
    </w:p>
    <w:p w:rsidR="00642552" w:rsidRPr="00642552" w:rsidRDefault="00642552" w:rsidP="00642552">
      <w:pPr>
        <w:pStyle w:val="af2"/>
        <w:spacing w:line="288" w:lineRule="auto"/>
        <w:ind w:firstLine="709"/>
        <w:jc w:val="both"/>
        <w:outlineLvl w:val="0"/>
        <w:rPr>
          <w:sz w:val="28"/>
          <w:szCs w:val="28"/>
        </w:rPr>
      </w:pPr>
      <w:r w:rsidRPr="00642552">
        <w:rPr>
          <w:sz w:val="28"/>
          <w:szCs w:val="28"/>
        </w:rPr>
        <w:t>В целях обеспечения территории градостроительной документацией, в соответствии со статьями 42, 45,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27.07.2022 №722,</w:t>
      </w:r>
      <w:r w:rsidRPr="00642552">
        <w:rPr>
          <w:b/>
          <w:sz w:val="28"/>
          <w:szCs w:val="28"/>
        </w:rPr>
        <w:t xml:space="preserve"> постановляю</w:t>
      </w:r>
      <w:r w:rsidRPr="00642552">
        <w:rPr>
          <w:sz w:val="28"/>
          <w:szCs w:val="28"/>
        </w:rPr>
        <w:t>:</w:t>
      </w:r>
    </w:p>
    <w:p w:rsidR="00642552" w:rsidRPr="00642552" w:rsidRDefault="00642552" w:rsidP="00642552">
      <w:pPr>
        <w:pStyle w:val="af2"/>
        <w:spacing w:line="288" w:lineRule="auto"/>
        <w:ind w:firstLine="709"/>
        <w:jc w:val="both"/>
        <w:outlineLvl w:val="0"/>
        <w:rPr>
          <w:sz w:val="28"/>
          <w:szCs w:val="28"/>
        </w:rPr>
      </w:pPr>
      <w:r w:rsidRPr="00642552">
        <w:rPr>
          <w:sz w:val="28"/>
          <w:szCs w:val="28"/>
        </w:rPr>
        <w:t xml:space="preserve">1. Утвердить проект планировки и межевания территории линейного объекта «Реконструкция моста в жилом массиве </w:t>
      </w:r>
      <w:proofErr w:type="spellStart"/>
      <w:r w:rsidRPr="00642552">
        <w:rPr>
          <w:sz w:val="28"/>
          <w:szCs w:val="28"/>
        </w:rPr>
        <w:t>Кадышево</w:t>
      </w:r>
      <w:proofErr w:type="spellEnd"/>
      <w:r w:rsidRPr="00642552">
        <w:rPr>
          <w:sz w:val="28"/>
          <w:szCs w:val="28"/>
        </w:rPr>
        <w:t xml:space="preserve"> через </w:t>
      </w:r>
      <w:proofErr w:type="spellStart"/>
      <w:r w:rsidRPr="00642552">
        <w:rPr>
          <w:sz w:val="28"/>
          <w:szCs w:val="28"/>
        </w:rPr>
        <w:t>р.Солонка</w:t>
      </w:r>
      <w:proofErr w:type="spellEnd"/>
      <w:r w:rsidRPr="00642552">
        <w:rPr>
          <w:sz w:val="28"/>
          <w:szCs w:val="28"/>
        </w:rPr>
        <w:t xml:space="preserve">» в Авиастроительном районе муниципального образования г.Казани Республики Татарстан согласно </w:t>
      </w:r>
      <w:proofErr w:type="gramStart"/>
      <w:r w:rsidRPr="00642552">
        <w:rPr>
          <w:sz w:val="28"/>
          <w:szCs w:val="28"/>
        </w:rPr>
        <w:t>приложению</w:t>
      </w:r>
      <w:proofErr w:type="gramEnd"/>
      <w:r w:rsidRPr="00642552">
        <w:rPr>
          <w:sz w:val="28"/>
          <w:szCs w:val="28"/>
        </w:rPr>
        <w:t xml:space="preserve"> к настоящему постановлению.</w:t>
      </w:r>
    </w:p>
    <w:p w:rsidR="00642552" w:rsidRPr="00642552" w:rsidRDefault="00642552" w:rsidP="00642552">
      <w:pPr>
        <w:pStyle w:val="af2"/>
        <w:spacing w:line="288" w:lineRule="auto"/>
        <w:ind w:firstLine="709"/>
        <w:jc w:val="both"/>
        <w:rPr>
          <w:sz w:val="28"/>
          <w:szCs w:val="28"/>
        </w:rPr>
      </w:pPr>
      <w:r w:rsidRPr="00642552">
        <w:rPr>
          <w:sz w:val="28"/>
          <w:szCs w:val="28"/>
        </w:rPr>
        <w:t xml:space="preserve">2. Опубликовать настоящее постановление, </w:t>
      </w:r>
      <w:r w:rsidRPr="00642552">
        <w:rPr>
          <w:color w:val="000000"/>
          <w:sz w:val="28"/>
          <w:szCs w:val="28"/>
        </w:rPr>
        <w:t xml:space="preserve">за исключением </w:t>
      </w:r>
      <w:r w:rsidRPr="00642552">
        <w:rPr>
          <w:sz w:val="28"/>
          <w:szCs w:val="28"/>
        </w:rPr>
        <w:t xml:space="preserve">перечня координат характерных точек устанавливаемых красных линий, перечня координат характерных точек </w:t>
      </w:r>
      <w:r w:rsidRPr="00642552">
        <w:rPr>
          <w:color w:val="000000"/>
          <w:sz w:val="28"/>
          <w:szCs w:val="28"/>
        </w:rPr>
        <w:t xml:space="preserve">границ зон планируемого размещения линейного объекта, </w:t>
      </w:r>
      <w:r w:rsidRPr="00642552">
        <w:rPr>
          <w:sz w:val="28"/>
          <w:szCs w:val="28"/>
        </w:rPr>
        <w:t>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Pr="00642552">
        <w:rPr>
          <w:color w:val="000000"/>
          <w:sz w:val="28"/>
          <w:szCs w:val="28"/>
        </w:rPr>
        <w:t xml:space="preserve"> </w:t>
      </w:r>
      <w:r w:rsidRPr="00642552">
        <w:rPr>
          <w:sz w:val="28"/>
          <w:szCs w:val="28"/>
        </w:rPr>
        <w:t xml:space="preserve">(приложение) </w:t>
      </w:r>
      <w:r w:rsidRPr="00642552">
        <w:rPr>
          <w:color w:val="000000"/>
          <w:sz w:val="28"/>
          <w:szCs w:val="28"/>
        </w:rPr>
        <w:t xml:space="preserve">(материалы для служебного пользования), </w:t>
      </w:r>
      <w:r w:rsidRPr="00642552">
        <w:rPr>
          <w:sz w:val="28"/>
          <w:szCs w:val="28"/>
        </w:rPr>
        <w:t>в Сборнике документов и правовых актов муниципального образования города Казани.</w:t>
      </w:r>
    </w:p>
    <w:p w:rsidR="00642552" w:rsidRPr="00642552" w:rsidRDefault="00642552" w:rsidP="00642552">
      <w:pPr>
        <w:pStyle w:val="af2"/>
        <w:spacing w:line="288" w:lineRule="auto"/>
        <w:ind w:firstLine="709"/>
        <w:jc w:val="both"/>
        <w:rPr>
          <w:sz w:val="28"/>
          <w:szCs w:val="28"/>
        </w:rPr>
      </w:pPr>
      <w:r w:rsidRPr="00642552">
        <w:rPr>
          <w:sz w:val="28"/>
          <w:szCs w:val="28"/>
        </w:rPr>
        <w:t xml:space="preserve">3. Разместить настоящее постановление, за исключением перечня координат характерных точек устанавливаемых красных линий, перечня </w:t>
      </w:r>
      <w:r w:rsidRPr="00642552">
        <w:rPr>
          <w:sz w:val="28"/>
          <w:szCs w:val="28"/>
        </w:rPr>
        <w:lastRenderedPageBreak/>
        <w:t>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(приложение) (материалы для служебного пользования), на официальном портале органов местного самоуправления города Казани (www.kzn.ru).</w:t>
      </w:r>
    </w:p>
    <w:p w:rsidR="00642552" w:rsidRPr="00642552" w:rsidRDefault="00642552" w:rsidP="00642552">
      <w:pPr>
        <w:spacing w:line="288" w:lineRule="auto"/>
        <w:ind w:right="-1" w:firstLine="709"/>
        <w:contextualSpacing/>
        <w:jc w:val="both"/>
        <w:rPr>
          <w:sz w:val="28"/>
          <w:szCs w:val="28"/>
        </w:rPr>
      </w:pPr>
      <w:r w:rsidRPr="00642552">
        <w:rPr>
          <w:rFonts w:ascii="Times New Roman" w:hAnsi="Times New Roman"/>
          <w:sz w:val="28"/>
          <w:szCs w:val="28"/>
        </w:rPr>
        <w:t>4. Установить, что настоящее постановление вступает в силу со дня его официального опубликования.</w:t>
      </w:r>
    </w:p>
    <w:p w:rsidR="00642552" w:rsidRPr="00642552" w:rsidRDefault="00642552" w:rsidP="00642552">
      <w:pPr>
        <w:pStyle w:val="af2"/>
        <w:tabs>
          <w:tab w:val="left" w:pos="2247"/>
        </w:tabs>
        <w:spacing w:line="288" w:lineRule="auto"/>
        <w:ind w:right="-1" w:firstLine="709"/>
        <w:jc w:val="both"/>
        <w:rPr>
          <w:sz w:val="28"/>
          <w:szCs w:val="28"/>
        </w:rPr>
      </w:pPr>
      <w:r w:rsidRPr="00642552">
        <w:rPr>
          <w:sz w:val="28"/>
          <w:szCs w:val="28"/>
        </w:rPr>
        <w:t xml:space="preserve">5. Контроль за выполнением настоящего постановления возложить на первого заместителя Руководителя Исполнительного комитета г.Казани </w:t>
      </w:r>
      <w:proofErr w:type="spellStart"/>
      <w:r w:rsidRPr="00642552">
        <w:rPr>
          <w:sz w:val="28"/>
          <w:szCs w:val="28"/>
        </w:rPr>
        <w:t>А.Р.Нигматзянова</w:t>
      </w:r>
      <w:proofErr w:type="spellEnd"/>
      <w:r w:rsidRPr="00642552">
        <w:rPr>
          <w:sz w:val="28"/>
          <w:szCs w:val="28"/>
        </w:rPr>
        <w:t>.</w:t>
      </w:r>
    </w:p>
    <w:p w:rsidR="00642552" w:rsidRDefault="00642552" w:rsidP="00642552">
      <w:pPr>
        <w:pStyle w:val="af2"/>
        <w:tabs>
          <w:tab w:val="left" w:pos="2247"/>
        </w:tabs>
        <w:spacing w:line="288" w:lineRule="auto"/>
        <w:jc w:val="both"/>
        <w:rPr>
          <w:b/>
        </w:rPr>
      </w:pPr>
    </w:p>
    <w:p w:rsidR="00642552" w:rsidRPr="00DC49A3" w:rsidRDefault="00642552" w:rsidP="00642552">
      <w:pPr>
        <w:pStyle w:val="af2"/>
        <w:tabs>
          <w:tab w:val="left" w:pos="2247"/>
        </w:tabs>
        <w:spacing w:line="288" w:lineRule="auto"/>
        <w:jc w:val="center"/>
        <w:rPr>
          <w:b/>
          <w:sz w:val="26"/>
          <w:szCs w:val="26"/>
        </w:rPr>
      </w:pPr>
      <w:r>
        <w:rPr>
          <w:b/>
        </w:rPr>
        <w:t>_______________</w:t>
      </w:r>
    </w:p>
    <w:p w:rsidR="00642552" w:rsidRDefault="00642552" w:rsidP="00946378">
      <w:pPr>
        <w:pStyle w:val="Default"/>
        <w:spacing w:line="360" w:lineRule="auto"/>
        <w:ind w:left="6237"/>
        <w:rPr>
          <w:sz w:val="28"/>
          <w:szCs w:val="28"/>
        </w:rPr>
      </w:pPr>
    </w:p>
    <w:p w:rsidR="00946378" w:rsidRPr="00593E23" w:rsidRDefault="00946378" w:rsidP="00946378">
      <w:pPr>
        <w:pStyle w:val="Default"/>
        <w:spacing w:line="360" w:lineRule="auto"/>
        <w:ind w:left="6237"/>
        <w:rPr>
          <w:sz w:val="28"/>
          <w:szCs w:val="28"/>
        </w:rPr>
      </w:pPr>
      <w:r w:rsidRPr="00593E23">
        <w:rPr>
          <w:sz w:val="28"/>
          <w:szCs w:val="28"/>
        </w:rPr>
        <w:t xml:space="preserve">Приложение </w:t>
      </w:r>
    </w:p>
    <w:p w:rsidR="00946378" w:rsidRPr="00593E23" w:rsidRDefault="00946378" w:rsidP="00946378">
      <w:pPr>
        <w:pStyle w:val="Default"/>
        <w:spacing w:line="360" w:lineRule="auto"/>
        <w:ind w:left="6237"/>
        <w:rPr>
          <w:sz w:val="28"/>
          <w:szCs w:val="28"/>
        </w:rPr>
      </w:pPr>
      <w:r w:rsidRPr="00593E23">
        <w:rPr>
          <w:sz w:val="28"/>
          <w:szCs w:val="28"/>
        </w:rPr>
        <w:t>к постановлению</w:t>
      </w:r>
    </w:p>
    <w:p w:rsidR="00946378" w:rsidRPr="00593E23" w:rsidRDefault="00946378" w:rsidP="00946378">
      <w:pPr>
        <w:pStyle w:val="Default"/>
        <w:spacing w:line="360" w:lineRule="auto"/>
        <w:ind w:left="6237"/>
        <w:rPr>
          <w:sz w:val="28"/>
          <w:szCs w:val="28"/>
        </w:rPr>
      </w:pPr>
      <w:r w:rsidRPr="00593E23">
        <w:rPr>
          <w:sz w:val="28"/>
          <w:szCs w:val="28"/>
        </w:rPr>
        <w:t xml:space="preserve">Исполнительного комитета г.Казани </w:t>
      </w:r>
    </w:p>
    <w:p w:rsidR="00946378" w:rsidRPr="00593E23" w:rsidRDefault="00946378" w:rsidP="00946378">
      <w:pPr>
        <w:pStyle w:val="Default"/>
        <w:spacing w:line="360" w:lineRule="auto"/>
        <w:ind w:left="6237"/>
        <w:rPr>
          <w:sz w:val="28"/>
          <w:szCs w:val="28"/>
        </w:rPr>
      </w:pPr>
      <w:r w:rsidRPr="00593E23">
        <w:rPr>
          <w:sz w:val="28"/>
          <w:szCs w:val="28"/>
        </w:rPr>
        <w:t>от_______№_____</w:t>
      </w:r>
    </w:p>
    <w:p w:rsidR="00DE7422" w:rsidRPr="00593E23" w:rsidRDefault="00DE7422" w:rsidP="00BB074E">
      <w:pPr>
        <w:spacing w:after="0" w:line="360" w:lineRule="auto"/>
        <w:jc w:val="both"/>
        <w:rPr>
          <w:rFonts w:ascii="Times New Roman" w:hAnsi="Times New Roman"/>
          <w:sz w:val="28"/>
          <w:szCs w:val="28"/>
        </w:rPr>
      </w:pPr>
    </w:p>
    <w:p w:rsidR="004D69AD" w:rsidRPr="00593E23" w:rsidRDefault="008D7DFC" w:rsidP="006A49C9">
      <w:pPr>
        <w:spacing w:after="0" w:line="360" w:lineRule="auto"/>
        <w:jc w:val="center"/>
        <w:rPr>
          <w:rFonts w:ascii="Times New Roman" w:hAnsi="Times New Roman"/>
          <w:b/>
          <w:sz w:val="28"/>
          <w:szCs w:val="28"/>
          <w:lang w:eastAsia="ar-SA"/>
        </w:rPr>
      </w:pPr>
      <w:r w:rsidRPr="00593E23">
        <w:rPr>
          <w:rFonts w:ascii="Times New Roman" w:hAnsi="Times New Roman"/>
          <w:b/>
          <w:sz w:val="28"/>
          <w:szCs w:val="28"/>
          <w:lang w:eastAsia="ar-SA"/>
        </w:rPr>
        <w:t>Проект планировки и межевания территории линейного объекта «</w:t>
      </w:r>
      <w:r w:rsidR="004E2B84" w:rsidRPr="00593E23">
        <w:rPr>
          <w:rFonts w:ascii="Times New Roman" w:hAnsi="Times New Roman"/>
          <w:b/>
          <w:sz w:val="28"/>
          <w:szCs w:val="28"/>
          <w:lang w:eastAsia="ar-SA"/>
        </w:rPr>
        <w:t xml:space="preserve">Реконструкция моста в жилом массиве </w:t>
      </w:r>
      <w:proofErr w:type="spellStart"/>
      <w:r w:rsidR="004E2B84" w:rsidRPr="00593E23">
        <w:rPr>
          <w:rFonts w:ascii="Times New Roman" w:hAnsi="Times New Roman"/>
          <w:b/>
          <w:sz w:val="28"/>
          <w:szCs w:val="28"/>
          <w:lang w:eastAsia="ar-SA"/>
        </w:rPr>
        <w:t>Кадышево</w:t>
      </w:r>
      <w:proofErr w:type="spellEnd"/>
      <w:r w:rsidR="004E2B84" w:rsidRPr="00593E23">
        <w:rPr>
          <w:rFonts w:ascii="Times New Roman" w:hAnsi="Times New Roman"/>
          <w:b/>
          <w:sz w:val="28"/>
          <w:szCs w:val="28"/>
          <w:lang w:eastAsia="ar-SA"/>
        </w:rPr>
        <w:t xml:space="preserve"> через </w:t>
      </w:r>
      <w:proofErr w:type="spellStart"/>
      <w:r w:rsidR="004E2B84" w:rsidRPr="00593E23">
        <w:rPr>
          <w:rFonts w:ascii="Times New Roman" w:hAnsi="Times New Roman"/>
          <w:b/>
          <w:sz w:val="28"/>
          <w:szCs w:val="28"/>
          <w:lang w:eastAsia="ar-SA"/>
        </w:rPr>
        <w:t>р.Солонка</w:t>
      </w:r>
      <w:proofErr w:type="spellEnd"/>
      <w:r w:rsidR="00BF783F" w:rsidRPr="00593E23">
        <w:rPr>
          <w:rFonts w:ascii="Times New Roman" w:hAnsi="Times New Roman"/>
          <w:b/>
          <w:sz w:val="28"/>
          <w:szCs w:val="28"/>
          <w:lang w:eastAsia="ar-SA"/>
        </w:rPr>
        <w:t>»</w:t>
      </w:r>
      <w:r w:rsidR="004E2B84" w:rsidRPr="00593E23">
        <w:rPr>
          <w:rFonts w:ascii="Times New Roman" w:hAnsi="Times New Roman"/>
          <w:b/>
          <w:sz w:val="28"/>
          <w:szCs w:val="28"/>
          <w:lang w:eastAsia="ar-SA"/>
        </w:rPr>
        <w:t xml:space="preserve"> в Авиастроительном районе муниципального образования г.Казани Республики Татарстан</w:t>
      </w:r>
    </w:p>
    <w:p w:rsidR="00DA0AAB" w:rsidRPr="00593E23" w:rsidRDefault="00DA0AAB" w:rsidP="006A49C9">
      <w:pPr>
        <w:spacing w:after="0" w:line="360" w:lineRule="auto"/>
        <w:jc w:val="center"/>
        <w:rPr>
          <w:rFonts w:ascii="Times New Roman" w:hAnsi="Times New Roman"/>
          <w:b/>
          <w:sz w:val="28"/>
          <w:szCs w:val="28"/>
        </w:rPr>
      </w:pPr>
    </w:p>
    <w:p w:rsidR="0055413F" w:rsidRPr="00593E23" w:rsidRDefault="008D7DFC" w:rsidP="00DE6BFF">
      <w:pPr>
        <w:spacing w:after="0" w:line="360" w:lineRule="auto"/>
        <w:ind w:firstLine="709"/>
        <w:jc w:val="both"/>
        <w:rPr>
          <w:rFonts w:ascii="Times New Roman" w:hAnsi="Times New Roman"/>
          <w:sz w:val="28"/>
          <w:szCs w:val="28"/>
        </w:rPr>
      </w:pPr>
      <w:r w:rsidRPr="00593E23">
        <w:rPr>
          <w:rFonts w:ascii="Times New Roman" w:hAnsi="Times New Roman"/>
          <w:sz w:val="28"/>
          <w:szCs w:val="28"/>
          <w:lang w:eastAsia="ar-SA"/>
        </w:rPr>
        <w:t xml:space="preserve">Проект планировки и межевания территории линейного объекта </w:t>
      </w:r>
      <w:r w:rsidR="001E759C" w:rsidRPr="00593E23">
        <w:rPr>
          <w:rFonts w:ascii="Times New Roman" w:hAnsi="Times New Roman"/>
          <w:sz w:val="28"/>
          <w:szCs w:val="28"/>
          <w:lang w:eastAsia="ar-SA"/>
        </w:rPr>
        <w:t xml:space="preserve">«Реконструкция моста в жилом массиве </w:t>
      </w:r>
      <w:proofErr w:type="spellStart"/>
      <w:r w:rsidR="001E759C" w:rsidRPr="00593E23">
        <w:rPr>
          <w:rFonts w:ascii="Times New Roman" w:hAnsi="Times New Roman"/>
          <w:sz w:val="28"/>
          <w:szCs w:val="28"/>
          <w:lang w:eastAsia="ar-SA"/>
        </w:rPr>
        <w:t>Кадышево</w:t>
      </w:r>
      <w:proofErr w:type="spellEnd"/>
      <w:r w:rsidR="001E759C" w:rsidRPr="00593E23">
        <w:rPr>
          <w:rFonts w:ascii="Times New Roman" w:hAnsi="Times New Roman"/>
          <w:sz w:val="28"/>
          <w:szCs w:val="28"/>
          <w:lang w:eastAsia="ar-SA"/>
        </w:rPr>
        <w:t xml:space="preserve"> через </w:t>
      </w:r>
      <w:proofErr w:type="spellStart"/>
      <w:r w:rsidR="001E759C" w:rsidRPr="00593E23">
        <w:rPr>
          <w:rFonts w:ascii="Times New Roman" w:hAnsi="Times New Roman"/>
          <w:sz w:val="28"/>
          <w:szCs w:val="28"/>
          <w:lang w:eastAsia="ar-SA"/>
        </w:rPr>
        <w:t>р.Солонка</w:t>
      </w:r>
      <w:proofErr w:type="spellEnd"/>
      <w:r w:rsidR="001E759C" w:rsidRPr="00593E23">
        <w:rPr>
          <w:rFonts w:ascii="Times New Roman" w:hAnsi="Times New Roman"/>
          <w:sz w:val="28"/>
          <w:szCs w:val="28"/>
          <w:lang w:eastAsia="ar-SA"/>
        </w:rPr>
        <w:t xml:space="preserve">» в Авиастроительном районе муниципального образования г.Казани Республики Татарстан </w:t>
      </w:r>
      <w:r w:rsidR="00E32A2A" w:rsidRPr="00593E23">
        <w:rPr>
          <w:rFonts w:ascii="Times New Roman" w:hAnsi="Times New Roman"/>
          <w:sz w:val="28"/>
          <w:szCs w:val="28"/>
          <w:lang w:eastAsia="ar-SA"/>
        </w:rPr>
        <w:t>состоит из</w:t>
      </w:r>
      <w:r w:rsidR="0055413F" w:rsidRPr="00593E23">
        <w:rPr>
          <w:rFonts w:ascii="Times New Roman" w:hAnsi="Times New Roman"/>
          <w:sz w:val="28"/>
          <w:szCs w:val="28"/>
        </w:rPr>
        <w:t>:</w:t>
      </w:r>
    </w:p>
    <w:p w:rsidR="00DA29C2" w:rsidRPr="00593E23" w:rsidRDefault="00DA29C2" w:rsidP="00DA29C2">
      <w:pPr>
        <w:pStyle w:val="a6"/>
        <w:numPr>
          <w:ilvl w:val="0"/>
          <w:numId w:val="1"/>
        </w:numPr>
        <w:spacing w:after="0" w:line="336" w:lineRule="auto"/>
        <w:ind w:left="0" w:firstLine="709"/>
        <w:jc w:val="both"/>
        <w:rPr>
          <w:rFonts w:ascii="Times New Roman" w:hAnsi="Times New Roman"/>
          <w:sz w:val="28"/>
          <w:szCs w:val="28"/>
        </w:rPr>
      </w:pPr>
      <w:r w:rsidRPr="00593E23">
        <w:rPr>
          <w:rFonts w:ascii="Times New Roman" w:hAnsi="Times New Roman"/>
          <w:sz w:val="28"/>
          <w:szCs w:val="28"/>
        </w:rPr>
        <w:t xml:space="preserve">Проекта планировки территории. </w:t>
      </w:r>
    </w:p>
    <w:p w:rsidR="00DA29C2" w:rsidRPr="00593E23" w:rsidRDefault="00DA29C2" w:rsidP="00DA29C2">
      <w:pPr>
        <w:spacing w:after="0" w:line="336" w:lineRule="auto"/>
        <w:ind w:firstLine="709"/>
        <w:jc w:val="both"/>
        <w:rPr>
          <w:rFonts w:ascii="Times New Roman" w:hAnsi="Times New Roman"/>
          <w:sz w:val="28"/>
          <w:szCs w:val="28"/>
        </w:rPr>
      </w:pPr>
      <w:r w:rsidRPr="00593E23">
        <w:rPr>
          <w:rFonts w:ascii="Times New Roman" w:hAnsi="Times New Roman"/>
          <w:sz w:val="28"/>
          <w:szCs w:val="28"/>
        </w:rPr>
        <w:t xml:space="preserve">Графическая часть: </w:t>
      </w:r>
    </w:p>
    <w:p w:rsidR="00DA29C2" w:rsidRPr="00593E23" w:rsidRDefault="00DA29C2" w:rsidP="00DA29C2">
      <w:pPr>
        <w:spacing w:after="0" w:line="336" w:lineRule="auto"/>
        <w:ind w:firstLine="709"/>
        <w:jc w:val="both"/>
        <w:rPr>
          <w:rFonts w:ascii="Times New Roman" w:hAnsi="Times New Roman"/>
          <w:sz w:val="28"/>
          <w:szCs w:val="28"/>
        </w:rPr>
      </w:pPr>
      <w:r w:rsidRPr="00593E23">
        <w:rPr>
          <w:rFonts w:ascii="Times New Roman" w:hAnsi="Times New Roman"/>
          <w:sz w:val="28"/>
          <w:szCs w:val="28"/>
        </w:rPr>
        <w:t xml:space="preserve">- чертеж красных линий, границ зон планируемого размещения линейного объекта с приложением перечня координат характерных точек устанавливаемых красных линий; </w:t>
      </w:r>
    </w:p>
    <w:p w:rsidR="00DA29C2" w:rsidRPr="00593E23" w:rsidRDefault="00DA29C2" w:rsidP="00DA29C2">
      <w:pPr>
        <w:spacing w:after="0" w:line="336" w:lineRule="auto"/>
        <w:ind w:firstLine="709"/>
        <w:jc w:val="both"/>
        <w:rPr>
          <w:rFonts w:ascii="Times New Roman" w:hAnsi="Times New Roman"/>
          <w:sz w:val="28"/>
          <w:szCs w:val="28"/>
        </w:rPr>
      </w:pPr>
      <w:r w:rsidRPr="00593E23">
        <w:rPr>
          <w:rFonts w:ascii="Times New Roman" w:hAnsi="Times New Roman"/>
          <w:sz w:val="28"/>
          <w:szCs w:val="28"/>
        </w:rPr>
        <w:lastRenderedPageBreak/>
        <w:t>- чертеж границ зон планируемого размещения линейных объектов, подлежащих реконструкции в связи с изменением их местоположения;</w:t>
      </w:r>
    </w:p>
    <w:p w:rsidR="00DA29C2" w:rsidRPr="00593E23" w:rsidRDefault="00DA29C2" w:rsidP="00DA29C2">
      <w:pPr>
        <w:pStyle w:val="a6"/>
        <w:numPr>
          <w:ilvl w:val="0"/>
          <w:numId w:val="1"/>
        </w:numPr>
        <w:spacing w:after="0" w:line="336" w:lineRule="auto"/>
        <w:ind w:left="0" w:firstLine="709"/>
        <w:jc w:val="both"/>
        <w:rPr>
          <w:rFonts w:ascii="Times New Roman" w:hAnsi="Times New Roman"/>
          <w:sz w:val="28"/>
          <w:szCs w:val="28"/>
        </w:rPr>
      </w:pPr>
      <w:r w:rsidRPr="00593E23">
        <w:rPr>
          <w:rFonts w:ascii="Times New Roman" w:hAnsi="Times New Roman"/>
          <w:sz w:val="28"/>
          <w:szCs w:val="28"/>
        </w:rPr>
        <w:t>Положения о размещении линейного объекта с перечнем координат характерных точек границ зон планируемого размещения линейного объекта, перечнем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rsidR="00A67143" w:rsidRPr="00593E23" w:rsidRDefault="00A67143" w:rsidP="00A67143">
      <w:pPr>
        <w:pStyle w:val="a6"/>
        <w:widowControl w:val="0"/>
        <w:numPr>
          <w:ilvl w:val="0"/>
          <w:numId w:val="1"/>
        </w:numPr>
        <w:spacing w:after="0" w:line="360" w:lineRule="auto"/>
        <w:ind w:left="0" w:firstLine="709"/>
        <w:jc w:val="both"/>
        <w:rPr>
          <w:rFonts w:ascii="Times New Roman" w:hAnsi="Times New Roman"/>
          <w:sz w:val="28"/>
          <w:szCs w:val="28"/>
        </w:rPr>
      </w:pPr>
      <w:r w:rsidRPr="00593E23">
        <w:rPr>
          <w:rFonts w:ascii="Times New Roman" w:hAnsi="Times New Roman"/>
          <w:sz w:val="28"/>
          <w:szCs w:val="28"/>
        </w:rPr>
        <w:t>Проекта межевания территории. Графической части. Чертежа межевания территории.</w:t>
      </w:r>
    </w:p>
    <w:p w:rsidR="00A67143" w:rsidRPr="00593E23" w:rsidRDefault="00A67143" w:rsidP="00A67143">
      <w:pPr>
        <w:pStyle w:val="a6"/>
        <w:widowControl w:val="0"/>
        <w:numPr>
          <w:ilvl w:val="0"/>
          <w:numId w:val="1"/>
        </w:numPr>
        <w:spacing w:after="0" w:line="360" w:lineRule="auto"/>
        <w:ind w:left="0" w:firstLine="709"/>
        <w:jc w:val="both"/>
        <w:rPr>
          <w:rFonts w:ascii="Times New Roman" w:hAnsi="Times New Roman"/>
          <w:sz w:val="28"/>
          <w:szCs w:val="28"/>
        </w:rPr>
      </w:pPr>
      <w:r w:rsidRPr="00593E23">
        <w:rPr>
          <w:rFonts w:ascii="Times New Roman" w:hAnsi="Times New Roman"/>
          <w:sz w:val="28"/>
          <w:szCs w:val="28"/>
        </w:rPr>
        <w:t>Проекта межевания территории. Текстовой части с перечнем координат характерных точек границ территории проекта межевания, перечнем координат характерных точек границ образуемых земельных участков</w:t>
      </w:r>
      <w:r w:rsidRPr="00593E23">
        <w:rPr>
          <w:rFonts w:ascii="Times New Roman" w:hAnsi="Times New Roman"/>
          <w:bCs/>
          <w:color w:val="000000"/>
          <w:sz w:val="28"/>
          <w:szCs w:val="28"/>
        </w:rPr>
        <w:t>.</w:t>
      </w:r>
    </w:p>
    <w:p w:rsidR="00275BBB" w:rsidRPr="00593E23" w:rsidRDefault="00DA29C2" w:rsidP="00CB45BA">
      <w:pPr>
        <w:spacing w:after="0" w:line="360" w:lineRule="auto"/>
        <w:ind w:firstLine="709"/>
        <w:jc w:val="both"/>
        <w:rPr>
          <w:rFonts w:ascii="Times New Roman" w:hAnsi="Times New Roman"/>
          <w:sz w:val="28"/>
          <w:szCs w:val="28"/>
        </w:rPr>
      </w:pPr>
      <w:r w:rsidRPr="00593E23">
        <w:rPr>
          <w:rFonts w:ascii="Times New Roman" w:hAnsi="Times New Roman"/>
          <w:sz w:val="28"/>
          <w:szCs w:val="28"/>
        </w:rPr>
        <w:t>Перечень координат характерных точек устанавливаемых красных линий, перечень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00A67143" w:rsidRPr="00593E23">
        <w:rPr>
          <w:rFonts w:ascii="Times New Roman" w:hAnsi="Times New Roman"/>
          <w:sz w:val="28"/>
          <w:szCs w:val="28"/>
        </w:rPr>
        <w:t xml:space="preserve">, перечень координат характерных точек границ территории проекта межевания, перечень координат характерных точек границ образуемых земельных участков </w:t>
      </w:r>
      <w:r w:rsidR="00AF3EC0" w:rsidRPr="00593E23">
        <w:rPr>
          <w:rFonts w:ascii="Times New Roman" w:hAnsi="Times New Roman"/>
          <w:sz w:val="28"/>
          <w:szCs w:val="28"/>
        </w:rPr>
        <w:t>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(www.kzn.ru).</w:t>
      </w:r>
      <w:r w:rsidR="00275BBB" w:rsidRPr="00593E23">
        <w:rPr>
          <w:rFonts w:ascii="Times New Roman" w:hAnsi="Times New Roman"/>
          <w:sz w:val="28"/>
          <w:szCs w:val="28"/>
        </w:rPr>
        <w:br w:type="page"/>
      </w:r>
    </w:p>
    <w:p w:rsidR="00C05E3F" w:rsidRPr="00593E23" w:rsidRDefault="00275BBB" w:rsidP="00275BBB">
      <w:pPr>
        <w:pStyle w:val="a6"/>
        <w:numPr>
          <w:ilvl w:val="0"/>
          <w:numId w:val="33"/>
        </w:numPr>
        <w:spacing w:after="0" w:line="360" w:lineRule="auto"/>
        <w:ind w:left="0" w:firstLine="567"/>
        <w:jc w:val="both"/>
        <w:rPr>
          <w:rFonts w:ascii="Times New Roman" w:hAnsi="Times New Roman"/>
          <w:b/>
          <w:sz w:val="28"/>
          <w:szCs w:val="28"/>
        </w:rPr>
      </w:pPr>
      <w:r w:rsidRPr="00593E23">
        <w:rPr>
          <w:rFonts w:ascii="Times New Roman" w:hAnsi="Times New Roman"/>
          <w:b/>
          <w:sz w:val="28"/>
          <w:szCs w:val="28"/>
        </w:rPr>
        <w:lastRenderedPageBreak/>
        <w:t>Проект планировки территории. Графическая часть. Чертеж красных линий, границ зон планируемого размещения линейного объекта</w:t>
      </w:r>
    </w:p>
    <w:p w:rsidR="00894C56" w:rsidRPr="00593E23" w:rsidRDefault="00753360" w:rsidP="00333FEC">
      <w:pPr>
        <w:pStyle w:val="a6"/>
        <w:spacing w:after="0" w:line="360" w:lineRule="auto"/>
        <w:ind w:left="567"/>
        <w:jc w:val="both"/>
        <w:rPr>
          <w:rFonts w:ascii="Times New Roman" w:hAnsi="Times New Roman"/>
          <w:b/>
          <w:sz w:val="28"/>
          <w:szCs w:val="28"/>
        </w:rPr>
      </w:pPr>
      <w:r>
        <w:rPr>
          <w:noProof/>
        </w:rPr>
        <w:drawing>
          <wp:inline distT="0" distB="0" distL="0" distR="0">
            <wp:extent cx="6031230" cy="84582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974"/>
                    <a:stretch/>
                  </pic:blipFill>
                  <pic:spPr bwMode="auto">
                    <a:xfrm>
                      <a:off x="0" y="0"/>
                      <a:ext cx="6031230" cy="8458200"/>
                    </a:xfrm>
                    <a:prstGeom prst="rect">
                      <a:avLst/>
                    </a:prstGeom>
                    <a:noFill/>
                    <a:ln>
                      <a:noFill/>
                    </a:ln>
                    <a:extLst>
                      <a:ext uri="{53640926-AAD7-44D8-BBD7-CCE9431645EC}">
                        <a14:shadowObscured xmlns:a14="http://schemas.microsoft.com/office/drawing/2010/main"/>
                      </a:ext>
                    </a:extLst>
                  </pic:spPr>
                </pic:pic>
              </a:graphicData>
            </a:graphic>
          </wp:inline>
        </w:drawing>
      </w:r>
      <w:r w:rsidR="00894C56" w:rsidRPr="00593E23">
        <w:rPr>
          <w:rFonts w:ascii="Times New Roman" w:hAnsi="Times New Roman"/>
          <w:b/>
          <w:sz w:val="28"/>
          <w:szCs w:val="28"/>
        </w:rPr>
        <w:br w:type="page"/>
      </w:r>
    </w:p>
    <w:p w:rsidR="00333FEC" w:rsidRPr="00593E23" w:rsidRDefault="00894C56" w:rsidP="00894C56">
      <w:pPr>
        <w:spacing w:after="0" w:line="336" w:lineRule="auto"/>
        <w:ind w:firstLine="709"/>
        <w:rPr>
          <w:rFonts w:ascii="Times New Roman" w:hAnsi="Times New Roman"/>
          <w:b/>
          <w:sz w:val="28"/>
          <w:szCs w:val="28"/>
        </w:rPr>
      </w:pPr>
      <w:r w:rsidRPr="00593E23">
        <w:rPr>
          <w:rFonts w:ascii="Times New Roman" w:hAnsi="Times New Roman"/>
          <w:b/>
          <w:sz w:val="28"/>
          <w:szCs w:val="28"/>
        </w:rPr>
        <w:lastRenderedPageBreak/>
        <w:t>Чертеж границ зон планируемого размещения линейных объектов, подлежащих реконструкции в связи с изменением их местоположения</w:t>
      </w:r>
    </w:p>
    <w:p w:rsidR="00894C56" w:rsidRPr="00593E23" w:rsidRDefault="00753360" w:rsidP="00333FEC">
      <w:pPr>
        <w:spacing w:after="0" w:line="336" w:lineRule="auto"/>
        <w:ind w:firstLine="142"/>
        <w:rPr>
          <w:rFonts w:ascii="Times New Roman" w:hAnsi="Times New Roman"/>
          <w:b/>
          <w:sz w:val="28"/>
          <w:szCs w:val="28"/>
        </w:rPr>
      </w:pPr>
      <w:r>
        <w:rPr>
          <w:noProof/>
        </w:rPr>
        <w:drawing>
          <wp:inline distT="0" distB="0" distL="0" distR="0">
            <wp:extent cx="6031230" cy="836295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91" b="1197"/>
                    <a:stretch/>
                  </pic:blipFill>
                  <pic:spPr bwMode="auto">
                    <a:xfrm>
                      <a:off x="0" y="0"/>
                      <a:ext cx="6031230" cy="8362950"/>
                    </a:xfrm>
                    <a:prstGeom prst="rect">
                      <a:avLst/>
                    </a:prstGeom>
                    <a:noFill/>
                    <a:ln>
                      <a:noFill/>
                    </a:ln>
                    <a:extLst>
                      <a:ext uri="{53640926-AAD7-44D8-BBD7-CCE9431645EC}">
                        <a14:shadowObscured xmlns:a14="http://schemas.microsoft.com/office/drawing/2010/main"/>
                      </a:ext>
                    </a:extLst>
                  </pic:spPr>
                </pic:pic>
              </a:graphicData>
            </a:graphic>
          </wp:inline>
        </w:drawing>
      </w:r>
      <w:r w:rsidR="00894C56" w:rsidRPr="00593E23">
        <w:rPr>
          <w:rFonts w:ascii="Times New Roman" w:hAnsi="Times New Roman"/>
          <w:b/>
          <w:sz w:val="28"/>
          <w:szCs w:val="28"/>
        </w:rPr>
        <w:br w:type="page"/>
      </w:r>
    </w:p>
    <w:p w:rsidR="00CF4D95" w:rsidRPr="00593E23" w:rsidRDefault="00894C56" w:rsidP="0092694A">
      <w:pPr>
        <w:pStyle w:val="a6"/>
        <w:numPr>
          <w:ilvl w:val="0"/>
          <w:numId w:val="33"/>
        </w:numPr>
        <w:spacing w:after="0" w:line="360" w:lineRule="auto"/>
        <w:ind w:left="0" w:firstLine="709"/>
        <w:jc w:val="center"/>
        <w:rPr>
          <w:rFonts w:ascii="Times New Roman" w:hAnsi="Times New Roman"/>
          <w:b/>
          <w:sz w:val="28"/>
          <w:szCs w:val="28"/>
        </w:rPr>
      </w:pPr>
      <w:r w:rsidRPr="00593E23">
        <w:rPr>
          <w:rFonts w:ascii="Times New Roman" w:hAnsi="Times New Roman"/>
          <w:b/>
          <w:sz w:val="28"/>
          <w:szCs w:val="28"/>
        </w:rPr>
        <w:lastRenderedPageBreak/>
        <w:t>Положение о размещении линейного объекта</w:t>
      </w:r>
    </w:p>
    <w:p w:rsidR="00894C56" w:rsidRPr="00593E23" w:rsidRDefault="00894C56" w:rsidP="00894C56">
      <w:pPr>
        <w:widowControl w:val="0"/>
        <w:spacing w:before="120" w:after="0" w:line="360" w:lineRule="auto"/>
        <w:ind w:firstLine="709"/>
        <w:jc w:val="both"/>
        <w:rPr>
          <w:rFonts w:ascii="Times New Roman" w:hAnsi="Times New Roman"/>
          <w:bCs/>
          <w:sz w:val="28"/>
          <w:szCs w:val="28"/>
        </w:rPr>
      </w:pPr>
      <w:r w:rsidRPr="00593E23">
        <w:rPr>
          <w:rFonts w:ascii="Times New Roman" w:hAnsi="Times New Roman"/>
          <w:bCs/>
          <w:sz w:val="28"/>
          <w:szCs w:val="28"/>
        </w:rPr>
        <w:t>Проект планировки территории подготовлен в соответствии со                    статьями 42, 45, 46 Градостроительного кодекса Российской Федерации.</w:t>
      </w:r>
    </w:p>
    <w:p w:rsidR="00783EE9" w:rsidRDefault="00783EE9" w:rsidP="00783EE9">
      <w:pPr>
        <w:widowControl w:val="0"/>
        <w:spacing w:after="0" w:line="360" w:lineRule="auto"/>
        <w:ind w:firstLine="709"/>
        <w:jc w:val="both"/>
        <w:rPr>
          <w:rFonts w:ascii="Times New Roman" w:hAnsi="Times New Roman"/>
          <w:sz w:val="28"/>
          <w:szCs w:val="28"/>
        </w:rPr>
      </w:pPr>
      <w:bookmarkStart w:id="1" w:name="_Hlk90561400"/>
      <w:r w:rsidRPr="00593E23">
        <w:rPr>
          <w:rFonts w:ascii="Times New Roman" w:hAnsi="Times New Roman"/>
          <w:sz w:val="28"/>
          <w:szCs w:val="28"/>
        </w:rPr>
        <w:t xml:space="preserve">В рамках подготовки проекта планировки территории линейного объекта </w:t>
      </w:r>
      <w:r w:rsidRPr="00593E23">
        <w:rPr>
          <w:rFonts w:ascii="Times New Roman" w:hAnsi="Times New Roman"/>
          <w:sz w:val="28"/>
          <w:szCs w:val="28"/>
          <w:lang w:eastAsia="ar-SA"/>
        </w:rPr>
        <w:t xml:space="preserve">«Реконструкция моста в жилом массиве </w:t>
      </w:r>
      <w:proofErr w:type="spellStart"/>
      <w:r w:rsidRPr="00593E23">
        <w:rPr>
          <w:rFonts w:ascii="Times New Roman" w:hAnsi="Times New Roman"/>
          <w:sz w:val="28"/>
          <w:szCs w:val="28"/>
          <w:lang w:eastAsia="ar-SA"/>
        </w:rPr>
        <w:t>Кадышево</w:t>
      </w:r>
      <w:proofErr w:type="spellEnd"/>
      <w:r w:rsidRPr="00593E23">
        <w:rPr>
          <w:rFonts w:ascii="Times New Roman" w:hAnsi="Times New Roman"/>
          <w:sz w:val="28"/>
          <w:szCs w:val="28"/>
          <w:lang w:eastAsia="ar-SA"/>
        </w:rPr>
        <w:t xml:space="preserve"> через </w:t>
      </w:r>
      <w:proofErr w:type="spellStart"/>
      <w:r w:rsidRPr="00593E23">
        <w:rPr>
          <w:rFonts w:ascii="Times New Roman" w:hAnsi="Times New Roman"/>
          <w:sz w:val="28"/>
          <w:szCs w:val="28"/>
          <w:lang w:eastAsia="ar-SA"/>
        </w:rPr>
        <w:t>р.Солонка</w:t>
      </w:r>
      <w:proofErr w:type="spellEnd"/>
      <w:r w:rsidRPr="00593E23">
        <w:rPr>
          <w:rFonts w:ascii="Times New Roman" w:hAnsi="Times New Roman"/>
          <w:sz w:val="28"/>
          <w:szCs w:val="28"/>
          <w:lang w:eastAsia="ar-SA"/>
        </w:rPr>
        <w:t>» в Авиастроительном районе муниципального образования г.Казани Республики Татарстан</w:t>
      </w:r>
      <w:r w:rsidRPr="00593E23">
        <w:rPr>
          <w:rFonts w:ascii="Times New Roman" w:hAnsi="Times New Roman"/>
          <w:sz w:val="28"/>
          <w:szCs w:val="28"/>
        </w:rPr>
        <w:t xml:space="preserve">, предусмотрены работы по реконструкции моста. </w:t>
      </w:r>
    </w:p>
    <w:bookmarkEnd w:id="1"/>
    <w:p w:rsidR="00894C56" w:rsidRPr="00593E23" w:rsidRDefault="00894C56" w:rsidP="00894C56">
      <w:pPr>
        <w:widowControl w:val="0"/>
        <w:spacing w:after="0" w:line="360" w:lineRule="auto"/>
        <w:ind w:firstLine="709"/>
        <w:jc w:val="both"/>
        <w:rPr>
          <w:rFonts w:ascii="Times New Roman" w:hAnsi="Times New Roman"/>
          <w:bCs/>
          <w:sz w:val="28"/>
          <w:szCs w:val="28"/>
        </w:rPr>
      </w:pPr>
      <w:r w:rsidRPr="00593E23">
        <w:rPr>
          <w:rFonts w:ascii="Times New Roman" w:hAnsi="Times New Roman"/>
          <w:bCs/>
          <w:sz w:val="28"/>
          <w:szCs w:val="28"/>
        </w:rPr>
        <w:t xml:space="preserve">Реконструируемая часть моста находится </w:t>
      </w:r>
      <w:r w:rsidR="00C13E78" w:rsidRPr="00593E23">
        <w:rPr>
          <w:rFonts w:ascii="Times New Roman" w:hAnsi="Times New Roman"/>
          <w:bCs/>
          <w:sz w:val="28"/>
          <w:szCs w:val="28"/>
        </w:rPr>
        <w:t xml:space="preserve">в </w:t>
      </w:r>
      <w:r w:rsidR="00C13E78" w:rsidRPr="00593E23">
        <w:rPr>
          <w:rFonts w:ascii="Times New Roman" w:hAnsi="Times New Roman"/>
          <w:sz w:val="28"/>
          <w:szCs w:val="28"/>
          <w:lang w:eastAsia="ar-SA"/>
        </w:rPr>
        <w:t xml:space="preserve">жилом массиве </w:t>
      </w:r>
      <w:proofErr w:type="spellStart"/>
      <w:r w:rsidR="00C13E78" w:rsidRPr="00593E23">
        <w:rPr>
          <w:rFonts w:ascii="Times New Roman" w:hAnsi="Times New Roman"/>
          <w:sz w:val="28"/>
          <w:szCs w:val="28"/>
          <w:lang w:eastAsia="ar-SA"/>
        </w:rPr>
        <w:t>Кадышево</w:t>
      </w:r>
      <w:proofErr w:type="spellEnd"/>
      <w:r w:rsidR="00C13E78" w:rsidRPr="00593E23">
        <w:rPr>
          <w:rFonts w:ascii="Times New Roman" w:hAnsi="Times New Roman"/>
          <w:sz w:val="28"/>
          <w:szCs w:val="28"/>
          <w:lang w:eastAsia="ar-SA"/>
        </w:rPr>
        <w:t xml:space="preserve"> </w:t>
      </w:r>
      <w:r w:rsidRPr="00593E23">
        <w:rPr>
          <w:rFonts w:ascii="Times New Roman" w:hAnsi="Times New Roman"/>
          <w:bCs/>
          <w:sz w:val="28"/>
          <w:szCs w:val="28"/>
        </w:rPr>
        <w:t>Авиастроительно</w:t>
      </w:r>
      <w:r w:rsidR="000E173F" w:rsidRPr="00593E23">
        <w:rPr>
          <w:rFonts w:ascii="Times New Roman" w:hAnsi="Times New Roman"/>
          <w:bCs/>
          <w:sz w:val="28"/>
          <w:szCs w:val="28"/>
        </w:rPr>
        <w:t>го</w:t>
      </w:r>
      <w:r w:rsidRPr="00593E23">
        <w:rPr>
          <w:rFonts w:ascii="Times New Roman" w:hAnsi="Times New Roman"/>
          <w:bCs/>
          <w:sz w:val="28"/>
          <w:szCs w:val="28"/>
        </w:rPr>
        <w:t xml:space="preserve"> район</w:t>
      </w:r>
      <w:r w:rsidR="000E173F" w:rsidRPr="00593E23">
        <w:rPr>
          <w:rFonts w:ascii="Times New Roman" w:hAnsi="Times New Roman"/>
          <w:bCs/>
          <w:sz w:val="28"/>
          <w:szCs w:val="28"/>
        </w:rPr>
        <w:t>а</w:t>
      </w:r>
      <w:r w:rsidRPr="00593E23">
        <w:rPr>
          <w:rFonts w:ascii="Times New Roman" w:hAnsi="Times New Roman"/>
          <w:bCs/>
          <w:sz w:val="28"/>
          <w:szCs w:val="28"/>
        </w:rPr>
        <w:t xml:space="preserve"> г.Казани. Границы проектирования проходят по </w:t>
      </w:r>
      <w:proofErr w:type="spellStart"/>
      <w:r w:rsidRPr="00593E23">
        <w:rPr>
          <w:rFonts w:ascii="Times New Roman" w:hAnsi="Times New Roman"/>
          <w:bCs/>
          <w:sz w:val="28"/>
          <w:szCs w:val="28"/>
        </w:rPr>
        <w:t>ул.</w:t>
      </w:r>
      <w:r w:rsidR="00091598" w:rsidRPr="00593E23">
        <w:rPr>
          <w:rFonts w:ascii="Times New Roman" w:hAnsi="Times New Roman"/>
          <w:bCs/>
          <w:sz w:val="28"/>
          <w:szCs w:val="28"/>
        </w:rPr>
        <w:t>Советская</w:t>
      </w:r>
      <w:proofErr w:type="spellEnd"/>
      <w:r w:rsidR="00091598" w:rsidRPr="00593E23">
        <w:rPr>
          <w:rFonts w:ascii="Times New Roman" w:hAnsi="Times New Roman"/>
          <w:bCs/>
          <w:sz w:val="28"/>
          <w:szCs w:val="28"/>
        </w:rPr>
        <w:t xml:space="preserve"> в </w:t>
      </w:r>
      <w:r w:rsidR="00091598" w:rsidRPr="00593E23">
        <w:rPr>
          <w:rFonts w:ascii="Times New Roman" w:hAnsi="Times New Roman"/>
          <w:sz w:val="28"/>
          <w:szCs w:val="28"/>
          <w:lang w:eastAsia="ar-SA"/>
        </w:rPr>
        <w:t xml:space="preserve">жилом массиве </w:t>
      </w:r>
      <w:proofErr w:type="spellStart"/>
      <w:r w:rsidR="00091598" w:rsidRPr="00593E23">
        <w:rPr>
          <w:rFonts w:ascii="Times New Roman" w:hAnsi="Times New Roman"/>
          <w:sz w:val="28"/>
          <w:szCs w:val="28"/>
          <w:lang w:eastAsia="ar-SA"/>
        </w:rPr>
        <w:t>Кадышево</w:t>
      </w:r>
      <w:proofErr w:type="spellEnd"/>
      <w:r w:rsidR="00091598" w:rsidRPr="00593E23">
        <w:rPr>
          <w:rFonts w:ascii="Times New Roman" w:hAnsi="Times New Roman"/>
          <w:sz w:val="28"/>
          <w:szCs w:val="28"/>
          <w:lang w:eastAsia="ar-SA"/>
        </w:rPr>
        <w:t xml:space="preserve"> с северо-запада от садоводческого товарищества "</w:t>
      </w:r>
      <w:proofErr w:type="spellStart"/>
      <w:r w:rsidR="00091598" w:rsidRPr="00593E23">
        <w:rPr>
          <w:rFonts w:ascii="Times New Roman" w:hAnsi="Times New Roman"/>
          <w:sz w:val="28"/>
          <w:szCs w:val="28"/>
          <w:lang w:eastAsia="ar-SA"/>
        </w:rPr>
        <w:t>Промстройматериалы</w:t>
      </w:r>
      <w:proofErr w:type="spellEnd"/>
      <w:r w:rsidR="00091598" w:rsidRPr="00593E23">
        <w:rPr>
          <w:rFonts w:ascii="Times New Roman" w:hAnsi="Times New Roman"/>
          <w:sz w:val="28"/>
          <w:szCs w:val="28"/>
          <w:lang w:eastAsia="ar-SA"/>
        </w:rPr>
        <w:t xml:space="preserve">" через реку Солонка </w:t>
      </w:r>
      <w:r w:rsidR="00091598" w:rsidRPr="00593E23">
        <w:rPr>
          <w:rFonts w:ascii="Times New Roman" w:hAnsi="Times New Roman"/>
          <w:bCs/>
          <w:sz w:val="28"/>
          <w:szCs w:val="28"/>
        </w:rPr>
        <w:t>в сторону участка</w:t>
      </w:r>
      <w:r w:rsidRPr="00593E23">
        <w:rPr>
          <w:rFonts w:ascii="Times New Roman" w:hAnsi="Times New Roman"/>
          <w:bCs/>
          <w:sz w:val="28"/>
          <w:szCs w:val="28"/>
        </w:rPr>
        <w:t xml:space="preserve"> №</w:t>
      </w:r>
      <w:r w:rsidR="00091598" w:rsidRPr="00593E23">
        <w:rPr>
          <w:rFonts w:ascii="Times New Roman" w:hAnsi="Times New Roman"/>
          <w:bCs/>
          <w:sz w:val="28"/>
          <w:szCs w:val="28"/>
        </w:rPr>
        <w:t>19а</w:t>
      </w:r>
      <w:r w:rsidRPr="00593E23">
        <w:rPr>
          <w:rFonts w:ascii="Times New Roman" w:hAnsi="Times New Roman"/>
          <w:bCs/>
          <w:sz w:val="28"/>
          <w:szCs w:val="28"/>
        </w:rPr>
        <w:t xml:space="preserve"> по ул.</w:t>
      </w:r>
      <w:r w:rsidR="00091598" w:rsidRPr="00593E23">
        <w:t xml:space="preserve"> </w:t>
      </w:r>
      <w:r w:rsidR="00091598" w:rsidRPr="00593E23">
        <w:rPr>
          <w:rFonts w:ascii="Times New Roman" w:hAnsi="Times New Roman"/>
          <w:bCs/>
          <w:sz w:val="28"/>
          <w:szCs w:val="28"/>
        </w:rPr>
        <w:t>Татарстан</w:t>
      </w:r>
      <w:r w:rsidRPr="00593E23">
        <w:rPr>
          <w:rFonts w:ascii="Times New Roman" w:hAnsi="Times New Roman"/>
          <w:bCs/>
          <w:sz w:val="28"/>
          <w:szCs w:val="28"/>
        </w:rPr>
        <w:t>. Мост расположен на пересечении ул.</w:t>
      </w:r>
      <w:r w:rsidR="00091598" w:rsidRPr="00593E23">
        <w:rPr>
          <w:rFonts w:ascii="Times New Roman" w:hAnsi="Times New Roman"/>
          <w:bCs/>
          <w:sz w:val="28"/>
          <w:szCs w:val="28"/>
        </w:rPr>
        <w:t xml:space="preserve"> Советская </w:t>
      </w:r>
      <w:r w:rsidRPr="00593E23">
        <w:rPr>
          <w:rFonts w:ascii="Times New Roman" w:hAnsi="Times New Roman"/>
          <w:bCs/>
          <w:sz w:val="28"/>
          <w:szCs w:val="28"/>
        </w:rPr>
        <w:t>с руслом р</w:t>
      </w:r>
      <w:r w:rsidR="00091598" w:rsidRPr="00593E23">
        <w:rPr>
          <w:rFonts w:ascii="Times New Roman" w:hAnsi="Times New Roman"/>
          <w:bCs/>
          <w:sz w:val="28"/>
          <w:szCs w:val="28"/>
        </w:rPr>
        <w:t>еки</w:t>
      </w:r>
      <w:r w:rsidR="00091598" w:rsidRPr="00593E23">
        <w:rPr>
          <w:rFonts w:ascii="Times New Roman" w:hAnsi="Times New Roman"/>
          <w:sz w:val="28"/>
          <w:szCs w:val="28"/>
          <w:lang w:eastAsia="ar-SA"/>
        </w:rPr>
        <w:t xml:space="preserve"> Солонка</w:t>
      </w:r>
      <w:r w:rsidRPr="00593E23">
        <w:rPr>
          <w:rFonts w:ascii="Times New Roman" w:hAnsi="Times New Roman"/>
          <w:bCs/>
          <w:sz w:val="28"/>
          <w:szCs w:val="28"/>
        </w:rPr>
        <w:t>.</w:t>
      </w:r>
    </w:p>
    <w:p w:rsidR="00894C56" w:rsidRPr="00593E23" w:rsidRDefault="00894C56" w:rsidP="00894C56">
      <w:pPr>
        <w:widowControl w:val="0"/>
        <w:spacing w:after="0" w:line="360" w:lineRule="auto"/>
        <w:ind w:firstLine="709"/>
        <w:jc w:val="both"/>
        <w:rPr>
          <w:rFonts w:ascii="Times New Roman" w:hAnsi="Times New Roman"/>
          <w:sz w:val="28"/>
          <w:szCs w:val="28"/>
        </w:rPr>
      </w:pPr>
      <w:r w:rsidRPr="00593E23">
        <w:rPr>
          <w:rFonts w:ascii="Times New Roman" w:hAnsi="Times New Roman"/>
          <w:sz w:val="28"/>
          <w:szCs w:val="28"/>
        </w:rPr>
        <w:t>Линейный объект, для которого разрабатывается проект</w:t>
      </w:r>
      <w:r w:rsidR="00685534" w:rsidRPr="00593E23">
        <w:rPr>
          <w:rFonts w:ascii="Times New Roman" w:hAnsi="Times New Roman"/>
          <w:sz w:val="28"/>
          <w:szCs w:val="28"/>
        </w:rPr>
        <w:t>,</w:t>
      </w:r>
      <w:r w:rsidRPr="00593E23">
        <w:rPr>
          <w:rFonts w:ascii="Times New Roman" w:hAnsi="Times New Roman"/>
          <w:sz w:val="28"/>
          <w:szCs w:val="28"/>
        </w:rPr>
        <w:t xml:space="preserve"> - участок дороги с мостом. </w:t>
      </w:r>
    </w:p>
    <w:p w:rsidR="00783EE9" w:rsidRDefault="00783EE9" w:rsidP="00783EE9">
      <w:pPr>
        <w:widowControl w:val="0"/>
        <w:spacing w:after="0" w:line="360" w:lineRule="auto"/>
        <w:ind w:firstLine="709"/>
        <w:jc w:val="both"/>
        <w:rPr>
          <w:rFonts w:ascii="Times New Roman" w:hAnsi="Times New Roman"/>
          <w:sz w:val="28"/>
          <w:szCs w:val="28"/>
        </w:rPr>
      </w:pPr>
      <w:r w:rsidRPr="00061527">
        <w:rPr>
          <w:rFonts w:ascii="Times New Roman" w:hAnsi="Times New Roman"/>
          <w:sz w:val="28"/>
          <w:szCs w:val="28"/>
        </w:rPr>
        <w:t>Проектом планировки устанавливаются красные линии, обозначающие границы территории размещения линейного объекта, в соответствии с расположением существующей автодороги. Минимальная ширина в красных линиях составляет 2</w:t>
      </w:r>
      <w:r>
        <w:rPr>
          <w:rFonts w:ascii="Times New Roman" w:hAnsi="Times New Roman"/>
          <w:sz w:val="28"/>
          <w:szCs w:val="28"/>
        </w:rPr>
        <w:t>5</w:t>
      </w:r>
      <w:r w:rsidRPr="00061527">
        <w:rPr>
          <w:rFonts w:ascii="Times New Roman" w:hAnsi="Times New Roman"/>
          <w:sz w:val="28"/>
          <w:szCs w:val="28"/>
        </w:rPr>
        <w:t xml:space="preserve"> м в условиях существующей застройки с необходимым набором инженерных коммуникаций в проектируемых красных линиях улиц.</w:t>
      </w:r>
    </w:p>
    <w:p w:rsidR="00894C56" w:rsidRPr="00593E23" w:rsidRDefault="00894C56" w:rsidP="00894C56">
      <w:pPr>
        <w:widowControl w:val="0"/>
        <w:spacing w:after="0" w:line="360" w:lineRule="auto"/>
        <w:ind w:firstLine="709"/>
        <w:jc w:val="both"/>
        <w:rPr>
          <w:rFonts w:ascii="Times New Roman" w:hAnsi="Times New Roman"/>
          <w:sz w:val="28"/>
          <w:szCs w:val="28"/>
        </w:rPr>
      </w:pPr>
      <w:r w:rsidRPr="00593E23">
        <w:rPr>
          <w:rFonts w:ascii="Times New Roman" w:hAnsi="Times New Roman"/>
          <w:sz w:val="28"/>
          <w:szCs w:val="28"/>
        </w:rPr>
        <w:t xml:space="preserve">Согласно Генеральному плану города Казани в границах проектирования расположена существующая дорога </w:t>
      </w:r>
      <w:proofErr w:type="spellStart"/>
      <w:r w:rsidRPr="00593E23">
        <w:rPr>
          <w:rFonts w:ascii="Times New Roman" w:hAnsi="Times New Roman"/>
          <w:sz w:val="28"/>
          <w:szCs w:val="28"/>
        </w:rPr>
        <w:t>ул.</w:t>
      </w:r>
      <w:r w:rsidR="00893E10" w:rsidRPr="00593E23">
        <w:rPr>
          <w:rFonts w:ascii="Times New Roman" w:hAnsi="Times New Roman"/>
          <w:bCs/>
          <w:sz w:val="28"/>
          <w:szCs w:val="28"/>
        </w:rPr>
        <w:t>Советская</w:t>
      </w:r>
      <w:proofErr w:type="spellEnd"/>
      <w:r w:rsidRPr="00593E23">
        <w:rPr>
          <w:rFonts w:ascii="Times New Roman" w:hAnsi="Times New Roman"/>
          <w:sz w:val="28"/>
          <w:szCs w:val="28"/>
        </w:rPr>
        <w:t>. В соответствии с утвержденными Местными нормативами градостроительного проектирования муниципального образования г.Казани (далее – МНГП) ул.</w:t>
      </w:r>
      <w:r w:rsidR="00893E10" w:rsidRPr="00593E23">
        <w:rPr>
          <w:rFonts w:ascii="Times New Roman" w:hAnsi="Times New Roman"/>
          <w:bCs/>
          <w:sz w:val="28"/>
          <w:szCs w:val="28"/>
        </w:rPr>
        <w:t xml:space="preserve"> Советская </w:t>
      </w:r>
      <w:r w:rsidRPr="00593E23">
        <w:rPr>
          <w:rFonts w:ascii="Times New Roman" w:hAnsi="Times New Roman"/>
          <w:sz w:val="28"/>
          <w:szCs w:val="28"/>
        </w:rPr>
        <w:t xml:space="preserve">относится к категории «Магистральные улицы районного значения» (таблица 5.2.2.1 МНГП). Согласно таблице 5.2.2.2 МНГП ширина улицы в красных линиях должна составить 35-45 м. </w:t>
      </w:r>
    </w:p>
    <w:p w:rsidR="001B2894" w:rsidRPr="00593E23" w:rsidRDefault="001B2894" w:rsidP="001B2894">
      <w:pPr>
        <w:widowControl w:val="0"/>
        <w:spacing w:after="0" w:line="360" w:lineRule="auto"/>
        <w:ind w:firstLine="709"/>
        <w:jc w:val="both"/>
        <w:rPr>
          <w:rFonts w:ascii="Times New Roman" w:hAnsi="Times New Roman"/>
          <w:bCs/>
          <w:color w:val="FF0000"/>
          <w:sz w:val="28"/>
          <w:szCs w:val="28"/>
        </w:rPr>
      </w:pPr>
      <w:r w:rsidRPr="00593E23">
        <w:rPr>
          <w:rFonts w:ascii="Times New Roman" w:hAnsi="Times New Roman"/>
          <w:bCs/>
          <w:sz w:val="28"/>
          <w:szCs w:val="28"/>
        </w:rPr>
        <w:t xml:space="preserve">Площадь территории планируемого размещения линейного объекта составляет </w:t>
      </w:r>
      <w:r>
        <w:rPr>
          <w:rFonts w:ascii="Times New Roman" w:hAnsi="Times New Roman"/>
          <w:bCs/>
          <w:sz w:val="28"/>
          <w:szCs w:val="28"/>
        </w:rPr>
        <w:t>5114</w:t>
      </w:r>
      <w:r w:rsidRPr="00593E23">
        <w:rPr>
          <w:rFonts w:ascii="Times New Roman" w:hAnsi="Times New Roman"/>
          <w:bCs/>
          <w:sz w:val="28"/>
          <w:szCs w:val="28"/>
        </w:rPr>
        <w:t xml:space="preserve"> </w:t>
      </w:r>
      <w:proofErr w:type="spellStart"/>
      <w:r w:rsidRPr="00593E23">
        <w:rPr>
          <w:rFonts w:ascii="Times New Roman" w:hAnsi="Times New Roman"/>
          <w:bCs/>
          <w:sz w:val="28"/>
          <w:szCs w:val="28"/>
        </w:rPr>
        <w:t>кв.м</w:t>
      </w:r>
      <w:proofErr w:type="spellEnd"/>
      <w:r w:rsidRPr="00593E23">
        <w:rPr>
          <w:rFonts w:ascii="Times New Roman" w:hAnsi="Times New Roman"/>
          <w:sz w:val="28"/>
          <w:szCs w:val="28"/>
        </w:rPr>
        <w:t>.</w:t>
      </w:r>
    </w:p>
    <w:p w:rsidR="00894C56" w:rsidRPr="00593E23" w:rsidRDefault="00894C56" w:rsidP="00894C56">
      <w:pPr>
        <w:widowControl w:val="0"/>
        <w:spacing w:after="0" w:line="360" w:lineRule="auto"/>
        <w:ind w:firstLine="709"/>
        <w:jc w:val="both"/>
        <w:rPr>
          <w:rFonts w:ascii="Times New Roman" w:hAnsi="Times New Roman"/>
          <w:bCs/>
          <w:sz w:val="28"/>
          <w:szCs w:val="28"/>
        </w:rPr>
      </w:pPr>
      <w:r w:rsidRPr="00593E23">
        <w:rPr>
          <w:rFonts w:ascii="Times New Roman" w:hAnsi="Times New Roman"/>
          <w:bCs/>
          <w:sz w:val="28"/>
          <w:szCs w:val="28"/>
        </w:rPr>
        <w:t>Согласно заданию на разработку проекта приняты следующие технические показатели:</w:t>
      </w:r>
    </w:p>
    <w:p w:rsidR="00E3115C" w:rsidRPr="00593E23" w:rsidRDefault="00E3115C" w:rsidP="00E3115C">
      <w:pPr>
        <w:widowControl w:val="0"/>
        <w:spacing w:after="0" w:line="360" w:lineRule="auto"/>
        <w:ind w:firstLine="709"/>
        <w:jc w:val="both"/>
        <w:rPr>
          <w:rFonts w:ascii="Times New Roman" w:hAnsi="Times New Roman"/>
          <w:bCs/>
          <w:sz w:val="28"/>
          <w:szCs w:val="28"/>
        </w:rPr>
      </w:pPr>
      <w:r w:rsidRPr="00593E23">
        <w:rPr>
          <w:rFonts w:ascii="Times New Roman" w:hAnsi="Times New Roman"/>
          <w:bCs/>
          <w:sz w:val="28"/>
          <w:szCs w:val="28"/>
        </w:rPr>
        <w:lastRenderedPageBreak/>
        <w:t>- длина моста - 32.2 м;</w:t>
      </w:r>
    </w:p>
    <w:p w:rsidR="00E3115C" w:rsidRPr="00593E23" w:rsidRDefault="00E3115C" w:rsidP="00E3115C">
      <w:pPr>
        <w:widowControl w:val="0"/>
        <w:spacing w:after="0" w:line="360" w:lineRule="auto"/>
        <w:ind w:firstLine="709"/>
        <w:jc w:val="both"/>
        <w:rPr>
          <w:rFonts w:ascii="Times New Roman" w:hAnsi="Times New Roman"/>
          <w:bCs/>
          <w:sz w:val="28"/>
          <w:szCs w:val="28"/>
        </w:rPr>
      </w:pPr>
      <w:r w:rsidRPr="00593E23">
        <w:rPr>
          <w:rFonts w:ascii="Times New Roman" w:hAnsi="Times New Roman"/>
          <w:bCs/>
          <w:sz w:val="28"/>
          <w:szCs w:val="28"/>
        </w:rPr>
        <w:t>- ширина моста - 14.5 м;</w:t>
      </w:r>
    </w:p>
    <w:p w:rsidR="00E3115C" w:rsidRPr="00593E23" w:rsidRDefault="00E3115C" w:rsidP="00E3115C">
      <w:pPr>
        <w:widowControl w:val="0"/>
        <w:spacing w:after="0" w:line="360" w:lineRule="auto"/>
        <w:ind w:firstLine="709"/>
        <w:jc w:val="both"/>
        <w:rPr>
          <w:rFonts w:ascii="Times New Roman" w:hAnsi="Times New Roman"/>
          <w:bCs/>
          <w:sz w:val="28"/>
          <w:szCs w:val="28"/>
        </w:rPr>
      </w:pPr>
      <w:r w:rsidRPr="00593E23">
        <w:rPr>
          <w:rFonts w:ascii="Times New Roman" w:hAnsi="Times New Roman"/>
          <w:bCs/>
          <w:sz w:val="28"/>
          <w:szCs w:val="28"/>
        </w:rPr>
        <w:t>- габарит ездового полотна - 10.0 м, габарит лев</w:t>
      </w:r>
      <w:proofErr w:type="gramStart"/>
      <w:r w:rsidRPr="00593E23">
        <w:rPr>
          <w:rFonts w:ascii="Times New Roman" w:hAnsi="Times New Roman"/>
          <w:bCs/>
          <w:sz w:val="28"/>
          <w:szCs w:val="28"/>
        </w:rPr>
        <w:t>.</w:t>
      </w:r>
      <w:proofErr w:type="gramEnd"/>
      <w:r w:rsidRPr="00593E23">
        <w:rPr>
          <w:rFonts w:ascii="Times New Roman" w:hAnsi="Times New Roman"/>
          <w:bCs/>
          <w:sz w:val="28"/>
          <w:szCs w:val="28"/>
        </w:rPr>
        <w:t xml:space="preserve"> и прав. тротуаров по 1.5м;</w:t>
      </w:r>
    </w:p>
    <w:p w:rsidR="00E3115C" w:rsidRPr="00593E23" w:rsidRDefault="00E3115C" w:rsidP="00E3115C">
      <w:pPr>
        <w:widowControl w:val="0"/>
        <w:spacing w:after="0" w:line="360" w:lineRule="auto"/>
        <w:ind w:firstLine="709"/>
        <w:jc w:val="both"/>
        <w:rPr>
          <w:rFonts w:ascii="Times New Roman" w:hAnsi="Times New Roman"/>
          <w:bCs/>
          <w:sz w:val="28"/>
          <w:szCs w:val="28"/>
        </w:rPr>
      </w:pPr>
      <w:r w:rsidRPr="00593E23">
        <w:rPr>
          <w:rFonts w:ascii="Times New Roman" w:hAnsi="Times New Roman"/>
          <w:bCs/>
          <w:sz w:val="28"/>
          <w:szCs w:val="28"/>
        </w:rPr>
        <w:t>- продольная схема пролетных строений - /3х9.0 м/;</w:t>
      </w:r>
    </w:p>
    <w:p w:rsidR="00E3115C" w:rsidRPr="00593E23" w:rsidRDefault="00E3115C" w:rsidP="00E3115C">
      <w:pPr>
        <w:widowControl w:val="0"/>
        <w:spacing w:after="0" w:line="360" w:lineRule="auto"/>
        <w:ind w:firstLine="709"/>
        <w:jc w:val="both"/>
        <w:rPr>
          <w:rFonts w:ascii="Times New Roman" w:hAnsi="Times New Roman"/>
          <w:bCs/>
          <w:sz w:val="28"/>
          <w:szCs w:val="28"/>
        </w:rPr>
      </w:pPr>
      <w:r w:rsidRPr="00593E23">
        <w:rPr>
          <w:rFonts w:ascii="Times New Roman" w:hAnsi="Times New Roman"/>
          <w:bCs/>
          <w:sz w:val="28"/>
          <w:szCs w:val="28"/>
        </w:rPr>
        <w:t>- материал опор и пролетных строений - железобетон;</w:t>
      </w:r>
    </w:p>
    <w:p w:rsidR="00E3115C" w:rsidRPr="00593E23" w:rsidRDefault="00E3115C" w:rsidP="00E3115C">
      <w:pPr>
        <w:widowControl w:val="0"/>
        <w:spacing w:after="0" w:line="360" w:lineRule="auto"/>
        <w:ind w:firstLine="709"/>
        <w:jc w:val="both"/>
        <w:rPr>
          <w:rFonts w:ascii="Times New Roman" w:hAnsi="Times New Roman"/>
          <w:bCs/>
          <w:sz w:val="28"/>
          <w:szCs w:val="28"/>
        </w:rPr>
      </w:pPr>
      <w:r w:rsidRPr="00593E23">
        <w:rPr>
          <w:rFonts w:ascii="Times New Roman" w:hAnsi="Times New Roman"/>
          <w:bCs/>
          <w:sz w:val="28"/>
          <w:szCs w:val="28"/>
        </w:rPr>
        <w:t>- материал покрытия ездового полотна и тротуаров - асфальтобетон;</w:t>
      </w:r>
    </w:p>
    <w:p w:rsidR="00E3115C" w:rsidRPr="00593E23" w:rsidRDefault="00E3115C" w:rsidP="00E3115C">
      <w:pPr>
        <w:widowControl w:val="0"/>
        <w:spacing w:after="0" w:line="360" w:lineRule="auto"/>
        <w:ind w:firstLine="709"/>
        <w:jc w:val="both"/>
        <w:rPr>
          <w:rFonts w:ascii="Times New Roman" w:hAnsi="Times New Roman"/>
          <w:bCs/>
          <w:sz w:val="28"/>
          <w:szCs w:val="28"/>
        </w:rPr>
      </w:pPr>
      <w:r w:rsidRPr="00593E23">
        <w:rPr>
          <w:rFonts w:ascii="Times New Roman" w:hAnsi="Times New Roman"/>
          <w:bCs/>
          <w:sz w:val="28"/>
          <w:szCs w:val="28"/>
        </w:rPr>
        <w:t>- расчетные нагрузки мостового сооружения - А14, Н14 (нормы СП 35.13330.2011).</w:t>
      </w:r>
    </w:p>
    <w:p w:rsidR="00894C56" w:rsidRPr="00593E23" w:rsidRDefault="00E3115C" w:rsidP="00E3115C">
      <w:pPr>
        <w:widowControl w:val="0"/>
        <w:spacing w:after="0" w:line="360" w:lineRule="auto"/>
        <w:ind w:firstLine="709"/>
        <w:jc w:val="both"/>
        <w:rPr>
          <w:rFonts w:ascii="Times New Roman" w:hAnsi="Times New Roman"/>
          <w:bCs/>
          <w:sz w:val="28"/>
          <w:szCs w:val="28"/>
        </w:rPr>
      </w:pPr>
      <w:r w:rsidRPr="00593E23">
        <w:rPr>
          <w:rFonts w:ascii="Times New Roman" w:hAnsi="Times New Roman"/>
          <w:bCs/>
          <w:sz w:val="28"/>
          <w:szCs w:val="28"/>
        </w:rPr>
        <w:t xml:space="preserve">- длина реконструкции подходов с мостом (по границе работ) - 2х30+32.2=92.2 м. </w:t>
      </w:r>
      <w:r w:rsidR="00894C56" w:rsidRPr="00593E23">
        <w:rPr>
          <w:rFonts w:ascii="Times New Roman" w:hAnsi="Times New Roman"/>
          <w:bCs/>
          <w:sz w:val="28"/>
          <w:szCs w:val="28"/>
        </w:rPr>
        <w:t xml:space="preserve">Границы зон планируемого размещения линейного объекта определены с учетом существующих земельных участков. </w:t>
      </w:r>
    </w:p>
    <w:p w:rsidR="00894C56" w:rsidRPr="00593E23" w:rsidRDefault="00894C56" w:rsidP="00894C56">
      <w:pPr>
        <w:widowControl w:val="0"/>
        <w:spacing w:after="0" w:line="360" w:lineRule="auto"/>
        <w:ind w:firstLine="709"/>
        <w:jc w:val="both"/>
        <w:rPr>
          <w:rFonts w:ascii="Times New Roman" w:hAnsi="Times New Roman"/>
          <w:bCs/>
          <w:sz w:val="28"/>
          <w:szCs w:val="28"/>
        </w:rPr>
      </w:pPr>
      <w:r w:rsidRPr="00593E23">
        <w:rPr>
          <w:rFonts w:ascii="Times New Roman" w:hAnsi="Times New Roman"/>
          <w:bCs/>
          <w:sz w:val="28"/>
          <w:szCs w:val="28"/>
        </w:rPr>
        <w:t xml:space="preserve">Размеры отвода земель принимаются исходя из условий минимального изъятия земель, технологической целесообразности с учетом действующих норм и правил проектирования и решений по организации строительства. </w:t>
      </w:r>
    </w:p>
    <w:p w:rsidR="00894C56" w:rsidRPr="00593E23" w:rsidRDefault="00894C56" w:rsidP="00894C56">
      <w:pPr>
        <w:widowControl w:val="0"/>
        <w:spacing w:after="0" w:line="360" w:lineRule="auto"/>
        <w:ind w:firstLine="709"/>
        <w:jc w:val="both"/>
        <w:rPr>
          <w:rFonts w:ascii="Times New Roman" w:hAnsi="Times New Roman"/>
          <w:bCs/>
          <w:sz w:val="28"/>
          <w:szCs w:val="28"/>
        </w:rPr>
      </w:pPr>
      <w:r w:rsidRPr="00593E23">
        <w:rPr>
          <w:rFonts w:ascii="Times New Roman" w:hAnsi="Times New Roman"/>
          <w:bCs/>
          <w:sz w:val="28"/>
          <w:szCs w:val="28"/>
        </w:rPr>
        <w:t>Отвод земли для производства работ и размещения временного строительного хозяйства необходимо оформить до начала производства строительно-монтажных работ.</w:t>
      </w:r>
    </w:p>
    <w:p w:rsidR="00894C56" w:rsidRPr="00593E23" w:rsidRDefault="00894C56" w:rsidP="00894C56">
      <w:pPr>
        <w:spacing w:after="0" w:line="360" w:lineRule="auto"/>
        <w:ind w:left="142" w:right="112" w:firstLine="567"/>
        <w:jc w:val="center"/>
        <w:rPr>
          <w:rFonts w:ascii="Times New Roman" w:hAnsi="Times New Roman"/>
          <w:b/>
          <w:bCs/>
          <w:sz w:val="28"/>
          <w:szCs w:val="28"/>
        </w:rPr>
      </w:pPr>
      <w:r w:rsidRPr="00593E23">
        <w:rPr>
          <w:rFonts w:ascii="Times New Roman" w:hAnsi="Times New Roman"/>
          <w:b/>
          <w:bCs/>
          <w:sz w:val="28"/>
          <w:szCs w:val="28"/>
        </w:rPr>
        <w:t>Наружное освещение</w:t>
      </w:r>
    </w:p>
    <w:p w:rsidR="00894C56" w:rsidRPr="00593E23" w:rsidRDefault="00894C56" w:rsidP="00894C56">
      <w:pPr>
        <w:widowControl w:val="0"/>
        <w:spacing w:after="0" w:line="360" w:lineRule="auto"/>
        <w:ind w:firstLine="720"/>
        <w:jc w:val="both"/>
        <w:rPr>
          <w:rFonts w:ascii="Times New Roman" w:hAnsi="Times New Roman"/>
          <w:bCs/>
          <w:sz w:val="28"/>
          <w:szCs w:val="28"/>
        </w:rPr>
      </w:pPr>
      <w:r w:rsidRPr="00593E23">
        <w:rPr>
          <w:rFonts w:ascii="Times New Roman" w:hAnsi="Times New Roman"/>
          <w:bCs/>
          <w:sz w:val="28"/>
          <w:szCs w:val="28"/>
        </w:rPr>
        <w:t xml:space="preserve">Проектом предусмотрен вынос сетей наружного освещения ВЛ-0,4 </w:t>
      </w:r>
      <w:proofErr w:type="spellStart"/>
      <w:r w:rsidRPr="00593E23">
        <w:rPr>
          <w:rFonts w:ascii="Times New Roman" w:hAnsi="Times New Roman"/>
          <w:bCs/>
          <w:sz w:val="28"/>
          <w:szCs w:val="28"/>
        </w:rPr>
        <w:t>кВ.</w:t>
      </w:r>
      <w:proofErr w:type="spellEnd"/>
      <w:r w:rsidRPr="00593E23">
        <w:rPr>
          <w:rFonts w:ascii="Times New Roman" w:hAnsi="Times New Roman"/>
          <w:bCs/>
          <w:sz w:val="28"/>
          <w:szCs w:val="28"/>
        </w:rPr>
        <w:t xml:space="preserve"> Новые сети освещения запроектированы согласно ТУ №</w:t>
      </w:r>
      <w:r w:rsidR="001B4827" w:rsidRPr="00593E23">
        <w:rPr>
          <w:rFonts w:ascii="Times New Roman" w:hAnsi="Times New Roman"/>
          <w:bCs/>
          <w:sz w:val="28"/>
          <w:szCs w:val="28"/>
        </w:rPr>
        <w:t>103</w:t>
      </w:r>
      <w:r w:rsidRPr="00593E23">
        <w:rPr>
          <w:rFonts w:ascii="Times New Roman" w:hAnsi="Times New Roman"/>
          <w:bCs/>
          <w:sz w:val="28"/>
          <w:szCs w:val="28"/>
        </w:rPr>
        <w:t xml:space="preserve"> от </w:t>
      </w:r>
      <w:r w:rsidR="00646A37" w:rsidRPr="00593E23">
        <w:rPr>
          <w:rFonts w:ascii="Times New Roman" w:hAnsi="Times New Roman"/>
          <w:bCs/>
          <w:sz w:val="28"/>
          <w:szCs w:val="28"/>
        </w:rPr>
        <w:t>08</w:t>
      </w:r>
      <w:r w:rsidRPr="00593E23">
        <w:rPr>
          <w:rFonts w:ascii="Times New Roman" w:hAnsi="Times New Roman"/>
          <w:bCs/>
          <w:sz w:val="28"/>
          <w:szCs w:val="28"/>
        </w:rPr>
        <w:t>.0</w:t>
      </w:r>
      <w:r w:rsidR="00646A37" w:rsidRPr="00593E23">
        <w:rPr>
          <w:rFonts w:ascii="Times New Roman" w:hAnsi="Times New Roman"/>
          <w:bCs/>
          <w:sz w:val="28"/>
          <w:szCs w:val="28"/>
        </w:rPr>
        <w:t>4</w:t>
      </w:r>
      <w:r w:rsidRPr="00593E23">
        <w:rPr>
          <w:rFonts w:ascii="Times New Roman" w:hAnsi="Times New Roman"/>
          <w:bCs/>
          <w:sz w:val="28"/>
          <w:szCs w:val="28"/>
        </w:rPr>
        <w:t>.202</w:t>
      </w:r>
      <w:r w:rsidR="001B4827" w:rsidRPr="00593E23">
        <w:rPr>
          <w:rFonts w:ascii="Times New Roman" w:hAnsi="Times New Roman"/>
          <w:bCs/>
          <w:sz w:val="28"/>
          <w:szCs w:val="28"/>
        </w:rPr>
        <w:t>2</w:t>
      </w:r>
      <w:r w:rsidRPr="00593E23">
        <w:rPr>
          <w:rFonts w:ascii="Times New Roman" w:hAnsi="Times New Roman"/>
          <w:bCs/>
          <w:sz w:val="28"/>
          <w:szCs w:val="28"/>
        </w:rPr>
        <w:t xml:space="preserve">г, выданным Муниципальным Казенным Учреждением "Комитет внешнего благоустройства исполнительного комитета муниципального образования города Казани". </w:t>
      </w:r>
    </w:p>
    <w:p w:rsidR="00894C56" w:rsidRPr="00593E23" w:rsidRDefault="00894C56" w:rsidP="00894C56">
      <w:pPr>
        <w:spacing w:after="0" w:line="360" w:lineRule="auto"/>
        <w:ind w:left="142" w:right="112" w:firstLine="567"/>
        <w:jc w:val="center"/>
        <w:rPr>
          <w:rFonts w:ascii="Times New Roman" w:hAnsi="Times New Roman"/>
          <w:b/>
          <w:bCs/>
          <w:sz w:val="28"/>
          <w:szCs w:val="28"/>
        </w:rPr>
      </w:pPr>
      <w:r w:rsidRPr="00593E23">
        <w:rPr>
          <w:rFonts w:ascii="Times New Roman" w:hAnsi="Times New Roman"/>
          <w:b/>
          <w:bCs/>
          <w:sz w:val="28"/>
          <w:szCs w:val="28"/>
        </w:rPr>
        <w:t>Сети связи</w:t>
      </w:r>
    </w:p>
    <w:p w:rsidR="00894C56" w:rsidRPr="00593E23" w:rsidRDefault="00894C56" w:rsidP="00867386">
      <w:pPr>
        <w:widowControl w:val="0"/>
        <w:spacing w:after="0" w:line="360" w:lineRule="auto"/>
        <w:ind w:right="112" w:firstLine="567"/>
        <w:jc w:val="both"/>
        <w:rPr>
          <w:rFonts w:ascii="Times New Roman" w:hAnsi="Times New Roman"/>
          <w:bCs/>
          <w:sz w:val="28"/>
          <w:szCs w:val="28"/>
        </w:rPr>
      </w:pPr>
      <w:r w:rsidRPr="00593E23">
        <w:rPr>
          <w:rFonts w:ascii="Times New Roman" w:hAnsi="Times New Roman"/>
          <w:bCs/>
          <w:sz w:val="28"/>
          <w:szCs w:val="28"/>
        </w:rPr>
        <w:t>Предусмотрен вынос сет</w:t>
      </w:r>
      <w:r w:rsidR="00867386" w:rsidRPr="00593E23">
        <w:rPr>
          <w:rFonts w:ascii="Times New Roman" w:hAnsi="Times New Roman"/>
          <w:bCs/>
          <w:sz w:val="28"/>
          <w:szCs w:val="28"/>
        </w:rPr>
        <w:t>и</w:t>
      </w:r>
      <w:r w:rsidRPr="00593E23">
        <w:rPr>
          <w:rFonts w:ascii="Times New Roman" w:hAnsi="Times New Roman"/>
          <w:bCs/>
          <w:sz w:val="28"/>
          <w:szCs w:val="28"/>
        </w:rPr>
        <w:t xml:space="preserve"> ПАО МТС, попадающ</w:t>
      </w:r>
      <w:r w:rsidR="00867386" w:rsidRPr="00593E23">
        <w:rPr>
          <w:rFonts w:ascii="Times New Roman" w:hAnsi="Times New Roman"/>
          <w:bCs/>
          <w:sz w:val="28"/>
          <w:szCs w:val="28"/>
        </w:rPr>
        <w:t>его</w:t>
      </w:r>
      <w:r w:rsidRPr="00593E23">
        <w:rPr>
          <w:rFonts w:ascii="Times New Roman" w:hAnsi="Times New Roman"/>
          <w:bCs/>
          <w:sz w:val="28"/>
          <w:szCs w:val="28"/>
        </w:rPr>
        <w:t xml:space="preserve"> в зону реконструкции моста</w:t>
      </w:r>
      <w:r w:rsidR="00867386" w:rsidRPr="00593E23">
        <w:rPr>
          <w:rFonts w:ascii="Times New Roman" w:hAnsi="Times New Roman"/>
          <w:bCs/>
          <w:sz w:val="28"/>
          <w:szCs w:val="28"/>
        </w:rPr>
        <w:t xml:space="preserve">: </w:t>
      </w:r>
      <w:r w:rsidRPr="00593E23">
        <w:rPr>
          <w:rFonts w:ascii="Times New Roman" w:hAnsi="Times New Roman"/>
          <w:bCs/>
          <w:sz w:val="28"/>
          <w:szCs w:val="28"/>
        </w:rPr>
        <w:t>кабель марки ОТД-7*4Е/1*4С-2 на всю длину кабеля, попадающего в зону производства работ.</w:t>
      </w:r>
    </w:p>
    <w:p w:rsidR="00894C56" w:rsidRPr="00593E23" w:rsidRDefault="00894C56" w:rsidP="00894C56">
      <w:pPr>
        <w:spacing w:after="0" w:line="360" w:lineRule="auto"/>
        <w:ind w:left="142" w:right="112" w:firstLine="567"/>
        <w:jc w:val="both"/>
        <w:rPr>
          <w:rFonts w:ascii="Times New Roman" w:hAnsi="Times New Roman"/>
          <w:bCs/>
          <w:sz w:val="28"/>
          <w:szCs w:val="28"/>
        </w:rPr>
      </w:pPr>
      <w:r w:rsidRPr="00593E23">
        <w:rPr>
          <w:rFonts w:ascii="Times New Roman" w:hAnsi="Times New Roman"/>
          <w:bCs/>
          <w:sz w:val="28"/>
          <w:szCs w:val="28"/>
        </w:rPr>
        <w:t>Работы выполняются согласно Техническим условиям на вынос кабеля ПАО МТС №</w:t>
      </w:r>
      <w:r w:rsidR="00FB7EC9" w:rsidRPr="00593E23">
        <w:rPr>
          <w:rFonts w:ascii="Times New Roman" w:hAnsi="Times New Roman"/>
          <w:bCs/>
          <w:sz w:val="28"/>
          <w:szCs w:val="28"/>
        </w:rPr>
        <w:t>041</w:t>
      </w:r>
      <w:r w:rsidRPr="00593E23">
        <w:rPr>
          <w:rFonts w:ascii="Times New Roman" w:hAnsi="Times New Roman"/>
          <w:bCs/>
          <w:sz w:val="28"/>
          <w:szCs w:val="28"/>
        </w:rPr>
        <w:t xml:space="preserve"> от </w:t>
      </w:r>
      <w:r w:rsidR="00FB7EC9" w:rsidRPr="00593E23">
        <w:rPr>
          <w:rFonts w:ascii="Times New Roman" w:hAnsi="Times New Roman"/>
          <w:bCs/>
          <w:sz w:val="28"/>
          <w:szCs w:val="28"/>
        </w:rPr>
        <w:t>№103 от 08.04.2022г</w:t>
      </w:r>
      <w:r w:rsidRPr="00593E23">
        <w:rPr>
          <w:rFonts w:ascii="Times New Roman" w:hAnsi="Times New Roman"/>
          <w:bCs/>
          <w:sz w:val="28"/>
          <w:szCs w:val="28"/>
        </w:rPr>
        <w:t>.</w:t>
      </w:r>
    </w:p>
    <w:p w:rsidR="00894C56" w:rsidRPr="00593E23" w:rsidRDefault="00894C56" w:rsidP="00894C56">
      <w:pPr>
        <w:spacing w:after="0" w:line="360" w:lineRule="auto"/>
        <w:ind w:left="142" w:right="112" w:firstLine="567"/>
        <w:jc w:val="both"/>
        <w:rPr>
          <w:rFonts w:ascii="Times New Roman" w:hAnsi="Times New Roman"/>
          <w:bCs/>
          <w:sz w:val="28"/>
          <w:szCs w:val="28"/>
        </w:rPr>
      </w:pPr>
      <w:r w:rsidRPr="00593E23">
        <w:rPr>
          <w:rFonts w:ascii="Times New Roman" w:hAnsi="Times New Roman"/>
          <w:bCs/>
          <w:sz w:val="28"/>
          <w:szCs w:val="28"/>
        </w:rPr>
        <w:lastRenderedPageBreak/>
        <w:t xml:space="preserve">Вынос кабеля связи ПАО Ростелеком </w:t>
      </w:r>
      <w:r w:rsidR="0035637C" w:rsidRPr="00593E23">
        <w:rPr>
          <w:rFonts w:ascii="Times New Roman" w:hAnsi="Times New Roman"/>
          <w:bCs/>
          <w:sz w:val="28"/>
          <w:szCs w:val="28"/>
        </w:rPr>
        <w:t>ВОК</w:t>
      </w:r>
      <w:r w:rsidRPr="00593E23">
        <w:rPr>
          <w:rFonts w:ascii="Times New Roman" w:hAnsi="Times New Roman"/>
          <w:bCs/>
          <w:sz w:val="28"/>
          <w:szCs w:val="28"/>
        </w:rPr>
        <w:t xml:space="preserve"> ОКМ-3</w:t>
      </w:r>
      <w:r w:rsidR="0035637C" w:rsidRPr="00593E23">
        <w:rPr>
          <w:rFonts w:ascii="Times New Roman" w:hAnsi="Times New Roman"/>
          <w:bCs/>
          <w:sz w:val="28"/>
          <w:szCs w:val="28"/>
        </w:rPr>
        <w:t>*</w:t>
      </w:r>
      <w:r w:rsidRPr="00593E23">
        <w:rPr>
          <w:rFonts w:ascii="Times New Roman" w:hAnsi="Times New Roman"/>
          <w:bCs/>
          <w:sz w:val="28"/>
          <w:szCs w:val="28"/>
        </w:rPr>
        <w:t xml:space="preserve">Е-2,7 вести согласно техническим условиям, выданным ПАО Ростелеком </w:t>
      </w:r>
      <w:r w:rsidR="0035637C" w:rsidRPr="00593E23">
        <w:rPr>
          <w:rFonts w:ascii="Times New Roman" w:hAnsi="Times New Roman"/>
          <w:bCs/>
          <w:sz w:val="28"/>
          <w:szCs w:val="28"/>
        </w:rPr>
        <w:t>исх</w:t>
      </w:r>
      <w:r w:rsidRPr="00593E23">
        <w:rPr>
          <w:rFonts w:ascii="Times New Roman" w:hAnsi="Times New Roman"/>
          <w:bCs/>
          <w:sz w:val="28"/>
          <w:szCs w:val="28"/>
        </w:rPr>
        <w:t>№</w:t>
      </w:r>
      <w:r w:rsidR="0035637C" w:rsidRPr="00593E23">
        <w:rPr>
          <w:rFonts w:ascii="Times New Roman" w:hAnsi="Times New Roman"/>
          <w:bCs/>
          <w:sz w:val="28"/>
          <w:szCs w:val="28"/>
        </w:rPr>
        <w:t>01/05/23879/22</w:t>
      </w:r>
      <w:r w:rsidRPr="00593E23">
        <w:rPr>
          <w:rFonts w:ascii="Times New Roman" w:hAnsi="Times New Roman"/>
          <w:bCs/>
          <w:sz w:val="28"/>
          <w:szCs w:val="28"/>
        </w:rPr>
        <w:t xml:space="preserve"> от </w:t>
      </w:r>
      <w:r w:rsidR="0035637C" w:rsidRPr="00593E23">
        <w:rPr>
          <w:rFonts w:ascii="Times New Roman" w:hAnsi="Times New Roman"/>
          <w:bCs/>
          <w:sz w:val="28"/>
          <w:szCs w:val="28"/>
        </w:rPr>
        <w:t>01</w:t>
      </w:r>
      <w:r w:rsidRPr="00593E23">
        <w:rPr>
          <w:rFonts w:ascii="Times New Roman" w:hAnsi="Times New Roman"/>
          <w:bCs/>
          <w:sz w:val="28"/>
          <w:szCs w:val="28"/>
        </w:rPr>
        <w:t>.0</w:t>
      </w:r>
      <w:r w:rsidR="0035637C" w:rsidRPr="00593E23">
        <w:rPr>
          <w:rFonts w:ascii="Times New Roman" w:hAnsi="Times New Roman"/>
          <w:bCs/>
          <w:sz w:val="28"/>
          <w:szCs w:val="28"/>
        </w:rPr>
        <w:t>4</w:t>
      </w:r>
      <w:r w:rsidRPr="00593E23">
        <w:rPr>
          <w:rFonts w:ascii="Times New Roman" w:hAnsi="Times New Roman"/>
          <w:bCs/>
          <w:sz w:val="28"/>
          <w:szCs w:val="28"/>
        </w:rPr>
        <w:t>.202</w:t>
      </w:r>
      <w:r w:rsidR="0035637C" w:rsidRPr="00593E23">
        <w:rPr>
          <w:rFonts w:ascii="Times New Roman" w:hAnsi="Times New Roman"/>
          <w:bCs/>
          <w:sz w:val="28"/>
          <w:szCs w:val="28"/>
        </w:rPr>
        <w:t>2</w:t>
      </w:r>
      <w:r w:rsidRPr="00593E23">
        <w:rPr>
          <w:rFonts w:ascii="Times New Roman" w:hAnsi="Times New Roman"/>
          <w:bCs/>
          <w:sz w:val="28"/>
          <w:szCs w:val="28"/>
        </w:rPr>
        <w:t>г.</w:t>
      </w:r>
    </w:p>
    <w:p w:rsidR="00894C56" w:rsidRPr="00593E23" w:rsidRDefault="00894C56" w:rsidP="00894C56">
      <w:pPr>
        <w:widowControl w:val="0"/>
        <w:spacing w:after="0" w:line="360" w:lineRule="auto"/>
        <w:ind w:right="112" w:firstLine="567"/>
        <w:jc w:val="center"/>
        <w:rPr>
          <w:rFonts w:ascii="Times New Roman" w:hAnsi="Times New Roman"/>
          <w:b/>
          <w:bCs/>
          <w:sz w:val="28"/>
          <w:szCs w:val="28"/>
        </w:rPr>
      </w:pPr>
      <w:r w:rsidRPr="00593E23">
        <w:rPr>
          <w:rFonts w:ascii="Times New Roman" w:hAnsi="Times New Roman"/>
          <w:b/>
          <w:bCs/>
          <w:sz w:val="28"/>
          <w:szCs w:val="28"/>
        </w:rPr>
        <w:t>Ливневая канализация</w:t>
      </w:r>
    </w:p>
    <w:p w:rsidR="00894C56" w:rsidRPr="00593E23" w:rsidRDefault="00894C56" w:rsidP="00894C56">
      <w:pPr>
        <w:widowControl w:val="0"/>
        <w:spacing w:after="0" w:line="360" w:lineRule="auto"/>
        <w:ind w:firstLine="720"/>
        <w:jc w:val="both"/>
        <w:rPr>
          <w:rFonts w:ascii="Times New Roman" w:hAnsi="Times New Roman"/>
          <w:bCs/>
          <w:sz w:val="28"/>
          <w:szCs w:val="28"/>
        </w:rPr>
      </w:pPr>
      <w:r w:rsidRPr="00593E23">
        <w:rPr>
          <w:rFonts w:ascii="Times New Roman" w:hAnsi="Times New Roman"/>
          <w:bCs/>
          <w:sz w:val="28"/>
          <w:szCs w:val="28"/>
        </w:rPr>
        <w:t xml:space="preserve">Для отвода дождевых и талых вод предусмотрено строительство ливневой канализации с учетом вертикальной планировки территории с устройством </w:t>
      </w:r>
      <w:proofErr w:type="spellStart"/>
      <w:r w:rsidRPr="00593E23">
        <w:rPr>
          <w:rFonts w:ascii="Times New Roman" w:hAnsi="Times New Roman"/>
          <w:bCs/>
          <w:sz w:val="28"/>
          <w:szCs w:val="28"/>
        </w:rPr>
        <w:t>дождеприемных</w:t>
      </w:r>
      <w:proofErr w:type="spellEnd"/>
      <w:r w:rsidRPr="00593E23">
        <w:rPr>
          <w:rFonts w:ascii="Times New Roman" w:hAnsi="Times New Roman"/>
          <w:bCs/>
          <w:sz w:val="28"/>
          <w:szCs w:val="28"/>
        </w:rPr>
        <w:t xml:space="preserve"> и смотровых колодцев и последующим выпуском отводимых стоков в </w:t>
      </w:r>
      <w:proofErr w:type="spellStart"/>
      <w:r w:rsidRPr="00593E23">
        <w:rPr>
          <w:rFonts w:ascii="Times New Roman" w:hAnsi="Times New Roman"/>
          <w:bCs/>
          <w:sz w:val="28"/>
          <w:szCs w:val="28"/>
        </w:rPr>
        <w:t>р.</w:t>
      </w:r>
      <w:r w:rsidR="00A8005F" w:rsidRPr="00593E23">
        <w:rPr>
          <w:rFonts w:ascii="Times New Roman" w:hAnsi="Times New Roman"/>
          <w:bCs/>
          <w:sz w:val="28"/>
          <w:szCs w:val="28"/>
        </w:rPr>
        <w:t>Солонка</w:t>
      </w:r>
      <w:proofErr w:type="spellEnd"/>
      <w:r w:rsidRPr="00593E23">
        <w:rPr>
          <w:rFonts w:ascii="Times New Roman" w:hAnsi="Times New Roman"/>
          <w:bCs/>
          <w:sz w:val="28"/>
          <w:szCs w:val="28"/>
        </w:rPr>
        <w:t xml:space="preserve">. Отвод поверхностных вод будет осуществлен за счёт продольных и поперечных уклонов проезжей части в водоотводные лотки моста, с последующим сбросом в водоприемный колодец. </w:t>
      </w:r>
    </w:p>
    <w:p w:rsidR="00894C56" w:rsidRPr="00593E23" w:rsidRDefault="00894C56" w:rsidP="00894C56">
      <w:pPr>
        <w:widowControl w:val="0"/>
        <w:spacing w:after="0" w:line="360" w:lineRule="auto"/>
        <w:ind w:firstLine="720"/>
        <w:jc w:val="both"/>
        <w:rPr>
          <w:rFonts w:ascii="Times New Roman" w:hAnsi="Times New Roman"/>
          <w:bCs/>
          <w:sz w:val="28"/>
          <w:szCs w:val="28"/>
        </w:rPr>
      </w:pPr>
      <w:r w:rsidRPr="00593E23">
        <w:rPr>
          <w:rFonts w:ascii="Times New Roman" w:hAnsi="Times New Roman"/>
          <w:bCs/>
          <w:sz w:val="28"/>
          <w:szCs w:val="28"/>
        </w:rPr>
        <w:t xml:space="preserve">До выпуска стоков в </w:t>
      </w:r>
      <w:proofErr w:type="spellStart"/>
      <w:r w:rsidRPr="00593E23">
        <w:rPr>
          <w:rFonts w:ascii="Times New Roman" w:hAnsi="Times New Roman"/>
          <w:bCs/>
          <w:sz w:val="28"/>
          <w:szCs w:val="28"/>
        </w:rPr>
        <w:t>р.</w:t>
      </w:r>
      <w:r w:rsidR="00A8005F" w:rsidRPr="00593E23">
        <w:rPr>
          <w:rFonts w:ascii="Times New Roman" w:hAnsi="Times New Roman"/>
          <w:bCs/>
          <w:sz w:val="28"/>
          <w:szCs w:val="28"/>
        </w:rPr>
        <w:t>Солонка</w:t>
      </w:r>
      <w:proofErr w:type="spellEnd"/>
      <w:r w:rsidR="00A8005F" w:rsidRPr="00593E23">
        <w:rPr>
          <w:rFonts w:ascii="Times New Roman" w:hAnsi="Times New Roman"/>
          <w:bCs/>
          <w:sz w:val="28"/>
          <w:szCs w:val="28"/>
        </w:rPr>
        <w:t xml:space="preserve"> </w:t>
      </w:r>
      <w:r w:rsidRPr="00593E23">
        <w:rPr>
          <w:rFonts w:ascii="Times New Roman" w:hAnsi="Times New Roman"/>
          <w:bCs/>
          <w:sz w:val="28"/>
          <w:szCs w:val="28"/>
        </w:rPr>
        <w:t xml:space="preserve">предусмотрена очистка отводимых стоков - локальные очистное сооружение (ЛОС) мощностью в </w:t>
      </w:r>
      <w:r w:rsidR="00052DBC" w:rsidRPr="00593E23">
        <w:rPr>
          <w:rFonts w:ascii="Times New Roman" w:hAnsi="Times New Roman"/>
          <w:bCs/>
          <w:sz w:val="28"/>
          <w:szCs w:val="28"/>
        </w:rPr>
        <w:t>8</w:t>
      </w:r>
      <w:r w:rsidRPr="00593E23">
        <w:rPr>
          <w:rFonts w:ascii="Times New Roman" w:hAnsi="Times New Roman"/>
          <w:bCs/>
          <w:sz w:val="28"/>
          <w:szCs w:val="28"/>
        </w:rPr>
        <w:t xml:space="preserve"> л/с. Работы выполняются согласно письму ИКМО города Казани «Комитет внешнего благоустройства» №</w:t>
      </w:r>
      <w:r w:rsidR="00052DBC" w:rsidRPr="00593E23">
        <w:rPr>
          <w:rFonts w:ascii="Times New Roman" w:hAnsi="Times New Roman"/>
          <w:bCs/>
          <w:sz w:val="28"/>
          <w:szCs w:val="28"/>
        </w:rPr>
        <w:t>216</w:t>
      </w:r>
      <w:r w:rsidRPr="00593E23">
        <w:rPr>
          <w:rFonts w:ascii="Times New Roman" w:hAnsi="Times New Roman"/>
          <w:bCs/>
          <w:sz w:val="28"/>
          <w:szCs w:val="28"/>
        </w:rPr>
        <w:t xml:space="preserve"> от </w:t>
      </w:r>
      <w:r w:rsidR="00052DBC" w:rsidRPr="00593E23">
        <w:rPr>
          <w:rFonts w:ascii="Times New Roman" w:hAnsi="Times New Roman"/>
          <w:bCs/>
          <w:sz w:val="28"/>
          <w:szCs w:val="28"/>
        </w:rPr>
        <w:t>2</w:t>
      </w:r>
      <w:r w:rsidRPr="00593E23">
        <w:rPr>
          <w:rFonts w:ascii="Times New Roman" w:hAnsi="Times New Roman"/>
          <w:bCs/>
          <w:sz w:val="28"/>
          <w:szCs w:val="28"/>
        </w:rPr>
        <w:t>3.0</w:t>
      </w:r>
      <w:r w:rsidR="00052DBC" w:rsidRPr="00593E23">
        <w:rPr>
          <w:rFonts w:ascii="Times New Roman" w:hAnsi="Times New Roman"/>
          <w:bCs/>
          <w:sz w:val="28"/>
          <w:szCs w:val="28"/>
        </w:rPr>
        <w:t>3</w:t>
      </w:r>
      <w:r w:rsidRPr="00593E23">
        <w:rPr>
          <w:rFonts w:ascii="Times New Roman" w:hAnsi="Times New Roman"/>
          <w:bCs/>
          <w:sz w:val="28"/>
          <w:szCs w:val="28"/>
        </w:rPr>
        <w:t>.202</w:t>
      </w:r>
      <w:r w:rsidR="00052DBC" w:rsidRPr="00593E23">
        <w:rPr>
          <w:rFonts w:ascii="Times New Roman" w:hAnsi="Times New Roman"/>
          <w:bCs/>
          <w:sz w:val="28"/>
          <w:szCs w:val="28"/>
        </w:rPr>
        <w:t>2</w:t>
      </w:r>
      <w:r w:rsidRPr="00593E23">
        <w:rPr>
          <w:rFonts w:ascii="Times New Roman" w:hAnsi="Times New Roman"/>
          <w:bCs/>
          <w:sz w:val="28"/>
          <w:szCs w:val="28"/>
        </w:rPr>
        <w:t xml:space="preserve">г. </w:t>
      </w:r>
    </w:p>
    <w:p w:rsidR="00894C56" w:rsidRPr="00593E23" w:rsidRDefault="00894C56" w:rsidP="00894C56">
      <w:pPr>
        <w:widowControl w:val="0"/>
        <w:spacing w:after="0" w:line="360" w:lineRule="auto"/>
        <w:ind w:firstLine="720"/>
        <w:jc w:val="both"/>
        <w:rPr>
          <w:rFonts w:ascii="Times New Roman" w:hAnsi="Times New Roman"/>
          <w:b/>
          <w:sz w:val="28"/>
          <w:szCs w:val="28"/>
        </w:rPr>
      </w:pPr>
      <w:r w:rsidRPr="00593E23">
        <w:rPr>
          <w:rFonts w:ascii="Times New Roman" w:hAnsi="Times New Roman"/>
          <w:b/>
          <w:sz w:val="28"/>
          <w:szCs w:val="28"/>
        </w:rPr>
        <w:t xml:space="preserve">Информация о необходимости осуществления мероприятий </w:t>
      </w:r>
    </w:p>
    <w:p w:rsidR="00894C56" w:rsidRPr="00593E23" w:rsidRDefault="00894C56" w:rsidP="00894C56">
      <w:pPr>
        <w:widowControl w:val="0"/>
        <w:spacing w:after="0" w:line="360" w:lineRule="auto"/>
        <w:ind w:right="-147"/>
        <w:jc w:val="center"/>
        <w:rPr>
          <w:rFonts w:ascii="Times New Roman" w:hAnsi="Times New Roman"/>
          <w:b/>
          <w:sz w:val="28"/>
          <w:szCs w:val="28"/>
        </w:rPr>
      </w:pPr>
      <w:r w:rsidRPr="00593E23">
        <w:rPr>
          <w:rFonts w:ascii="Times New Roman" w:hAnsi="Times New Roman"/>
          <w:b/>
          <w:sz w:val="28"/>
          <w:szCs w:val="28"/>
        </w:rPr>
        <w:t xml:space="preserve">по сохранению объектов культурного наследия </w:t>
      </w:r>
    </w:p>
    <w:p w:rsidR="00894C56" w:rsidRPr="00593E23" w:rsidRDefault="00894C56" w:rsidP="00894C56">
      <w:pPr>
        <w:widowControl w:val="0"/>
        <w:spacing w:after="0" w:line="360" w:lineRule="auto"/>
        <w:ind w:right="-147"/>
        <w:jc w:val="center"/>
        <w:rPr>
          <w:rFonts w:ascii="Times New Roman" w:hAnsi="Times New Roman"/>
          <w:b/>
          <w:sz w:val="28"/>
          <w:szCs w:val="28"/>
        </w:rPr>
      </w:pPr>
      <w:r w:rsidRPr="00593E23">
        <w:rPr>
          <w:rFonts w:ascii="Times New Roman" w:hAnsi="Times New Roman"/>
          <w:b/>
          <w:sz w:val="28"/>
          <w:szCs w:val="28"/>
        </w:rPr>
        <w:t xml:space="preserve">от возможного негативного воздействия </w:t>
      </w:r>
    </w:p>
    <w:p w:rsidR="00894C56" w:rsidRPr="00593E23" w:rsidRDefault="00894C56" w:rsidP="00894C56">
      <w:pPr>
        <w:widowControl w:val="0"/>
        <w:spacing w:after="0" w:line="360" w:lineRule="auto"/>
        <w:ind w:right="-147"/>
        <w:jc w:val="center"/>
        <w:rPr>
          <w:rFonts w:ascii="Times New Roman" w:hAnsi="Times New Roman"/>
          <w:b/>
          <w:sz w:val="28"/>
          <w:szCs w:val="28"/>
        </w:rPr>
      </w:pPr>
      <w:r w:rsidRPr="00593E23">
        <w:rPr>
          <w:rFonts w:ascii="Times New Roman" w:hAnsi="Times New Roman"/>
          <w:b/>
          <w:sz w:val="28"/>
          <w:szCs w:val="28"/>
        </w:rPr>
        <w:t>в связи с размещением линейного объекта</w:t>
      </w:r>
    </w:p>
    <w:p w:rsidR="00894C56" w:rsidRPr="00593E23" w:rsidRDefault="00894C56" w:rsidP="00894C56">
      <w:pPr>
        <w:widowControl w:val="0"/>
        <w:spacing w:before="120" w:after="0" w:line="360" w:lineRule="auto"/>
        <w:ind w:firstLine="709"/>
        <w:jc w:val="both"/>
        <w:rPr>
          <w:rFonts w:ascii="Times New Roman" w:hAnsi="Times New Roman"/>
          <w:bCs/>
          <w:sz w:val="28"/>
          <w:szCs w:val="28"/>
        </w:rPr>
      </w:pPr>
      <w:r w:rsidRPr="00593E23">
        <w:rPr>
          <w:rFonts w:ascii="Times New Roman" w:hAnsi="Times New Roman"/>
          <w:bCs/>
          <w:sz w:val="28"/>
          <w:szCs w:val="28"/>
        </w:rPr>
        <w:t>На территории в границах проекта планировки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rsidR="00894C56" w:rsidRPr="00593E23" w:rsidRDefault="00894C56" w:rsidP="00894C56">
      <w:pPr>
        <w:widowControl w:val="0"/>
        <w:spacing w:before="120" w:after="0" w:line="360" w:lineRule="auto"/>
        <w:jc w:val="center"/>
        <w:rPr>
          <w:rFonts w:ascii="Times New Roman" w:hAnsi="Times New Roman"/>
          <w:b/>
          <w:sz w:val="28"/>
          <w:szCs w:val="28"/>
        </w:rPr>
      </w:pPr>
      <w:r w:rsidRPr="00593E23">
        <w:rPr>
          <w:rFonts w:ascii="Times New Roman" w:hAnsi="Times New Roman"/>
          <w:b/>
          <w:sz w:val="28"/>
          <w:szCs w:val="28"/>
        </w:rPr>
        <w:t xml:space="preserve">Информация о необходимости осуществления </w:t>
      </w:r>
    </w:p>
    <w:p w:rsidR="00894C56" w:rsidRPr="00593E23" w:rsidRDefault="00894C56" w:rsidP="00894C56">
      <w:pPr>
        <w:widowControl w:val="0"/>
        <w:spacing w:after="0" w:line="360" w:lineRule="auto"/>
        <w:jc w:val="center"/>
        <w:rPr>
          <w:rFonts w:ascii="Times New Roman" w:hAnsi="Times New Roman"/>
          <w:b/>
          <w:sz w:val="28"/>
          <w:szCs w:val="28"/>
        </w:rPr>
      </w:pPr>
      <w:r w:rsidRPr="00593E23">
        <w:rPr>
          <w:rFonts w:ascii="Times New Roman" w:hAnsi="Times New Roman"/>
          <w:b/>
          <w:sz w:val="28"/>
          <w:szCs w:val="28"/>
        </w:rPr>
        <w:t>мероприятий по охране окружающей среды</w:t>
      </w:r>
    </w:p>
    <w:p w:rsidR="00894C56" w:rsidRPr="00593E23" w:rsidRDefault="00894C56" w:rsidP="00894C56">
      <w:pPr>
        <w:widowControl w:val="0"/>
        <w:spacing w:after="0" w:line="360" w:lineRule="auto"/>
        <w:ind w:firstLine="709"/>
        <w:jc w:val="both"/>
        <w:rPr>
          <w:rFonts w:ascii="Times New Roman" w:hAnsi="Times New Roman"/>
          <w:sz w:val="28"/>
          <w:szCs w:val="28"/>
        </w:rPr>
      </w:pPr>
      <w:r w:rsidRPr="00593E23">
        <w:rPr>
          <w:rFonts w:ascii="Times New Roman" w:hAnsi="Times New Roman"/>
          <w:sz w:val="28"/>
          <w:szCs w:val="28"/>
        </w:rPr>
        <w:t xml:space="preserve">В состав природоохранных мероприятий на объекте </w:t>
      </w:r>
      <w:r w:rsidR="00160B6C" w:rsidRPr="00593E23">
        <w:rPr>
          <w:rFonts w:ascii="Times New Roman" w:hAnsi="Times New Roman"/>
          <w:sz w:val="28"/>
          <w:szCs w:val="28"/>
        </w:rPr>
        <w:t xml:space="preserve">«Реконструкция моста в жилом массиве </w:t>
      </w:r>
      <w:proofErr w:type="spellStart"/>
      <w:r w:rsidR="00160B6C" w:rsidRPr="00593E23">
        <w:rPr>
          <w:rFonts w:ascii="Times New Roman" w:hAnsi="Times New Roman"/>
          <w:sz w:val="28"/>
          <w:szCs w:val="28"/>
        </w:rPr>
        <w:t>Кадышево</w:t>
      </w:r>
      <w:proofErr w:type="spellEnd"/>
      <w:r w:rsidR="00160B6C" w:rsidRPr="00593E23">
        <w:rPr>
          <w:rFonts w:ascii="Times New Roman" w:hAnsi="Times New Roman"/>
          <w:sz w:val="28"/>
          <w:szCs w:val="28"/>
        </w:rPr>
        <w:t xml:space="preserve"> через </w:t>
      </w:r>
      <w:proofErr w:type="spellStart"/>
      <w:r w:rsidR="00160B6C" w:rsidRPr="00593E23">
        <w:rPr>
          <w:rFonts w:ascii="Times New Roman" w:hAnsi="Times New Roman"/>
          <w:sz w:val="28"/>
          <w:szCs w:val="28"/>
        </w:rPr>
        <w:t>р.Солонка</w:t>
      </w:r>
      <w:proofErr w:type="spellEnd"/>
      <w:r w:rsidR="00160B6C" w:rsidRPr="00593E23">
        <w:rPr>
          <w:rFonts w:ascii="Times New Roman" w:hAnsi="Times New Roman"/>
          <w:sz w:val="28"/>
          <w:szCs w:val="28"/>
        </w:rPr>
        <w:t xml:space="preserve">» в Авиастроительном районе муниципального образования г.Казани Республики Татарстан </w:t>
      </w:r>
      <w:r w:rsidRPr="00593E23">
        <w:rPr>
          <w:rFonts w:ascii="Times New Roman" w:hAnsi="Times New Roman"/>
          <w:sz w:val="28"/>
          <w:szCs w:val="28"/>
        </w:rPr>
        <w:t>должны быть включены следующие оперативные и предупредительные мероприятия на время планируемых работ:</w:t>
      </w:r>
    </w:p>
    <w:p w:rsidR="00894C56" w:rsidRPr="00593E23" w:rsidRDefault="00894C56" w:rsidP="00894C56">
      <w:pPr>
        <w:pStyle w:val="a6"/>
        <w:widowControl w:val="0"/>
        <w:numPr>
          <w:ilvl w:val="0"/>
          <w:numId w:val="34"/>
        </w:numPr>
        <w:spacing w:after="0" w:line="360" w:lineRule="auto"/>
        <w:ind w:left="0" w:firstLine="0"/>
        <w:jc w:val="both"/>
        <w:rPr>
          <w:rFonts w:ascii="Times New Roman" w:hAnsi="Times New Roman"/>
          <w:sz w:val="28"/>
          <w:szCs w:val="28"/>
        </w:rPr>
      </w:pPr>
      <w:r w:rsidRPr="00593E23">
        <w:rPr>
          <w:rFonts w:ascii="Times New Roman" w:hAnsi="Times New Roman"/>
          <w:sz w:val="28"/>
          <w:szCs w:val="28"/>
        </w:rPr>
        <w:t xml:space="preserve">строительно-монтажные работы должны осуществляться при строгом </w:t>
      </w:r>
      <w:r w:rsidRPr="00593E23">
        <w:rPr>
          <w:rFonts w:ascii="Times New Roman" w:hAnsi="Times New Roman"/>
          <w:sz w:val="28"/>
          <w:szCs w:val="28"/>
        </w:rPr>
        <w:lastRenderedPageBreak/>
        <w:t>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rsidR="00894C56" w:rsidRPr="00593E23" w:rsidRDefault="00894C56" w:rsidP="00894C56">
      <w:pPr>
        <w:pStyle w:val="a6"/>
        <w:widowControl w:val="0"/>
        <w:numPr>
          <w:ilvl w:val="0"/>
          <w:numId w:val="34"/>
        </w:numPr>
        <w:spacing w:after="0" w:line="360" w:lineRule="auto"/>
        <w:ind w:left="0" w:firstLine="0"/>
        <w:jc w:val="both"/>
        <w:rPr>
          <w:rFonts w:ascii="Times New Roman" w:hAnsi="Times New Roman"/>
          <w:sz w:val="28"/>
          <w:szCs w:val="28"/>
        </w:rPr>
      </w:pPr>
      <w:r w:rsidRPr="00593E23">
        <w:rPr>
          <w:rFonts w:ascii="Times New Roman" w:hAnsi="Times New Roman"/>
          <w:sz w:val="28"/>
          <w:szCs w:val="28"/>
        </w:rPr>
        <w:t>при выполнении строительно-монтажных работ на объектах принять меры по предотвращению поступления вредных примесей в воздушную среду, почву, поверхностные воды или их ограничению;</w:t>
      </w:r>
    </w:p>
    <w:p w:rsidR="00894C56" w:rsidRPr="00593E23" w:rsidRDefault="00894C56" w:rsidP="00894C56">
      <w:pPr>
        <w:pStyle w:val="a6"/>
        <w:widowControl w:val="0"/>
        <w:numPr>
          <w:ilvl w:val="0"/>
          <w:numId w:val="34"/>
        </w:numPr>
        <w:spacing w:after="0" w:line="360" w:lineRule="auto"/>
        <w:ind w:left="0" w:firstLine="0"/>
        <w:jc w:val="both"/>
        <w:rPr>
          <w:rFonts w:ascii="Times New Roman" w:hAnsi="Times New Roman"/>
          <w:sz w:val="28"/>
          <w:szCs w:val="28"/>
        </w:rPr>
      </w:pPr>
      <w:r w:rsidRPr="00593E23">
        <w:rPr>
          <w:rFonts w:ascii="Times New Roman" w:hAnsi="Times New Roman"/>
          <w:sz w:val="28"/>
          <w:szCs w:val="28"/>
        </w:rPr>
        <w:t>сырье и отходы строительно-монтажных работ не должны приводить к заболеваниям и гибели объектов животного мира или ухудшению условий среды их обитания;</w:t>
      </w:r>
    </w:p>
    <w:p w:rsidR="00894C56" w:rsidRPr="00593E23" w:rsidRDefault="00894C56" w:rsidP="00894C56">
      <w:pPr>
        <w:pStyle w:val="a6"/>
        <w:widowControl w:val="0"/>
        <w:numPr>
          <w:ilvl w:val="0"/>
          <w:numId w:val="34"/>
        </w:numPr>
        <w:spacing w:after="0" w:line="360" w:lineRule="auto"/>
        <w:ind w:left="0" w:firstLine="0"/>
        <w:jc w:val="both"/>
        <w:rPr>
          <w:rFonts w:ascii="Times New Roman" w:hAnsi="Times New Roman"/>
          <w:sz w:val="28"/>
          <w:szCs w:val="28"/>
        </w:rPr>
      </w:pPr>
      <w:r w:rsidRPr="00593E23">
        <w:rPr>
          <w:rFonts w:ascii="Times New Roman" w:hAnsi="Times New Roman"/>
          <w:sz w:val="28"/>
          <w:szCs w:val="28"/>
        </w:rPr>
        <w:t>необходимо установить запреты на выжигание растительности, хранение и применение ядохимикатов, химических реагентов, горюче-смазочных материалов и других веществ, опасных для объектов животного мира и среды их обитания;</w:t>
      </w:r>
    </w:p>
    <w:p w:rsidR="00894C56" w:rsidRPr="00593E23" w:rsidRDefault="00894C56" w:rsidP="00894C56">
      <w:pPr>
        <w:pStyle w:val="a6"/>
        <w:widowControl w:val="0"/>
        <w:numPr>
          <w:ilvl w:val="0"/>
          <w:numId w:val="34"/>
        </w:numPr>
        <w:spacing w:after="0" w:line="360" w:lineRule="auto"/>
        <w:ind w:left="0" w:firstLine="0"/>
        <w:jc w:val="both"/>
        <w:rPr>
          <w:rFonts w:ascii="Times New Roman" w:hAnsi="Times New Roman"/>
          <w:sz w:val="28"/>
          <w:szCs w:val="28"/>
        </w:rPr>
      </w:pPr>
      <w:r w:rsidRPr="00593E23">
        <w:rPr>
          <w:rFonts w:ascii="Times New Roman" w:hAnsi="Times New Roman"/>
          <w:sz w:val="28"/>
          <w:szCs w:val="28"/>
        </w:rPr>
        <w:t>масла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переработать или ликвидировать в специальных установках;</w:t>
      </w:r>
    </w:p>
    <w:p w:rsidR="00894C56" w:rsidRPr="00593E23" w:rsidRDefault="00894C56" w:rsidP="00894C56">
      <w:pPr>
        <w:pStyle w:val="a6"/>
        <w:widowControl w:val="0"/>
        <w:numPr>
          <w:ilvl w:val="0"/>
          <w:numId w:val="34"/>
        </w:numPr>
        <w:spacing w:after="0" w:line="360" w:lineRule="auto"/>
        <w:ind w:left="0" w:firstLine="0"/>
        <w:jc w:val="both"/>
        <w:rPr>
          <w:rFonts w:ascii="Times New Roman" w:hAnsi="Times New Roman"/>
          <w:sz w:val="28"/>
          <w:szCs w:val="28"/>
        </w:rPr>
      </w:pPr>
      <w:r w:rsidRPr="00593E23">
        <w:rPr>
          <w:rFonts w:ascii="Times New Roman" w:hAnsi="Times New Roman"/>
          <w:sz w:val="28"/>
          <w:szCs w:val="28"/>
        </w:rPr>
        <w:t>максимально использовать существующие дороги;</w:t>
      </w:r>
    </w:p>
    <w:p w:rsidR="00894C56" w:rsidRPr="00593E23" w:rsidRDefault="00894C56" w:rsidP="00894C56">
      <w:pPr>
        <w:pStyle w:val="a6"/>
        <w:widowControl w:val="0"/>
        <w:numPr>
          <w:ilvl w:val="0"/>
          <w:numId w:val="34"/>
        </w:numPr>
        <w:spacing w:after="0" w:line="360" w:lineRule="auto"/>
        <w:ind w:left="0" w:firstLine="0"/>
        <w:jc w:val="both"/>
        <w:rPr>
          <w:rFonts w:ascii="Times New Roman" w:hAnsi="Times New Roman"/>
          <w:sz w:val="28"/>
          <w:szCs w:val="28"/>
        </w:rPr>
      </w:pPr>
      <w:r w:rsidRPr="00593E23">
        <w:rPr>
          <w:rFonts w:ascii="Times New Roman" w:hAnsi="Times New Roman"/>
          <w:sz w:val="28"/>
          <w:szCs w:val="28"/>
        </w:rPr>
        <w:t>проводить мероприятия по восстановлению растительности;</w:t>
      </w:r>
    </w:p>
    <w:p w:rsidR="00894C56" w:rsidRPr="00593E23" w:rsidRDefault="00894C56" w:rsidP="00894C56">
      <w:pPr>
        <w:pStyle w:val="a6"/>
        <w:widowControl w:val="0"/>
        <w:numPr>
          <w:ilvl w:val="0"/>
          <w:numId w:val="34"/>
        </w:numPr>
        <w:spacing w:after="0" w:line="360" w:lineRule="auto"/>
        <w:ind w:left="0" w:firstLine="0"/>
        <w:jc w:val="both"/>
        <w:rPr>
          <w:rFonts w:ascii="Times New Roman" w:hAnsi="Times New Roman"/>
          <w:sz w:val="28"/>
          <w:szCs w:val="28"/>
        </w:rPr>
      </w:pPr>
      <w:r w:rsidRPr="00593E23">
        <w:rPr>
          <w:rFonts w:ascii="Times New Roman" w:hAnsi="Times New Roman"/>
          <w:sz w:val="28"/>
          <w:szCs w:val="28"/>
        </w:rPr>
        <w:t>за счет запланированных организационно-технических мероприятий необходимо уменьшить количество производственных и бытовых отходов;</w:t>
      </w:r>
    </w:p>
    <w:p w:rsidR="00894C56" w:rsidRPr="00593E23" w:rsidRDefault="00894C56" w:rsidP="00894C56">
      <w:pPr>
        <w:pStyle w:val="a6"/>
        <w:widowControl w:val="0"/>
        <w:numPr>
          <w:ilvl w:val="0"/>
          <w:numId w:val="34"/>
        </w:numPr>
        <w:spacing w:after="0" w:line="360" w:lineRule="auto"/>
        <w:ind w:left="0" w:firstLine="0"/>
        <w:jc w:val="both"/>
        <w:rPr>
          <w:rFonts w:ascii="Times New Roman" w:hAnsi="Times New Roman"/>
          <w:sz w:val="28"/>
          <w:szCs w:val="28"/>
        </w:rPr>
      </w:pPr>
      <w:r w:rsidRPr="00593E23">
        <w:rPr>
          <w:rFonts w:ascii="Times New Roman" w:hAnsi="Times New Roman"/>
          <w:sz w:val="28"/>
          <w:szCs w:val="28"/>
        </w:rPr>
        <w:t>складирование строительных материалов и отходов строительства осуществлять на специально отведенных бетонированных площадках;</w:t>
      </w:r>
    </w:p>
    <w:p w:rsidR="00894C56" w:rsidRPr="00593E23" w:rsidRDefault="00894C56" w:rsidP="00894C56">
      <w:pPr>
        <w:pStyle w:val="a6"/>
        <w:widowControl w:val="0"/>
        <w:numPr>
          <w:ilvl w:val="0"/>
          <w:numId w:val="34"/>
        </w:numPr>
        <w:spacing w:after="0" w:line="360" w:lineRule="auto"/>
        <w:ind w:left="0" w:firstLine="0"/>
        <w:jc w:val="both"/>
        <w:rPr>
          <w:rFonts w:ascii="Times New Roman" w:hAnsi="Times New Roman"/>
          <w:sz w:val="28"/>
          <w:szCs w:val="28"/>
        </w:rPr>
      </w:pPr>
      <w:r w:rsidRPr="00593E23">
        <w:rPr>
          <w:rFonts w:ascii="Times New Roman" w:hAnsi="Times New Roman"/>
          <w:sz w:val="28"/>
          <w:szCs w:val="28"/>
        </w:rPr>
        <w:t>рабочий персонал необходимо обучить сбору отходов, сортировке, обработке и их утилизации. При этом все отходы, которые невозможно использовать вторично, необходимо собрать в контейнеры и вывезти на официально существующие или специально оборудованные полигоны (свалки) для хранения (утилизации) отходов;</w:t>
      </w:r>
    </w:p>
    <w:p w:rsidR="00894C56" w:rsidRPr="00593E23" w:rsidRDefault="00894C56" w:rsidP="00894C56">
      <w:pPr>
        <w:pStyle w:val="a6"/>
        <w:widowControl w:val="0"/>
        <w:numPr>
          <w:ilvl w:val="0"/>
          <w:numId w:val="35"/>
        </w:numPr>
        <w:spacing w:after="0" w:line="360" w:lineRule="auto"/>
        <w:ind w:left="0" w:firstLine="0"/>
        <w:jc w:val="both"/>
        <w:rPr>
          <w:rFonts w:ascii="Times New Roman" w:hAnsi="Times New Roman"/>
          <w:sz w:val="28"/>
          <w:szCs w:val="28"/>
        </w:rPr>
      </w:pPr>
      <w:r w:rsidRPr="00593E23">
        <w:rPr>
          <w:rFonts w:ascii="Times New Roman" w:hAnsi="Times New Roman"/>
          <w:sz w:val="28"/>
          <w:szCs w:val="28"/>
        </w:rPr>
        <w:t>организовать сбор и вывоз хозяйственно-бытовых сточных вод;</w:t>
      </w:r>
    </w:p>
    <w:p w:rsidR="00894C56" w:rsidRPr="00593E23" w:rsidRDefault="00894C56" w:rsidP="00894C56">
      <w:pPr>
        <w:pStyle w:val="a6"/>
        <w:widowControl w:val="0"/>
        <w:numPr>
          <w:ilvl w:val="0"/>
          <w:numId w:val="36"/>
        </w:numPr>
        <w:spacing w:after="0" w:line="360" w:lineRule="auto"/>
        <w:ind w:left="0" w:firstLine="0"/>
        <w:jc w:val="both"/>
        <w:rPr>
          <w:rFonts w:ascii="Times New Roman" w:hAnsi="Times New Roman"/>
          <w:sz w:val="28"/>
          <w:szCs w:val="28"/>
        </w:rPr>
      </w:pPr>
      <w:r w:rsidRPr="00593E23">
        <w:rPr>
          <w:rFonts w:ascii="Times New Roman" w:hAnsi="Times New Roman"/>
          <w:sz w:val="28"/>
          <w:szCs w:val="28"/>
        </w:rPr>
        <w:t xml:space="preserve">после окончания строительных работ необходимо убрать неиспользованные конструкции и оборудование, а территорию очистить от </w:t>
      </w:r>
      <w:r w:rsidRPr="00593E23">
        <w:rPr>
          <w:rFonts w:ascii="Times New Roman" w:hAnsi="Times New Roman"/>
          <w:sz w:val="28"/>
          <w:szCs w:val="28"/>
        </w:rPr>
        <w:lastRenderedPageBreak/>
        <w:t xml:space="preserve">остатков мусора и отходов. </w:t>
      </w:r>
    </w:p>
    <w:p w:rsidR="00894C56" w:rsidRPr="00593E23" w:rsidRDefault="00894C56" w:rsidP="00894C56">
      <w:pPr>
        <w:widowControl w:val="0"/>
        <w:spacing w:after="0" w:line="360" w:lineRule="auto"/>
        <w:ind w:firstLine="709"/>
        <w:jc w:val="both"/>
        <w:rPr>
          <w:rFonts w:ascii="Times New Roman" w:hAnsi="Times New Roman"/>
          <w:sz w:val="28"/>
          <w:szCs w:val="28"/>
        </w:rPr>
      </w:pPr>
      <w:r w:rsidRPr="00593E23">
        <w:rPr>
          <w:rFonts w:ascii="Times New Roman" w:hAnsi="Times New Roman"/>
          <w:sz w:val="28"/>
          <w:szCs w:val="28"/>
        </w:rPr>
        <w:t>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закона от 10.01.2002 №7-ФЗ «Об охране окружающей среды», Земельного кодекса Российской Федерации, ГОСТ 17.4.3.02-85, ГОСТ Р 59070-2020, ГОСТ Р 59060-2020, ГОСТ 17.5.1.03-86, ГОСТ 17.5.1.06-84, ГОСТ Р 59057-2020, ГОСТ 17.5.3.05-84, ГОСТ 17.5.3.06-85 и других.</w:t>
      </w:r>
    </w:p>
    <w:p w:rsidR="00894C56" w:rsidRPr="00593E23" w:rsidRDefault="00894C56" w:rsidP="00894C56">
      <w:pPr>
        <w:widowControl w:val="0"/>
        <w:spacing w:after="0" w:line="360" w:lineRule="auto"/>
        <w:ind w:firstLine="709"/>
        <w:jc w:val="both"/>
        <w:rPr>
          <w:rFonts w:ascii="Times New Roman" w:hAnsi="Times New Roman"/>
          <w:sz w:val="28"/>
          <w:szCs w:val="28"/>
        </w:rPr>
      </w:pPr>
      <w:r w:rsidRPr="00593E23">
        <w:rPr>
          <w:rFonts w:ascii="Times New Roman" w:hAnsi="Times New Roman"/>
          <w:sz w:val="28"/>
          <w:szCs w:val="28"/>
        </w:rPr>
        <w:t xml:space="preserve">После проведения работ должны быть прокультивированы нарушенные участки почв. </w:t>
      </w:r>
    </w:p>
    <w:p w:rsidR="00894C56" w:rsidRPr="00593E23" w:rsidRDefault="00894C56" w:rsidP="00894C56">
      <w:pPr>
        <w:widowControl w:val="0"/>
        <w:spacing w:after="0" w:line="360" w:lineRule="auto"/>
        <w:ind w:firstLine="709"/>
        <w:jc w:val="both"/>
        <w:rPr>
          <w:rFonts w:ascii="Times New Roman" w:hAnsi="Times New Roman"/>
          <w:sz w:val="28"/>
          <w:szCs w:val="28"/>
        </w:rPr>
      </w:pPr>
      <w:r w:rsidRPr="00593E23">
        <w:rPr>
          <w:rFonts w:ascii="Times New Roman" w:hAnsi="Times New Roman"/>
          <w:sz w:val="28"/>
          <w:szCs w:val="28"/>
        </w:rPr>
        <w:t>В зоне воздействия запрещается:</w:t>
      </w:r>
    </w:p>
    <w:p w:rsidR="00894C56" w:rsidRPr="00593E23" w:rsidRDefault="00894C56" w:rsidP="00894C56">
      <w:pPr>
        <w:pStyle w:val="a6"/>
        <w:widowControl w:val="0"/>
        <w:numPr>
          <w:ilvl w:val="0"/>
          <w:numId w:val="37"/>
        </w:numPr>
        <w:spacing w:after="0" w:line="360" w:lineRule="auto"/>
        <w:ind w:left="0" w:firstLine="0"/>
        <w:jc w:val="both"/>
        <w:rPr>
          <w:rFonts w:ascii="Times New Roman" w:hAnsi="Times New Roman"/>
          <w:sz w:val="28"/>
          <w:szCs w:val="28"/>
        </w:rPr>
      </w:pPr>
      <w:r w:rsidRPr="00593E23">
        <w:rPr>
          <w:rFonts w:ascii="Times New Roman" w:hAnsi="Times New Roman"/>
          <w:sz w:val="28"/>
          <w:szCs w:val="28"/>
        </w:rPr>
        <w:t>перемещать, засыпать, ломать опознавательные и сигнальные знаки;</w:t>
      </w:r>
    </w:p>
    <w:p w:rsidR="00894C56" w:rsidRPr="00593E23" w:rsidRDefault="00894C56" w:rsidP="00894C56">
      <w:pPr>
        <w:pStyle w:val="a6"/>
        <w:widowControl w:val="0"/>
        <w:numPr>
          <w:ilvl w:val="0"/>
          <w:numId w:val="37"/>
        </w:numPr>
        <w:spacing w:after="0" w:line="360" w:lineRule="auto"/>
        <w:ind w:left="0" w:firstLine="0"/>
        <w:jc w:val="both"/>
        <w:rPr>
          <w:rFonts w:ascii="Times New Roman" w:hAnsi="Times New Roman"/>
          <w:sz w:val="28"/>
          <w:szCs w:val="28"/>
        </w:rPr>
      </w:pPr>
      <w:r w:rsidRPr="00593E23">
        <w:rPr>
          <w:rFonts w:ascii="Times New Roman" w:hAnsi="Times New Roman"/>
          <w:sz w:val="28"/>
          <w:szCs w:val="28"/>
        </w:rPr>
        <w:t>устраивать свалки;</w:t>
      </w:r>
    </w:p>
    <w:p w:rsidR="00894C56" w:rsidRPr="00593E23" w:rsidRDefault="00894C56" w:rsidP="00894C56">
      <w:pPr>
        <w:pStyle w:val="a6"/>
        <w:widowControl w:val="0"/>
        <w:numPr>
          <w:ilvl w:val="0"/>
          <w:numId w:val="37"/>
        </w:numPr>
        <w:spacing w:after="0" w:line="360" w:lineRule="auto"/>
        <w:ind w:left="0" w:firstLine="0"/>
        <w:jc w:val="both"/>
        <w:rPr>
          <w:rFonts w:ascii="Times New Roman" w:hAnsi="Times New Roman"/>
          <w:sz w:val="28"/>
          <w:szCs w:val="28"/>
        </w:rPr>
      </w:pPr>
      <w:r w:rsidRPr="00593E23">
        <w:rPr>
          <w:rFonts w:ascii="Times New Roman" w:hAnsi="Times New Roman"/>
          <w:sz w:val="28"/>
          <w:szCs w:val="28"/>
        </w:rPr>
        <w:t>разводить огонь и размещать какие-либо источники огня;</w:t>
      </w:r>
    </w:p>
    <w:p w:rsidR="00894C56" w:rsidRPr="00593E23" w:rsidRDefault="00894C56" w:rsidP="00894C56">
      <w:pPr>
        <w:pStyle w:val="a6"/>
        <w:widowControl w:val="0"/>
        <w:numPr>
          <w:ilvl w:val="0"/>
          <w:numId w:val="37"/>
        </w:numPr>
        <w:spacing w:after="0" w:line="360" w:lineRule="auto"/>
        <w:ind w:left="0" w:firstLine="0"/>
        <w:jc w:val="both"/>
        <w:rPr>
          <w:rFonts w:ascii="Times New Roman" w:hAnsi="Times New Roman"/>
          <w:sz w:val="28"/>
          <w:szCs w:val="28"/>
        </w:rPr>
      </w:pPr>
      <w:r w:rsidRPr="00593E23">
        <w:rPr>
          <w:rFonts w:ascii="Times New Roman" w:hAnsi="Times New Roman"/>
          <w:sz w:val="28"/>
          <w:szCs w:val="28"/>
        </w:rPr>
        <w:t>высаживать деревья и кустарники всех видов;</w:t>
      </w:r>
    </w:p>
    <w:p w:rsidR="00894C56" w:rsidRPr="00593E23" w:rsidRDefault="00894C56" w:rsidP="00894C56">
      <w:pPr>
        <w:pStyle w:val="a6"/>
        <w:widowControl w:val="0"/>
        <w:numPr>
          <w:ilvl w:val="0"/>
          <w:numId w:val="37"/>
        </w:numPr>
        <w:spacing w:after="0" w:line="360" w:lineRule="auto"/>
        <w:ind w:left="0" w:firstLine="0"/>
        <w:jc w:val="both"/>
        <w:rPr>
          <w:rFonts w:ascii="Times New Roman" w:hAnsi="Times New Roman"/>
          <w:sz w:val="28"/>
          <w:szCs w:val="28"/>
        </w:rPr>
      </w:pPr>
      <w:r w:rsidRPr="00593E23">
        <w:rPr>
          <w:rFonts w:ascii="Times New Roman" w:hAnsi="Times New Roman"/>
          <w:sz w:val="28"/>
          <w:szCs w:val="28"/>
        </w:rPr>
        <w:t>складывать материалы;</w:t>
      </w:r>
    </w:p>
    <w:p w:rsidR="00894C56" w:rsidRPr="00593E23" w:rsidRDefault="00894C56" w:rsidP="00894C56">
      <w:pPr>
        <w:pStyle w:val="a6"/>
        <w:widowControl w:val="0"/>
        <w:numPr>
          <w:ilvl w:val="0"/>
          <w:numId w:val="37"/>
        </w:numPr>
        <w:spacing w:after="0" w:line="360" w:lineRule="auto"/>
        <w:ind w:left="0" w:firstLine="0"/>
        <w:jc w:val="both"/>
        <w:rPr>
          <w:rFonts w:ascii="Times New Roman" w:hAnsi="Times New Roman"/>
          <w:sz w:val="28"/>
          <w:szCs w:val="28"/>
        </w:rPr>
      </w:pPr>
      <w:r w:rsidRPr="00593E23">
        <w:rPr>
          <w:rFonts w:ascii="Times New Roman" w:hAnsi="Times New Roman"/>
          <w:sz w:val="28"/>
          <w:szCs w:val="28"/>
        </w:rPr>
        <w:t>устраивать стоянки автомашин;</w:t>
      </w:r>
    </w:p>
    <w:p w:rsidR="00894C56" w:rsidRPr="00593E23" w:rsidRDefault="00894C56" w:rsidP="00894C56">
      <w:pPr>
        <w:pStyle w:val="a6"/>
        <w:widowControl w:val="0"/>
        <w:numPr>
          <w:ilvl w:val="0"/>
          <w:numId w:val="37"/>
        </w:numPr>
        <w:spacing w:after="0" w:line="360" w:lineRule="auto"/>
        <w:ind w:left="0" w:firstLine="0"/>
        <w:jc w:val="both"/>
        <w:rPr>
          <w:rFonts w:ascii="Times New Roman" w:hAnsi="Times New Roman"/>
          <w:sz w:val="28"/>
          <w:szCs w:val="28"/>
        </w:rPr>
      </w:pPr>
      <w:r w:rsidRPr="00593E23">
        <w:rPr>
          <w:rFonts w:ascii="Times New Roman" w:hAnsi="Times New Roman"/>
          <w:sz w:val="28"/>
          <w:szCs w:val="28"/>
        </w:rPr>
        <w:t>размещать сады и огороды;</w:t>
      </w:r>
    </w:p>
    <w:p w:rsidR="00894C56" w:rsidRPr="00593E23" w:rsidRDefault="00894C56" w:rsidP="00894C56">
      <w:pPr>
        <w:pStyle w:val="a6"/>
        <w:widowControl w:val="0"/>
        <w:numPr>
          <w:ilvl w:val="0"/>
          <w:numId w:val="37"/>
        </w:numPr>
        <w:spacing w:after="0" w:line="360" w:lineRule="auto"/>
        <w:ind w:left="0" w:firstLine="0"/>
        <w:jc w:val="both"/>
        <w:rPr>
          <w:rFonts w:ascii="Times New Roman" w:hAnsi="Times New Roman"/>
          <w:sz w:val="28"/>
          <w:szCs w:val="28"/>
        </w:rPr>
      </w:pPr>
      <w:r w:rsidRPr="00593E23">
        <w:rPr>
          <w:rFonts w:ascii="Times New Roman" w:hAnsi="Times New Roman"/>
          <w:sz w:val="28"/>
          <w:szCs w:val="28"/>
        </w:rPr>
        <w:t>производить мелиоративные работы, сооружать оросительные и осушительные системы;</w:t>
      </w:r>
    </w:p>
    <w:p w:rsidR="00894C56" w:rsidRPr="00593E23" w:rsidRDefault="00894C56" w:rsidP="00894C56">
      <w:pPr>
        <w:pStyle w:val="a6"/>
        <w:widowControl w:val="0"/>
        <w:numPr>
          <w:ilvl w:val="0"/>
          <w:numId w:val="37"/>
        </w:numPr>
        <w:spacing w:after="0" w:line="360" w:lineRule="auto"/>
        <w:ind w:left="0" w:firstLine="0"/>
        <w:jc w:val="both"/>
        <w:rPr>
          <w:rFonts w:ascii="Times New Roman" w:hAnsi="Times New Roman"/>
          <w:sz w:val="28"/>
          <w:szCs w:val="28"/>
        </w:rPr>
      </w:pPr>
      <w:r w:rsidRPr="00593E23">
        <w:rPr>
          <w:rFonts w:ascii="Times New Roman" w:hAnsi="Times New Roman"/>
          <w:sz w:val="28"/>
          <w:szCs w:val="28"/>
        </w:rPr>
        <w:t>производить геологические, поисковые, изыскательские работы, не запланированные по графику.</w:t>
      </w:r>
    </w:p>
    <w:p w:rsidR="00894C56" w:rsidRPr="00593E23" w:rsidRDefault="00894C56" w:rsidP="00894C56">
      <w:pPr>
        <w:pStyle w:val="a6"/>
        <w:widowControl w:val="0"/>
        <w:spacing w:after="0" w:line="360" w:lineRule="auto"/>
        <w:ind w:left="0" w:firstLine="709"/>
        <w:jc w:val="both"/>
        <w:rPr>
          <w:rFonts w:ascii="Times New Roman" w:hAnsi="Times New Roman"/>
          <w:sz w:val="28"/>
          <w:szCs w:val="28"/>
        </w:rPr>
      </w:pPr>
      <w:r w:rsidRPr="00593E23">
        <w:rPr>
          <w:rFonts w:ascii="Times New Roman" w:hAnsi="Times New Roman"/>
          <w:sz w:val="28"/>
          <w:szCs w:val="28"/>
        </w:rPr>
        <w:t>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w:t>
      </w:r>
    </w:p>
    <w:p w:rsidR="00894C56" w:rsidRPr="00593E23" w:rsidRDefault="00894C56" w:rsidP="00894C56">
      <w:pPr>
        <w:pStyle w:val="a6"/>
        <w:widowControl w:val="0"/>
        <w:numPr>
          <w:ilvl w:val="0"/>
          <w:numId w:val="37"/>
        </w:numPr>
        <w:spacing w:after="0" w:line="360" w:lineRule="auto"/>
        <w:ind w:left="0" w:firstLine="0"/>
        <w:jc w:val="both"/>
        <w:rPr>
          <w:rFonts w:ascii="Times New Roman" w:hAnsi="Times New Roman"/>
          <w:sz w:val="28"/>
          <w:szCs w:val="28"/>
        </w:rPr>
      </w:pPr>
      <w:r w:rsidRPr="00593E23">
        <w:rPr>
          <w:rFonts w:ascii="Times New Roman" w:hAnsi="Times New Roman"/>
          <w:sz w:val="28"/>
          <w:szCs w:val="28"/>
        </w:rPr>
        <w:t>контроль за выполнением природоохранных мероприятий группой специалистов должен быть организован с момента начала работ;</w:t>
      </w:r>
    </w:p>
    <w:p w:rsidR="00894C56" w:rsidRPr="00593E23" w:rsidRDefault="00894C56" w:rsidP="00894C56">
      <w:pPr>
        <w:pStyle w:val="a6"/>
        <w:widowControl w:val="0"/>
        <w:numPr>
          <w:ilvl w:val="0"/>
          <w:numId w:val="37"/>
        </w:numPr>
        <w:spacing w:after="0" w:line="360" w:lineRule="auto"/>
        <w:ind w:left="0" w:firstLine="0"/>
        <w:jc w:val="both"/>
        <w:rPr>
          <w:rFonts w:ascii="Times New Roman" w:hAnsi="Times New Roman"/>
          <w:sz w:val="28"/>
          <w:szCs w:val="28"/>
        </w:rPr>
      </w:pPr>
      <w:r w:rsidRPr="00593E23">
        <w:rPr>
          <w:rFonts w:ascii="Times New Roman" w:hAnsi="Times New Roman"/>
          <w:sz w:val="28"/>
          <w:szCs w:val="28"/>
        </w:rPr>
        <w:t>строительная техника для производства работ должна перемещаться только по специально отведенным дорогам;</w:t>
      </w:r>
    </w:p>
    <w:p w:rsidR="00894C56" w:rsidRPr="00593E23" w:rsidRDefault="00894C56" w:rsidP="00894C56">
      <w:pPr>
        <w:pStyle w:val="a6"/>
        <w:widowControl w:val="0"/>
        <w:numPr>
          <w:ilvl w:val="0"/>
          <w:numId w:val="37"/>
        </w:numPr>
        <w:spacing w:after="0" w:line="360" w:lineRule="auto"/>
        <w:ind w:left="0" w:firstLine="0"/>
        <w:jc w:val="both"/>
        <w:rPr>
          <w:rFonts w:ascii="Times New Roman" w:hAnsi="Times New Roman"/>
          <w:sz w:val="28"/>
          <w:szCs w:val="28"/>
        </w:rPr>
      </w:pPr>
      <w:r w:rsidRPr="00593E23">
        <w:rPr>
          <w:rFonts w:ascii="Times New Roman" w:hAnsi="Times New Roman"/>
          <w:sz w:val="28"/>
          <w:szCs w:val="28"/>
        </w:rPr>
        <w:t xml:space="preserve">ямы под столбы или котлованы не должны оставаться </w:t>
      </w:r>
      <w:proofErr w:type="spellStart"/>
      <w:r w:rsidRPr="00593E23">
        <w:rPr>
          <w:rFonts w:ascii="Times New Roman" w:hAnsi="Times New Roman"/>
          <w:sz w:val="28"/>
          <w:szCs w:val="28"/>
        </w:rPr>
        <w:t>незакопанными</w:t>
      </w:r>
      <w:proofErr w:type="spellEnd"/>
      <w:r w:rsidRPr="00593E23">
        <w:rPr>
          <w:rFonts w:ascii="Times New Roman" w:hAnsi="Times New Roman"/>
          <w:sz w:val="28"/>
          <w:szCs w:val="28"/>
        </w:rPr>
        <w:t xml:space="preserve"> на длительное время.</w:t>
      </w:r>
    </w:p>
    <w:p w:rsidR="00894C56" w:rsidRPr="00593E23" w:rsidRDefault="00894C56" w:rsidP="00894C56">
      <w:pPr>
        <w:widowControl w:val="0"/>
        <w:spacing w:after="0" w:line="360" w:lineRule="auto"/>
        <w:jc w:val="center"/>
        <w:rPr>
          <w:rFonts w:ascii="Times New Roman" w:hAnsi="Times New Roman"/>
          <w:b/>
          <w:sz w:val="28"/>
          <w:szCs w:val="28"/>
        </w:rPr>
      </w:pPr>
      <w:r w:rsidRPr="00593E23">
        <w:rPr>
          <w:rFonts w:ascii="Times New Roman" w:hAnsi="Times New Roman"/>
          <w:b/>
          <w:sz w:val="28"/>
          <w:szCs w:val="28"/>
        </w:rPr>
        <w:lastRenderedPageBreak/>
        <w:t>Информация о необходимости осуществления</w:t>
      </w:r>
    </w:p>
    <w:p w:rsidR="00894C56" w:rsidRPr="00593E23" w:rsidRDefault="00894C56" w:rsidP="00894C56">
      <w:pPr>
        <w:widowControl w:val="0"/>
        <w:spacing w:after="0" w:line="360" w:lineRule="auto"/>
        <w:jc w:val="center"/>
        <w:rPr>
          <w:rFonts w:ascii="Times New Roman" w:hAnsi="Times New Roman"/>
          <w:b/>
          <w:sz w:val="28"/>
          <w:szCs w:val="28"/>
        </w:rPr>
      </w:pPr>
      <w:r w:rsidRPr="00593E23">
        <w:rPr>
          <w:rFonts w:ascii="Times New Roman" w:hAnsi="Times New Roman"/>
          <w:b/>
          <w:sz w:val="28"/>
          <w:szCs w:val="28"/>
        </w:rPr>
        <w:t xml:space="preserve">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894C56" w:rsidRPr="00593E23" w:rsidRDefault="00894C56" w:rsidP="00894C56">
      <w:pPr>
        <w:widowControl w:val="0"/>
        <w:spacing w:before="120" w:after="0" w:line="360" w:lineRule="auto"/>
        <w:ind w:firstLine="709"/>
        <w:jc w:val="both"/>
        <w:rPr>
          <w:rFonts w:ascii="Times New Roman" w:hAnsi="Times New Roman"/>
          <w:sz w:val="28"/>
          <w:szCs w:val="28"/>
        </w:rPr>
      </w:pPr>
      <w:r w:rsidRPr="00593E23">
        <w:rPr>
          <w:rFonts w:ascii="Times New Roman" w:hAnsi="Times New Roman"/>
          <w:sz w:val="28"/>
          <w:szCs w:val="28"/>
        </w:rPr>
        <w:t>Для обеспечения пожарной безопасности проектируемых сооружений проектом предусмотрено следующее:</w:t>
      </w:r>
    </w:p>
    <w:p w:rsidR="00894C56" w:rsidRPr="00593E23" w:rsidRDefault="00894C56" w:rsidP="00894C56">
      <w:pPr>
        <w:widowControl w:val="0"/>
        <w:spacing w:after="0" w:line="360" w:lineRule="auto"/>
        <w:ind w:firstLine="709"/>
        <w:jc w:val="both"/>
        <w:rPr>
          <w:rFonts w:ascii="Times New Roman" w:hAnsi="Times New Roman"/>
          <w:sz w:val="28"/>
          <w:szCs w:val="28"/>
        </w:rPr>
      </w:pPr>
      <w:r w:rsidRPr="00593E23">
        <w:rPr>
          <w:rFonts w:ascii="Times New Roman" w:hAnsi="Times New Roman"/>
          <w:sz w:val="28"/>
          <w:szCs w:val="28"/>
        </w:rPr>
        <w:t xml:space="preserve">- размещение технологического оборудования с учетом категории по </w:t>
      </w:r>
      <w:proofErr w:type="spellStart"/>
      <w:r w:rsidRPr="00593E23">
        <w:rPr>
          <w:rFonts w:ascii="Times New Roman" w:hAnsi="Times New Roman"/>
          <w:sz w:val="28"/>
          <w:szCs w:val="28"/>
        </w:rPr>
        <w:t>взрывопожароопасности</w:t>
      </w:r>
      <w:proofErr w:type="spellEnd"/>
      <w:r w:rsidRPr="00593E23">
        <w:rPr>
          <w:rFonts w:ascii="Times New Roman" w:hAnsi="Times New Roman"/>
          <w:sz w:val="28"/>
          <w:szCs w:val="28"/>
        </w:rPr>
        <w:t xml:space="preserve"> с обеспечением необходимых по нормам проходов и с учетом требуемых противопожарных разрывов;</w:t>
      </w:r>
    </w:p>
    <w:p w:rsidR="00894C56" w:rsidRPr="00593E23" w:rsidRDefault="00894C56" w:rsidP="00894C56">
      <w:pPr>
        <w:widowControl w:val="0"/>
        <w:spacing w:after="0" w:line="360" w:lineRule="auto"/>
        <w:ind w:firstLine="709"/>
        <w:jc w:val="both"/>
        <w:rPr>
          <w:rFonts w:ascii="Times New Roman" w:hAnsi="Times New Roman"/>
          <w:sz w:val="28"/>
          <w:szCs w:val="28"/>
        </w:rPr>
      </w:pPr>
      <w:r w:rsidRPr="00593E23">
        <w:rPr>
          <w:rFonts w:ascii="Times New Roman" w:hAnsi="Times New Roman"/>
          <w:sz w:val="28"/>
          <w:szCs w:val="28"/>
        </w:rPr>
        <w:t>- перед вводом объекта в эксплуатацию назначаются ответственные за пожарную безопасность.</w:t>
      </w:r>
    </w:p>
    <w:p w:rsidR="00894C56" w:rsidRPr="00593E23" w:rsidRDefault="00894C56" w:rsidP="00894C56">
      <w:pPr>
        <w:widowControl w:val="0"/>
        <w:spacing w:after="0" w:line="360" w:lineRule="auto"/>
        <w:ind w:firstLine="709"/>
        <w:jc w:val="both"/>
        <w:rPr>
          <w:rFonts w:ascii="Times New Roman" w:hAnsi="Times New Roman"/>
          <w:sz w:val="28"/>
          <w:szCs w:val="28"/>
        </w:rPr>
      </w:pPr>
      <w:r w:rsidRPr="00593E23">
        <w:rPr>
          <w:rFonts w:ascii="Times New Roman" w:hAnsi="Times New Roman"/>
          <w:sz w:val="28"/>
          <w:szCs w:val="28"/>
        </w:rPr>
        <w:t>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w:t>
      </w:r>
    </w:p>
    <w:p w:rsidR="00894C56" w:rsidRPr="00593E23" w:rsidRDefault="00894C56" w:rsidP="00894C56">
      <w:pPr>
        <w:widowControl w:val="0"/>
        <w:spacing w:after="0" w:line="360" w:lineRule="auto"/>
        <w:ind w:firstLine="709"/>
        <w:jc w:val="both"/>
        <w:rPr>
          <w:rFonts w:ascii="Times New Roman" w:hAnsi="Times New Roman"/>
          <w:sz w:val="28"/>
          <w:szCs w:val="28"/>
        </w:rPr>
      </w:pPr>
      <w:r w:rsidRPr="00593E23">
        <w:rPr>
          <w:rFonts w:ascii="Times New Roman" w:hAnsi="Times New Roman"/>
          <w:sz w:val="28"/>
          <w:szCs w:val="28"/>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rsidR="00894C56" w:rsidRPr="00593E23" w:rsidRDefault="00894C56" w:rsidP="00894C56">
      <w:pPr>
        <w:widowControl w:val="0"/>
        <w:spacing w:after="0" w:line="360" w:lineRule="auto"/>
        <w:ind w:firstLine="709"/>
        <w:jc w:val="both"/>
        <w:rPr>
          <w:rFonts w:ascii="Times New Roman" w:hAnsi="Times New Roman"/>
          <w:bCs/>
          <w:sz w:val="28"/>
          <w:szCs w:val="28"/>
        </w:rPr>
      </w:pPr>
      <w:r w:rsidRPr="00593E23">
        <w:rPr>
          <w:rFonts w:ascii="Times New Roman" w:hAnsi="Times New Roman"/>
          <w:bCs/>
          <w:sz w:val="28"/>
          <w:szCs w:val="28"/>
        </w:rPr>
        <w:t>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техносферы.</w:t>
      </w:r>
    </w:p>
    <w:p w:rsidR="00894C56" w:rsidRPr="00593E23" w:rsidRDefault="00894C56" w:rsidP="00894C56">
      <w:pPr>
        <w:widowControl w:val="0"/>
        <w:spacing w:after="0" w:line="360" w:lineRule="auto"/>
        <w:ind w:firstLine="709"/>
        <w:jc w:val="both"/>
        <w:rPr>
          <w:rFonts w:ascii="Times New Roman" w:hAnsi="Times New Roman"/>
          <w:bCs/>
          <w:sz w:val="28"/>
          <w:szCs w:val="28"/>
        </w:rPr>
      </w:pPr>
      <w:r w:rsidRPr="00593E23">
        <w:rPr>
          <w:rFonts w:ascii="Times New Roman" w:hAnsi="Times New Roman"/>
          <w:bCs/>
          <w:sz w:val="28"/>
          <w:szCs w:val="28"/>
        </w:rPr>
        <w:t xml:space="preserve">Ближайшим подразделением пожарной охраны к территории проектируемого линейного объекта является пожарная часть № 5, которое расположено по адресу: ул. Челюскина, 51. </w:t>
      </w:r>
    </w:p>
    <w:p w:rsidR="00894C56" w:rsidRPr="00593E23" w:rsidRDefault="00894C56" w:rsidP="00894C56">
      <w:pPr>
        <w:widowControl w:val="0"/>
        <w:spacing w:before="120" w:after="0" w:line="360" w:lineRule="auto"/>
        <w:jc w:val="center"/>
        <w:rPr>
          <w:rFonts w:ascii="Times New Roman" w:hAnsi="Times New Roman"/>
          <w:b/>
          <w:bCs/>
          <w:sz w:val="28"/>
          <w:szCs w:val="28"/>
        </w:rPr>
      </w:pPr>
      <w:r w:rsidRPr="00593E23">
        <w:rPr>
          <w:rFonts w:ascii="Times New Roman" w:hAnsi="Times New Roman"/>
          <w:b/>
          <w:bCs/>
          <w:sz w:val="28"/>
          <w:szCs w:val="28"/>
        </w:rPr>
        <w:t>Мероприятия по гражданской обороне</w:t>
      </w:r>
    </w:p>
    <w:p w:rsidR="00C00A6E" w:rsidRPr="00593E23" w:rsidRDefault="00894C56" w:rsidP="00894C56">
      <w:pPr>
        <w:widowControl w:val="0"/>
        <w:spacing w:before="120" w:after="0" w:line="360" w:lineRule="auto"/>
        <w:ind w:firstLine="709"/>
        <w:jc w:val="both"/>
        <w:rPr>
          <w:rFonts w:ascii="Times New Roman" w:hAnsi="Times New Roman"/>
          <w:bCs/>
          <w:sz w:val="28"/>
          <w:szCs w:val="28"/>
        </w:rPr>
      </w:pPr>
      <w:r w:rsidRPr="00593E23">
        <w:rPr>
          <w:rFonts w:ascii="Times New Roman" w:hAnsi="Times New Roman"/>
          <w:bCs/>
          <w:sz w:val="28"/>
          <w:szCs w:val="28"/>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r w:rsidR="00C00A6E" w:rsidRPr="00593E23">
        <w:rPr>
          <w:rFonts w:ascii="Times New Roman" w:hAnsi="Times New Roman"/>
          <w:bCs/>
          <w:sz w:val="28"/>
          <w:szCs w:val="28"/>
        </w:rPr>
        <w:br w:type="page"/>
      </w:r>
    </w:p>
    <w:p w:rsidR="000D1047" w:rsidRPr="00593E23" w:rsidRDefault="000D1047" w:rsidP="000D1047">
      <w:pPr>
        <w:widowControl w:val="0"/>
        <w:spacing w:after="0" w:line="360" w:lineRule="auto"/>
        <w:ind w:left="709"/>
        <w:jc w:val="center"/>
        <w:rPr>
          <w:rFonts w:ascii="Times New Roman" w:hAnsi="Times New Roman"/>
          <w:b/>
          <w:sz w:val="28"/>
          <w:szCs w:val="28"/>
        </w:rPr>
      </w:pPr>
      <w:r w:rsidRPr="00593E23">
        <w:rPr>
          <w:rFonts w:ascii="Times New Roman" w:hAnsi="Times New Roman"/>
          <w:b/>
          <w:sz w:val="28"/>
          <w:szCs w:val="28"/>
          <w:lang w:val="en-US"/>
        </w:rPr>
        <w:lastRenderedPageBreak/>
        <w:t>III</w:t>
      </w:r>
      <w:r w:rsidRPr="00593E23">
        <w:rPr>
          <w:rFonts w:ascii="Times New Roman" w:hAnsi="Times New Roman"/>
          <w:b/>
          <w:sz w:val="28"/>
          <w:szCs w:val="28"/>
        </w:rPr>
        <w:t xml:space="preserve">. Проект межевания территории. Графическая часть. </w:t>
      </w:r>
    </w:p>
    <w:p w:rsidR="000D1047" w:rsidRPr="00593E23" w:rsidRDefault="000D1047" w:rsidP="000D1047">
      <w:pPr>
        <w:widowControl w:val="0"/>
        <w:spacing w:after="0" w:line="360" w:lineRule="auto"/>
        <w:ind w:left="709"/>
        <w:jc w:val="center"/>
        <w:rPr>
          <w:rFonts w:ascii="Times New Roman" w:hAnsi="Times New Roman"/>
          <w:b/>
          <w:sz w:val="28"/>
          <w:szCs w:val="28"/>
        </w:rPr>
      </w:pPr>
      <w:r w:rsidRPr="00593E23">
        <w:rPr>
          <w:rFonts w:ascii="Times New Roman" w:hAnsi="Times New Roman"/>
          <w:b/>
          <w:sz w:val="28"/>
          <w:szCs w:val="28"/>
        </w:rPr>
        <w:t>Чертеж межевания территории</w:t>
      </w:r>
      <w:r w:rsidR="009E15A2">
        <w:rPr>
          <w:rFonts w:ascii="Times New Roman" w:hAnsi="Times New Roman"/>
          <w:b/>
          <w:sz w:val="28"/>
          <w:szCs w:val="28"/>
        </w:rPr>
        <w:t>. 1 этап</w:t>
      </w:r>
    </w:p>
    <w:p w:rsidR="000D1047" w:rsidRPr="00593E23" w:rsidRDefault="009E15A2" w:rsidP="000D1047">
      <w:pPr>
        <w:tabs>
          <w:tab w:val="left" w:pos="2775"/>
        </w:tabs>
      </w:pPr>
      <w:r>
        <w:rPr>
          <w:noProof/>
        </w:rPr>
        <w:drawing>
          <wp:inline distT="0" distB="0" distL="0" distR="0">
            <wp:extent cx="6031230" cy="843915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197"/>
                    <a:stretch/>
                  </pic:blipFill>
                  <pic:spPr bwMode="auto">
                    <a:xfrm>
                      <a:off x="0" y="0"/>
                      <a:ext cx="6031230" cy="8439150"/>
                    </a:xfrm>
                    <a:prstGeom prst="rect">
                      <a:avLst/>
                    </a:prstGeom>
                    <a:noFill/>
                    <a:ln>
                      <a:noFill/>
                    </a:ln>
                    <a:extLst>
                      <a:ext uri="{53640926-AAD7-44D8-BBD7-CCE9431645EC}">
                        <a14:shadowObscured xmlns:a14="http://schemas.microsoft.com/office/drawing/2010/main"/>
                      </a:ext>
                    </a:extLst>
                  </pic:spPr>
                </pic:pic>
              </a:graphicData>
            </a:graphic>
          </wp:inline>
        </w:drawing>
      </w:r>
    </w:p>
    <w:p w:rsidR="003500C8" w:rsidRDefault="003500C8" w:rsidP="000D1047">
      <w:pPr>
        <w:spacing w:after="120" w:line="360" w:lineRule="auto"/>
        <w:jc w:val="center"/>
        <w:rPr>
          <w:rFonts w:ascii="Times New Roman" w:hAnsi="Times New Roman"/>
          <w:b/>
          <w:sz w:val="28"/>
          <w:szCs w:val="28"/>
        </w:rPr>
      </w:pPr>
      <w:r>
        <w:rPr>
          <w:rFonts w:ascii="Times New Roman" w:hAnsi="Times New Roman"/>
          <w:b/>
          <w:sz w:val="28"/>
          <w:szCs w:val="28"/>
        </w:rPr>
        <w:br w:type="page"/>
      </w:r>
    </w:p>
    <w:p w:rsidR="003500C8" w:rsidRPr="00593E23" w:rsidRDefault="003500C8" w:rsidP="003500C8">
      <w:pPr>
        <w:widowControl w:val="0"/>
        <w:spacing w:after="0" w:line="360" w:lineRule="auto"/>
        <w:ind w:left="709"/>
        <w:jc w:val="center"/>
        <w:rPr>
          <w:rFonts w:ascii="Times New Roman" w:hAnsi="Times New Roman"/>
          <w:b/>
          <w:sz w:val="28"/>
          <w:szCs w:val="28"/>
        </w:rPr>
      </w:pPr>
      <w:r w:rsidRPr="00593E23">
        <w:rPr>
          <w:rFonts w:ascii="Times New Roman" w:hAnsi="Times New Roman"/>
          <w:b/>
          <w:sz w:val="28"/>
          <w:szCs w:val="28"/>
        </w:rPr>
        <w:lastRenderedPageBreak/>
        <w:t>Чертеж межевания территории</w:t>
      </w:r>
      <w:r>
        <w:rPr>
          <w:rFonts w:ascii="Times New Roman" w:hAnsi="Times New Roman"/>
          <w:b/>
          <w:sz w:val="28"/>
          <w:szCs w:val="28"/>
        </w:rPr>
        <w:t>. 2 этап</w:t>
      </w:r>
    </w:p>
    <w:p w:rsidR="00B60B32" w:rsidRPr="00593E23" w:rsidRDefault="003500C8" w:rsidP="000D1047">
      <w:pPr>
        <w:spacing w:after="120" w:line="360" w:lineRule="auto"/>
        <w:jc w:val="center"/>
        <w:rPr>
          <w:rFonts w:ascii="Times New Roman" w:hAnsi="Times New Roman"/>
          <w:b/>
          <w:sz w:val="28"/>
          <w:szCs w:val="28"/>
        </w:rPr>
      </w:pPr>
      <w:r>
        <w:rPr>
          <w:noProof/>
        </w:rPr>
        <w:drawing>
          <wp:inline distT="0" distB="0" distL="0" distR="0">
            <wp:extent cx="6031230" cy="8448675"/>
            <wp:effectExtent l="0" t="0" r="762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86"/>
                    <a:stretch/>
                  </pic:blipFill>
                  <pic:spPr bwMode="auto">
                    <a:xfrm>
                      <a:off x="0" y="0"/>
                      <a:ext cx="6031230" cy="8448675"/>
                    </a:xfrm>
                    <a:prstGeom prst="rect">
                      <a:avLst/>
                    </a:prstGeom>
                    <a:noFill/>
                    <a:ln>
                      <a:noFill/>
                    </a:ln>
                    <a:extLst>
                      <a:ext uri="{53640926-AAD7-44D8-BBD7-CCE9431645EC}">
                        <a14:shadowObscured xmlns:a14="http://schemas.microsoft.com/office/drawing/2010/main"/>
                      </a:ext>
                    </a:extLst>
                  </pic:spPr>
                </pic:pic>
              </a:graphicData>
            </a:graphic>
          </wp:inline>
        </w:drawing>
      </w:r>
    </w:p>
    <w:p w:rsidR="00D634AB" w:rsidRDefault="000D1047" w:rsidP="000D1047">
      <w:pPr>
        <w:spacing w:line="360" w:lineRule="auto"/>
        <w:ind w:firstLine="567"/>
        <w:jc w:val="both"/>
        <w:rPr>
          <w:rFonts w:ascii="Times New Roman" w:hAnsi="Times New Roman"/>
          <w:bCs/>
          <w:sz w:val="28"/>
          <w:szCs w:val="27"/>
          <w:lang w:eastAsia="ar-SA"/>
        </w:rPr>
      </w:pPr>
      <w:r w:rsidRPr="00593E23">
        <w:rPr>
          <w:rFonts w:ascii="Times New Roman" w:hAnsi="Times New Roman"/>
          <w:bCs/>
          <w:sz w:val="28"/>
          <w:szCs w:val="27"/>
          <w:lang w:eastAsia="ar-SA"/>
        </w:rPr>
        <w:br w:type="page"/>
      </w:r>
    </w:p>
    <w:p w:rsidR="00B97805" w:rsidRDefault="00B97805" w:rsidP="000D1047">
      <w:pPr>
        <w:spacing w:line="360" w:lineRule="auto"/>
        <w:ind w:firstLine="567"/>
        <w:jc w:val="both"/>
        <w:rPr>
          <w:rFonts w:ascii="Times New Roman" w:hAnsi="Times New Roman"/>
          <w:bCs/>
          <w:sz w:val="28"/>
          <w:szCs w:val="27"/>
          <w:lang w:eastAsia="ar-SA"/>
        </w:rPr>
        <w:sectPr w:rsidR="00B97805" w:rsidSect="00275BBB">
          <w:headerReference w:type="default" r:id="rId12"/>
          <w:pgSz w:w="11906" w:h="16838" w:code="9"/>
          <w:pgMar w:top="851" w:right="1274" w:bottom="709" w:left="1134" w:header="284" w:footer="284" w:gutter="0"/>
          <w:cols w:space="720"/>
          <w:titlePg/>
          <w:docGrid w:linePitch="299"/>
        </w:sectPr>
      </w:pPr>
    </w:p>
    <w:p w:rsidR="00D50339" w:rsidRPr="00593E23" w:rsidRDefault="00D50339" w:rsidP="00D50339">
      <w:pPr>
        <w:spacing w:after="120" w:line="360" w:lineRule="auto"/>
        <w:jc w:val="center"/>
        <w:rPr>
          <w:rFonts w:ascii="Times New Roman" w:hAnsi="Times New Roman"/>
          <w:b/>
          <w:sz w:val="28"/>
          <w:szCs w:val="28"/>
        </w:rPr>
      </w:pPr>
      <w:r w:rsidRPr="00593E23">
        <w:rPr>
          <w:rFonts w:ascii="Times New Roman" w:hAnsi="Times New Roman"/>
          <w:b/>
          <w:sz w:val="28"/>
          <w:szCs w:val="28"/>
        </w:rPr>
        <w:lastRenderedPageBreak/>
        <w:t>I</w:t>
      </w:r>
      <w:r w:rsidRPr="00593E23">
        <w:rPr>
          <w:rFonts w:ascii="Times New Roman" w:hAnsi="Times New Roman"/>
          <w:b/>
          <w:sz w:val="28"/>
          <w:szCs w:val="28"/>
          <w:lang w:val="en-US"/>
        </w:rPr>
        <w:t>V</w:t>
      </w:r>
      <w:r w:rsidRPr="00593E23">
        <w:rPr>
          <w:rFonts w:ascii="Times New Roman" w:hAnsi="Times New Roman"/>
          <w:b/>
          <w:sz w:val="28"/>
          <w:szCs w:val="28"/>
        </w:rPr>
        <w:t>. Проект межевания территории. Текстовая часть</w:t>
      </w:r>
    </w:p>
    <w:p w:rsidR="00B97805" w:rsidRPr="001E2892" w:rsidRDefault="00B97805" w:rsidP="00B97805">
      <w:pPr>
        <w:pStyle w:val="ad"/>
        <w:suppressAutoHyphens/>
        <w:spacing w:line="276" w:lineRule="auto"/>
        <w:ind w:left="284" w:right="122" w:firstLine="425"/>
        <w:jc w:val="both"/>
        <w:rPr>
          <w:rFonts w:ascii="Times New Roman" w:hAnsi="Times New Roman"/>
          <w:iCs/>
          <w:sz w:val="24"/>
          <w:szCs w:val="24"/>
        </w:rPr>
      </w:pPr>
      <w:r w:rsidRPr="001E2892">
        <w:rPr>
          <w:rFonts w:ascii="Times New Roman" w:hAnsi="Times New Roman"/>
          <w:bCs/>
          <w:sz w:val="28"/>
          <w:szCs w:val="28"/>
          <w:lang w:eastAsia="ar-SA"/>
        </w:rPr>
        <w:t>Сведения об образуемых земельных участках, в том числе сведения о площади, виде разрешенного использования исходных и образуемых земельных участков, возможные способы образования и сведения об изъятие для государственных или муниципальных нужд представлены в Таблице 1.</w:t>
      </w:r>
      <w:r w:rsidRPr="001E2892">
        <w:rPr>
          <w:rFonts w:ascii="Times New Roman" w:hAnsi="Times New Roman"/>
          <w:iCs/>
          <w:sz w:val="24"/>
          <w:szCs w:val="24"/>
        </w:rPr>
        <w:t xml:space="preserve">      </w:t>
      </w:r>
    </w:p>
    <w:p w:rsidR="00B97805" w:rsidRPr="001E2892" w:rsidRDefault="00B97805" w:rsidP="00B97805">
      <w:pPr>
        <w:pStyle w:val="ad"/>
        <w:suppressAutoHyphens/>
        <w:ind w:left="284" w:right="122"/>
        <w:jc w:val="right"/>
        <w:rPr>
          <w:rFonts w:ascii="Times New Roman" w:hAnsi="Times New Roman"/>
          <w:iCs/>
          <w:sz w:val="24"/>
          <w:szCs w:val="24"/>
        </w:rPr>
      </w:pPr>
      <w:r w:rsidRPr="001E2892">
        <w:rPr>
          <w:rFonts w:ascii="Times New Roman" w:hAnsi="Times New Roman"/>
          <w:iCs/>
          <w:sz w:val="24"/>
          <w:szCs w:val="24"/>
        </w:rPr>
        <w:t xml:space="preserve">                                                                 </w:t>
      </w:r>
      <w:r w:rsidRPr="001E2892">
        <w:rPr>
          <w:rFonts w:ascii="Times New Roman" w:hAnsi="Times New Roman"/>
          <w:iCs/>
          <w:sz w:val="28"/>
          <w:szCs w:val="24"/>
        </w:rPr>
        <w:t xml:space="preserve">Таблица </w:t>
      </w:r>
      <w:r w:rsidRPr="001E2892">
        <w:rPr>
          <w:rFonts w:ascii="Times New Roman" w:hAnsi="Times New Roman"/>
          <w:iCs/>
          <w:sz w:val="24"/>
          <w:szCs w:val="24"/>
        </w:rPr>
        <w:t>1</w:t>
      </w:r>
    </w:p>
    <w:tbl>
      <w:tblPr>
        <w:tblW w:w="15273" w:type="dxa"/>
        <w:tblInd w:w="-5" w:type="dxa"/>
        <w:tblLook w:val="04A0" w:firstRow="1" w:lastRow="0" w:firstColumn="1" w:lastColumn="0" w:noHBand="0" w:noVBand="1"/>
      </w:tblPr>
      <w:tblGrid>
        <w:gridCol w:w="2012"/>
        <w:gridCol w:w="1336"/>
        <w:gridCol w:w="2658"/>
        <w:gridCol w:w="1559"/>
        <w:gridCol w:w="1701"/>
        <w:gridCol w:w="2074"/>
        <w:gridCol w:w="2868"/>
        <w:gridCol w:w="1065"/>
      </w:tblGrid>
      <w:tr w:rsidR="00B97805" w:rsidRPr="001E2892" w:rsidTr="00B97805">
        <w:trPr>
          <w:trHeight w:val="113"/>
        </w:trPr>
        <w:tc>
          <w:tcPr>
            <w:tcW w:w="20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4AB" w:rsidRPr="001E2892" w:rsidRDefault="00D634AB" w:rsidP="00BE46F4">
            <w:pPr>
              <w:spacing w:after="0" w:line="240" w:lineRule="auto"/>
              <w:jc w:val="center"/>
              <w:rPr>
                <w:rFonts w:ascii="Times New Roman" w:hAnsi="Times New Roman"/>
                <w:b/>
                <w:bCs/>
                <w:color w:val="000000"/>
              </w:rPr>
            </w:pPr>
            <w:r w:rsidRPr="001E2892">
              <w:rPr>
                <w:rFonts w:ascii="Times New Roman" w:hAnsi="Times New Roman"/>
                <w:b/>
                <w:bCs/>
                <w:color w:val="000000"/>
              </w:rPr>
              <w:t>Кадастровый номер исходного земельного участка</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D634AB" w:rsidRPr="001E2892" w:rsidRDefault="00D634AB" w:rsidP="00BE46F4">
            <w:pPr>
              <w:spacing w:after="0" w:line="240" w:lineRule="auto"/>
              <w:jc w:val="center"/>
              <w:rPr>
                <w:rFonts w:ascii="Times New Roman" w:hAnsi="Times New Roman"/>
                <w:b/>
                <w:bCs/>
                <w:color w:val="000000"/>
              </w:rPr>
            </w:pPr>
            <w:r w:rsidRPr="001E2892">
              <w:rPr>
                <w:rFonts w:ascii="Times New Roman" w:hAnsi="Times New Roman"/>
                <w:b/>
                <w:bCs/>
                <w:color w:val="000000"/>
              </w:rPr>
              <w:t xml:space="preserve">Площадь исходного земельного участка  </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rsidR="00D634AB" w:rsidRPr="001E2892" w:rsidRDefault="00D634AB" w:rsidP="00BE46F4">
            <w:pPr>
              <w:spacing w:after="0" w:line="240" w:lineRule="auto"/>
              <w:jc w:val="center"/>
              <w:rPr>
                <w:rFonts w:ascii="Times New Roman" w:hAnsi="Times New Roman"/>
                <w:b/>
                <w:bCs/>
                <w:color w:val="000000"/>
              </w:rPr>
            </w:pPr>
            <w:r w:rsidRPr="001E2892">
              <w:rPr>
                <w:rFonts w:ascii="Times New Roman" w:hAnsi="Times New Roman"/>
                <w:b/>
                <w:bCs/>
                <w:color w:val="000000"/>
              </w:rPr>
              <w:t xml:space="preserve">Вид разрешенного использования исходного земельного участка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634AB" w:rsidRPr="001E2892" w:rsidRDefault="00D634AB" w:rsidP="00BE46F4">
            <w:pPr>
              <w:spacing w:after="0" w:line="240" w:lineRule="auto"/>
              <w:jc w:val="center"/>
              <w:rPr>
                <w:rFonts w:ascii="Times New Roman" w:hAnsi="Times New Roman"/>
                <w:b/>
                <w:bCs/>
                <w:color w:val="000000"/>
              </w:rPr>
            </w:pPr>
            <w:r w:rsidRPr="001E2892">
              <w:rPr>
                <w:rFonts w:ascii="Times New Roman" w:hAnsi="Times New Roman"/>
                <w:b/>
                <w:bCs/>
                <w:color w:val="000000"/>
              </w:rPr>
              <w:t>Условное обозначение образуемого земельного участка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34AB" w:rsidRPr="001E2892" w:rsidRDefault="00D634AB" w:rsidP="00BE46F4">
            <w:pPr>
              <w:spacing w:after="0" w:line="240" w:lineRule="auto"/>
              <w:jc w:val="center"/>
              <w:rPr>
                <w:rFonts w:ascii="Times New Roman" w:hAnsi="Times New Roman"/>
                <w:b/>
                <w:bCs/>
                <w:color w:val="000000"/>
              </w:rPr>
            </w:pPr>
            <w:r w:rsidRPr="001E2892">
              <w:rPr>
                <w:rFonts w:ascii="Times New Roman" w:hAnsi="Times New Roman"/>
                <w:b/>
                <w:bCs/>
                <w:color w:val="000000"/>
              </w:rPr>
              <w:t xml:space="preserve">Площадь формируемого земельного участка, </w:t>
            </w:r>
            <w:proofErr w:type="spellStart"/>
            <w:r w:rsidRPr="001E2892">
              <w:rPr>
                <w:rFonts w:ascii="Times New Roman" w:hAnsi="Times New Roman"/>
                <w:b/>
                <w:bCs/>
                <w:color w:val="000000"/>
              </w:rPr>
              <w:t>кв.м</w:t>
            </w:r>
            <w:proofErr w:type="spellEnd"/>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34AB" w:rsidRPr="001E2892" w:rsidRDefault="00D634AB" w:rsidP="00BE46F4">
            <w:pPr>
              <w:spacing w:after="0" w:line="240" w:lineRule="auto"/>
              <w:jc w:val="center"/>
              <w:rPr>
                <w:rFonts w:ascii="Times New Roman" w:hAnsi="Times New Roman"/>
                <w:b/>
                <w:bCs/>
                <w:color w:val="000000"/>
              </w:rPr>
            </w:pPr>
            <w:r w:rsidRPr="001E2892">
              <w:rPr>
                <w:rFonts w:ascii="Times New Roman" w:hAnsi="Times New Roman"/>
                <w:b/>
                <w:bCs/>
                <w:color w:val="000000"/>
              </w:rPr>
              <w:t xml:space="preserve">Устанавливаемый вид разрешенного использования </w:t>
            </w:r>
          </w:p>
        </w:tc>
        <w:tc>
          <w:tcPr>
            <w:tcW w:w="2868" w:type="dxa"/>
            <w:tcBorders>
              <w:top w:val="single" w:sz="4" w:space="0" w:color="auto"/>
              <w:left w:val="nil"/>
              <w:bottom w:val="single" w:sz="4" w:space="0" w:color="auto"/>
              <w:right w:val="single" w:sz="4" w:space="0" w:color="auto"/>
            </w:tcBorders>
            <w:shd w:val="clear" w:color="auto" w:fill="auto"/>
            <w:vAlign w:val="center"/>
            <w:hideMark/>
          </w:tcPr>
          <w:p w:rsidR="00D634AB" w:rsidRPr="001E2892" w:rsidRDefault="00D634AB" w:rsidP="00BE46F4">
            <w:pPr>
              <w:spacing w:after="0" w:line="240" w:lineRule="auto"/>
              <w:jc w:val="center"/>
              <w:rPr>
                <w:rFonts w:ascii="Times New Roman" w:hAnsi="Times New Roman"/>
                <w:b/>
                <w:bCs/>
                <w:color w:val="000000"/>
              </w:rPr>
            </w:pPr>
            <w:r w:rsidRPr="001E2892">
              <w:rPr>
                <w:rFonts w:ascii="Times New Roman" w:hAnsi="Times New Roman"/>
                <w:b/>
                <w:bCs/>
                <w:color w:val="000000"/>
              </w:rPr>
              <w:t>Возможные способы образования</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rsidR="00D634AB" w:rsidRPr="001E2892" w:rsidRDefault="00D634AB" w:rsidP="00BE46F4">
            <w:pPr>
              <w:spacing w:after="0" w:line="240" w:lineRule="auto"/>
              <w:jc w:val="center"/>
              <w:rPr>
                <w:rFonts w:ascii="Times New Roman" w:hAnsi="Times New Roman"/>
                <w:b/>
                <w:bCs/>
                <w:color w:val="000000"/>
              </w:rPr>
            </w:pPr>
            <w:r w:rsidRPr="001E2892">
              <w:rPr>
                <w:rFonts w:ascii="Times New Roman" w:hAnsi="Times New Roman"/>
                <w:b/>
                <w:bCs/>
                <w:color w:val="000000"/>
              </w:rPr>
              <w:t>Изъятие</w:t>
            </w:r>
          </w:p>
        </w:tc>
      </w:tr>
      <w:tr w:rsidR="00D634AB" w:rsidRPr="001E2892" w:rsidTr="00B97805">
        <w:trPr>
          <w:trHeight w:val="113"/>
        </w:trPr>
        <w:tc>
          <w:tcPr>
            <w:tcW w:w="15273"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634AB" w:rsidRPr="001E2892" w:rsidRDefault="00D634AB" w:rsidP="00BE46F4">
            <w:pPr>
              <w:spacing w:after="0" w:line="240" w:lineRule="auto"/>
              <w:jc w:val="center"/>
              <w:rPr>
                <w:rFonts w:ascii="Times New Roman" w:hAnsi="Times New Roman"/>
                <w:b/>
                <w:bCs/>
                <w:color w:val="000000"/>
              </w:rPr>
            </w:pPr>
            <w:r w:rsidRPr="001E2892">
              <w:rPr>
                <w:rFonts w:ascii="Times New Roman" w:hAnsi="Times New Roman"/>
                <w:b/>
                <w:bCs/>
                <w:color w:val="000000"/>
              </w:rPr>
              <w:t>1 этап</w:t>
            </w:r>
          </w:p>
        </w:tc>
      </w:tr>
      <w:tr w:rsidR="00B97805" w:rsidRPr="001E2892" w:rsidTr="00B97805">
        <w:trPr>
          <w:trHeight w:val="113"/>
        </w:trPr>
        <w:tc>
          <w:tcPr>
            <w:tcW w:w="2012" w:type="dxa"/>
            <w:tcBorders>
              <w:top w:val="nil"/>
              <w:left w:val="single" w:sz="4" w:space="0" w:color="auto"/>
              <w:bottom w:val="single" w:sz="4" w:space="0" w:color="auto"/>
              <w:right w:val="single" w:sz="4" w:space="0" w:color="auto"/>
            </w:tcBorders>
            <w:shd w:val="clear" w:color="auto" w:fill="auto"/>
            <w:noWrap/>
            <w:vAlign w:val="center"/>
            <w:hideMark/>
          </w:tcPr>
          <w:p w:rsidR="009636AB" w:rsidRPr="001E2892" w:rsidRDefault="009636AB" w:rsidP="009636AB">
            <w:pPr>
              <w:spacing w:after="0" w:line="240" w:lineRule="auto"/>
              <w:jc w:val="center"/>
              <w:rPr>
                <w:rFonts w:ascii="Times New Roman" w:hAnsi="Times New Roman"/>
                <w:color w:val="000000"/>
              </w:rPr>
            </w:pPr>
            <w:r w:rsidRPr="00D634AB">
              <w:rPr>
                <w:rFonts w:ascii="Times New Roman" w:hAnsi="Times New Roman"/>
                <w:color w:val="000000"/>
              </w:rPr>
              <w:t>16:50:320107:109</w:t>
            </w:r>
          </w:p>
        </w:tc>
        <w:tc>
          <w:tcPr>
            <w:tcW w:w="1336" w:type="dxa"/>
            <w:tcBorders>
              <w:top w:val="nil"/>
              <w:left w:val="nil"/>
              <w:bottom w:val="single" w:sz="4" w:space="0" w:color="auto"/>
              <w:right w:val="single" w:sz="4" w:space="0" w:color="auto"/>
            </w:tcBorders>
            <w:shd w:val="clear" w:color="auto" w:fill="auto"/>
            <w:noWrap/>
            <w:vAlign w:val="center"/>
            <w:hideMark/>
          </w:tcPr>
          <w:p w:rsidR="009636AB" w:rsidRPr="001E2892" w:rsidRDefault="009636AB" w:rsidP="009636AB">
            <w:pPr>
              <w:spacing w:after="0" w:line="240" w:lineRule="auto"/>
              <w:jc w:val="center"/>
              <w:rPr>
                <w:rFonts w:ascii="Times New Roman" w:hAnsi="Times New Roman"/>
                <w:color w:val="000000"/>
              </w:rPr>
            </w:pPr>
            <w:r w:rsidRPr="00D634AB">
              <w:rPr>
                <w:rFonts w:ascii="Times New Roman" w:hAnsi="Times New Roman"/>
                <w:color w:val="000000"/>
              </w:rPr>
              <w:t>14490</w:t>
            </w:r>
          </w:p>
        </w:tc>
        <w:tc>
          <w:tcPr>
            <w:tcW w:w="2748" w:type="dxa"/>
            <w:tcBorders>
              <w:top w:val="nil"/>
              <w:left w:val="nil"/>
              <w:bottom w:val="single" w:sz="4" w:space="0" w:color="auto"/>
              <w:right w:val="single" w:sz="4" w:space="0" w:color="auto"/>
            </w:tcBorders>
            <w:shd w:val="clear" w:color="auto" w:fill="auto"/>
            <w:vAlign w:val="center"/>
            <w:hideMark/>
          </w:tcPr>
          <w:p w:rsidR="009636AB" w:rsidRPr="001E2892" w:rsidRDefault="009636AB" w:rsidP="009636AB">
            <w:pPr>
              <w:spacing w:after="0" w:line="240" w:lineRule="auto"/>
              <w:jc w:val="center"/>
              <w:rPr>
                <w:rFonts w:ascii="Times New Roman" w:hAnsi="Times New Roman"/>
                <w:color w:val="000000"/>
              </w:rPr>
            </w:pPr>
            <w:r w:rsidRPr="00D634AB">
              <w:rPr>
                <w:rFonts w:ascii="Times New Roman" w:hAnsi="Times New Roman"/>
                <w:color w:val="000000"/>
              </w:rPr>
              <w:t>под природный ландшафт (код12.0 общее пользование территории)</w:t>
            </w:r>
          </w:p>
        </w:tc>
        <w:tc>
          <w:tcPr>
            <w:tcW w:w="1559" w:type="dxa"/>
            <w:tcBorders>
              <w:top w:val="nil"/>
              <w:left w:val="nil"/>
              <w:bottom w:val="single" w:sz="4" w:space="0" w:color="auto"/>
              <w:right w:val="single" w:sz="4" w:space="0" w:color="auto"/>
            </w:tcBorders>
            <w:shd w:val="clear" w:color="auto" w:fill="auto"/>
            <w:noWrap/>
            <w:vAlign w:val="center"/>
            <w:hideMark/>
          </w:tcPr>
          <w:p w:rsidR="009636AB" w:rsidRPr="001E2892" w:rsidRDefault="009636AB" w:rsidP="009636AB">
            <w:pPr>
              <w:spacing w:after="0" w:line="240" w:lineRule="auto"/>
              <w:jc w:val="center"/>
              <w:rPr>
                <w:rFonts w:ascii="Times New Roman" w:hAnsi="Times New Roman"/>
                <w:color w:val="000000"/>
              </w:rPr>
            </w:pPr>
            <w:r w:rsidRPr="001E2892">
              <w:rPr>
                <w:rFonts w:ascii="Times New Roman" w:hAnsi="Times New Roman"/>
                <w:color w:val="000000"/>
              </w:rPr>
              <w:t>:ЗУ1</w:t>
            </w:r>
          </w:p>
        </w:tc>
        <w:tc>
          <w:tcPr>
            <w:tcW w:w="1701" w:type="dxa"/>
            <w:tcBorders>
              <w:top w:val="nil"/>
              <w:left w:val="nil"/>
              <w:bottom w:val="single" w:sz="4" w:space="0" w:color="auto"/>
              <w:right w:val="single" w:sz="4" w:space="0" w:color="auto"/>
            </w:tcBorders>
            <w:shd w:val="clear" w:color="auto" w:fill="auto"/>
            <w:noWrap/>
            <w:vAlign w:val="center"/>
            <w:hideMark/>
          </w:tcPr>
          <w:p w:rsidR="009636AB" w:rsidRPr="001E2892" w:rsidRDefault="004C57DA" w:rsidP="009636AB">
            <w:pPr>
              <w:spacing w:after="0" w:line="240" w:lineRule="auto"/>
              <w:jc w:val="center"/>
              <w:rPr>
                <w:rFonts w:ascii="Times New Roman" w:hAnsi="Times New Roman"/>
                <w:color w:val="000000"/>
              </w:rPr>
            </w:pPr>
            <w:r>
              <w:rPr>
                <w:rFonts w:ascii="Times New Roman" w:hAnsi="Times New Roman"/>
                <w:color w:val="000000"/>
              </w:rPr>
              <w:t>159</w:t>
            </w:r>
          </w:p>
        </w:tc>
        <w:tc>
          <w:tcPr>
            <w:tcW w:w="1984" w:type="dxa"/>
            <w:tcBorders>
              <w:top w:val="nil"/>
              <w:left w:val="nil"/>
              <w:bottom w:val="single" w:sz="4" w:space="0" w:color="auto"/>
              <w:right w:val="single" w:sz="4" w:space="0" w:color="auto"/>
            </w:tcBorders>
            <w:shd w:val="clear" w:color="auto" w:fill="auto"/>
            <w:vAlign w:val="center"/>
            <w:hideMark/>
          </w:tcPr>
          <w:p w:rsidR="009636AB" w:rsidRPr="001E2892" w:rsidRDefault="009636AB" w:rsidP="009636AB">
            <w:pPr>
              <w:spacing w:after="0" w:line="240" w:lineRule="auto"/>
              <w:jc w:val="center"/>
              <w:rPr>
                <w:rFonts w:ascii="Times New Roman" w:hAnsi="Times New Roman"/>
                <w:color w:val="000000"/>
              </w:rPr>
            </w:pPr>
            <w:r w:rsidRPr="001E2892">
              <w:rPr>
                <w:rFonts w:ascii="Times New Roman" w:hAnsi="Times New Roman"/>
                <w:color w:val="000000"/>
              </w:rPr>
              <w:t>Улично-дорожная сеть</w:t>
            </w:r>
          </w:p>
        </w:tc>
        <w:tc>
          <w:tcPr>
            <w:tcW w:w="2868" w:type="dxa"/>
            <w:tcBorders>
              <w:top w:val="nil"/>
              <w:left w:val="nil"/>
              <w:bottom w:val="single" w:sz="4" w:space="0" w:color="auto"/>
              <w:right w:val="single" w:sz="4" w:space="0" w:color="auto"/>
            </w:tcBorders>
            <w:shd w:val="clear" w:color="auto" w:fill="auto"/>
            <w:vAlign w:val="center"/>
            <w:hideMark/>
          </w:tcPr>
          <w:p w:rsidR="009636AB" w:rsidRPr="001E2892" w:rsidRDefault="009636AB" w:rsidP="009636AB">
            <w:pPr>
              <w:spacing w:after="0" w:line="240" w:lineRule="auto"/>
              <w:jc w:val="center"/>
              <w:rPr>
                <w:rFonts w:ascii="Times New Roman" w:hAnsi="Times New Roman"/>
                <w:color w:val="000000"/>
              </w:rPr>
            </w:pPr>
            <w:r w:rsidRPr="001E2892">
              <w:rPr>
                <w:rFonts w:ascii="Times New Roman" w:hAnsi="Times New Roman"/>
                <w:color w:val="000000"/>
              </w:rPr>
              <w:t>Раздел с сохранением земельного участка в измененных границах</w:t>
            </w:r>
          </w:p>
        </w:tc>
        <w:tc>
          <w:tcPr>
            <w:tcW w:w="1065" w:type="dxa"/>
            <w:tcBorders>
              <w:top w:val="nil"/>
              <w:left w:val="nil"/>
              <w:bottom w:val="single" w:sz="4" w:space="0" w:color="auto"/>
              <w:right w:val="single" w:sz="4" w:space="0" w:color="auto"/>
            </w:tcBorders>
            <w:shd w:val="clear" w:color="auto" w:fill="auto"/>
            <w:noWrap/>
            <w:vAlign w:val="center"/>
            <w:hideMark/>
          </w:tcPr>
          <w:p w:rsidR="009636AB" w:rsidRPr="001E2892" w:rsidRDefault="009636AB" w:rsidP="009636AB">
            <w:pPr>
              <w:spacing w:after="0" w:line="240" w:lineRule="auto"/>
              <w:jc w:val="center"/>
              <w:rPr>
                <w:rFonts w:ascii="Times New Roman" w:hAnsi="Times New Roman"/>
                <w:color w:val="000000"/>
              </w:rPr>
            </w:pPr>
            <w:r w:rsidRPr="001E2892">
              <w:rPr>
                <w:rFonts w:ascii="Times New Roman" w:hAnsi="Times New Roman"/>
                <w:color w:val="000000"/>
              </w:rPr>
              <w:t>-</w:t>
            </w:r>
          </w:p>
        </w:tc>
      </w:tr>
      <w:tr w:rsidR="00B97805" w:rsidRPr="001E2892" w:rsidTr="00B97805">
        <w:trPr>
          <w:trHeight w:val="113"/>
        </w:trPr>
        <w:tc>
          <w:tcPr>
            <w:tcW w:w="2012" w:type="dxa"/>
            <w:tcBorders>
              <w:top w:val="nil"/>
              <w:left w:val="single" w:sz="4" w:space="0" w:color="auto"/>
              <w:bottom w:val="single" w:sz="4" w:space="0" w:color="auto"/>
              <w:right w:val="single" w:sz="4" w:space="0" w:color="auto"/>
            </w:tcBorders>
            <w:shd w:val="clear" w:color="auto" w:fill="auto"/>
            <w:noWrap/>
            <w:vAlign w:val="center"/>
          </w:tcPr>
          <w:p w:rsidR="009636AB" w:rsidRPr="001E2892" w:rsidRDefault="00755680" w:rsidP="009636AB">
            <w:pPr>
              <w:spacing w:after="0" w:line="240" w:lineRule="auto"/>
              <w:jc w:val="center"/>
              <w:rPr>
                <w:rFonts w:ascii="Times New Roman" w:hAnsi="Times New Roman"/>
                <w:color w:val="000000"/>
              </w:rPr>
            </w:pPr>
            <w:r>
              <w:rPr>
                <w:rFonts w:ascii="Times New Roman" w:hAnsi="Times New Roman"/>
                <w:color w:val="000000"/>
              </w:rPr>
              <w:t>-</w:t>
            </w:r>
          </w:p>
        </w:tc>
        <w:tc>
          <w:tcPr>
            <w:tcW w:w="1336" w:type="dxa"/>
            <w:tcBorders>
              <w:top w:val="nil"/>
              <w:left w:val="nil"/>
              <w:bottom w:val="single" w:sz="4" w:space="0" w:color="auto"/>
              <w:right w:val="single" w:sz="4" w:space="0" w:color="auto"/>
            </w:tcBorders>
            <w:shd w:val="clear" w:color="auto" w:fill="auto"/>
            <w:noWrap/>
            <w:vAlign w:val="center"/>
            <w:hideMark/>
          </w:tcPr>
          <w:p w:rsidR="009636AB" w:rsidRPr="001E2892" w:rsidRDefault="009636AB" w:rsidP="009636AB">
            <w:pPr>
              <w:spacing w:after="0" w:line="240" w:lineRule="auto"/>
              <w:jc w:val="center"/>
              <w:rPr>
                <w:rFonts w:ascii="Times New Roman" w:hAnsi="Times New Roman"/>
                <w:color w:val="000000"/>
              </w:rPr>
            </w:pPr>
            <w:r w:rsidRPr="001E2892">
              <w:rPr>
                <w:rFonts w:ascii="Times New Roman" w:hAnsi="Times New Roman"/>
                <w:color w:val="000000"/>
              </w:rPr>
              <w:t>-</w:t>
            </w:r>
          </w:p>
        </w:tc>
        <w:tc>
          <w:tcPr>
            <w:tcW w:w="2748" w:type="dxa"/>
            <w:tcBorders>
              <w:top w:val="nil"/>
              <w:left w:val="nil"/>
              <w:bottom w:val="single" w:sz="4" w:space="0" w:color="auto"/>
              <w:right w:val="single" w:sz="4" w:space="0" w:color="auto"/>
            </w:tcBorders>
            <w:shd w:val="clear" w:color="auto" w:fill="auto"/>
            <w:vAlign w:val="center"/>
            <w:hideMark/>
          </w:tcPr>
          <w:p w:rsidR="009636AB" w:rsidRPr="001E2892" w:rsidRDefault="009636AB" w:rsidP="009636AB">
            <w:pPr>
              <w:spacing w:after="0" w:line="240" w:lineRule="auto"/>
              <w:jc w:val="center"/>
              <w:rPr>
                <w:rFonts w:ascii="Times New Roman" w:hAnsi="Times New Roman"/>
                <w:color w:val="000000"/>
              </w:rPr>
            </w:pPr>
            <w:r w:rsidRPr="001E2892">
              <w:rPr>
                <w:rFonts w:ascii="Times New Roman" w:hAnsi="Times New Roman"/>
                <w:color w:val="000000"/>
              </w:rPr>
              <w:t>-</w:t>
            </w:r>
          </w:p>
        </w:tc>
        <w:tc>
          <w:tcPr>
            <w:tcW w:w="1559" w:type="dxa"/>
            <w:tcBorders>
              <w:top w:val="nil"/>
              <w:left w:val="nil"/>
              <w:bottom w:val="single" w:sz="4" w:space="0" w:color="auto"/>
              <w:right w:val="single" w:sz="4" w:space="0" w:color="auto"/>
            </w:tcBorders>
            <w:shd w:val="clear" w:color="auto" w:fill="auto"/>
            <w:noWrap/>
            <w:vAlign w:val="center"/>
            <w:hideMark/>
          </w:tcPr>
          <w:p w:rsidR="009636AB" w:rsidRPr="001E2892" w:rsidRDefault="009636AB" w:rsidP="009636AB">
            <w:pPr>
              <w:spacing w:after="0" w:line="240" w:lineRule="auto"/>
              <w:jc w:val="center"/>
              <w:rPr>
                <w:rFonts w:ascii="Times New Roman" w:hAnsi="Times New Roman"/>
                <w:color w:val="000000"/>
              </w:rPr>
            </w:pPr>
            <w:r w:rsidRPr="001E2892">
              <w:rPr>
                <w:rFonts w:ascii="Times New Roman" w:hAnsi="Times New Roman"/>
                <w:color w:val="000000"/>
              </w:rPr>
              <w:t>:ЗУ</w:t>
            </w:r>
            <w:r w:rsidR="00755680">
              <w:rPr>
                <w:rFonts w:ascii="Times New Roman" w:hAnsi="Times New Roman"/>
                <w:color w:val="000000"/>
              </w:rPr>
              <w:t>2</w:t>
            </w:r>
          </w:p>
        </w:tc>
        <w:tc>
          <w:tcPr>
            <w:tcW w:w="1701" w:type="dxa"/>
            <w:tcBorders>
              <w:top w:val="nil"/>
              <w:left w:val="nil"/>
              <w:bottom w:val="single" w:sz="4" w:space="0" w:color="auto"/>
              <w:right w:val="single" w:sz="4" w:space="0" w:color="auto"/>
            </w:tcBorders>
            <w:shd w:val="clear" w:color="auto" w:fill="auto"/>
            <w:noWrap/>
            <w:vAlign w:val="center"/>
            <w:hideMark/>
          </w:tcPr>
          <w:p w:rsidR="009636AB" w:rsidRPr="001E2892" w:rsidRDefault="00755680" w:rsidP="009636AB">
            <w:pPr>
              <w:spacing w:after="0" w:line="240" w:lineRule="auto"/>
              <w:jc w:val="center"/>
              <w:rPr>
                <w:rFonts w:ascii="Times New Roman" w:hAnsi="Times New Roman"/>
                <w:color w:val="000000"/>
              </w:rPr>
            </w:pPr>
            <w:r>
              <w:rPr>
                <w:rFonts w:ascii="Times New Roman" w:hAnsi="Times New Roman"/>
                <w:color w:val="000000"/>
              </w:rPr>
              <w:t>1350</w:t>
            </w:r>
          </w:p>
        </w:tc>
        <w:tc>
          <w:tcPr>
            <w:tcW w:w="1984" w:type="dxa"/>
            <w:tcBorders>
              <w:top w:val="nil"/>
              <w:left w:val="nil"/>
              <w:bottom w:val="single" w:sz="4" w:space="0" w:color="auto"/>
              <w:right w:val="single" w:sz="4" w:space="0" w:color="auto"/>
            </w:tcBorders>
            <w:shd w:val="clear" w:color="auto" w:fill="auto"/>
            <w:vAlign w:val="center"/>
            <w:hideMark/>
          </w:tcPr>
          <w:p w:rsidR="009636AB" w:rsidRPr="001E2892" w:rsidRDefault="009636AB" w:rsidP="009636AB">
            <w:pPr>
              <w:spacing w:after="0" w:line="240" w:lineRule="auto"/>
              <w:jc w:val="center"/>
              <w:rPr>
                <w:rFonts w:ascii="Times New Roman" w:hAnsi="Times New Roman"/>
                <w:color w:val="000000"/>
              </w:rPr>
            </w:pPr>
            <w:r w:rsidRPr="001E2892">
              <w:rPr>
                <w:rFonts w:ascii="Times New Roman" w:hAnsi="Times New Roman"/>
                <w:color w:val="000000"/>
              </w:rPr>
              <w:t>Улично-дорожная сеть</w:t>
            </w:r>
          </w:p>
        </w:tc>
        <w:tc>
          <w:tcPr>
            <w:tcW w:w="2868" w:type="dxa"/>
            <w:tcBorders>
              <w:top w:val="nil"/>
              <w:left w:val="nil"/>
              <w:bottom w:val="single" w:sz="4" w:space="0" w:color="auto"/>
              <w:right w:val="single" w:sz="4" w:space="0" w:color="auto"/>
            </w:tcBorders>
            <w:shd w:val="clear" w:color="auto" w:fill="auto"/>
            <w:vAlign w:val="center"/>
            <w:hideMark/>
          </w:tcPr>
          <w:p w:rsidR="009636AB" w:rsidRPr="001E2892" w:rsidRDefault="009636AB" w:rsidP="009636AB">
            <w:pPr>
              <w:spacing w:after="0" w:line="240" w:lineRule="auto"/>
              <w:jc w:val="center"/>
              <w:rPr>
                <w:rFonts w:ascii="Times New Roman" w:hAnsi="Times New Roman"/>
                <w:color w:val="000000"/>
              </w:rPr>
            </w:pPr>
            <w:r w:rsidRPr="001E2892">
              <w:rPr>
                <w:rFonts w:ascii="Times New Roman" w:hAnsi="Times New Roman"/>
                <w:color w:val="000000"/>
              </w:rPr>
              <w:t>Образование из земель неразграниченной государственной собственности</w:t>
            </w:r>
          </w:p>
        </w:tc>
        <w:tc>
          <w:tcPr>
            <w:tcW w:w="1065" w:type="dxa"/>
            <w:tcBorders>
              <w:top w:val="nil"/>
              <w:left w:val="nil"/>
              <w:bottom w:val="single" w:sz="4" w:space="0" w:color="auto"/>
              <w:right w:val="single" w:sz="4" w:space="0" w:color="auto"/>
            </w:tcBorders>
            <w:shd w:val="clear" w:color="auto" w:fill="auto"/>
            <w:noWrap/>
            <w:vAlign w:val="center"/>
            <w:hideMark/>
          </w:tcPr>
          <w:p w:rsidR="009636AB" w:rsidRPr="001E2892" w:rsidRDefault="009636AB" w:rsidP="009636AB">
            <w:pPr>
              <w:spacing w:after="0" w:line="240" w:lineRule="auto"/>
              <w:jc w:val="center"/>
              <w:rPr>
                <w:rFonts w:ascii="Times New Roman" w:hAnsi="Times New Roman"/>
                <w:color w:val="000000"/>
              </w:rPr>
            </w:pPr>
            <w:r w:rsidRPr="001E2892">
              <w:rPr>
                <w:rFonts w:ascii="Times New Roman" w:hAnsi="Times New Roman"/>
                <w:color w:val="000000"/>
              </w:rPr>
              <w:t>-</w:t>
            </w:r>
          </w:p>
        </w:tc>
      </w:tr>
      <w:tr w:rsidR="00B97805" w:rsidRPr="001E2892" w:rsidTr="00B97805">
        <w:trPr>
          <w:trHeight w:val="113"/>
        </w:trPr>
        <w:tc>
          <w:tcPr>
            <w:tcW w:w="2012" w:type="dxa"/>
            <w:tcBorders>
              <w:top w:val="nil"/>
              <w:left w:val="single" w:sz="4" w:space="0" w:color="auto"/>
              <w:bottom w:val="single" w:sz="4" w:space="0" w:color="auto"/>
              <w:right w:val="single" w:sz="4" w:space="0" w:color="auto"/>
            </w:tcBorders>
            <w:shd w:val="clear" w:color="auto" w:fill="auto"/>
            <w:noWrap/>
            <w:vAlign w:val="center"/>
          </w:tcPr>
          <w:p w:rsidR="006A22DC" w:rsidRPr="001E2892" w:rsidRDefault="006A22DC" w:rsidP="006A22DC">
            <w:pPr>
              <w:spacing w:after="0" w:line="240" w:lineRule="auto"/>
              <w:jc w:val="center"/>
              <w:rPr>
                <w:rFonts w:ascii="Times New Roman" w:hAnsi="Times New Roman"/>
                <w:color w:val="000000"/>
              </w:rPr>
            </w:pPr>
            <w:r>
              <w:rPr>
                <w:rFonts w:ascii="Times New Roman" w:hAnsi="Times New Roman"/>
                <w:color w:val="000000"/>
              </w:rPr>
              <w:t>-</w:t>
            </w:r>
          </w:p>
        </w:tc>
        <w:tc>
          <w:tcPr>
            <w:tcW w:w="1336" w:type="dxa"/>
            <w:tcBorders>
              <w:top w:val="nil"/>
              <w:left w:val="nil"/>
              <w:bottom w:val="single" w:sz="4" w:space="0" w:color="auto"/>
              <w:right w:val="single" w:sz="4" w:space="0" w:color="auto"/>
            </w:tcBorders>
            <w:shd w:val="clear" w:color="auto" w:fill="auto"/>
            <w:noWrap/>
            <w:vAlign w:val="center"/>
          </w:tcPr>
          <w:p w:rsidR="006A22DC" w:rsidRPr="001E2892" w:rsidRDefault="006A22DC" w:rsidP="006A22DC">
            <w:pPr>
              <w:spacing w:after="0" w:line="240" w:lineRule="auto"/>
              <w:jc w:val="center"/>
              <w:rPr>
                <w:rFonts w:ascii="Times New Roman" w:hAnsi="Times New Roman"/>
                <w:color w:val="000000"/>
              </w:rPr>
            </w:pPr>
            <w:r w:rsidRPr="001E2892">
              <w:rPr>
                <w:rFonts w:ascii="Times New Roman" w:hAnsi="Times New Roman"/>
                <w:color w:val="000000"/>
              </w:rPr>
              <w:t>-</w:t>
            </w:r>
          </w:p>
        </w:tc>
        <w:tc>
          <w:tcPr>
            <w:tcW w:w="2748" w:type="dxa"/>
            <w:tcBorders>
              <w:top w:val="nil"/>
              <w:left w:val="nil"/>
              <w:bottom w:val="single" w:sz="4" w:space="0" w:color="auto"/>
              <w:right w:val="single" w:sz="4" w:space="0" w:color="auto"/>
            </w:tcBorders>
            <w:shd w:val="clear" w:color="auto" w:fill="auto"/>
            <w:vAlign w:val="center"/>
          </w:tcPr>
          <w:p w:rsidR="006A22DC" w:rsidRPr="001E2892" w:rsidRDefault="006A22DC" w:rsidP="006A22DC">
            <w:pPr>
              <w:spacing w:after="0" w:line="240" w:lineRule="auto"/>
              <w:jc w:val="center"/>
              <w:rPr>
                <w:rFonts w:ascii="Times New Roman" w:hAnsi="Times New Roman"/>
                <w:color w:val="000000"/>
              </w:rPr>
            </w:pPr>
            <w:r w:rsidRPr="001E2892">
              <w:rPr>
                <w:rFonts w:ascii="Times New Roman" w:hAnsi="Times New Roman"/>
                <w:color w:val="000000"/>
              </w:rPr>
              <w:t>-</w:t>
            </w:r>
          </w:p>
        </w:tc>
        <w:tc>
          <w:tcPr>
            <w:tcW w:w="1559" w:type="dxa"/>
            <w:tcBorders>
              <w:top w:val="nil"/>
              <w:left w:val="nil"/>
              <w:bottom w:val="single" w:sz="4" w:space="0" w:color="auto"/>
              <w:right w:val="single" w:sz="4" w:space="0" w:color="auto"/>
            </w:tcBorders>
            <w:shd w:val="clear" w:color="auto" w:fill="auto"/>
            <w:noWrap/>
            <w:vAlign w:val="center"/>
            <w:hideMark/>
          </w:tcPr>
          <w:p w:rsidR="006A22DC" w:rsidRPr="001E2892" w:rsidRDefault="006A22DC" w:rsidP="006A22DC">
            <w:pPr>
              <w:spacing w:after="0" w:line="240" w:lineRule="auto"/>
              <w:jc w:val="center"/>
              <w:rPr>
                <w:rFonts w:ascii="Times New Roman" w:hAnsi="Times New Roman"/>
                <w:color w:val="000000"/>
              </w:rPr>
            </w:pPr>
            <w:r w:rsidRPr="001E2892">
              <w:rPr>
                <w:rFonts w:ascii="Times New Roman" w:hAnsi="Times New Roman"/>
                <w:color w:val="000000"/>
              </w:rPr>
              <w:t>:ЗУ</w:t>
            </w:r>
            <w:r>
              <w:rPr>
                <w:rFonts w:ascii="Times New Roman" w:hAnsi="Times New Roman"/>
                <w:color w:val="000000"/>
              </w:rPr>
              <w:t>3</w:t>
            </w:r>
          </w:p>
        </w:tc>
        <w:tc>
          <w:tcPr>
            <w:tcW w:w="1701" w:type="dxa"/>
            <w:tcBorders>
              <w:top w:val="nil"/>
              <w:left w:val="nil"/>
              <w:bottom w:val="single" w:sz="4" w:space="0" w:color="auto"/>
              <w:right w:val="single" w:sz="4" w:space="0" w:color="auto"/>
            </w:tcBorders>
            <w:shd w:val="clear" w:color="auto" w:fill="auto"/>
            <w:noWrap/>
            <w:vAlign w:val="center"/>
          </w:tcPr>
          <w:p w:rsidR="006A22DC" w:rsidRPr="001E2892" w:rsidRDefault="006A22DC" w:rsidP="006A22DC">
            <w:pPr>
              <w:spacing w:after="0" w:line="240" w:lineRule="auto"/>
              <w:jc w:val="center"/>
              <w:rPr>
                <w:rFonts w:ascii="Times New Roman" w:hAnsi="Times New Roman"/>
                <w:color w:val="000000"/>
              </w:rPr>
            </w:pPr>
            <w:r>
              <w:rPr>
                <w:rFonts w:ascii="Times New Roman" w:hAnsi="Times New Roman"/>
                <w:color w:val="000000"/>
              </w:rPr>
              <w:t>2902</w:t>
            </w:r>
          </w:p>
        </w:tc>
        <w:tc>
          <w:tcPr>
            <w:tcW w:w="1984" w:type="dxa"/>
            <w:tcBorders>
              <w:top w:val="nil"/>
              <w:left w:val="nil"/>
              <w:bottom w:val="single" w:sz="4" w:space="0" w:color="auto"/>
              <w:right w:val="single" w:sz="4" w:space="0" w:color="auto"/>
            </w:tcBorders>
            <w:shd w:val="clear" w:color="auto" w:fill="auto"/>
            <w:vAlign w:val="center"/>
            <w:hideMark/>
          </w:tcPr>
          <w:p w:rsidR="006A22DC" w:rsidRPr="001E2892" w:rsidRDefault="006A22DC" w:rsidP="006A22DC">
            <w:pPr>
              <w:spacing w:after="0" w:line="240" w:lineRule="auto"/>
              <w:jc w:val="center"/>
              <w:rPr>
                <w:rFonts w:ascii="Times New Roman" w:hAnsi="Times New Roman"/>
                <w:color w:val="000000"/>
              </w:rPr>
            </w:pPr>
            <w:r w:rsidRPr="001E2892">
              <w:rPr>
                <w:rFonts w:ascii="Times New Roman" w:hAnsi="Times New Roman"/>
                <w:color w:val="000000"/>
              </w:rPr>
              <w:t>Улично-дорожная сеть</w:t>
            </w:r>
          </w:p>
        </w:tc>
        <w:tc>
          <w:tcPr>
            <w:tcW w:w="2868" w:type="dxa"/>
            <w:tcBorders>
              <w:top w:val="nil"/>
              <w:left w:val="nil"/>
              <w:bottom w:val="single" w:sz="4" w:space="0" w:color="auto"/>
              <w:right w:val="single" w:sz="4" w:space="0" w:color="auto"/>
            </w:tcBorders>
            <w:shd w:val="clear" w:color="auto" w:fill="auto"/>
            <w:vAlign w:val="center"/>
            <w:hideMark/>
          </w:tcPr>
          <w:p w:rsidR="006A22DC" w:rsidRPr="001E2892" w:rsidRDefault="006A22DC" w:rsidP="006A22DC">
            <w:pPr>
              <w:spacing w:after="0" w:line="240" w:lineRule="auto"/>
              <w:jc w:val="center"/>
              <w:rPr>
                <w:rFonts w:ascii="Times New Roman" w:hAnsi="Times New Roman"/>
                <w:color w:val="000000"/>
              </w:rPr>
            </w:pPr>
            <w:r w:rsidRPr="001E2892">
              <w:rPr>
                <w:rFonts w:ascii="Times New Roman" w:hAnsi="Times New Roman"/>
                <w:color w:val="000000"/>
              </w:rPr>
              <w:t>Образование из земель неразграниченной государственной собственности</w:t>
            </w:r>
          </w:p>
        </w:tc>
        <w:tc>
          <w:tcPr>
            <w:tcW w:w="1065" w:type="dxa"/>
            <w:tcBorders>
              <w:top w:val="nil"/>
              <w:left w:val="nil"/>
              <w:bottom w:val="single" w:sz="4" w:space="0" w:color="auto"/>
              <w:right w:val="single" w:sz="4" w:space="0" w:color="auto"/>
            </w:tcBorders>
            <w:shd w:val="clear" w:color="auto" w:fill="auto"/>
            <w:noWrap/>
            <w:vAlign w:val="center"/>
            <w:hideMark/>
          </w:tcPr>
          <w:p w:rsidR="006A22DC" w:rsidRPr="001E2892" w:rsidRDefault="006A22DC" w:rsidP="006A22DC">
            <w:pPr>
              <w:spacing w:after="0" w:line="240" w:lineRule="auto"/>
              <w:jc w:val="center"/>
              <w:rPr>
                <w:rFonts w:ascii="Times New Roman" w:hAnsi="Times New Roman"/>
                <w:color w:val="000000"/>
              </w:rPr>
            </w:pPr>
            <w:r w:rsidRPr="001E2892">
              <w:rPr>
                <w:rFonts w:ascii="Times New Roman" w:hAnsi="Times New Roman"/>
                <w:color w:val="000000"/>
              </w:rPr>
              <w:t>-</w:t>
            </w:r>
          </w:p>
        </w:tc>
      </w:tr>
      <w:tr w:rsidR="00B97805" w:rsidRPr="001E2892" w:rsidTr="00B97805">
        <w:trPr>
          <w:trHeight w:val="113"/>
        </w:trPr>
        <w:tc>
          <w:tcPr>
            <w:tcW w:w="2012" w:type="dxa"/>
            <w:tcBorders>
              <w:top w:val="nil"/>
              <w:left w:val="single" w:sz="4" w:space="0" w:color="auto"/>
              <w:bottom w:val="single" w:sz="4" w:space="0" w:color="auto"/>
              <w:right w:val="single" w:sz="4" w:space="0" w:color="auto"/>
            </w:tcBorders>
            <w:shd w:val="clear" w:color="auto" w:fill="auto"/>
            <w:noWrap/>
            <w:vAlign w:val="center"/>
          </w:tcPr>
          <w:p w:rsidR="006A22DC" w:rsidRPr="001E2892" w:rsidRDefault="006A22DC" w:rsidP="006A22DC">
            <w:pPr>
              <w:spacing w:after="0" w:line="240" w:lineRule="auto"/>
              <w:jc w:val="center"/>
              <w:rPr>
                <w:rFonts w:ascii="Times New Roman" w:hAnsi="Times New Roman"/>
                <w:color w:val="000000"/>
              </w:rPr>
            </w:pPr>
            <w:r w:rsidRPr="00D634AB">
              <w:rPr>
                <w:rFonts w:ascii="Times New Roman" w:hAnsi="Times New Roman"/>
                <w:color w:val="000000"/>
              </w:rPr>
              <w:t>16:50:320107:109</w:t>
            </w:r>
          </w:p>
        </w:tc>
        <w:tc>
          <w:tcPr>
            <w:tcW w:w="1336" w:type="dxa"/>
            <w:tcBorders>
              <w:top w:val="nil"/>
              <w:left w:val="nil"/>
              <w:bottom w:val="single" w:sz="4" w:space="0" w:color="auto"/>
              <w:right w:val="single" w:sz="4" w:space="0" w:color="auto"/>
            </w:tcBorders>
            <w:shd w:val="clear" w:color="auto" w:fill="auto"/>
            <w:noWrap/>
            <w:vAlign w:val="center"/>
          </w:tcPr>
          <w:p w:rsidR="006A22DC" w:rsidRPr="001E2892" w:rsidRDefault="006A22DC" w:rsidP="006A22DC">
            <w:pPr>
              <w:spacing w:after="0" w:line="240" w:lineRule="auto"/>
              <w:jc w:val="center"/>
              <w:rPr>
                <w:rFonts w:ascii="Times New Roman" w:hAnsi="Times New Roman"/>
                <w:color w:val="000000"/>
              </w:rPr>
            </w:pPr>
            <w:r w:rsidRPr="00D634AB">
              <w:rPr>
                <w:rFonts w:ascii="Times New Roman" w:hAnsi="Times New Roman"/>
                <w:color w:val="000000"/>
              </w:rPr>
              <w:t>14490</w:t>
            </w:r>
          </w:p>
        </w:tc>
        <w:tc>
          <w:tcPr>
            <w:tcW w:w="2748" w:type="dxa"/>
            <w:tcBorders>
              <w:top w:val="nil"/>
              <w:left w:val="nil"/>
              <w:bottom w:val="single" w:sz="4" w:space="0" w:color="auto"/>
              <w:right w:val="single" w:sz="4" w:space="0" w:color="auto"/>
            </w:tcBorders>
            <w:shd w:val="clear" w:color="auto" w:fill="auto"/>
            <w:vAlign w:val="center"/>
          </w:tcPr>
          <w:p w:rsidR="006A22DC" w:rsidRPr="001E2892" w:rsidRDefault="006A22DC" w:rsidP="006A22DC">
            <w:pPr>
              <w:spacing w:after="0" w:line="240" w:lineRule="auto"/>
              <w:jc w:val="center"/>
              <w:rPr>
                <w:rFonts w:ascii="Times New Roman" w:hAnsi="Times New Roman"/>
                <w:color w:val="000000"/>
              </w:rPr>
            </w:pPr>
            <w:r w:rsidRPr="00D634AB">
              <w:rPr>
                <w:rFonts w:ascii="Times New Roman" w:hAnsi="Times New Roman"/>
                <w:color w:val="000000"/>
              </w:rPr>
              <w:t>под природный ландшафт (код12.0 общее пользование территории)</w:t>
            </w:r>
          </w:p>
        </w:tc>
        <w:tc>
          <w:tcPr>
            <w:tcW w:w="1559" w:type="dxa"/>
            <w:tcBorders>
              <w:top w:val="nil"/>
              <w:left w:val="nil"/>
              <w:bottom w:val="single" w:sz="4" w:space="0" w:color="auto"/>
              <w:right w:val="single" w:sz="4" w:space="0" w:color="auto"/>
            </w:tcBorders>
            <w:shd w:val="clear" w:color="auto" w:fill="auto"/>
            <w:noWrap/>
            <w:vAlign w:val="center"/>
          </w:tcPr>
          <w:p w:rsidR="006A22DC" w:rsidRPr="001E2892" w:rsidRDefault="006A22DC" w:rsidP="006A22DC">
            <w:pPr>
              <w:spacing w:after="0" w:line="240" w:lineRule="auto"/>
              <w:jc w:val="center"/>
              <w:rPr>
                <w:rFonts w:ascii="Times New Roman" w:hAnsi="Times New Roman"/>
                <w:color w:val="000000"/>
              </w:rPr>
            </w:pPr>
            <w:r w:rsidRPr="001E2892">
              <w:rPr>
                <w:rFonts w:ascii="Times New Roman" w:hAnsi="Times New Roman"/>
                <w:color w:val="000000"/>
              </w:rPr>
              <w:t>:ЗУ</w:t>
            </w:r>
            <w:r>
              <w:rPr>
                <w:rFonts w:ascii="Times New Roman" w:hAnsi="Times New Roman"/>
                <w:color w:val="000000"/>
              </w:rPr>
              <w:t>4</w:t>
            </w:r>
          </w:p>
        </w:tc>
        <w:tc>
          <w:tcPr>
            <w:tcW w:w="1701" w:type="dxa"/>
            <w:tcBorders>
              <w:top w:val="nil"/>
              <w:left w:val="nil"/>
              <w:bottom w:val="single" w:sz="4" w:space="0" w:color="auto"/>
              <w:right w:val="single" w:sz="4" w:space="0" w:color="auto"/>
            </w:tcBorders>
            <w:shd w:val="clear" w:color="auto" w:fill="auto"/>
            <w:noWrap/>
            <w:vAlign w:val="center"/>
          </w:tcPr>
          <w:p w:rsidR="006A22DC" w:rsidRPr="001E2892" w:rsidRDefault="006A22DC" w:rsidP="006A22DC">
            <w:pPr>
              <w:spacing w:after="0" w:line="240" w:lineRule="auto"/>
              <w:jc w:val="center"/>
              <w:rPr>
                <w:rFonts w:ascii="Times New Roman" w:hAnsi="Times New Roman"/>
                <w:color w:val="000000"/>
              </w:rPr>
            </w:pPr>
            <w:r>
              <w:rPr>
                <w:rFonts w:ascii="Times New Roman" w:hAnsi="Times New Roman"/>
                <w:color w:val="000000"/>
              </w:rPr>
              <w:t>53</w:t>
            </w:r>
          </w:p>
        </w:tc>
        <w:tc>
          <w:tcPr>
            <w:tcW w:w="1984" w:type="dxa"/>
            <w:tcBorders>
              <w:top w:val="nil"/>
              <w:left w:val="nil"/>
              <w:bottom w:val="single" w:sz="4" w:space="0" w:color="auto"/>
              <w:right w:val="single" w:sz="4" w:space="0" w:color="auto"/>
            </w:tcBorders>
            <w:shd w:val="clear" w:color="auto" w:fill="auto"/>
            <w:vAlign w:val="center"/>
          </w:tcPr>
          <w:p w:rsidR="006A22DC" w:rsidRPr="001E2892" w:rsidRDefault="006A22DC" w:rsidP="006A22DC">
            <w:pPr>
              <w:spacing w:after="0" w:line="240" w:lineRule="auto"/>
              <w:jc w:val="center"/>
              <w:rPr>
                <w:rFonts w:ascii="Times New Roman" w:hAnsi="Times New Roman"/>
                <w:color w:val="000000"/>
              </w:rPr>
            </w:pPr>
            <w:r w:rsidRPr="001E2892">
              <w:rPr>
                <w:rFonts w:ascii="Times New Roman" w:hAnsi="Times New Roman"/>
                <w:color w:val="000000"/>
              </w:rPr>
              <w:t>Улично-дорожная сеть</w:t>
            </w:r>
          </w:p>
        </w:tc>
        <w:tc>
          <w:tcPr>
            <w:tcW w:w="2868" w:type="dxa"/>
            <w:tcBorders>
              <w:top w:val="nil"/>
              <w:left w:val="nil"/>
              <w:bottom w:val="single" w:sz="4" w:space="0" w:color="auto"/>
              <w:right w:val="single" w:sz="4" w:space="0" w:color="auto"/>
            </w:tcBorders>
            <w:shd w:val="clear" w:color="auto" w:fill="auto"/>
            <w:vAlign w:val="center"/>
          </w:tcPr>
          <w:p w:rsidR="006A22DC" w:rsidRPr="001E2892" w:rsidRDefault="006A22DC" w:rsidP="006A22DC">
            <w:pPr>
              <w:spacing w:after="0" w:line="240" w:lineRule="auto"/>
              <w:jc w:val="center"/>
              <w:rPr>
                <w:rFonts w:ascii="Times New Roman" w:hAnsi="Times New Roman"/>
                <w:color w:val="000000"/>
              </w:rPr>
            </w:pPr>
            <w:r w:rsidRPr="001E2892">
              <w:rPr>
                <w:rFonts w:ascii="Times New Roman" w:hAnsi="Times New Roman"/>
                <w:color w:val="000000"/>
              </w:rPr>
              <w:t>Раздел с сохранением земельного участка в измененных границах</w:t>
            </w:r>
          </w:p>
        </w:tc>
        <w:tc>
          <w:tcPr>
            <w:tcW w:w="1065" w:type="dxa"/>
            <w:tcBorders>
              <w:top w:val="nil"/>
              <w:left w:val="nil"/>
              <w:bottom w:val="single" w:sz="4" w:space="0" w:color="auto"/>
              <w:right w:val="single" w:sz="4" w:space="0" w:color="auto"/>
            </w:tcBorders>
            <w:shd w:val="clear" w:color="auto" w:fill="auto"/>
            <w:noWrap/>
            <w:vAlign w:val="center"/>
          </w:tcPr>
          <w:p w:rsidR="006A22DC" w:rsidRPr="001E2892" w:rsidRDefault="006A22DC" w:rsidP="006A22DC">
            <w:pPr>
              <w:spacing w:after="0" w:line="240" w:lineRule="auto"/>
              <w:jc w:val="center"/>
              <w:rPr>
                <w:rFonts w:ascii="Times New Roman" w:hAnsi="Times New Roman"/>
                <w:color w:val="000000"/>
              </w:rPr>
            </w:pPr>
            <w:r>
              <w:rPr>
                <w:rFonts w:ascii="Times New Roman" w:hAnsi="Times New Roman"/>
                <w:color w:val="000000"/>
              </w:rPr>
              <w:t>-</w:t>
            </w:r>
          </w:p>
        </w:tc>
      </w:tr>
      <w:tr w:rsidR="00B97805" w:rsidRPr="001E2892" w:rsidTr="00B97805">
        <w:trPr>
          <w:trHeight w:val="113"/>
        </w:trPr>
        <w:tc>
          <w:tcPr>
            <w:tcW w:w="2012" w:type="dxa"/>
            <w:vMerge w:val="restart"/>
            <w:tcBorders>
              <w:top w:val="nil"/>
              <w:left w:val="single" w:sz="4" w:space="0" w:color="auto"/>
              <w:bottom w:val="single" w:sz="4" w:space="0" w:color="auto"/>
              <w:right w:val="single" w:sz="4" w:space="0" w:color="auto"/>
            </w:tcBorders>
            <w:shd w:val="clear" w:color="auto" w:fill="auto"/>
            <w:noWrap/>
            <w:vAlign w:val="center"/>
          </w:tcPr>
          <w:p w:rsidR="006A22DC" w:rsidRPr="001E2892" w:rsidRDefault="006A22DC" w:rsidP="006A22DC">
            <w:pPr>
              <w:spacing w:after="0" w:line="240" w:lineRule="auto"/>
              <w:jc w:val="center"/>
              <w:rPr>
                <w:rFonts w:ascii="Times New Roman" w:hAnsi="Times New Roman"/>
                <w:color w:val="000000"/>
              </w:rPr>
            </w:pPr>
            <w:r w:rsidRPr="00755680">
              <w:rPr>
                <w:rFonts w:ascii="Times New Roman" w:hAnsi="Times New Roman"/>
                <w:color w:val="000000"/>
              </w:rPr>
              <w:t>16:00:000000:1054</w:t>
            </w:r>
          </w:p>
        </w:tc>
        <w:tc>
          <w:tcPr>
            <w:tcW w:w="1336" w:type="dxa"/>
            <w:vMerge w:val="restart"/>
            <w:tcBorders>
              <w:top w:val="nil"/>
              <w:left w:val="single" w:sz="4" w:space="0" w:color="auto"/>
              <w:bottom w:val="single" w:sz="4" w:space="0" w:color="auto"/>
              <w:right w:val="single" w:sz="4" w:space="0" w:color="auto"/>
            </w:tcBorders>
            <w:shd w:val="clear" w:color="auto" w:fill="auto"/>
            <w:noWrap/>
            <w:vAlign w:val="center"/>
          </w:tcPr>
          <w:p w:rsidR="006A22DC" w:rsidRPr="001E2892" w:rsidRDefault="006A22DC" w:rsidP="006A22DC">
            <w:pPr>
              <w:spacing w:after="0" w:line="240" w:lineRule="auto"/>
              <w:jc w:val="center"/>
              <w:rPr>
                <w:rFonts w:ascii="Times New Roman" w:hAnsi="Times New Roman"/>
                <w:color w:val="000000"/>
              </w:rPr>
            </w:pPr>
            <w:r w:rsidRPr="00755680">
              <w:rPr>
                <w:rFonts w:ascii="Times New Roman" w:hAnsi="Times New Roman"/>
                <w:color w:val="000000"/>
              </w:rPr>
              <w:t>603926</w:t>
            </w:r>
          </w:p>
        </w:tc>
        <w:tc>
          <w:tcPr>
            <w:tcW w:w="2748" w:type="dxa"/>
            <w:vMerge w:val="restart"/>
            <w:tcBorders>
              <w:top w:val="nil"/>
              <w:left w:val="single" w:sz="4" w:space="0" w:color="auto"/>
              <w:bottom w:val="single" w:sz="4" w:space="0" w:color="auto"/>
              <w:right w:val="single" w:sz="4" w:space="0" w:color="auto"/>
            </w:tcBorders>
            <w:shd w:val="clear" w:color="auto" w:fill="auto"/>
            <w:vAlign w:val="center"/>
          </w:tcPr>
          <w:p w:rsidR="006A22DC" w:rsidRPr="001E2892" w:rsidRDefault="006A22DC" w:rsidP="006A22DC">
            <w:pPr>
              <w:spacing w:after="0" w:line="240" w:lineRule="auto"/>
              <w:jc w:val="center"/>
              <w:rPr>
                <w:rFonts w:ascii="Times New Roman" w:hAnsi="Times New Roman"/>
                <w:color w:val="000000"/>
              </w:rPr>
            </w:pPr>
            <w:r w:rsidRPr="00755680">
              <w:rPr>
                <w:rFonts w:ascii="Times New Roman" w:hAnsi="Times New Roman"/>
                <w:color w:val="000000"/>
              </w:rPr>
              <w:t>Для сельскохозяйственного производства</w:t>
            </w:r>
          </w:p>
        </w:tc>
        <w:tc>
          <w:tcPr>
            <w:tcW w:w="1559" w:type="dxa"/>
            <w:tcBorders>
              <w:top w:val="nil"/>
              <w:left w:val="nil"/>
              <w:bottom w:val="single" w:sz="4" w:space="0" w:color="auto"/>
              <w:right w:val="single" w:sz="4" w:space="0" w:color="auto"/>
            </w:tcBorders>
            <w:shd w:val="clear" w:color="auto" w:fill="auto"/>
            <w:noWrap/>
            <w:vAlign w:val="center"/>
            <w:hideMark/>
          </w:tcPr>
          <w:p w:rsidR="006A22DC" w:rsidRPr="001E2892" w:rsidRDefault="006A22DC" w:rsidP="006A22DC">
            <w:pPr>
              <w:spacing w:after="0" w:line="240" w:lineRule="auto"/>
              <w:jc w:val="center"/>
              <w:rPr>
                <w:rFonts w:ascii="Times New Roman" w:hAnsi="Times New Roman"/>
                <w:color w:val="000000"/>
              </w:rPr>
            </w:pPr>
            <w:r w:rsidRPr="001E2892">
              <w:rPr>
                <w:rFonts w:ascii="Times New Roman" w:hAnsi="Times New Roman"/>
                <w:color w:val="000000"/>
              </w:rPr>
              <w:t>:ЗУ</w:t>
            </w:r>
            <w:r>
              <w:rPr>
                <w:rFonts w:ascii="Times New Roman" w:hAnsi="Times New Roman"/>
                <w:color w:val="000000"/>
              </w:rPr>
              <w:t>5</w:t>
            </w:r>
          </w:p>
        </w:tc>
        <w:tc>
          <w:tcPr>
            <w:tcW w:w="1701" w:type="dxa"/>
            <w:tcBorders>
              <w:top w:val="nil"/>
              <w:left w:val="nil"/>
              <w:bottom w:val="single" w:sz="4" w:space="0" w:color="auto"/>
              <w:right w:val="single" w:sz="4" w:space="0" w:color="auto"/>
            </w:tcBorders>
            <w:shd w:val="clear" w:color="auto" w:fill="auto"/>
            <w:noWrap/>
            <w:vAlign w:val="center"/>
          </w:tcPr>
          <w:p w:rsidR="006A22DC" w:rsidRPr="001E2892" w:rsidRDefault="003706F3" w:rsidP="006A22DC">
            <w:pPr>
              <w:spacing w:after="0" w:line="240" w:lineRule="auto"/>
              <w:jc w:val="center"/>
              <w:rPr>
                <w:rFonts w:ascii="Times New Roman" w:hAnsi="Times New Roman"/>
                <w:color w:val="000000"/>
              </w:rPr>
            </w:pPr>
            <w:r>
              <w:rPr>
                <w:rFonts w:ascii="Times New Roman" w:hAnsi="Times New Roman"/>
                <w:color w:val="000000"/>
              </w:rPr>
              <w:t>500</w:t>
            </w:r>
          </w:p>
        </w:tc>
        <w:tc>
          <w:tcPr>
            <w:tcW w:w="1984" w:type="dxa"/>
            <w:tcBorders>
              <w:top w:val="nil"/>
              <w:left w:val="nil"/>
              <w:bottom w:val="single" w:sz="4" w:space="0" w:color="auto"/>
              <w:right w:val="single" w:sz="4" w:space="0" w:color="auto"/>
            </w:tcBorders>
            <w:shd w:val="clear" w:color="auto" w:fill="auto"/>
            <w:vAlign w:val="center"/>
            <w:hideMark/>
          </w:tcPr>
          <w:p w:rsidR="006A22DC" w:rsidRPr="001E2892" w:rsidRDefault="006A22DC" w:rsidP="006A22DC">
            <w:pPr>
              <w:spacing w:after="0" w:line="240" w:lineRule="auto"/>
              <w:jc w:val="center"/>
              <w:rPr>
                <w:rFonts w:ascii="Times New Roman" w:hAnsi="Times New Roman"/>
                <w:color w:val="000000"/>
              </w:rPr>
            </w:pPr>
            <w:r w:rsidRPr="001E2892">
              <w:rPr>
                <w:rFonts w:ascii="Times New Roman" w:hAnsi="Times New Roman"/>
                <w:color w:val="000000"/>
              </w:rPr>
              <w:t>Улично-дорожная сеть</w:t>
            </w:r>
          </w:p>
        </w:tc>
        <w:tc>
          <w:tcPr>
            <w:tcW w:w="28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22DC" w:rsidRPr="001E2892" w:rsidRDefault="006A22DC" w:rsidP="006A22DC">
            <w:pPr>
              <w:spacing w:after="0" w:line="240" w:lineRule="auto"/>
              <w:jc w:val="center"/>
              <w:rPr>
                <w:rFonts w:ascii="Times New Roman" w:hAnsi="Times New Roman"/>
                <w:color w:val="000000"/>
              </w:rPr>
            </w:pPr>
            <w:r w:rsidRPr="001E2892">
              <w:rPr>
                <w:rFonts w:ascii="Times New Roman" w:hAnsi="Times New Roman"/>
                <w:color w:val="000000"/>
              </w:rPr>
              <w:t>Раздел</w:t>
            </w:r>
          </w:p>
        </w:tc>
        <w:tc>
          <w:tcPr>
            <w:tcW w:w="1065" w:type="dxa"/>
            <w:tcBorders>
              <w:top w:val="nil"/>
              <w:left w:val="nil"/>
              <w:bottom w:val="single" w:sz="4" w:space="0" w:color="auto"/>
              <w:right w:val="single" w:sz="4" w:space="0" w:color="auto"/>
            </w:tcBorders>
            <w:shd w:val="clear" w:color="auto" w:fill="auto"/>
            <w:noWrap/>
            <w:vAlign w:val="center"/>
            <w:hideMark/>
          </w:tcPr>
          <w:p w:rsidR="006A22DC" w:rsidRPr="001E2892" w:rsidRDefault="006A22DC" w:rsidP="00D34E67">
            <w:pPr>
              <w:spacing w:after="0" w:line="240" w:lineRule="auto"/>
              <w:ind w:left="-140" w:right="-143"/>
              <w:jc w:val="center"/>
              <w:rPr>
                <w:rFonts w:ascii="Times New Roman" w:hAnsi="Times New Roman"/>
                <w:color w:val="000000"/>
              </w:rPr>
            </w:pPr>
            <w:r w:rsidRPr="001E2892">
              <w:rPr>
                <w:rFonts w:ascii="Times New Roman" w:hAnsi="Times New Roman"/>
                <w:color w:val="000000"/>
              </w:rPr>
              <w:t>Частичное</w:t>
            </w:r>
          </w:p>
        </w:tc>
      </w:tr>
      <w:tr w:rsidR="00B97805" w:rsidRPr="001E2892" w:rsidTr="00B97805">
        <w:trPr>
          <w:trHeight w:val="113"/>
        </w:trPr>
        <w:tc>
          <w:tcPr>
            <w:tcW w:w="2012" w:type="dxa"/>
            <w:vMerge/>
            <w:tcBorders>
              <w:top w:val="nil"/>
              <w:left w:val="single" w:sz="4" w:space="0" w:color="auto"/>
              <w:bottom w:val="single" w:sz="4" w:space="0" w:color="auto"/>
              <w:right w:val="single" w:sz="4" w:space="0" w:color="auto"/>
            </w:tcBorders>
            <w:vAlign w:val="center"/>
          </w:tcPr>
          <w:p w:rsidR="006A22DC" w:rsidRPr="001E2892" w:rsidRDefault="006A22DC" w:rsidP="006A22DC">
            <w:pPr>
              <w:spacing w:after="0" w:line="240" w:lineRule="auto"/>
              <w:rPr>
                <w:rFonts w:ascii="Times New Roman" w:hAnsi="Times New Roman"/>
                <w:color w:val="000000"/>
              </w:rPr>
            </w:pPr>
          </w:p>
        </w:tc>
        <w:tc>
          <w:tcPr>
            <w:tcW w:w="1336" w:type="dxa"/>
            <w:vMerge/>
            <w:tcBorders>
              <w:top w:val="nil"/>
              <w:left w:val="single" w:sz="4" w:space="0" w:color="auto"/>
              <w:bottom w:val="single" w:sz="4" w:space="0" w:color="auto"/>
              <w:right w:val="single" w:sz="4" w:space="0" w:color="auto"/>
            </w:tcBorders>
            <w:vAlign w:val="center"/>
          </w:tcPr>
          <w:p w:rsidR="006A22DC" w:rsidRPr="001E2892" w:rsidRDefault="006A22DC" w:rsidP="006A22DC">
            <w:pPr>
              <w:spacing w:after="0" w:line="240" w:lineRule="auto"/>
              <w:rPr>
                <w:rFonts w:ascii="Times New Roman" w:hAnsi="Times New Roman"/>
                <w:color w:val="000000"/>
              </w:rPr>
            </w:pPr>
          </w:p>
        </w:tc>
        <w:tc>
          <w:tcPr>
            <w:tcW w:w="2748" w:type="dxa"/>
            <w:vMerge/>
            <w:tcBorders>
              <w:top w:val="nil"/>
              <w:left w:val="single" w:sz="4" w:space="0" w:color="auto"/>
              <w:bottom w:val="single" w:sz="4" w:space="0" w:color="auto"/>
              <w:right w:val="single" w:sz="4" w:space="0" w:color="auto"/>
            </w:tcBorders>
            <w:vAlign w:val="center"/>
          </w:tcPr>
          <w:p w:rsidR="006A22DC" w:rsidRPr="001E2892" w:rsidRDefault="006A22DC" w:rsidP="006A22DC">
            <w:pPr>
              <w:spacing w:after="0" w:line="240" w:lineRule="auto"/>
              <w:rPr>
                <w:rFonts w:ascii="Times New Roman" w:hAnsi="Times New Roman"/>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6A22DC" w:rsidRPr="001E2892" w:rsidRDefault="006A22DC" w:rsidP="006A22DC">
            <w:pPr>
              <w:spacing w:after="0" w:line="240" w:lineRule="auto"/>
              <w:jc w:val="center"/>
              <w:rPr>
                <w:rFonts w:ascii="Times New Roman" w:hAnsi="Times New Roman"/>
                <w:color w:val="000000"/>
              </w:rPr>
            </w:pPr>
            <w:r w:rsidRPr="001E2892">
              <w:rPr>
                <w:rFonts w:ascii="Times New Roman" w:hAnsi="Times New Roman"/>
                <w:color w:val="000000"/>
              </w:rPr>
              <w:t>:ЗУ</w:t>
            </w:r>
            <w:r>
              <w:rPr>
                <w:rFonts w:ascii="Times New Roman" w:hAnsi="Times New Roman"/>
                <w:color w:val="000000"/>
              </w:rPr>
              <w:t>6</w:t>
            </w:r>
          </w:p>
        </w:tc>
        <w:tc>
          <w:tcPr>
            <w:tcW w:w="1701" w:type="dxa"/>
            <w:tcBorders>
              <w:top w:val="nil"/>
              <w:left w:val="nil"/>
              <w:bottom w:val="single" w:sz="4" w:space="0" w:color="auto"/>
              <w:right w:val="single" w:sz="4" w:space="0" w:color="auto"/>
            </w:tcBorders>
            <w:shd w:val="clear" w:color="auto" w:fill="auto"/>
            <w:noWrap/>
            <w:vAlign w:val="center"/>
          </w:tcPr>
          <w:p w:rsidR="006A22DC" w:rsidRPr="001E2892" w:rsidRDefault="003706F3" w:rsidP="006A22DC">
            <w:pPr>
              <w:spacing w:after="0" w:line="240" w:lineRule="auto"/>
              <w:jc w:val="center"/>
              <w:rPr>
                <w:rFonts w:ascii="Times New Roman" w:hAnsi="Times New Roman"/>
                <w:color w:val="000000"/>
              </w:rPr>
            </w:pPr>
            <w:r>
              <w:rPr>
                <w:rFonts w:ascii="Times New Roman" w:hAnsi="Times New Roman"/>
                <w:color w:val="000000"/>
              </w:rPr>
              <w:t>603426</w:t>
            </w:r>
          </w:p>
        </w:tc>
        <w:tc>
          <w:tcPr>
            <w:tcW w:w="1984" w:type="dxa"/>
            <w:tcBorders>
              <w:top w:val="nil"/>
              <w:left w:val="nil"/>
              <w:bottom w:val="single" w:sz="4" w:space="0" w:color="auto"/>
              <w:right w:val="single" w:sz="4" w:space="0" w:color="auto"/>
            </w:tcBorders>
            <w:shd w:val="clear" w:color="auto" w:fill="auto"/>
            <w:vAlign w:val="center"/>
            <w:hideMark/>
          </w:tcPr>
          <w:p w:rsidR="006A22DC" w:rsidRPr="001E2892" w:rsidRDefault="006A22DC" w:rsidP="006A22DC">
            <w:pPr>
              <w:spacing w:after="0" w:line="240" w:lineRule="auto"/>
              <w:jc w:val="center"/>
              <w:rPr>
                <w:rFonts w:ascii="Times New Roman" w:hAnsi="Times New Roman"/>
                <w:color w:val="000000"/>
              </w:rPr>
            </w:pPr>
            <w:r w:rsidRPr="001E2892">
              <w:rPr>
                <w:rFonts w:ascii="Times New Roman" w:hAnsi="Times New Roman"/>
                <w:color w:val="000000"/>
              </w:rPr>
              <w:t>-</w:t>
            </w:r>
          </w:p>
        </w:tc>
        <w:tc>
          <w:tcPr>
            <w:tcW w:w="2868" w:type="dxa"/>
            <w:vMerge/>
            <w:tcBorders>
              <w:top w:val="nil"/>
              <w:left w:val="single" w:sz="4" w:space="0" w:color="auto"/>
              <w:bottom w:val="single" w:sz="4" w:space="0" w:color="auto"/>
              <w:right w:val="single" w:sz="4" w:space="0" w:color="auto"/>
            </w:tcBorders>
            <w:vAlign w:val="center"/>
            <w:hideMark/>
          </w:tcPr>
          <w:p w:rsidR="006A22DC" w:rsidRPr="001E2892" w:rsidRDefault="006A22DC" w:rsidP="006A22DC">
            <w:pPr>
              <w:spacing w:after="0" w:line="240" w:lineRule="auto"/>
              <w:rPr>
                <w:rFonts w:ascii="Times New Roman" w:hAnsi="Times New Roman"/>
                <w:color w:val="000000"/>
              </w:rPr>
            </w:pPr>
          </w:p>
        </w:tc>
        <w:tc>
          <w:tcPr>
            <w:tcW w:w="1065" w:type="dxa"/>
            <w:tcBorders>
              <w:top w:val="nil"/>
              <w:left w:val="nil"/>
              <w:bottom w:val="single" w:sz="4" w:space="0" w:color="auto"/>
              <w:right w:val="single" w:sz="4" w:space="0" w:color="auto"/>
            </w:tcBorders>
            <w:shd w:val="clear" w:color="auto" w:fill="auto"/>
            <w:noWrap/>
            <w:vAlign w:val="center"/>
            <w:hideMark/>
          </w:tcPr>
          <w:p w:rsidR="006A22DC" w:rsidRPr="001E2892" w:rsidRDefault="006A22DC" w:rsidP="006A22DC">
            <w:pPr>
              <w:spacing w:after="0" w:line="240" w:lineRule="auto"/>
              <w:jc w:val="center"/>
              <w:rPr>
                <w:rFonts w:ascii="Times New Roman" w:hAnsi="Times New Roman"/>
                <w:color w:val="000000"/>
              </w:rPr>
            </w:pPr>
            <w:r w:rsidRPr="001E2892">
              <w:rPr>
                <w:rFonts w:ascii="Times New Roman" w:hAnsi="Times New Roman"/>
                <w:color w:val="000000"/>
              </w:rPr>
              <w:t>-</w:t>
            </w:r>
          </w:p>
        </w:tc>
      </w:tr>
      <w:tr w:rsidR="006A22DC" w:rsidRPr="001E2892" w:rsidTr="00B97805">
        <w:trPr>
          <w:trHeight w:val="113"/>
        </w:trPr>
        <w:tc>
          <w:tcPr>
            <w:tcW w:w="15273"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22DC" w:rsidRPr="001E2892" w:rsidRDefault="006A22DC" w:rsidP="006A22DC">
            <w:pPr>
              <w:spacing w:after="0" w:line="240" w:lineRule="auto"/>
              <w:jc w:val="center"/>
              <w:rPr>
                <w:rFonts w:ascii="Times New Roman" w:hAnsi="Times New Roman"/>
                <w:b/>
                <w:bCs/>
                <w:color w:val="000000"/>
              </w:rPr>
            </w:pPr>
            <w:r w:rsidRPr="001E2892">
              <w:rPr>
                <w:rFonts w:ascii="Times New Roman" w:hAnsi="Times New Roman"/>
                <w:b/>
                <w:bCs/>
                <w:color w:val="000000"/>
              </w:rPr>
              <w:t>2 этап</w:t>
            </w:r>
          </w:p>
        </w:tc>
      </w:tr>
      <w:tr w:rsidR="00B97805" w:rsidRPr="001E2892" w:rsidTr="00B97805">
        <w:trPr>
          <w:trHeight w:val="113"/>
        </w:trPr>
        <w:tc>
          <w:tcPr>
            <w:tcW w:w="20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E08" w:rsidRPr="001E2892" w:rsidRDefault="00A67E08" w:rsidP="00A67E08">
            <w:pPr>
              <w:spacing w:after="0" w:line="240" w:lineRule="auto"/>
              <w:jc w:val="center"/>
              <w:rPr>
                <w:rFonts w:ascii="Times New Roman" w:hAnsi="Times New Roman"/>
                <w:color w:val="000000"/>
              </w:rPr>
            </w:pPr>
            <w:r w:rsidRPr="001E2892">
              <w:rPr>
                <w:rFonts w:ascii="Times New Roman" w:hAnsi="Times New Roman"/>
                <w:color w:val="000000"/>
              </w:rPr>
              <w:t>:ЗУ1</w:t>
            </w:r>
            <w:r>
              <w:rPr>
                <w:rFonts w:ascii="Times New Roman" w:hAnsi="Times New Roman"/>
                <w:color w:val="000000"/>
              </w:rPr>
              <w:t xml:space="preserve">, </w:t>
            </w:r>
            <w:r w:rsidRPr="001E2892">
              <w:rPr>
                <w:rFonts w:ascii="Times New Roman" w:hAnsi="Times New Roman"/>
                <w:color w:val="000000"/>
              </w:rPr>
              <w:t>:ЗУ</w:t>
            </w:r>
            <w:r>
              <w:rPr>
                <w:rFonts w:ascii="Times New Roman" w:hAnsi="Times New Roman"/>
                <w:color w:val="000000"/>
              </w:rPr>
              <w:t>2</w:t>
            </w:r>
          </w:p>
        </w:tc>
        <w:tc>
          <w:tcPr>
            <w:tcW w:w="1336" w:type="dxa"/>
            <w:tcBorders>
              <w:top w:val="single" w:sz="4" w:space="0" w:color="auto"/>
              <w:left w:val="nil"/>
              <w:bottom w:val="single" w:sz="4" w:space="0" w:color="auto"/>
              <w:right w:val="single" w:sz="4" w:space="0" w:color="auto"/>
            </w:tcBorders>
            <w:shd w:val="clear" w:color="auto" w:fill="auto"/>
            <w:noWrap/>
            <w:vAlign w:val="center"/>
            <w:hideMark/>
          </w:tcPr>
          <w:p w:rsidR="00A67E08" w:rsidRPr="001E2892" w:rsidRDefault="00A67E08" w:rsidP="00A67E08">
            <w:pPr>
              <w:spacing w:after="0" w:line="240" w:lineRule="auto"/>
              <w:jc w:val="center"/>
              <w:rPr>
                <w:rFonts w:ascii="Times New Roman" w:hAnsi="Times New Roman"/>
                <w:color w:val="000000"/>
              </w:rPr>
            </w:pPr>
            <w:r w:rsidRPr="001E2892">
              <w:rPr>
                <w:rFonts w:ascii="Times New Roman" w:hAnsi="Times New Roman"/>
                <w:color w:val="000000"/>
              </w:rPr>
              <w:t>-</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rsidR="00A67E08" w:rsidRPr="001E2892" w:rsidRDefault="00A67E08" w:rsidP="00A67E08">
            <w:pPr>
              <w:spacing w:after="0" w:line="240" w:lineRule="auto"/>
              <w:jc w:val="center"/>
              <w:rPr>
                <w:rFonts w:ascii="Times New Roman" w:hAnsi="Times New Roman"/>
                <w:color w:val="000000"/>
              </w:rPr>
            </w:pPr>
            <w:r w:rsidRPr="001E2892">
              <w:rPr>
                <w:rFonts w:ascii="Times New Roman" w:hAnsi="Times New Roman"/>
                <w:color w:val="000000"/>
              </w:rPr>
              <w:t>Улично-дорожная сеть</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67E08" w:rsidRPr="001E2892" w:rsidRDefault="00A67E08" w:rsidP="00A67E08">
            <w:pPr>
              <w:spacing w:after="0" w:line="240" w:lineRule="auto"/>
              <w:jc w:val="center"/>
              <w:rPr>
                <w:rFonts w:ascii="Times New Roman" w:hAnsi="Times New Roman"/>
                <w:color w:val="000000"/>
              </w:rPr>
            </w:pPr>
            <w:r w:rsidRPr="001E2892">
              <w:rPr>
                <w:rFonts w:ascii="Times New Roman" w:hAnsi="Times New Roman"/>
                <w:color w:val="000000"/>
              </w:rPr>
              <w:t>:ЗУ</w:t>
            </w:r>
            <w:r>
              <w:rPr>
                <w:rFonts w:ascii="Times New Roman" w:hAnsi="Times New Roman"/>
                <w:color w:val="000000"/>
              </w:rPr>
              <w:t>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67E08" w:rsidRPr="001E2892" w:rsidRDefault="00A67E08" w:rsidP="00A67E08">
            <w:pPr>
              <w:spacing w:after="0" w:line="240" w:lineRule="auto"/>
              <w:jc w:val="center"/>
              <w:rPr>
                <w:rFonts w:ascii="Times New Roman" w:hAnsi="Times New Roman"/>
                <w:color w:val="000000"/>
              </w:rPr>
            </w:pPr>
            <w:r>
              <w:rPr>
                <w:rFonts w:ascii="Times New Roman" w:hAnsi="Times New Roman"/>
                <w:color w:val="000000"/>
              </w:rPr>
              <w:t>1509</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67E08" w:rsidRPr="001E2892" w:rsidRDefault="00A67E08" w:rsidP="00A67E08">
            <w:pPr>
              <w:spacing w:after="0" w:line="240" w:lineRule="auto"/>
              <w:jc w:val="center"/>
              <w:rPr>
                <w:rFonts w:ascii="Times New Roman" w:hAnsi="Times New Roman"/>
                <w:color w:val="000000"/>
              </w:rPr>
            </w:pPr>
            <w:r w:rsidRPr="001E2892">
              <w:rPr>
                <w:rFonts w:ascii="Times New Roman" w:hAnsi="Times New Roman"/>
                <w:color w:val="000000"/>
              </w:rPr>
              <w:t>Улично-дорожная сеть</w:t>
            </w:r>
          </w:p>
        </w:tc>
        <w:tc>
          <w:tcPr>
            <w:tcW w:w="2868" w:type="dxa"/>
            <w:tcBorders>
              <w:top w:val="single" w:sz="4" w:space="0" w:color="auto"/>
              <w:left w:val="nil"/>
              <w:bottom w:val="single" w:sz="4" w:space="0" w:color="auto"/>
              <w:right w:val="single" w:sz="4" w:space="0" w:color="auto"/>
            </w:tcBorders>
            <w:shd w:val="clear" w:color="auto" w:fill="auto"/>
            <w:noWrap/>
            <w:vAlign w:val="center"/>
            <w:hideMark/>
          </w:tcPr>
          <w:p w:rsidR="00A67E08" w:rsidRPr="001E2892" w:rsidRDefault="00A67E08" w:rsidP="00A67E08">
            <w:pPr>
              <w:spacing w:after="0" w:line="240" w:lineRule="auto"/>
              <w:jc w:val="center"/>
              <w:rPr>
                <w:rFonts w:ascii="Times New Roman" w:hAnsi="Times New Roman"/>
                <w:color w:val="000000"/>
              </w:rPr>
            </w:pPr>
            <w:r w:rsidRPr="001E2892">
              <w:rPr>
                <w:rFonts w:ascii="Times New Roman" w:hAnsi="Times New Roman"/>
                <w:color w:val="000000"/>
              </w:rPr>
              <w:t>Объединение</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rsidR="00A67E08" w:rsidRPr="001E2892" w:rsidRDefault="00A67E08" w:rsidP="00A67E08">
            <w:pPr>
              <w:spacing w:after="0" w:line="240" w:lineRule="auto"/>
              <w:jc w:val="center"/>
              <w:rPr>
                <w:rFonts w:ascii="Times New Roman" w:hAnsi="Times New Roman"/>
                <w:color w:val="000000"/>
              </w:rPr>
            </w:pPr>
            <w:r w:rsidRPr="001E2892">
              <w:rPr>
                <w:rFonts w:ascii="Times New Roman" w:hAnsi="Times New Roman"/>
                <w:color w:val="000000"/>
              </w:rPr>
              <w:t>-</w:t>
            </w:r>
          </w:p>
        </w:tc>
      </w:tr>
      <w:tr w:rsidR="00B97805" w:rsidRPr="001E2892" w:rsidTr="00B97805">
        <w:trPr>
          <w:trHeight w:val="113"/>
        </w:trPr>
        <w:tc>
          <w:tcPr>
            <w:tcW w:w="2012" w:type="dxa"/>
            <w:tcBorders>
              <w:top w:val="single" w:sz="4" w:space="0" w:color="auto"/>
              <w:left w:val="single" w:sz="4" w:space="0" w:color="auto"/>
              <w:bottom w:val="single" w:sz="4" w:space="0" w:color="auto"/>
              <w:right w:val="single" w:sz="4" w:space="0" w:color="auto"/>
            </w:tcBorders>
            <w:shd w:val="clear" w:color="auto" w:fill="auto"/>
            <w:vAlign w:val="center"/>
          </w:tcPr>
          <w:p w:rsidR="00A67E08" w:rsidRPr="001E2892" w:rsidRDefault="00A67E08" w:rsidP="00A67E08">
            <w:pPr>
              <w:spacing w:after="0" w:line="240" w:lineRule="auto"/>
              <w:jc w:val="center"/>
              <w:rPr>
                <w:rFonts w:ascii="Times New Roman" w:hAnsi="Times New Roman"/>
                <w:color w:val="000000"/>
              </w:rPr>
            </w:pPr>
            <w:r w:rsidRPr="001E2892">
              <w:rPr>
                <w:rFonts w:ascii="Times New Roman" w:hAnsi="Times New Roman"/>
                <w:color w:val="000000"/>
              </w:rPr>
              <w:t>:ЗУ</w:t>
            </w:r>
            <w:r>
              <w:rPr>
                <w:rFonts w:ascii="Times New Roman" w:hAnsi="Times New Roman"/>
                <w:color w:val="000000"/>
              </w:rPr>
              <w:t xml:space="preserve">3, </w:t>
            </w:r>
            <w:r w:rsidRPr="001E2892">
              <w:rPr>
                <w:rFonts w:ascii="Times New Roman" w:hAnsi="Times New Roman"/>
                <w:color w:val="000000"/>
              </w:rPr>
              <w:t>:ЗУ</w:t>
            </w:r>
            <w:r>
              <w:rPr>
                <w:rFonts w:ascii="Times New Roman" w:hAnsi="Times New Roman"/>
                <w:color w:val="000000"/>
              </w:rPr>
              <w:t xml:space="preserve">4, </w:t>
            </w:r>
            <w:r w:rsidRPr="001E2892">
              <w:rPr>
                <w:rFonts w:ascii="Times New Roman" w:hAnsi="Times New Roman"/>
                <w:color w:val="000000"/>
              </w:rPr>
              <w:t>:ЗУ</w:t>
            </w:r>
            <w:r>
              <w:rPr>
                <w:rFonts w:ascii="Times New Roman" w:hAnsi="Times New Roman"/>
                <w:color w:val="000000"/>
              </w:rPr>
              <w:t>5</w:t>
            </w:r>
          </w:p>
        </w:tc>
        <w:tc>
          <w:tcPr>
            <w:tcW w:w="1336" w:type="dxa"/>
            <w:tcBorders>
              <w:top w:val="single" w:sz="4" w:space="0" w:color="auto"/>
              <w:left w:val="nil"/>
              <w:bottom w:val="single" w:sz="4" w:space="0" w:color="auto"/>
              <w:right w:val="single" w:sz="4" w:space="0" w:color="auto"/>
            </w:tcBorders>
            <w:shd w:val="clear" w:color="auto" w:fill="auto"/>
            <w:noWrap/>
            <w:vAlign w:val="center"/>
          </w:tcPr>
          <w:p w:rsidR="00A67E08" w:rsidRPr="001E2892" w:rsidRDefault="00A67E08" w:rsidP="00A67E08">
            <w:pPr>
              <w:spacing w:after="0" w:line="240" w:lineRule="auto"/>
              <w:jc w:val="center"/>
              <w:rPr>
                <w:rFonts w:ascii="Times New Roman" w:hAnsi="Times New Roman"/>
                <w:color w:val="000000"/>
              </w:rPr>
            </w:pPr>
            <w:r w:rsidRPr="001E2892">
              <w:rPr>
                <w:rFonts w:ascii="Times New Roman" w:hAnsi="Times New Roman"/>
                <w:color w:val="000000"/>
              </w:rPr>
              <w:t>-</w:t>
            </w:r>
          </w:p>
        </w:tc>
        <w:tc>
          <w:tcPr>
            <w:tcW w:w="2748" w:type="dxa"/>
            <w:tcBorders>
              <w:top w:val="single" w:sz="4" w:space="0" w:color="auto"/>
              <w:left w:val="nil"/>
              <w:bottom w:val="single" w:sz="4" w:space="0" w:color="auto"/>
              <w:right w:val="single" w:sz="4" w:space="0" w:color="auto"/>
            </w:tcBorders>
            <w:shd w:val="clear" w:color="auto" w:fill="auto"/>
            <w:vAlign w:val="center"/>
          </w:tcPr>
          <w:p w:rsidR="00A67E08" w:rsidRPr="001E2892" w:rsidRDefault="00A67E08" w:rsidP="00A67E08">
            <w:pPr>
              <w:spacing w:after="0" w:line="240" w:lineRule="auto"/>
              <w:jc w:val="center"/>
              <w:rPr>
                <w:rFonts w:ascii="Times New Roman" w:hAnsi="Times New Roman"/>
                <w:color w:val="000000"/>
              </w:rPr>
            </w:pPr>
            <w:r w:rsidRPr="001E2892">
              <w:rPr>
                <w:rFonts w:ascii="Times New Roman" w:hAnsi="Times New Roman"/>
                <w:color w:val="000000"/>
              </w:rPr>
              <w:t>Улично-дорожная сеть</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67E08" w:rsidRPr="001E2892" w:rsidRDefault="00A67E08" w:rsidP="00A67E08">
            <w:pPr>
              <w:spacing w:after="0" w:line="240" w:lineRule="auto"/>
              <w:jc w:val="center"/>
              <w:rPr>
                <w:rFonts w:ascii="Times New Roman" w:hAnsi="Times New Roman"/>
                <w:color w:val="000000"/>
              </w:rPr>
            </w:pPr>
            <w:r w:rsidRPr="001E2892">
              <w:rPr>
                <w:rFonts w:ascii="Times New Roman" w:hAnsi="Times New Roman"/>
                <w:color w:val="000000"/>
              </w:rPr>
              <w:t>:ЗУ</w:t>
            </w:r>
            <w:r>
              <w:rPr>
                <w:rFonts w:ascii="Times New Roman" w:hAnsi="Times New Roman"/>
                <w:color w:val="000000"/>
              </w:rPr>
              <w:t>8</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67E08" w:rsidRPr="001E2892" w:rsidRDefault="00A67E08" w:rsidP="00A67E08">
            <w:pPr>
              <w:spacing w:after="0" w:line="240" w:lineRule="auto"/>
              <w:jc w:val="center"/>
              <w:rPr>
                <w:rFonts w:ascii="Times New Roman" w:hAnsi="Times New Roman"/>
                <w:color w:val="000000"/>
              </w:rPr>
            </w:pPr>
            <w:r>
              <w:rPr>
                <w:rFonts w:ascii="Times New Roman" w:hAnsi="Times New Roman"/>
                <w:color w:val="000000"/>
              </w:rPr>
              <w:t>3455</w:t>
            </w:r>
          </w:p>
        </w:tc>
        <w:tc>
          <w:tcPr>
            <w:tcW w:w="1984" w:type="dxa"/>
            <w:tcBorders>
              <w:top w:val="single" w:sz="4" w:space="0" w:color="auto"/>
              <w:left w:val="nil"/>
              <w:bottom w:val="single" w:sz="4" w:space="0" w:color="auto"/>
              <w:right w:val="single" w:sz="4" w:space="0" w:color="auto"/>
            </w:tcBorders>
            <w:shd w:val="clear" w:color="auto" w:fill="auto"/>
            <w:vAlign w:val="center"/>
          </w:tcPr>
          <w:p w:rsidR="00A67E08" w:rsidRPr="001E2892" w:rsidRDefault="00A67E08" w:rsidP="00A67E08">
            <w:pPr>
              <w:spacing w:after="0" w:line="240" w:lineRule="auto"/>
              <w:jc w:val="center"/>
              <w:rPr>
                <w:rFonts w:ascii="Times New Roman" w:hAnsi="Times New Roman"/>
                <w:color w:val="000000"/>
              </w:rPr>
            </w:pPr>
            <w:r w:rsidRPr="001E2892">
              <w:rPr>
                <w:rFonts w:ascii="Times New Roman" w:hAnsi="Times New Roman"/>
                <w:color w:val="000000"/>
              </w:rPr>
              <w:t>Улично-дорожная сеть</w:t>
            </w:r>
          </w:p>
        </w:tc>
        <w:tc>
          <w:tcPr>
            <w:tcW w:w="2868" w:type="dxa"/>
            <w:tcBorders>
              <w:top w:val="single" w:sz="4" w:space="0" w:color="auto"/>
              <w:left w:val="nil"/>
              <w:bottom w:val="single" w:sz="4" w:space="0" w:color="auto"/>
              <w:right w:val="single" w:sz="4" w:space="0" w:color="auto"/>
            </w:tcBorders>
            <w:shd w:val="clear" w:color="auto" w:fill="auto"/>
            <w:noWrap/>
            <w:vAlign w:val="center"/>
          </w:tcPr>
          <w:p w:rsidR="00A67E08" w:rsidRPr="001E2892" w:rsidRDefault="00A67E08" w:rsidP="00A67E08">
            <w:pPr>
              <w:spacing w:after="0" w:line="240" w:lineRule="auto"/>
              <w:jc w:val="center"/>
              <w:rPr>
                <w:rFonts w:ascii="Times New Roman" w:hAnsi="Times New Roman"/>
                <w:color w:val="000000"/>
              </w:rPr>
            </w:pPr>
            <w:r w:rsidRPr="001E2892">
              <w:rPr>
                <w:rFonts w:ascii="Times New Roman" w:hAnsi="Times New Roman"/>
                <w:color w:val="000000"/>
              </w:rPr>
              <w:t>Объединение</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A67E08" w:rsidRPr="001E2892" w:rsidRDefault="00A67E08" w:rsidP="00A67E08">
            <w:pPr>
              <w:spacing w:after="0" w:line="240" w:lineRule="auto"/>
              <w:jc w:val="center"/>
              <w:rPr>
                <w:rFonts w:ascii="Times New Roman" w:hAnsi="Times New Roman"/>
                <w:color w:val="000000"/>
              </w:rPr>
            </w:pPr>
            <w:r w:rsidRPr="001E2892">
              <w:rPr>
                <w:rFonts w:ascii="Times New Roman" w:hAnsi="Times New Roman"/>
                <w:color w:val="000000"/>
              </w:rPr>
              <w:t>-</w:t>
            </w:r>
          </w:p>
        </w:tc>
      </w:tr>
    </w:tbl>
    <w:p w:rsidR="000D1047" w:rsidRDefault="000D1047" w:rsidP="000D1047">
      <w:pPr>
        <w:spacing w:line="360" w:lineRule="auto"/>
        <w:ind w:firstLine="567"/>
        <w:jc w:val="both"/>
        <w:rPr>
          <w:rFonts w:ascii="Times New Roman" w:hAnsi="Times New Roman"/>
          <w:bCs/>
          <w:sz w:val="28"/>
          <w:szCs w:val="27"/>
          <w:lang w:eastAsia="ar-SA"/>
        </w:rPr>
      </w:pPr>
    </w:p>
    <w:p w:rsidR="00D634AB" w:rsidRDefault="00D634AB" w:rsidP="000D1047">
      <w:pPr>
        <w:spacing w:line="360" w:lineRule="auto"/>
        <w:ind w:firstLine="567"/>
        <w:jc w:val="both"/>
        <w:rPr>
          <w:rFonts w:ascii="Times New Roman" w:hAnsi="Times New Roman"/>
          <w:bCs/>
          <w:sz w:val="28"/>
          <w:szCs w:val="27"/>
          <w:lang w:eastAsia="ar-SA"/>
        </w:rPr>
        <w:sectPr w:rsidR="00D634AB" w:rsidSect="006B6E13">
          <w:pgSz w:w="16838" w:h="11906" w:orient="landscape" w:code="9"/>
          <w:pgMar w:top="851" w:right="851" w:bottom="1274" w:left="709" w:header="284" w:footer="284" w:gutter="0"/>
          <w:cols w:space="720"/>
          <w:titlePg/>
          <w:docGrid w:linePitch="299"/>
        </w:sectPr>
      </w:pPr>
    </w:p>
    <w:p w:rsidR="00B97805" w:rsidRDefault="00B97805" w:rsidP="00B97805">
      <w:pPr>
        <w:spacing w:before="100" w:beforeAutospacing="1" w:line="360" w:lineRule="auto"/>
        <w:ind w:firstLine="567"/>
        <w:jc w:val="both"/>
        <w:rPr>
          <w:rFonts w:ascii="Times New Roman" w:hAnsi="Times New Roman"/>
          <w:bCs/>
          <w:sz w:val="28"/>
          <w:szCs w:val="27"/>
          <w:lang w:eastAsia="ar-SA"/>
        </w:rPr>
      </w:pPr>
      <w:r w:rsidRPr="00593E23">
        <w:rPr>
          <w:rFonts w:ascii="Times New Roman" w:hAnsi="Times New Roman"/>
          <w:sz w:val="28"/>
          <w:szCs w:val="28"/>
        </w:rPr>
        <w:lastRenderedPageBreak/>
        <w:t>При проведении кадастровых работ по образованию земельн</w:t>
      </w:r>
      <w:r>
        <w:rPr>
          <w:rFonts w:ascii="Times New Roman" w:hAnsi="Times New Roman"/>
          <w:sz w:val="28"/>
          <w:szCs w:val="28"/>
        </w:rPr>
        <w:t>ых</w:t>
      </w:r>
      <w:r w:rsidRPr="00593E23">
        <w:rPr>
          <w:rFonts w:ascii="Times New Roman" w:hAnsi="Times New Roman"/>
          <w:sz w:val="28"/>
          <w:szCs w:val="28"/>
        </w:rPr>
        <w:t xml:space="preserve"> участк</w:t>
      </w:r>
      <w:r>
        <w:rPr>
          <w:rFonts w:ascii="Times New Roman" w:hAnsi="Times New Roman"/>
          <w:sz w:val="28"/>
          <w:szCs w:val="28"/>
        </w:rPr>
        <w:t>ов</w:t>
      </w:r>
      <w:r w:rsidRPr="00593E23">
        <w:rPr>
          <w:rFonts w:ascii="Times New Roman" w:hAnsi="Times New Roman"/>
          <w:sz w:val="28"/>
          <w:szCs w:val="28"/>
        </w:rPr>
        <w:t xml:space="preserve"> с условным</w:t>
      </w:r>
      <w:r>
        <w:rPr>
          <w:rFonts w:ascii="Times New Roman" w:hAnsi="Times New Roman"/>
          <w:sz w:val="28"/>
          <w:szCs w:val="28"/>
        </w:rPr>
        <w:t>и</w:t>
      </w:r>
      <w:r w:rsidRPr="00593E23">
        <w:rPr>
          <w:rFonts w:ascii="Times New Roman" w:hAnsi="Times New Roman"/>
          <w:sz w:val="28"/>
          <w:szCs w:val="28"/>
        </w:rPr>
        <w:t xml:space="preserve"> </w:t>
      </w:r>
      <w:proofErr w:type="gramStart"/>
      <w:r w:rsidRPr="00593E23">
        <w:rPr>
          <w:rFonts w:ascii="Times New Roman" w:hAnsi="Times New Roman"/>
          <w:sz w:val="28"/>
          <w:szCs w:val="28"/>
        </w:rPr>
        <w:t>обозначени</w:t>
      </w:r>
      <w:r>
        <w:rPr>
          <w:rFonts w:ascii="Times New Roman" w:hAnsi="Times New Roman"/>
          <w:sz w:val="28"/>
          <w:szCs w:val="28"/>
        </w:rPr>
        <w:t>ями</w:t>
      </w:r>
      <w:r w:rsidRPr="00593E23">
        <w:rPr>
          <w:rFonts w:ascii="Times New Roman" w:hAnsi="Times New Roman"/>
          <w:sz w:val="28"/>
          <w:szCs w:val="28"/>
        </w:rPr>
        <w:t xml:space="preserve"> :ЗУ</w:t>
      </w:r>
      <w:proofErr w:type="gramEnd"/>
      <w:r>
        <w:rPr>
          <w:rFonts w:ascii="Times New Roman" w:hAnsi="Times New Roman"/>
          <w:sz w:val="28"/>
          <w:szCs w:val="28"/>
        </w:rPr>
        <w:t xml:space="preserve">2 и </w:t>
      </w:r>
      <w:r w:rsidRPr="00593E23">
        <w:rPr>
          <w:rFonts w:ascii="Times New Roman" w:hAnsi="Times New Roman"/>
          <w:sz w:val="28"/>
          <w:szCs w:val="28"/>
        </w:rPr>
        <w:t>:ЗУ</w:t>
      </w:r>
      <w:r>
        <w:rPr>
          <w:rFonts w:ascii="Times New Roman" w:hAnsi="Times New Roman"/>
          <w:sz w:val="28"/>
          <w:szCs w:val="28"/>
        </w:rPr>
        <w:t>3</w:t>
      </w:r>
      <w:r w:rsidRPr="00593E23">
        <w:rPr>
          <w:rFonts w:ascii="Times New Roman" w:hAnsi="Times New Roman"/>
          <w:sz w:val="28"/>
          <w:szCs w:val="28"/>
        </w:rPr>
        <w:t xml:space="preserve"> необходимо уточнить границы земельных участков с кадастровыми номерами  16:50:320107:42</w:t>
      </w:r>
      <w:r>
        <w:rPr>
          <w:rFonts w:ascii="Times New Roman" w:hAnsi="Times New Roman"/>
          <w:sz w:val="28"/>
          <w:szCs w:val="28"/>
        </w:rPr>
        <w:t xml:space="preserve"> и </w:t>
      </w:r>
      <w:r w:rsidRPr="00593E23">
        <w:rPr>
          <w:rFonts w:ascii="Times New Roman" w:hAnsi="Times New Roman"/>
          <w:sz w:val="28"/>
          <w:szCs w:val="28"/>
        </w:rPr>
        <w:t>16:50:320124:3</w:t>
      </w:r>
      <w:r>
        <w:rPr>
          <w:rFonts w:ascii="Times New Roman" w:hAnsi="Times New Roman"/>
          <w:sz w:val="28"/>
          <w:szCs w:val="28"/>
        </w:rPr>
        <w:t xml:space="preserve"> соответственно.</w:t>
      </w:r>
    </w:p>
    <w:sectPr w:rsidR="00B97805" w:rsidSect="00275BBB">
      <w:pgSz w:w="11906" w:h="16838" w:code="9"/>
      <w:pgMar w:top="851" w:right="1274" w:bottom="709" w:left="1134" w:header="284"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255" w:rsidRDefault="002C5255" w:rsidP="00636395">
      <w:pPr>
        <w:spacing w:after="0" w:line="240" w:lineRule="auto"/>
      </w:pPr>
      <w:r>
        <w:separator/>
      </w:r>
    </w:p>
  </w:endnote>
  <w:endnote w:type="continuationSeparator" w:id="0">
    <w:p w:rsidR="002C5255" w:rsidRDefault="002C5255"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255" w:rsidRDefault="002C5255" w:rsidP="00636395">
      <w:pPr>
        <w:spacing w:after="0" w:line="240" w:lineRule="auto"/>
      </w:pPr>
      <w:r>
        <w:separator/>
      </w:r>
    </w:p>
  </w:footnote>
  <w:footnote w:type="continuationSeparator" w:id="0">
    <w:p w:rsidR="002C5255" w:rsidRDefault="002C5255" w:rsidP="0063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787776"/>
      <w:docPartObj>
        <w:docPartGallery w:val="Page Numbers (Top of Page)"/>
        <w:docPartUnique/>
      </w:docPartObj>
    </w:sdtPr>
    <w:sdtEndPr/>
    <w:sdtContent>
      <w:p w:rsidR="00946378" w:rsidRDefault="00946378">
        <w:pPr>
          <w:pStyle w:val="a8"/>
          <w:jc w:val="center"/>
        </w:pPr>
        <w:r>
          <w:fldChar w:fldCharType="begin"/>
        </w:r>
        <w:r>
          <w:instrText>PAGE   \* MERGEFORMAT</w:instrText>
        </w:r>
        <w:r>
          <w:fldChar w:fldCharType="separate"/>
        </w:r>
        <w:r w:rsidR="00227F93">
          <w:rPr>
            <w:noProof/>
          </w:rPr>
          <w:t>13</w:t>
        </w:r>
        <w:r>
          <w:fldChar w:fldCharType="end"/>
        </w:r>
      </w:p>
    </w:sdtContent>
  </w:sdt>
  <w:p w:rsidR="00F30FBA" w:rsidRDefault="00F30FBA">
    <w:pPr>
      <w:pStyle w:val="a8"/>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37E53"/>
    <w:multiLevelType w:val="hybridMultilevel"/>
    <w:tmpl w:val="51267926"/>
    <w:lvl w:ilvl="0" w:tplc="3DB22B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C50F39"/>
    <w:multiLevelType w:val="hybridMultilevel"/>
    <w:tmpl w:val="47201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E133AA"/>
    <w:multiLevelType w:val="hybridMultilevel"/>
    <w:tmpl w:val="5A66870E"/>
    <w:lvl w:ilvl="0" w:tplc="45E832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F93218E"/>
    <w:multiLevelType w:val="hybridMultilevel"/>
    <w:tmpl w:val="DF92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673D00"/>
    <w:multiLevelType w:val="hybridMultilevel"/>
    <w:tmpl w:val="F906129A"/>
    <w:lvl w:ilvl="0" w:tplc="FE267BD0">
      <w:start w:val="1"/>
      <w:numFmt w:val="bullet"/>
      <w:lvlText w:val=""/>
      <w:lvlJc w:val="left"/>
      <w:pPr>
        <w:ind w:left="1571" w:hanging="360"/>
      </w:pPr>
      <w:rPr>
        <w:rFonts w:ascii="Symbol" w:hAnsi="Symbol" w:hint="default"/>
        <w:color w:va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3584037"/>
    <w:multiLevelType w:val="hybridMultilevel"/>
    <w:tmpl w:val="9D16C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7" w15:restartNumberingAfterBreak="0">
    <w:nsid w:val="1B640EE1"/>
    <w:multiLevelType w:val="hybridMultilevel"/>
    <w:tmpl w:val="41C0E234"/>
    <w:lvl w:ilvl="0" w:tplc="5DA8533E">
      <w:start w:val="1"/>
      <w:numFmt w:val="bullet"/>
      <w:lvlText w:val=""/>
      <w:lvlJc w:val="left"/>
      <w:pPr>
        <w:tabs>
          <w:tab w:val="num" w:pos="-9"/>
        </w:tabs>
        <w:ind w:left="-9" w:firstLine="709"/>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CF62405"/>
    <w:multiLevelType w:val="hybridMultilevel"/>
    <w:tmpl w:val="1C2A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2F2A16D6"/>
    <w:multiLevelType w:val="hybridMultilevel"/>
    <w:tmpl w:val="ADDED12E"/>
    <w:lvl w:ilvl="0" w:tplc="91DE9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F7E315C"/>
    <w:multiLevelType w:val="hybridMultilevel"/>
    <w:tmpl w:val="AEE65588"/>
    <w:lvl w:ilvl="0" w:tplc="68AE501E">
      <w:start w:val="1"/>
      <w:numFmt w:val="bullet"/>
      <w:lvlText w:val=""/>
      <w:lvlJc w:val="left"/>
      <w:pPr>
        <w:ind w:left="1571" w:hanging="360"/>
      </w:pPr>
      <w:rPr>
        <w:rFonts w:ascii="Symbol" w:hAnsi="Symbol" w:hint="default"/>
        <w:b w:val="0"/>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5" w15:restartNumberingAfterBreak="0">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37404988"/>
    <w:multiLevelType w:val="hybridMultilevel"/>
    <w:tmpl w:val="5D1EB2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CBA725F"/>
    <w:multiLevelType w:val="hybridMultilevel"/>
    <w:tmpl w:val="E814CF64"/>
    <w:lvl w:ilvl="0" w:tplc="E7D8100E">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414F4129"/>
    <w:multiLevelType w:val="hybridMultilevel"/>
    <w:tmpl w:val="DF0085B6"/>
    <w:lvl w:ilvl="0" w:tplc="0ABA00E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15:restartNumberingAfterBreak="0">
    <w:nsid w:val="41692339"/>
    <w:multiLevelType w:val="hybridMultilevel"/>
    <w:tmpl w:val="172C5320"/>
    <w:lvl w:ilvl="0" w:tplc="19DE9DE0">
      <w:start w:val="1"/>
      <w:numFmt w:val="decimal"/>
      <w:lvlText w:val="%1."/>
      <w:lvlJc w:val="left"/>
      <w:pPr>
        <w:ind w:left="2275" w:hanging="114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0" w15:restartNumberingAfterBreak="0">
    <w:nsid w:val="445C38DD"/>
    <w:multiLevelType w:val="hybridMultilevel"/>
    <w:tmpl w:val="209C634E"/>
    <w:lvl w:ilvl="0" w:tplc="8702F51E">
      <w:start w:val="1"/>
      <w:numFmt w:val="upperRoman"/>
      <w:lvlText w:val="%1."/>
      <w:lvlJc w:val="left"/>
      <w:pPr>
        <w:ind w:left="2575" w:hanging="72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21" w15:restartNumberingAfterBreak="0">
    <w:nsid w:val="4A9F04E5"/>
    <w:multiLevelType w:val="hybridMultilevel"/>
    <w:tmpl w:val="D204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BB75D63"/>
    <w:multiLevelType w:val="hybridMultilevel"/>
    <w:tmpl w:val="AAA8977C"/>
    <w:lvl w:ilvl="0" w:tplc="64244208">
      <w:start w:val="1"/>
      <w:numFmt w:val="upperRoman"/>
      <w:lvlText w:val="%1."/>
      <w:lvlJc w:val="left"/>
      <w:pPr>
        <w:ind w:left="1713"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BE26A71"/>
    <w:multiLevelType w:val="hybridMultilevel"/>
    <w:tmpl w:val="5D2E24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32336D1"/>
    <w:multiLevelType w:val="hybridMultilevel"/>
    <w:tmpl w:val="ECB20D34"/>
    <w:lvl w:ilvl="0" w:tplc="D5EC59B8">
      <w:start w:val="1"/>
      <w:numFmt w:val="upperRoman"/>
      <w:lvlText w:val="%1."/>
      <w:lvlJc w:val="righ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15:restartNumberingAfterBreak="0">
    <w:nsid w:val="5AA417EA"/>
    <w:multiLevelType w:val="multilevel"/>
    <w:tmpl w:val="D2989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E5496B"/>
    <w:multiLevelType w:val="hybridMultilevel"/>
    <w:tmpl w:val="99E0C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0B679EE"/>
    <w:multiLevelType w:val="hybridMultilevel"/>
    <w:tmpl w:val="F5C64986"/>
    <w:lvl w:ilvl="0" w:tplc="68AE501E">
      <w:start w:val="1"/>
      <w:numFmt w:val="bullet"/>
      <w:lvlText w:val=""/>
      <w:lvlJc w:val="left"/>
      <w:pPr>
        <w:ind w:left="1571" w:hanging="360"/>
      </w:pPr>
      <w:rPr>
        <w:rFonts w:ascii="Symbol" w:hAnsi="Symbol"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60F73558"/>
    <w:multiLevelType w:val="hybridMultilevel"/>
    <w:tmpl w:val="E17CDBF6"/>
    <w:lvl w:ilvl="0" w:tplc="E27E88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8530EAE"/>
    <w:multiLevelType w:val="hybridMultilevel"/>
    <w:tmpl w:val="C1B4C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686005CE"/>
    <w:multiLevelType w:val="hybridMultilevel"/>
    <w:tmpl w:val="3A0E7C6A"/>
    <w:lvl w:ilvl="0" w:tplc="416C37BA">
      <w:start w:val="1"/>
      <w:numFmt w:val="upperRoman"/>
      <w:lvlText w:val="%1."/>
      <w:lvlJc w:val="left"/>
      <w:pPr>
        <w:ind w:left="1288"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15:restartNumberingAfterBreak="0">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2"/>
  </w:num>
  <w:num w:numId="2">
    <w:abstractNumId w:val="12"/>
  </w:num>
  <w:num w:numId="3">
    <w:abstractNumId w:val="8"/>
  </w:num>
  <w:num w:numId="4">
    <w:abstractNumId w:val="6"/>
  </w:num>
  <w:num w:numId="5">
    <w:abstractNumId w:val="15"/>
  </w:num>
  <w:num w:numId="6">
    <w:abstractNumId w:val="4"/>
  </w:num>
  <w:num w:numId="7">
    <w:abstractNumId w:val="28"/>
  </w:num>
  <w:num w:numId="8">
    <w:abstractNumId w:val="13"/>
  </w:num>
  <w:num w:numId="9">
    <w:abstractNumId w:val="25"/>
  </w:num>
  <w:num w:numId="10">
    <w:abstractNumId w:val="27"/>
  </w:num>
  <w:num w:numId="11">
    <w:abstractNumId w:val="7"/>
  </w:num>
  <w:num w:numId="12">
    <w:abstractNumId w:val="14"/>
  </w:num>
  <w:num w:numId="13">
    <w:abstractNumId w:val="19"/>
  </w:num>
  <w:num w:numId="14">
    <w:abstractNumId w:val="17"/>
  </w:num>
  <w:num w:numId="15">
    <w:abstractNumId w:val="18"/>
  </w:num>
  <w:num w:numId="16">
    <w:abstractNumId w:val="21"/>
  </w:num>
  <w:num w:numId="17">
    <w:abstractNumId w:val="1"/>
  </w:num>
  <w:num w:numId="18">
    <w:abstractNumId w:val="3"/>
  </w:num>
  <w:num w:numId="19">
    <w:abstractNumId w:val="11"/>
  </w:num>
  <w:num w:numId="20">
    <w:abstractNumId w:val="23"/>
  </w:num>
  <w:num w:numId="21">
    <w:abstractNumId w:val="2"/>
  </w:num>
  <w:num w:numId="22">
    <w:abstractNumId w:val="20"/>
  </w:num>
  <w:num w:numId="23">
    <w:abstractNumId w:val="0"/>
  </w:num>
  <w:num w:numId="24">
    <w:abstractNumId w:val="31"/>
  </w:num>
  <w:num w:numId="25">
    <w:abstractNumId w:val="30"/>
  </w:num>
  <w:num w:numId="26">
    <w:abstractNumId w:val="26"/>
  </w:num>
  <w:num w:numId="27">
    <w:abstractNumId w:val="5"/>
  </w:num>
  <w:num w:numId="28">
    <w:abstractNumId w:val="16"/>
  </w:num>
  <w:num w:numId="29">
    <w:abstractNumId w:val="29"/>
  </w:num>
  <w:num w:numId="30">
    <w:abstractNumId w:val="9"/>
  </w:num>
  <w:num w:numId="31">
    <w:abstractNumId w:val="32"/>
  </w:num>
  <w:num w:numId="32">
    <w:abstractNumId w:val="10"/>
  </w:num>
  <w:num w:numId="33">
    <w:abstractNumId w:val="24"/>
  </w:num>
  <w:num w:numId="34">
    <w:abstractNumId w:val="29"/>
  </w:num>
  <w:num w:numId="35">
    <w:abstractNumId w:val="9"/>
  </w:num>
  <w:num w:numId="36">
    <w:abstractNumId w:val="32"/>
  </w:num>
  <w:num w:numId="37">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378"/>
    <w:rsid w:val="00000F47"/>
    <w:rsid w:val="0000137C"/>
    <w:rsid w:val="000015AA"/>
    <w:rsid w:val="00001831"/>
    <w:rsid w:val="00001976"/>
    <w:rsid w:val="00003197"/>
    <w:rsid w:val="0000333B"/>
    <w:rsid w:val="00003F3E"/>
    <w:rsid w:val="00004193"/>
    <w:rsid w:val="00004CB9"/>
    <w:rsid w:val="00004F1D"/>
    <w:rsid w:val="00007859"/>
    <w:rsid w:val="00010026"/>
    <w:rsid w:val="00012023"/>
    <w:rsid w:val="000127A3"/>
    <w:rsid w:val="000224EE"/>
    <w:rsid w:val="000225A3"/>
    <w:rsid w:val="00023FB6"/>
    <w:rsid w:val="00024B41"/>
    <w:rsid w:val="0002592F"/>
    <w:rsid w:val="00025E29"/>
    <w:rsid w:val="00025FA6"/>
    <w:rsid w:val="00026240"/>
    <w:rsid w:val="0002681F"/>
    <w:rsid w:val="00026A93"/>
    <w:rsid w:val="00030D1F"/>
    <w:rsid w:val="0003397D"/>
    <w:rsid w:val="00033AAA"/>
    <w:rsid w:val="00034233"/>
    <w:rsid w:val="0003453D"/>
    <w:rsid w:val="00034D1E"/>
    <w:rsid w:val="0003560C"/>
    <w:rsid w:val="00035E06"/>
    <w:rsid w:val="00036984"/>
    <w:rsid w:val="00036CE8"/>
    <w:rsid w:val="000378F3"/>
    <w:rsid w:val="00041EFA"/>
    <w:rsid w:val="000423B6"/>
    <w:rsid w:val="00043650"/>
    <w:rsid w:val="00043D37"/>
    <w:rsid w:val="0004425E"/>
    <w:rsid w:val="00044667"/>
    <w:rsid w:val="000451A6"/>
    <w:rsid w:val="0004559B"/>
    <w:rsid w:val="00045C16"/>
    <w:rsid w:val="00046F2A"/>
    <w:rsid w:val="000476D7"/>
    <w:rsid w:val="00047BDB"/>
    <w:rsid w:val="000504FB"/>
    <w:rsid w:val="00050FAA"/>
    <w:rsid w:val="000512F8"/>
    <w:rsid w:val="00051703"/>
    <w:rsid w:val="00052174"/>
    <w:rsid w:val="00052DBC"/>
    <w:rsid w:val="000541BC"/>
    <w:rsid w:val="00054AA0"/>
    <w:rsid w:val="00054C78"/>
    <w:rsid w:val="00057F99"/>
    <w:rsid w:val="00060F24"/>
    <w:rsid w:val="00061527"/>
    <w:rsid w:val="00066E2C"/>
    <w:rsid w:val="00067DBD"/>
    <w:rsid w:val="00070F7B"/>
    <w:rsid w:val="00071687"/>
    <w:rsid w:val="00071F81"/>
    <w:rsid w:val="00073641"/>
    <w:rsid w:val="0007560C"/>
    <w:rsid w:val="00075CAE"/>
    <w:rsid w:val="000761D2"/>
    <w:rsid w:val="00081B42"/>
    <w:rsid w:val="000830D1"/>
    <w:rsid w:val="000834B9"/>
    <w:rsid w:val="00083F2E"/>
    <w:rsid w:val="00084164"/>
    <w:rsid w:val="000850E4"/>
    <w:rsid w:val="000856E2"/>
    <w:rsid w:val="00085DD9"/>
    <w:rsid w:val="00091598"/>
    <w:rsid w:val="00092082"/>
    <w:rsid w:val="0009294F"/>
    <w:rsid w:val="000943E5"/>
    <w:rsid w:val="00094E91"/>
    <w:rsid w:val="00096C1A"/>
    <w:rsid w:val="00096C28"/>
    <w:rsid w:val="00097E70"/>
    <w:rsid w:val="000A004D"/>
    <w:rsid w:val="000A09E6"/>
    <w:rsid w:val="000A25C4"/>
    <w:rsid w:val="000A34A1"/>
    <w:rsid w:val="000A375D"/>
    <w:rsid w:val="000A3E37"/>
    <w:rsid w:val="000A7008"/>
    <w:rsid w:val="000B115A"/>
    <w:rsid w:val="000B148B"/>
    <w:rsid w:val="000B1FA6"/>
    <w:rsid w:val="000B2757"/>
    <w:rsid w:val="000B71A2"/>
    <w:rsid w:val="000B73E0"/>
    <w:rsid w:val="000C0133"/>
    <w:rsid w:val="000C0694"/>
    <w:rsid w:val="000C139B"/>
    <w:rsid w:val="000C15D0"/>
    <w:rsid w:val="000C16BC"/>
    <w:rsid w:val="000C325E"/>
    <w:rsid w:val="000C528F"/>
    <w:rsid w:val="000C55EB"/>
    <w:rsid w:val="000C6CD3"/>
    <w:rsid w:val="000D03BE"/>
    <w:rsid w:val="000D1047"/>
    <w:rsid w:val="000D1CD4"/>
    <w:rsid w:val="000D2730"/>
    <w:rsid w:val="000D2B23"/>
    <w:rsid w:val="000D3C82"/>
    <w:rsid w:val="000D4AAA"/>
    <w:rsid w:val="000D5636"/>
    <w:rsid w:val="000D795C"/>
    <w:rsid w:val="000D7CD2"/>
    <w:rsid w:val="000D7CDF"/>
    <w:rsid w:val="000E173F"/>
    <w:rsid w:val="000E25D3"/>
    <w:rsid w:val="000E48EB"/>
    <w:rsid w:val="000E4A2D"/>
    <w:rsid w:val="000E5B09"/>
    <w:rsid w:val="000E5EFC"/>
    <w:rsid w:val="000E783C"/>
    <w:rsid w:val="000F0602"/>
    <w:rsid w:val="000F1109"/>
    <w:rsid w:val="000F3F0A"/>
    <w:rsid w:val="000F5AD3"/>
    <w:rsid w:val="000F6682"/>
    <w:rsid w:val="000F6D53"/>
    <w:rsid w:val="00100B84"/>
    <w:rsid w:val="00101765"/>
    <w:rsid w:val="00101785"/>
    <w:rsid w:val="0010337B"/>
    <w:rsid w:val="00103B4D"/>
    <w:rsid w:val="00104386"/>
    <w:rsid w:val="001075E9"/>
    <w:rsid w:val="00107F84"/>
    <w:rsid w:val="00110DE8"/>
    <w:rsid w:val="00111D16"/>
    <w:rsid w:val="00111DB6"/>
    <w:rsid w:val="00112100"/>
    <w:rsid w:val="00112573"/>
    <w:rsid w:val="00114524"/>
    <w:rsid w:val="00115B43"/>
    <w:rsid w:val="00120A1B"/>
    <w:rsid w:val="00120AC1"/>
    <w:rsid w:val="0012331E"/>
    <w:rsid w:val="00130660"/>
    <w:rsid w:val="001306D2"/>
    <w:rsid w:val="001323A1"/>
    <w:rsid w:val="00134B5D"/>
    <w:rsid w:val="001368C5"/>
    <w:rsid w:val="00140C7F"/>
    <w:rsid w:val="00141773"/>
    <w:rsid w:val="00142F3E"/>
    <w:rsid w:val="00143C56"/>
    <w:rsid w:val="0014599C"/>
    <w:rsid w:val="0014623B"/>
    <w:rsid w:val="00147FE6"/>
    <w:rsid w:val="0015029E"/>
    <w:rsid w:val="00152701"/>
    <w:rsid w:val="00152DE3"/>
    <w:rsid w:val="00153660"/>
    <w:rsid w:val="00153BD2"/>
    <w:rsid w:val="00154039"/>
    <w:rsid w:val="00154CE4"/>
    <w:rsid w:val="001563F5"/>
    <w:rsid w:val="0015690C"/>
    <w:rsid w:val="00160B6C"/>
    <w:rsid w:val="00161751"/>
    <w:rsid w:val="00161F64"/>
    <w:rsid w:val="00162B5A"/>
    <w:rsid w:val="00163FC3"/>
    <w:rsid w:val="0016437D"/>
    <w:rsid w:val="001649B5"/>
    <w:rsid w:val="001655C4"/>
    <w:rsid w:val="001655D5"/>
    <w:rsid w:val="0016789D"/>
    <w:rsid w:val="00170038"/>
    <w:rsid w:val="00173191"/>
    <w:rsid w:val="001751F4"/>
    <w:rsid w:val="0017648C"/>
    <w:rsid w:val="00176BC6"/>
    <w:rsid w:val="00177D50"/>
    <w:rsid w:val="00180185"/>
    <w:rsid w:val="00180C4D"/>
    <w:rsid w:val="00182125"/>
    <w:rsid w:val="001833A4"/>
    <w:rsid w:val="001835CC"/>
    <w:rsid w:val="00183BE9"/>
    <w:rsid w:val="00183E8B"/>
    <w:rsid w:val="001849DE"/>
    <w:rsid w:val="0018500E"/>
    <w:rsid w:val="00186B8E"/>
    <w:rsid w:val="0019018A"/>
    <w:rsid w:val="001903B2"/>
    <w:rsid w:val="00194FA3"/>
    <w:rsid w:val="00196D0D"/>
    <w:rsid w:val="001971B6"/>
    <w:rsid w:val="00197EAC"/>
    <w:rsid w:val="001A0598"/>
    <w:rsid w:val="001A0CCB"/>
    <w:rsid w:val="001A2F71"/>
    <w:rsid w:val="001A3AC5"/>
    <w:rsid w:val="001A496F"/>
    <w:rsid w:val="001A49F9"/>
    <w:rsid w:val="001A4E81"/>
    <w:rsid w:val="001A5D87"/>
    <w:rsid w:val="001B2894"/>
    <w:rsid w:val="001B4080"/>
    <w:rsid w:val="001B4827"/>
    <w:rsid w:val="001C02F3"/>
    <w:rsid w:val="001C0D2D"/>
    <w:rsid w:val="001C3928"/>
    <w:rsid w:val="001C729C"/>
    <w:rsid w:val="001C7C95"/>
    <w:rsid w:val="001D0640"/>
    <w:rsid w:val="001D06F0"/>
    <w:rsid w:val="001D1037"/>
    <w:rsid w:val="001D1082"/>
    <w:rsid w:val="001D356C"/>
    <w:rsid w:val="001D475D"/>
    <w:rsid w:val="001D4DF7"/>
    <w:rsid w:val="001D5286"/>
    <w:rsid w:val="001D5599"/>
    <w:rsid w:val="001D5C81"/>
    <w:rsid w:val="001D6B96"/>
    <w:rsid w:val="001D7A05"/>
    <w:rsid w:val="001D7E0B"/>
    <w:rsid w:val="001E0B1F"/>
    <w:rsid w:val="001E1477"/>
    <w:rsid w:val="001E17E8"/>
    <w:rsid w:val="001E2F1B"/>
    <w:rsid w:val="001E3729"/>
    <w:rsid w:val="001E3AD8"/>
    <w:rsid w:val="001E3C40"/>
    <w:rsid w:val="001E5491"/>
    <w:rsid w:val="001E759C"/>
    <w:rsid w:val="001E7F4C"/>
    <w:rsid w:val="001F004E"/>
    <w:rsid w:val="001F165E"/>
    <w:rsid w:val="001F222C"/>
    <w:rsid w:val="001F3B6F"/>
    <w:rsid w:val="001F4D07"/>
    <w:rsid w:val="001F6061"/>
    <w:rsid w:val="001F6A81"/>
    <w:rsid w:val="00201768"/>
    <w:rsid w:val="00201B06"/>
    <w:rsid w:val="00202C2F"/>
    <w:rsid w:val="00202E11"/>
    <w:rsid w:val="0020310D"/>
    <w:rsid w:val="002044AE"/>
    <w:rsid w:val="00204B69"/>
    <w:rsid w:val="00206A32"/>
    <w:rsid w:val="00207995"/>
    <w:rsid w:val="00207E0A"/>
    <w:rsid w:val="00207F1C"/>
    <w:rsid w:val="002115EF"/>
    <w:rsid w:val="002121FD"/>
    <w:rsid w:val="002125C7"/>
    <w:rsid w:val="00212903"/>
    <w:rsid w:val="0021459E"/>
    <w:rsid w:val="002165F4"/>
    <w:rsid w:val="00220336"/>
    <w:rsid w:val="0022035E"/>
    <w:rsid w:val="00220F1A"/>
    <w:rsid w:val="00221B70"/>
    <w:rsid w:val="002238B8"/>
    <w:rsid w:val="00224F16"/>
    <w:rsid w:val="00226295"/>
    <w:rsid w:val="002275CF"/>
    <w:rsid w:val="00227F93"/>
    <w:rsid w:val="00230A16"/>
    <w:rsid w:val="00230F07"/>
    <w:rsid w:val="00231D52"/>
    <w:rsid w:val="002322F0"/>
    <w:rsid w:val="00232D5A"/>
    <w:rsid w:val="00233A3E"/>
    <w:rsid w:val="00233AFA"/>
    <w:rsid w:val="00234ABA"/>
    <w:rsid w:val="002378A5"/>
    <w:rsid w:val="002408E0"/>
    <w:rsid w:val="002416F8"/>
    <w:rsid w:val="002419EE"/>
    <w:rsid w:val="00241DEF"/>
    <w:rsid w:val="00243C00"/>
    <w:rsid w:val="00244077"/>
    <w:rsid w:val="002507E6"/>
    <w:rsid w:val="00250C64"/>
    <w:rsid w:val="00252BC2"/>
    <w:rsid w:val="002554A6"/>
    <w:rsid w:val="0025558D"/>
    <w:rsid w:val="002555C7"/>
    <w:rsid w:val="00260EFD"/>
    <w:rsid w:val="00262398"/>
    <w:rsid w:val="002632A9"/>
    <w:rsid w:val="00264D6F"/>
    <w:rsid w:val="00265A13"/>
    <w:rsid w:val="0026693E"/>
    <w:rsid w:val="0026699E"/>
    <w:rsid w:val="00266CF2"/>
    <w:rsid w:val="0027005A"/>
    <w:rsid w:val="00270FA8"/>
    <w:rsid w:val="00271D84"/>
    <w:rsid w:val="002725D2"/>
    <w:rsid w:val="00273725"/>
    <w:rsid w:val="00273E00"/>
    <w:rsid w:val="00275064"/>
    <w:rsid w:val="00275BBB"/>
    <w:rsid w:val="00276C1F"/>
    <w:rsid w:val="0027739D"/>
    <w:rsid w:val="002800B4"/>
    <w:rsid w:val="00280C48"/>
    <w:rsid w:val="002822D1"/>
    <w:rsid w:val="00282324"/>
    <w:rsid w:val="00283C54"/>
    <w:rsid w:val="002846F2"/>
    <w:rsid w:val="0028514A"/>
    <w:rsid w:val="00287289"/>
    <w:rsid w:val="00287E97"/>
    <w:rsid w:val="00290441"/>
    <w:rsid w:val="00290B0D"/>
    <w:rsid w:val="00291857"/>
    <w:rsid w:val="00292030"/>
    <w:rsid w:val="002930C7"/>
    <w:rsid w:val="00294192"/>
    <w:rsid w:val="00294A95"/>
    <w:rsid w:val="00295000"/>
    <w:rsid w:val="002963BD"/>
    <w:rsid w:val="002971AB"/>
    <w:rsid w:val="0029747D"/>
    <w:rsid w:val="002A0031"/>
    <w:rsid w:val="002A02A3"/>
    <w:rsid w:val="002A3F08"/>
    <w:rsid w:val="002A5028"/>
    <w:rsid w:val="002A54E2"/>
    <w:rsid w:val="002A5AAA"/>
    <w:rsid w:val="002B043A"/>
    <w:rsid w:val="002B0930"/>
    <w:rsid w:val="002B1BF0"/>
    <w:rsid w:val="002B2D65"/>
    <w:rsid w:val="002B30EA"/>
    <w:rsid w:val="002B3FC4"/>
    <w:rsid w:val="002B4261"/>
    <w:rsid w:val="002B4BB8"/>
    <w:rsid w:val="002B7E31"/>
    <w:rsid w:val="002C309B"/>
    <w:rsid w:val="002C4692"/>
    <w:rsid w:val="002C5255"/>
    <w:rsid w:val="002C550A"/>
    <w:rsid w:val="002D1BD2"/>
    <w:rsid w:val="002D2E19"/>
    <w:rsid w:val="002D5654"/>
    <w:rsid w:val="002D5CD2"/>
    <w:rsid w:val="002D7680"/>
    <w:rsid w:val="002D7DC7"/>
    <w:rsid w:val="002E0223"/>
    <w:rsid w:val="002E1C76"/>
    <w:rsid w:val="002E3902"/>
    <w:rsid w:val="002E3D2D"/>
    <w:rsid w:val="002E3E95"/>
    <w:rsid w:val="002E3EBC"/>
    <w:rsid w:val="002E4202"/>
    <w:rsid w:val="002E48CC"/>
    <w:rsid w:val="002E5EBA"/>
    <w:rsid w:val="002E7F38"/>
    <w:rsid w:val="002F17E7"/>
    <w:rsid w:val="002F3003"/>
    <w:rsid w:val="002F3A99"/>
    <w:rsid w:val="002F42E6"/>
    <w:rsid w:val="002F4615"/>
    <w:rsid w:val="00300B11"/>
    <w:rsid w:val="00301402"/>
    <w:rsid w:val="003014E7"/>
    <w:rsid w:val="0030213F"/>
    <w:rsid w:val="00303B5C"/>
    <w:rsid w:val="00305EA0"/>
    <w:rsid w:val="00306F73"/>
    <w:rsid w:val="00307BA3"/>
    <w:rsid w:val="00307F00"/>
    <w:rsid w:val="00310D0B"/>
    <w:rsid w:val="00312490"/>
    <w:rsid w:val="00313A6C"/>
    <w:rsid w:val="00315E55"/>
    <w:rsid w:val="00316D95"/>
    <w:rsid w:val="00317BBD"/>
    <w:rsid w:val="0032040D"/>
    <w:rsid w:val="00320412"/>
    <w:rsid w:val="0032072C"/>
    <w:rsid w:val="00320AA1"/>
    <w:rsid w:val="00320D03"/>
    <w:rsid w:val="00321109"/>
    <w:rsid w:val="003227AC"/>
    <w:rsid w:val="003236F1"/>
    <w:rsid w:val="00324683"/>
    <w:rsid w:val="003252AD"/>
    <w:rsid w:val="003254A2"/>
    <w:rsid w:val="00326C51"/>
    <w:rsid w:val="00326C66"/>
    <w:rsid w:val="003270B8"/>
    <w:rsid w:val="003300B7"/>
    <w:rsid w:val="0033026D"/>
    <w:rsid w:val="0033199F"/>
    <w:rsid w:val="00333FEC"/>
    <w:rsid w:val="003342B2"/>
    <w:rsid w:val="003343E4"/>
    <w:rsid w:val="003354BF"/>
    <w:rsid w:val="0034064C"/>
    <w:rsid w:val="00340DEB"/>
    <w:rsid w:val="00340EAB"/>
    <w:rsid w:val="00341BA4"/>
    <w:rsid w:val="0034286B"/>
    <w:rsid w:val="003428A8"/>
    <w:rsid w:val="00344B39"/>
    <w:rsid w:val="00344F3D"/>
    <w:rsid w:val="00346329"/>
    <w:rsid w:val="0034650B"/>
    <w:rsid w:val="00346967"/>
    <w:rsid w:val="003472C1"/>
    <w:rsid w:val="00347A6D"/>
    <w:rsid w:val="00347C82"/>
    <w:rsid w:val="003500C8"/>
    <w:rsid w:val="00350565"/>
    <w:rsid w:val="00350B78"/>
    <w:rsid w:val="00351507"/>
    <w:rsid w:val="003538ED"/>
    <w:rsid w:val="0035637C"/>
    <w:rsid w:val="00357DAD"/>
    <w:rsid w:val="00361770"/>
    <w:rsid w:val="00361A3C"/>
    <w:rsid w:val="003622EA"/>
    <w:rsid w:val="00363DE4"/>
    <w:rsid w:val="00364A8F"/>
    <w:rsid w:val="00364AE7"/>
    <w:rsid w:val="003650B7"/>
    <w:rsid w:val="003667FB"/>
    <w:rsid w:val="00366ED4"/>
    <w:rsid w:val="00367562"/>
    <w:rsid w:val="00367F86"/>
    <w:rsid w:val="003706F3"/>
    <w:rsid w:val="00372C49"/>
    <w:rsid w:val="00373951"/>
    <w:rsid w:val="00373FDF"/>
    <w:rsid w:val="003745EB"/>
    <w:rsid w:val="00375E12"/>
    <w:rsid w:val="003774AB"/>
    <w:rsid w:val="00377DC1"/>
    <w:rsid w:val="00380980"/>
    <w:rsid w:val="00380E2B"/>
    <w:rsid w:val="0038214A"/>
    <w:rsid w:val="00382D62"/>
    <w:rsid w:val="003830F4"/>
    <w:rsid w:val="0038755D"/>
    <w:rsid w:val="0038773F"/>
    <w:rsid w:val="00387991"/>
    <w:rsid w:val="003900C6"/>
    <w:rsid w:val="003902FF"/>
    <w:rsid w:val="00393C01"/>
    <w:rsid w:val="003944ED"/>
    <w:rsid w:val="00395726"/>
    <w:rsid w:val="003957DD"/>
    <w:rsid w:val="003970C9"/>
    <w:rsid w:val="003A0592"/>
    <w:rsid w:val="003A066E"/>
    <w:rsid w:val="003A15B8"/>
    <w:rsid w:val="003A170A"/>
    <w:rsid w:val="003A1AFF"/>
    <w:rsid w:val="003A206D"/>
    <w:rsid w:val="003A22D1"/>
    <w:rsid w:val="003A2869"/>
    <w:rsid w:val="003A3CEF"/>
    <w:rsid w:val="003A3FF6"/>
    <w:rsid w:val="003A5077"/>
    <w:rsid w:val="003A6A4D"/>
    <w:rsid w:val="003A6EDA"/>
    <w:rsid w:val="003A73E3"/>
    <w:rsid w:val="003B02D8"/>
    <w:rsid w:val="003B062B"/>
    <w:rsid w:val="003B4199"/>
    <w:rsid w:val="003B4268"/>
    <w:rsid w:val="003B466D"/>
    <w:rsid w:val="003B4E4F"/>
    <w:rsid w:val="003B5991"/>
    <w:rsid w:val="003B6891"/>
    <w:rsid w:val="003B6D51"/>
    <w:rsid w:val="003B6E9C"/>
    <w:rsid w:val="003B6F8E"/>
    <w:rsid w:val="003B791C"/>
    <w:rsid w:val="003B7DD2"/>
    <w:rsid w:val="003C0220"/>
    <w:rsid w:val="003C56F7"/>
    <w:rsid w:val="003C58E7"/>
    <w:rsid w:val="003C6134"/>
    <w:rsid w:val="003D0F06"/>
    <w:rsid w:val="003D1498"/>
    <w:rsid w:val="003D1BD6"/>
    <w:rsid w:val="003D1C34"/>
    <w:rsid w:val="003D32C2"/>
    <w:rsid w:val="003D5D1E"/>
    <w:rsid w:val="003D66A7"/>
    <w:rsid w:val="003D6D1B"/>
    <w:rsid w:val="003E02FA"/>
    <w:rsid w:val="003E2614"/>
    <w:rsid w:val="003E3B0A"/>
    <w:rsid w:val="003E4720"/>
    <w:rsid w:val="003E6629"/>
    <w:rsid w:val="003E6C45"/>
    <w:rsid w:val="003F01F8"/>
    <w:rsid w:val="003F2405"/>
    <w:rsid w:val="003F30B4"/>
    <w:rsid w:val="003F3919"/>
    <w:rsid w:val="00401388"/>
    <w:rsid w:val="004019EE"/>
    <w:rsid w:val="00401D64"/>
    <w:rsid w:val="00403E93"/>
    <w:rsid w:val="00404D6E"/>
    <w:rsid w:val="00404D8E"/>
    <w:rsid w:val="00405864"/>
    <w:rsid w:val="00406A76"/>
    <w:rsid w:val="004078D0"/>
    <w:rsid w:val="0041008A"/>
    <w:rsid w:val="00410A4A"/>
    <w:rsid w:val="00410C2E"/>
    <w:rsid w:val="00413201"/>
    <w:rsid w:val="00413F67"/>
    <w:rsid w:val="0041502B"/>
    <w:rsid w:val="0041503F"/>
    <w:rsid w:val="00416F7A"/>
    <w:rsid w:val="00424E52"/>
    <w:rsid w:val="004277FD"/>
    <w:rsid w:val="00427E97"/>
    <w:rsid w:val="00430223"/>
    <w:rsid w:val="0043088B"/>
    <w:rsid w:val="00431F0B"/>
    <w:rsid w:val="0043575B"/>
    <w:rsid w:val="0043671B"/>
    <w:rsid w:val="00436D19"/>
    <w:rsid w:val="00436E5D"/>
    <w:rsid w:val="00437870"/>
    <w:rsid w:val="00437BBF"/>
    <w:rsid w:val="0044043A"/>
    <w:rsid w:val="0044080D"/>
    <w:rsid w:val="0044113E"/>
    <w:rsid w:val="00441B06"/>
    <w:rsid w:val="00442307"/>
    <w:rsid w:val="0044425C"/>
    <w:rsid w:val="004444A6"/>
    <w:rsid w:val="004444F3"/>
    <w:rsid w:val="00445BC5"/>
    <w:rsid w:val="00446DBE"/>
    <w:rsid w:val="004476E3"/>
    <w:rsid w:val="00451664"/>
    <w:rsid w:val="00451B08"/>
    <w:rsid w:val="00452822"/>
    <w:rsid w:val="00453730"/>
    <w:rsid w:val="00454FBB"/>
    <w:rsid w:val="004555F2"/>
    <w:rsid w:val="00455B02"/>
    <w:rsid w:val="00456191"/>
    <w:rsid w:val="00456A92"/>
    <w:rsid w:val="004571B3"/>
    <w:rsid w:val="00457314"/>
    <w:rsid w:val="00457420"/>
    <w:rsid w:val="00462C9B"/>
    <w:rsid w:val="00462F6C"/>
    <w:rsid w:val="00463B9C"/>
    <w:rsid w:val="0046586B"/>
    <w:rsid w:val="00465AFC"/>
    <w:rsid w:val="00467EE8"/>
    <w:rsid w:val="004716D2"/>
    <w:rsid w:val="004723C0"/>
    <w:rsid w:val="00472448"/>
    <w:rsid w:val="0047428B"/>
    <w:rsid w:val="00475B86"/>
    <w:rsid w:val="00476535"/>
    <w:rsid w:val="004765C9"/>
    <w:rsid w:val="00482409"/>
    <w:rsid w:val="0048278D"/>
    <w:rsid w:val="0048344F"/>
    <w:rsid w:val="00484626"/>
    <w:rsid w:val="00484FA4"/>
    <w:rsid w:val="00484FAF"/>
    <w:rsid w:val="00485295"/>
    <w:rsid w:val="00485791"/>
    <w:rsid w:val="00485803"/>
    <w:rsid w:val="004873B4"/>
    <w:rsid w:val="00491875"/>
    <w:rsid w:val="00495126"/>
    <w:rsid w:val="004957FB"/>
    <w:rsid w:val="00496821"/>
    <w:rsid w:val="004969C2"/>
    <w:rsid w:val="0049731D"/>
    <w:rsid w:val="00497709"/>
    <w:rsid w:val="004A0F5E"/>
    <w:rsid w:val="004A1285"/>
    <w:rsid w:val="004A42D3"/>
    <w:rsid w:val="004B1D5F"/>
    <w:rsid w:val="004B244B"/>
    <w:rsid w:val="004B28B1"/>
    <w:rsid w:val="004B3511"/>
    <w:rsid w:val="004B36D0"/>
    <w:rsid w:val="004B499E"/>
    <w:rsid w:val="004C0542"/>
    <w:rsid w:val="004C0936"/>
    <w:rsid w:val="004C0A87"/>
    <w:rsid w:val="004C10B4"/>
    <w:rsid w:val="004C2633"/>
    <w:rsid w:val="004C2E5C"/>
    <w:rsid w:val="004C39B7"/>
    <w:rsid w:val="004C57DA"/>
    <w:rsid w:val="004D1B55"/>
    <w:rsid w:val="004D242D"/>
    <w:rsid w:val="004D25F5"/>
    <w:rsid w:val="004D375B"/>
    <w:rsid w:val="004D60FC"/>
    <w:rsid w:val="004D69AD"/>
    <w:rsid w:val="004E1DFC"/>
    <w:rsid w:val="004E2B84"/>
    <w:rsid w:val="004E2D4C"/>
    <w:rsid w:val="004E3DE1"/>
    <w:rsid w:val="004E595A"/>
    <w:rsid w:val="004E741B"/>
    <w:rsid w:val="004F1365"/>
    <w:rsid w:val="004F146F"/>
    <w:rsid w:val="004F247D"/>
    <w:rsid w:val="004F35D1"/>
    <w:rsid w:val="004F3D02"/>
    <w:rsid w:val="004F3E52"/>
    <w:rsid w:val="004F59D0"/>
    <w:rsid w:val="004F794A"/>
    <w:rsid w:val="00500529"/>
    <w:rsid w:val="005011A5"/>
    <w:rsid w:val="00502485"/>
    <w:rsid w:val="0050331F"/>
    <w:rsid w:val="005038B3"/>
    <w:rsid w:val="00503A7F"/>
    <w:rsid w:val="005043D1"/>
    <w:rsid w:val="00504482"/>
    <w:rsid w:val="00504E92"/>
    <w:rsid w:val="00506C6F"/>
    <w:rsid w:val="00507655"/>
    <w:rsid w:val="00512BF7"/>
    <w:rsid w:val="00513536"/>
    <w:rsid w:val="00513772"/>
    <w:rsid w:val="00514C86"/>
    <w:rsid w:val="00520845"/>
    <w:rsid w:val="00520E8F"/>
    <w:rsid w:val="0052135A"/>
    <w:rsid w:val="00522712"/>
    <w:rsid w:val="0052378F"/>
    <w:rsid w:val="005241C5"/>
    <w:rsid w:val="00524B10"/>
    <w:rsid w:val="00524CF8"/>
    <w:rsid w:val="00526620"/>
    <w:rsid w:val="005279AE"/>
    <w:rsid w:val="0053046B"/>
    <w:rsid w:val="00530B6B"/>
    <w:rsid w:val="00530D0E"/>
    <w:rsid w:val="00531518"/>
    <w:rsid w:val="00535A9D"/>
    <w:rsid w:val="005374A3"/>
    <w:rsid w:val="005374B1"/>
    <w:rsid w:val="00537AE6"/>
    <w:rsid w:val="005402CC"/>
    <w:rsid w:val="00540C2E"/>
    <w:rsid w:val="005434C0"/>
    <w:rsid w:val="00544E28"/>
    <w:rsid w:val="00545D2F"/>
    <w:rsid w:val="005468AE"/>
    <w:rsid w:val="00547BAE"/>
    <w:rsid w:val="00550164"/>
    <w:rsid w:val="005504F5"/>
    <w:rsid w:val="00550583"/>
    <w:rsid w:val="00550E57"/>
    <w:rsid w:val="00551905"/>
    <w:rsid w:val="0055258A"/>
    <w:rsid w:val="00552756"/>
    <w:rsid w:val="00553065"/>
    <w:rsid w:val="00553FFE"/>
    <w:rsid w:val="0055413F"/>
    <w:rsid w:val="005553DE"/>
    <w:rsid w:val="00555C7E"/>
    <w:rsid w:val="0055621F"/>
    <w:rsid w:val="005568BF"/>
    <w:rsid w:val="00556C92"/>
    <w:rsid w:val="00560F24"/>
    <w:rsid w:val="005616CA"/>
    <w:rsid w:val="00561910"/>
    <w:rsid w:val="00561F29"/>
    <w:rsid w:val="005625BF"/>
    <w:rsid w:val="005637BF"/>
    <w:rsid w:val="00563CD0"/>
    <w:rsid w:val="00566771"/>
    <w:rsid w:val="00566B4A"/>
    <w:rsid w:val="005677E9"/>
    <w:rsid w:val="00571E90"/>
    <w:rsid w:val="00573BF8"/>
    <w:rsid w:val="00573EF7"/>
    <w:rsid w:val="0057722D"/>
    <w:rsid w:val="005805A4"/>
    <w:rsid w:val="005809E0"/>
    <w:rsid w:val="00581ACD"/>
    <w:rsid w:val="00583E8D"/>
    <w:rsid w:val="00583F5E"/>
    <w:rsid w:val="0058402E"/>
    <w:rsid w:val="005844ED"/>
    <w:rsid w:val="0058478B"/>
    <w:rsid w:val="005852C0"/>
    <w:rsid w:val="0058626E"/>
    <w:rsid w:val="0059014D"/>
    <w:rsid w:val="0059089F"/>
    <w:rsid w:val="00591C90"/>
    <w:rsid w:val="00591D05"/>
    <w:rsid w:val="00592D76"/>
    <w:rsid w:val="00593A06"/>
    <w:rsid w:val="00593E23"/>
    <w:rsid w:val="00596619"/>
    <w:rsid w:val="005A080D"/>
    <w:rsid w:val="005A0D8B"/>
    <w:rsid w:val="005A1F5D"/>
    <w:rsid w:val="005A3C83"/>
    <w:rsid w:val="005A471F"/>
    <w:rsid w:val="005A49CD"/>
    <w:rsid w:val="005A53DD"/>
    <w:rsid w:val="005A5BFD"/>
    <w:rsid w:val="005A6E2F"/>
    <w:rsid w:val="005A7133"/>
    <w:rsid w:val="005A7379"/>
    <w:rsid w:val="005B02E8"/>
    <w:rsid w:val="005B132F"/>
    <w:rsid w:val="005B1879"/>
    <w:rsid w:val="005B3976"/>
    <w:rsid w:val="005B3F13"/>
    <w:rsid w:val="005B4D8F"/>
    <w:rsid w:val="005B5681"/>
    <w:rsid w:val="005B5E23"/>
    <w:rsid w:val="005B61C4"/>
    <w:rsid w:val="005B6A5F"/>
    <w:rsid w:val="005B7C2B"/>
    <w:rsid w:val="005C0EE6"/>
    <w:rsid w:val="005C209D"/>
    <w:rsid w:val="005C2C24"/>
    <w:rsid w:val="005C4C66"/>
    <w:rsid w:val="005D105B"/>
    <w:rsid w:val="005D107C"/>
    <w:rsid w:val="005D11F3"/>
    <w:rsid w:val="005D2796"/>
    <w:rsid w:val="005D3003"/>
    <w:rsid w:val="005D34AD"/>
    <w:rsid w:val="005D6917"/>
    <w:rsid w:val="005D70B9"/>
    <w:rsid w:val="005D7533"/>
    <w:rsid w:val="005D766E"/>
    <w:rsid w:val="005D7E24"/>
    <w:rsid w:val="005D7EDB"/>
    <w:rsid w:val="005E1D08"/>
    <w:rsid w:val="005E23BE"/>
    <w:rsid w:val="005E27C8"/>
    <w:rsid w:val="005E30D3"/>
    <w:rsid w:val="005E470E"/>
    <w:rsid w:val="005E5A43"/>
    <w:rsid w:val="005E75F2"/>
    <w:rsid w:val="005E7DCD"/>
    <w:rsid w:val="005F0A2D"/>
    <w:rsid w:val="005F0E5A"/>
    <w:rsid w:val="005F103E"/>
    <w:rsid w:val="005F1566"/>
    <w:rsid w:val="005F1793"/>
    <w:rsid w:val="005F243B"/>
    <w:rsid w:val="005F383E"/>
    <w:rsid w:val="005F44AA"/>
    <w:rsid w:val="005F5A3B"/>
    <w:rsid w:val="005F5C72"/>
    <w:rsid w:val="005F7EBC"/>
    <w:rsid w:val="005F7F5A"/>
    <w:rsid w:val="00600E6D"/>
    <w:rsid w:val="006010D5"/>
    <w:rsid w:val="00601C1A"/>
    <w:rsid w:val="00602AC6"/>
    <w:rsid w:val="00603945"/>
    <w:rsid w:val="00603D81"/>
    <w:rsid w:val="00604EB1"/>
    <w:rsid w:val="00604FF4"/>
    <w:rsid w:val="0060530F"/>
    <w:rsid w:val="00606386"/>
    <w:rsid w:val="00606B43"/>
    <w:rsid w:val="006074B9"/>
    <w:rsid w:val="006076D6"/>
    <w:rsid w:val="006079CF"/>
    <w:rsid w:val="006102A7"/>
    <w:rsid w:val="006115A8"/>
    <w:rsid w:val="00611BA5"/>
    <w:rsid w:val="006121EC"/>
    <w:rsid w:val="00613014"/>
    <w:rsid w:val="00613AAE"/>
    <w:rsid w:val="006172D5"/>
    <w:rsid w:val="006172EB"/>
    <w:rsid w:val="0061730C"/>
    <w:rsid w:val="00620A0D"/>
    <w:rsid w:val="006221D1"/>
    <w:rsid w:val="00623793"/>
    <w:rsid w:val="00624934"/>
    <w:rsid w:val="00624C9F"/>
    <w:rsid w:val="00624EE9"/>
    <w:rsid w:val="00626FA3"/>
    <w:rsid w:val="00630BD0"/>
    <w:rsid w:val="006320E3"/>
    <w:rsid w:val="006340CB"/>
    <w:rsid w:val="00634D82"/>
    <w:rsid w:val="00636395"/>
    <w:rsid w:val="0063676B"/>
    <w:rsid w:val="00640CBD"/>
    <w:rsid w:val="00641673"/>
    <w:rsid w:val="006423D9"/>
    <w:rsid w:val="00642552"/>
    <w:rsid w:val="00642CAA"/>
    <w:rsid w:val="0064402F"/>
    <w:rsid w:val="00645C74"/>
    <w:rsid w:val="00646358"/>
    <w:rsid w:val="00646A37"/>
    <w:rsid w:val="006472F0"/>
    <w:rsid w:val="006502FC"/>
    <w:rsid w:val="006506FA"/>
    <w:rsid w:val="00650709"/>
    <w:rsid w:val="00650F8F"/>
    <w:rsid w:val="00652541"/>
    <w:rsid w:val="0065273A"/>
    <w:rsid w:val="006533ED"/>
    <w:rsid w:val="00653CD8"/>
    <w:rsid w:val="00654288"/>
    <w:rsid w:val="00656B09"/>
    <w:rsid w:val="0065719E"/>
    <w:rsid w:val="0065779E"/>
    <w:rsid w:val="0066022D"/>
    <w:rsid w:val="00661981"/>
    <w:rsid w:val="00662522"/>
    <w:rsid w:val="00663D45"/>
    <w:rsid w:val="0066452A"/>
    <w:rsid w:val="00664E51"/>
    <w:rsid w:val="0066554D"/>
    <w:rsid w:val="00666E16"/>
    <w:rsid w:val="006670C4"/>
    <w:rsid w:val="0067041D"/>
    <w:rsid w:val="00672C82"/>
    <w:rsid w:val="00672E1F"/>
    <w:rsid w:val="00672E8E"/>
    <w:rsid w:val="006748D0"/>
    <w:rsid w:val="006753BC"/>
    <w:rsid w:val="0067659D"/>
    <w:rsid w:val="006766A2"/>
    <w:rsid w:val="006801F6"/>
    <w:rsid w:val="006806D5"/>
    <w:rsid w:val="00680A4D"/>
    <w:rsid w:val="00681C08"/>
    <w:rsid w:val="006830DE"/>
    <w:rsid w:val="006854F6"/>
    <w:rsid w:val="00685534"/>
    <w:rsid w:val="006865F5"/>
    <w:rsid w:val="00687C74"/>
    <w:rsid w:val="00692011"/>
    <w:rsid w:val="00692170"/>
    <w:rsid w:val="00692507"/>
    <w:rsid w:val="00692A84"/>
    <w:rsid w:val="006957DF"/>
    <w:rsid w:val="006A22DC"/>
    <w:rsid w:val="006A25DE"/>
    <w:rsid w:val="006A2A92"/>
    <w:rsid w:val="006A301C"/>
    <w:rsid w:val="006A496C"/>
    <w:rsid w:val="006A49C9"/>
    <w:rsid w:val="006A77CE"/>
    <w:rsid w:val="006B35CA"/>
    <w:rsid w:val="006B44E2"/>
    <w:rsid w:val="006B4FEB"/>
    <w:rsid w:val="006B531E"/>
    <w:rsid w:val="006B6E13"/>
    <w:rsid w:val="006B7238"/>
    <w:rsid w:val="006C6199"/>
    <w:rsid w:val="006C72FF"/>
    <w:rsid w:val="006D0AAB"/>
    <w:rsid w:val="006D0F1A"/>
    <w:rsid w:val="006D1B1B"/>
    <w:rsid w:val="006D2CA1"/>
    <w:rsid w:val="006D3CDD"/>
    <w:rsid w:val="006D44DD"/>
    <w:rsid w:val="006D4A3D"/>
    <w:rsid w:val="006D4A45"/>
    <w:rsid w:val="006D4B34"/>
    <w:rsid w:val="006D6A29"/>
    <w:rsid w:val="006D75A4"/>
    <w:rsid w:val="006E0543"/>
    <w:rsid w:val="006E16DA"/>
    <w:rsid w:val="006E1911"/>
    <w:rsid w:val="006E1A93"/>
    <w:rsid w:val="006E2605"/>
    <w:rsid w:val="006E2B3B"/>
    <w:rsid w:val="006E2F8B"/>
    <w:rsid w:val="006E37DA"/>
    <w:rsid w:val="006E4007"/>
    <w:rsid w:val="006E565F"/>
    <w:rsid w:val="006E5D9F"/>
    <w:rsid w:val="006E669E"/>
    <w:rsid w:val="006E6E20"/>
    <w:rsid w:val="006F07DB"/>
    <w:rsid w:val="006F0F9F"/>
    <w:rsid w:val="006F1E2A"/>
    <w:rsid w:val="006F2B4F"/>
    <w:rsid w:val="006F33FA"/>
    <w:rsid w:val="006F4227"/>
    <w:rsid w:val="006F4496"/>
    <w:rsid w:val="006F4604"/>
    <w:rsid w:val="006F4765"/>
    <w:rsid w:val="006F5942"/>
    <w:rsid w:val="006F6C06"/>
    <w:rsid w:val="006F6C1D"/>
    <w:rsid w:val="006F7315"/>
    <w:rsid w:val="006F743D"/>
    <w:rsid w:val="0070027F"/>
    <w:rsid w:val="00701233"/>
    <w:rsid w:val="00704DE9"/>
    <w:rsid w:val="00706195"/>
    <w:rsid w:val="007062AF"/>
    <w:rsid w:val="00707107"/>
    <w:rsid w:val="00707BA3"/>
    <w:rsid w:val="00707EFF"/>
    <w:rsid w:val="0071062D"/>
    <w:rsid w:val="00711527"/>
    <w:rsid w:val="007142FA"/>
    <w:rsid w:val="007144F5"/>
    <w:rsid w:val="00715EE4"/>
    <w:rsid w:val="0071692A"/>
    <w:rsid w:val="00721540"/>
    <w:rsid w:val="007236ED"/>
    <w:rsid w:val="007259B6"/>
    <w:rsid w:val="00726B05"/>
    <w:rsid w:val="00730A44"/>
    <w:rsid w:val="0073135A"/>
    <w:rsid w:val="0073142E"/>
    <w:rsid w:val="00732E91"/>
    <w:rsid w:val="00733259"/>
    <w:rsid w:val="0073410D"/>
    <w:rsid w:val="007349D3"/>
    <w:rsid w:val="0073540B"/>
    <w:rsid w:val="00737001"/>
    <w:rsid w:val="00737176"/>
    <w:rsid w:val="00737357"/>
    <w:rsid w:val="00737DAC"/>
    <w:rsid w:val="007410D1"/>
    <w:rsid w:val="00741753"/>
    <w:rsid w:val="00742398"/>
    <w:rsid w:val="00744645"/>
    <w:rsid w:val="00744BA2"/>
    <w:rsid w:val="00744FB9"/>
    <w:rsid w:val="007458AA"/>
    <w:rsid w:val="00750242"/>
    <w:rsid w:val="00753360"/>
    <w:rsid w:val="00753777"/>
    <w:rsid w:val="00753D10"/>
    <w:rsid w:val="00754973"/>
    <w:rsid w:val="00755484"/>
    <w:rsid w:val="00755680"/>
    <w:rsid w:val="00756E49"/>
    <w:rsid w:val="00757048"/>
    <w:rsid w:val="007572F5"/>
    <w:rsid w:val="00757EE9"/>
    <w:rsid w:val="00757F0E"/>
    <w:rsid w:val="007601E9"/>
    <w:rsid w:val="0076145A"/>
    <w:rsid w:val="007626E7"/>
    <w:rsid w:val="00762AE8"/>
    <w:rsid w:val="00764684"/>
    <w:rsid w:val="007658A6"/>
    <w:rsid w:val="00765BB9"/>
    <w:rsid w:val="007679B4"/>
    <w:rsid w:val="0077065E"/>
    <w:rsid w:val="0077096F"/>
    <w:rsid w:val="00770E07"/>
    <w:rsid w:val="0077419A"/>
    <w:rsid w:val="0077518C"/>
    <w:rsid w:val="0077563A"/>
    <w:rsid w:val="00781770"/>
    <w:rsid w:val="00782488"/>
    <w:rsid w:val="00782BBC"/>
    <w:rsid w:val="00783EE9"/>
    <w:rsid w:val="00785D05"/>
    <w:rsid w:val="0078697A"/>
    <w:rsid w:val="00787289"/>
    <w:rsid w:val="0078798F"/>
    <w:rsid w:val="00787F45"/>
    <w:rsid w:val="007903B2"/>
    <w:rsid w:val="00790E51"/>
    <w:rsid w:val="007910D0"/>
    <w:rsid w:val="00791A31"/>
    <w:rsid w:val="007931A1"/>
    <w:rsid w:val="007944E5"/>
    <w:rsid w:val="007A276E"/>
    <w:rsid w:val="007A4B45"/>
    <w:rsid w:val="007A68D5"/>
    <w:rsid w:val="007B06DB"/>
    <w:rsid w:val="007B2B07"/>
    <w:rsid w:val="007B41D9"/>
    <w:rsid w:val="007B56F9"/>
    <w:rsid w:val="007B57D8"/>
    <w:rsid w:val="007B5C6E"/>
    <w:rsid w:val="007B6BCB"/>
    <w:rsid w:val="007B7FAD"/>
    <w:rsid w:val="007C0148"/>
    <w:rsid w:val="007C0F15"/>
    <w:rsid w:val="007C1565"/>
    <w:rsid w:val="007C18E6"/>
    <w:rsid w:val="007C20D1"/>
    <w:rsid w:val="007C3B26"/>
    <w:rsid w:val="007C4287"/>
    <w:rsid w:val="007C6036"/>
    <w:rsid w:val="007C6F72"/>
    <w:rsid w:val="007C76CC"/>
    <w:rsid w:val="007C7811"/>
    <w:rsid w:val="007D01C3"/>
    <w:rsid w:val="007D0EBA"/>
    <w:rsid w:val="007D13DA"/>
    <w:rsid w:val="007D244B"/>
    <w:rsid w:val="007D29AF"/>
    <w:rsid w:val="007D2B5B"/>
    <w:rsid w:val="007D37F3"/>
    <w:rsid w:val="007D4B0D"/>
    <w:rsid w:val="007D4D34"/>
    <w:rsid w:val="007D53BF"/>
    <w:rsid w:val="007D6364"/>
    <w:rsid w:val="007D68EC"/>
    <w:rsid w:val="007D7968"/>
    <w:rsid w:val="007D7E45"/>
    <w:rsid w:val="007E049E"/>
    <w:rsid w:val="007E1B04"/>
    <w:rsid w:val="007E31D8"/>
    <w:rsid w:val="007E3C79"/>
    <w:rsid w:val="007E46B3"/>
    <w:rsid w:val="007E525F"/>
    <w:rsid w:val="007E6CCD"/>
    <w:rsid w:val="007E6D03"/>
    <w:rsid w:val="007F1560"/>
    <w:rsid w:val="007F2105"/>
    <w:rsid w:val="007F3BA2"/>
    <w:rsid w:val="007F41EE"/>
    <w:rsid w:val="007F4CC5"/>
    <w:rsid w:val="007F7EF4"/>
    <w:rsid w:val="0080057E"/>
    <w:rsid w:val="00803B62"/>
    <w:rsid w:val="00805400"/>
    <w:rsid w:val="008057DA"/>
    <w:rsid w:val="00806643"/>
    <w:rsid w:val="00806BB7"/>
    <w:rsid w:val="00807639"/>
    <w:rsid w:val="008124BF"/>
    <w:rsid w:val="0081375B"/>
    <w:rsid w:val="008143C5"/>
    <w:rsid w:val="0081500E"/>
    <w:rsid w:val="0081534E"/>
    <w:rsid w:val="008161D3"/>
    <w:rsid w:val="008165F7"/>
    <w:rsid w:val="00817DB3"/>
    <w:rsid w:val="008211D4"/>
    <w:rsid w:val="00821482"/>
    <w:rsid w:val="0082180A"/>
    <w:rsid w:val="00821D4B"/>
    <w:rsid w:val="0082268E"/>
    <w:rsid w:val="00822E99"/>
    <w:rsid w:val="00822FBE"/>
    <w:rsid w:val="00823A27"/>
    <w:rsid w:val="00823FED"/>
    <w:rsid w:val="00824262"/>
    <w:rsid w:val="00824D28"/>
    <w:rsid w:val="00825CC1"/>
    <w:rsid w:val="00826C9D"/>
    <w:rsid w:val="00826DA2"/>
    <w:rsid w:val="0082735D"/>
    <w:rsid w:val="008309CA"/>
    <w:rsid w:val="00831B4E"/>
    <w:rsid w:val="008344B6"/>
    <w:rsid w:val="0083557F"/>
    <w:rsid w:val="00836632"/>
    <w:rsid w:val="00836F69"/>
    <w:rsid w:val="00837FBB"/>
    <w:rsid w:val="00840058"/>
    <w:rsid w:val="008414DA"/>
    <w:rsid w:val="00841A12"/>
    <w:rsid w:val="00843664"/>
    <w:rsid w:val="008461D2"/>
    <w:rsid w:val="00850788"/>
    <w:rsid w:val="00851BC7"/>
    <w:rsid w:val="0085306C"/>
    <w:rsid w:val="00853BEF"/>
    <w:rsid w:val="0086001D"/>
    <w:rsid w:val="00862CAB"/>
    <w:rsid w:val="008640F1"/>
    <w:rsid w:val="00864E82"/>
    <w:rsid w:val="00866695"/>
    <w:rsid w:val="00867249"/>
    <w:rsid w:val="00867386"/>
    <w:rsid w:val="00867578"/>
    <w:rsid w:val="0087066F"/>
    <w:rsid w:val="0087178E"/>
    <w:rsid w:val="00873B21"/>
    <w:rsid w:val="00873D30"/>
    <w:rsid w:val="008767C9"/>
    <w:rsid w:val="0088018D"/>
    <w:rsid w:val="00883CE8"/>
    <w:rsid w:val="00885523"/>
    <w:rsid w:val="00885709"/>
    <w:rsid w:val="00886349"/>
    <w:rsid w:val="00890082"/>
    <w:rsid w:val="008900C1"/>
    <w:rsid w:val="00890F65"/>
    <w:rsid w:val="00893E10"/>
    <w:rsid w:val="00894C56"/>
    <w:rsid w:val="008964CA"/>
    <w:rsid w:val="008969C3"/>
    <w:rsid w:val="00896AD0"/>
    <w:rsid w:val="00897B5C"/>
    <w:rsid w:val="008A00D5"/>
    <w:rsid w:val="008A53CB"/>
    <w:rsid w:val="008A5F47"/>
    <w:rsid w:val="008A6FC4"/>
    <w:rsid w:val="008A7BEC"/>
    <w:rsid w:val="008B1E99"/>
    <w:rsid w:val="008B43E6"/>
    <w:rsid w:val="008B48EE"/>
    <w:rsid w:val="008B52B2"/>
    <w:rsid w:val="008B5E66"/>
    <w:rsid w:val="008B6EB1"/>
    <w:rsid w:val="008B734E"/>
    <w:rsid w:val="008B73E4"/>
    <w:rsid w:val="008B7B8B"/>
    <w:rsid w:val="008B7DCA"/>
    <w:rsid w:val="008C0B2D"/>
    <w:rsid w:val="008C11CD"/>
    <w:rsid w:val="008C1C89"/>
    <w:rsid w:val="008C20AE"/>
    <w:rsid w:val="008C2C2A"/>
    <w:rsid w:val="008C2E19"/>
    <w:rsid w:val="008C3159"/>
    <w:rsid w:val="008C36EE"/>
    <w:rsid w:val="008C3FD4"/>
    <w:rsid w:val="008C48B7"/>
    <w:rsid w:val="008C5024"/>
    <w:rsid w:val="008C63A0"/>
    <w:rsid w:val="008C73F2"/>
    <w:rsid w:val="008C76D5"/>
    <w:rsid w:val="008C7EF2"/>
    <w:rsid w:val="008D03E3"/>
    <w:rsid w:val="008D0468"/>
    <w:rsid w:val="008D0FD9"/>
    <w:rsid w:val="008D1DF2"/>
    <w:rsid w:val="008D24DA"/>
    <w:rsid w:val="008D269A"/>
    <w:rsid w:val="008D443D"/>
    <w:rsid w:val="008D6737"/>
    <w:rsid w:val="008D6F3F"/>
    <w:rsid w:val="008D7B23"/>
    <w:rsid w:val="008D7D18"/>
    <w:rsid w:val="008D7DFC"/>
    <w:rsid w:val="008E08B9"/>
    <w:rsid w:val="008E286A"/>
    <w:rsid w:val="008E2D33"/>
    <w:rsid w:val="008E359C"/>
    <w:rsid w:val="008E5543"/>
    <w:rsid w:val="008E5A2E"/>
    <w:rsid w:val="008E6C17"/>
    <w:rsid w:val="008E6D2C"/>
    <w:rsid w:val="008E71F4"/>
    <w:rsid w:val="008E772F"/>
    <w:rsid w:val="008F048E"/>
    <w:rsid w:val="008F1E00"/>
    <w:rsid w:val="008F4674"/>
    <w:rsid w:val="008F49D8"/>
    <w:rsid w:val="008F5351"/>
    <w:rsid w:val="008F5ABA"/>
    <w:rsid w:val="008F61F8"/>
    <w:rsid w:val="008F7551"/>
    <w:rsid w:val="008F75AE"/>
    <w:rsid w:val="008F7B26"/>
    <w:rsid w:val="008F7BB0"/>
    <w:rsid w:val="009002E6"/>
    <w:rsid w:val="00900A5F"/>
    <w:rsid w:val="0090226B"/>
    <w:rsid w:val="0090269D"/>
    <w:rsid w:val="00905601"/>
    <w:rsid w:val="0091045C"/>
    <w:rsid w:val="00911C18"/>
    <w:rsid w:val="00914D6C"/>
    <w:rsid w:val="009162DB"/>
    <w:rsid w:val="00916887"/>
    <w:rsid w:val="00917A59"/>
    <w:rsid w:val="009201B5"/>
    <w:rsid w:val="0092196C"/>
    <w:rsid w:val="009226D5"/>
    <w:rsid w:val="00922AA0"/>
    <w:rsid w:val="00922CCA"/>
    <w:rsid w:val="0092344F"/>
    <w:rsid w:val="00923E6B"/>
    <w:rsid w:val="00924649"/>
    <w:rsid w:val="009259AB"/>
    <w:rsid w:val="00926408"/>
    <w:rsid w:val="0092694A"/>
    <w:rsid w:val="00926ECF"/>
    <w:rsid w:val="009271BF"/>
    <w:rsid w:val="00932F8A"/>
    <w:rsid w:val="00933DA9"/>
    <w:rsid w:val="0093602E"/>
    <w:rsid w:val="009363BF"/>
    <w:rsid w:val="0094035C"/>
    <w:rsid w:val="00940989"/>
    <w:rsid w:val="00942364"/>
    <w:rsid w:val="009426F7"/>
    <w:rsid w:val="009430FD"/>
    <w:rsid w:val="009435C2"/>
    <w:rsid w:val="00943B53"/>
    <w:rsid w:val="00944962"/>
    <w:rsid w:val="00944D75"/>
    <w:rsid w:val="00944F58"/>
    <w:rsid w:val="00946378"/>
    <w:rsid w:val="00950993"/>
    <w:rsid w:val="00950C8D"/>
    <w:rsid w:val="009517CE"/>
    <w:rsid w:val="00953221"/>
    <w:rsid w:val="00954A6E"/>
    <w:rsid w:val="009553DD"/>
    <w:rsid w:val="00956446"/>
    <w:rsid w:val="00956836"/>
    <w:rsid w:val="00957535"/>
    <w:rsid w:val="00961263"/>
    <w:rsid w:val="0096139E"/>
    <w:rsid w:val="009636AB"/>
    <w:rsid w:val="00964B43"/>
    <w:rsid w:val="0096575F"/>
    <w:rsid w:val="0096790F"/>
    <w:rsid w:val="0097169A"/>
    <w:rsid w:val="009717BC"/>
    <w:rsid w:val="00971C8D"/>
    <w:rsid w:val="00972145"/>
    <w:rsid w:val="00972EF7"/>
    <w:rsid w:val="009738AD"/>
    <w:rsid w:val="009738B1"/>
    <w:rsid w:val="009771DE"/>
    <w:rsid w:val="0098030A"/>
    <w:rsid w:val="00980C71"/>
    <w:rsid w:val="009814DE"/>
    <w:rsid w:val="0098481A"/>
    <w:rsid w:val="00984D57"/>
    <w:rsid w:val="00986DE5"/>
    <w:rsid w:val="00987091"/>
    <w:rsid w:val="009871B1"/>
    <w:rsid w:val="0098781F"/>
    <w:rsid w:val="009908EB"/>
    <w:rsid w:val="00990B02"/>
    <w:rsid w:val="00991998"/>
    <w:rsid w:val="00993691"/>
    <w:rsid w:val="009966C6"/>
    <w:rsid w:val="00997149"/>
    <w:rsid w:val="00997411"/>
    <w:rsid w:val="0099747E"/>
    <w:rsid w:val="0099774E"/>
    <w:rsid w:val="009A04D5"/>
    <w:rsid w:val="009A0F05"/>
    <w:rsid w:val="009A3349"/>
    <w:rsid w:val="009A5617"/>
    <w:rsid w:val="009A56D8"/>
    <w:rsid w:val="009A662C"/>
    <w:rsid w:val="009A670E"/>
    <w:rsid w:val="009A7D03"/>
    <w:rsid w:val="009B033E"/>
    <w:rsid w:val="009B0F95"/>
    <w:rsid w:val="009B1951"/>
    <w:rsid w:val="009B23E1"/>
    <w:rsid w:val="009B249A"/>
    <w:rsid w:val="009B3756"/>
    <w:rsid w:val="009B3C5C"/>
    <w:rsid w:val="009B4440"/>
    <w:rsid w:val="009B4658"/>
    <w:rsid w:val="009B5526"/>
    <w:rsid w:val="009B5684"/>
    <w:rsid w:val="009B6815"/>
    <w:rsid w:val="009C3316"/>
    <w:rsid w:val="009C3F2C"/>
    <w:rsid w:val="009C4054"/>
    <w:rsid w:val="009C5DF6"/>
    <w:rsid w:val="009C6E77"/>
    <w:rsid w:val="009C7A93"/>
    <w:rsid w:val="009D1D48"/>
    <w:rsid w:val="009D2532"/>
    <w:rsid w:val="009D3796"/>
    <w:rsid w:val="009D3918"/>
    <w:rsid w:val="009D3934"/>
    <w:rsid w:val="009D3B63"/>
    <w:rsid w:val="009D47FD"/>
    <w:rsid w:val="009D4C40"/>
    <w:rsid w:val="009D5376"/>
    <w:rsid w:val="009D5A6E"/>
    <w:rsid w:val="009D640A"/>
    <w:rsid w:val="009D7C88"/>
    <w:rsid w:val="009E0607"/>
    <w:rsid w:val="009E09F9"/>
    <w:rsid w:val="009E15A2"/>
    <w:rsid w:val="009E236D"/>
    <w:rsid w:val="009E489B"/>
    <w:rsid w:val="009E611F"/>
    <w:rsid w:val="009E79A1"/>
    <w:rsid w:val="009F37AC"/>
    <w:rsid w:val="009F3E00"/>
    <w:rsid w:val="009F549C"/>
    <w:rsid w:val="009F7CFA"/>
    <w:rsid w:val="00A0006B"/>
    <w:rsid w:val="00A00DA0"/>
    <w:rsid w:val="00A01389"/>
    <w:rsid w:val="00A04727"/>
    <w:rsid w:val="00A05757"/>
    <w:rsid w:val="00A0659A"/>
    <w:rsid w:val="00A06921"/>
    <w:rsid w:val="00A07E78"/>
    <w:rsid w:val="00A101E3"/>
    <w:rsid w:val="00A10453"/>
    <w:rsid w:val="00A10DCE"/>
    <w:rsid w:val="00A13012"/>
    <w:rsid w:val="00A13195"/>
    <w:rsid w:val="00A13698"/>
    <w:rsid w:val="00A15BCD"/>
    <w:rsid w:val="00A160CC"/>
    <w:rsid w:val="00A20746"/>
    <w:rsid w:val="00A2136F"/>
    <w:rsid w:val="00A214BF"/>
    <w:rsid w:val="00A24C96"/>
    <w:rsid w:val="00A24FBE"/>
    <w:rsid w:val="00A25506"/>
    <w:rsid w:val="00A30ABB"/>
    <w:rsid w:val="00A31987"/>
    <w:rsid w:val="00A31DDA"/>
    <w:rsid w:val="00A33414"/>
    <w:rsid w:val="00A35281"/>
    <w:rsid w:val="00A35EEB"/>
    <w:rsid w:val="00A36A6C"/>
    <w:rsid w:val="00A3724E"/>
    <w:rsid w:val="00A37A10"/>
    <w:rsid w:val="00A42877"/>
    <w:rsid w:val="00A44C42"/>
    <w:rsid w:val="00A44C85"/>
    <w:rsid w:val="00A45394"/>
    <w:rsid w:val="00A45E5A"/>
    <w:rsid w:val="00A460FC"/>
    <w:rsid w:val="00A46E33"/>
    <w:rsid w:val="00A47ECD"/>
    <w:rsid w:val="00A527E7"/>
    <w:rsid w:val="00A52C88"/>
    <w:rsid w:val="00A5427F"/>
    <w:rsid w:val="00A543A4"/>
    <w:rsid w:val="00A54E23"/>
    <w:rsid w:val="00A55A1A"/>
    <w:rsid w:val="00A56115"/>
    <w:rsid w:val="00A57684"/>
    <w:rsid w:val="00A57980"/>
    <w:rsid w:val="00A601D9"/>
    <w:rsid w:val="00A611D4"/>
    <w:rsid w:val="00A62BF3"/>
    <w:rsid w:val="00A667CF"/>
    <w:rsid w:val="00A67143"/>
    <w:rsid w:val="00A67B2E"/>
    <w:rsid w:val="00A67E08"/>
    <w:rsid w:val="00A7153B"/>
    <w:rsid w:val="00A71F06"/>
    <w:rsid w:val="00A72EB5"/>
    <w:rsid w:val="00A73340"/>
    <w:rsid w:val="00A73A83"/>
    <w:rsid w:val="00A747B7"/>
    <w:rsid w:val="00A74BC5"/>
    <w:rsid w:val="00A76D79"/>
    <w:rsid w:val="00A7711F"/>
    <w:rsid w:val="00A77486"/>
    <w:rsid w:val="00A8005F"/>
    <w:rsid w:val="00A80420"/>
    <w:rsid w:val="00A8138C"/>
    <w:rsid w:val="00A81511"/>
    <w:rsid w:val="00A8209E"/>
    <w:rsid w:val="00A8307C"/>
    <w:rsid w:val="00A84847"/>
    <w:rsid w:val="00A84CFA"/>
    <w:rsid w:val="00A852C2"/>
    <w:rsid w:val="00A8544C"/>
    <w:rsid w:val="00A86C64"/>
    <w:rsid w:val="00A87ACB"/>
    <w:rsid w:val="00A87B98"/>
    <w:rsid w:val="00A90341"/>
    <w:rsid w:val="00A906BA"/>
    <w:rsid w:val="00A93455"/>
    <w:rsid w:val="00A935D1"/>
    <w:rsid w:val="00A96172"/>
    <w:rsid w:val="00A968A2"/>
    <w:rsid w:val="00A97021"/>
    <w:rsid w:val="00A974D7"/>
    <w:rsid w:val="00A9756B"/>
    <w:rsid w:val="00AA1479"/>
    <w:rsid w:val="00AA1B14"/>
    <w:rsid w:val="00AA1C71"/>
    <w:rsid w:val="00AA2C89"/>
    <w:rsid w:val="00AA2E87"/>
    <w:rsid w:val="00AA33B2"/>
    <w:rsid w:val="00AA48FC"/>
    <w:rsid w:val="00AA5CAB"/>
    <w:rsid w:val="00AA6139"/>
    <w:rsid w:val="00AA6DC5"/>
    <w:rsid w:val="00AA7F52"/>
    <w:rsid w:val="00AB2157"/>
    <w:rsid w:val="00AB3463"/>
    <w:rsid w:val="00AB5D29"/>
    <w:rsid w:val="00AB628C"/>
    <w:rsid w:val="00AC01E8"/>
    <w:rsid w:val="00AC01F4"/>
    <w:rsid w:val="00AC044D"/>
    <w:rsid w:val="00AC2873"/>
    <w:rsid w:val="00AC30BF"/>
    <w:rsid w:val="00AC4861"/>
    <w:rsid w:val="00AC4C31"/>
    <w:rsid w:val="00AC6647"/>
    <w:rsid w:val="00AC68AC"/>
    <w:rsid w:val="00AD1741"/>
    <w:rsid w:val="00AD2577"/>
    <w:rsid w:val="00AD4046"/>
    <w:rsid w:val="00AD5DBE"/>
    <w:rsid w:val="00AD6208"/>
    <w:rsid w:val="00AD652B"/>
    <w:rsid w:val="00AD661A"/>
    <w:rsid w:val="00AD7042"/>
    <w:rsid w:val="00AD728D"/>
    <w:rsid w:val="00AD79A7"/>
    <w:rsid w:val="00AE00BD"/>
    <w:rsid w:val="00AE2699"/>
    <w:rsid w:val="00AE3F6C"/>
    <w:rsid w:val="00AE4506"/>
    <w:rsid w:val="00AE4865"/>
    <w:rsid w:val="00AE4CFA"/>
    <w:rsid w:val="00AE4FF8"/>
    <w:rsid w:val="00AE5035"/>
    <w:rsid w:val="00AE71F7"/>
    <w:rsid w:val="00AE720E"/>
    <w:rsid w:val="00AE73E7"/>
    <w:rsid w:val="00AE77BC"/>
    <w:rsid w:val="00AE7BC2"/>
    <w:rsid w:val="00AE7D63"/>
    <w:rsid w:val="00AF053E"/>
    <w:rsid w:val="00AF08F5"/>
    <w:rsid w:val="00AF207E"/>
    <w:rsid w:val="00AF34CF"/>
    <w:rsid w:val="00AF3928"/>
    <w:rsid w:val="00AF3EC0"/>
    <w:rsid w:val="00AF440A"/>
    <w:rsid w:val="00AF4440"/>
    <w:rsid w:val="00AF5374"/>
    <w:rsid w:val="00AF6DD8"/>
    <w:rsid w:val="00AF7CE4"/>
    <w:rsid w:val="00B00C12"/>
    <w:rsid w:val="00B01BC4"/>
    <w:rsid w:val="00B0207D"/>
    <w:rsid w:val="00B02129"/>
    <w:rsid w:val="00B0305E"/>
    <w:rsid w:val="00B034FF"/>
    <w:rsid w:val="00B04C2F"/>
    <w:rsid w:val="00B06A93"/>
    <w:rsid w:val="00B13EDC"/>
    <w:rsid w:val="00B13F52"/>
    <w:rsid w:val="00B1489F"/>
    <w:rsid w:val="00B15321"/>
    <w:rsid w:val="00B16264"/>
    <w:rsid w:val="00B16E4F"/>
    <w:rsid w:val="00B2088F"/>
    <w:rsid w:val="00B27231"/>
    <w:rsid w:val="00B32885"/>
    <w:rsid w:val="00B32B18"/>
    <w:rsid w:val="00B352E9"/>
    <w:rsid w:val="00B37142"/>
    <w:rsid w:val="00B4027D"/>
    <w:rsid w:val="00B41D24"/>
    <w:rsid w:val="00B421C1"/>
    <w:rsid w:val="00B42652"/>
    <w:rsid w:val="00B42D6A"/>
    <w:rsid w:val="00B435E3"/>
    <w:rsid w:val="00B43C42"/>
    <w:rsid w:val="00B43CDB"/>
    <w:rsid w:val="00B45D20"/>
    <w:rsid w:val="00B475B7"/>
    <w:rsid w:val="00B5100A"/>
    <w:rsid w:val="00B526EC"/>
    <w:rsid w:val="00B551E2"/>
    <w:rsid w:val="00B5543F"/>
    <w:rsid w:val="00B556FD"/>
    <w:rsid w:val="00B5593C"/>
    <w:rsid w:val="00B55C47"/>
    <w:rsid w:val="00B5660A"/>
    <w:rsid w:val="00B57D6B"/>
    <w:rsid w:val="00B60B32"/>
    <w:rsid w:val="00B61535"/>
    <w:rsid w:val="00B65067"/>
    <w:rsid w:val="00B673D0"/>
    <w:rsid w:val="00B67789"/>
    <w:rsid w:val="00B679B0"/>
    <w:rsid w:val="00B67E20"/>
    <w:rsid w:val="00B70C8A"/>
    <w:rsid w:val="00B72AEE"/>
    <w:rsid w:val="00B73F20"/>
    <w:rsid w:val="00B7426E"/>
    <w:rsid w:val="00B74B83"/>
    <w:rsid w:val="00B74CCE"/>
    <w:rsid w:val="00B75113"/>
    <w:rsid w:val="00B75349"/>
    <w:rsid w:val="00B759E2"/>
    <w:rsid w:val="00B77860"/>
    <w:rsid w:val="00B8062D"/>
    <w:rsid w:val="00B80642"/>
    <w:rsid w:val="00B807CA"/>
    <w:rsid w:val="00B82F86"/>
    <w:rsid w:val="00B8387B"/>
    <w:rsid w:val="00B854F6"/>
    <w:rsid w:val="00B87583"/>
    <w:rsid w:val="00B87C5A"/>
    <w:rsid w:val="00B911FE"/>
    <w:rsid w:val="00B9164C"/>
    <w:rsid w:val="00B92449"/>
    <w:rsid w:val="00B92CD6"/>
    <w:rsid w:val="00B94914"/>
    <w:rsid w:val="00B967DD"/>
    <w:rsid w:val="00B971D3"/>
    <w:rsid w:val="00B975F7"/>
    <w:rsid w:val="00B97805"/>
    <w:rsid w:val="00B97E6E"/>
    <w:rsid w:val="00BA0325"/>
    <w:rsid w:val="00BA11AE"/>
    <w:rsid w:val="00BA33D2"/>
    <w:rsid w:val="00BA6CFD"/>
    <w:rsid w:val="00BA7138"/>
    <w:rsid w:val="00BB074E"/>
    <w:rsid w:val="00BB1B44"/>
    <w:rsid w:val="00BB509B"/>
    <w:rsid w:val="00BB5F79"/>
    <w:rsid w:val="00BB792E"/>
    <w:rsid w:val="00BC025A"/>
    <w:rsid w:val="00BC068B"/>
    <w:rsid w:val="00BC0D20"/>
    <w:rsid w:val="00BC0D5E"/>
    <w:rsid w:val="00BC2BBC"/>
    <w:rsid w:val="00BC62DE"/>
    <w:rsid w:val="00BD0FC7"/>
    <w:rsid w:val="00BD1DD1"/>
    <w:rsid w:val="00BD3702"/>
    <w:rsid w:val="00BD372B"/>
    <w:rsid w:val="00BD3739"/>
    <w:rsid w:val="00BD3EF7"/>
    <w:rsid w:val="00BD4B21"/>
    <w:rsid w:val="00BD4D41"/>
    <w:rsid w:val="00BD6260"/>
    <w:rsid w:val="00BD62DD"/>
    <w:rsid w:val="00BD66E5"/>
    <w:rsid w:val="00BD73B2"/>
    <w:rsid w:val="00BE084A"/>
    <w:rsid w:val="00BE24FA"/>
    <w:rsid w:val="00BE3F8D"/>
    <w:rsid w:val="00BE4709"/>
    <w:rsid w:val="00BE4ECE"/>
    <w:rsid w:val="00BF02B1"/>
    <w:rsid w:val="00BF0961"/>
    <w:rsid w:val="00BF0E29"/>
    <w:rsid w:val="00BF26EC"/>
    <w:rsid w:val="00BF5CC4"/>
    <w:rsid w:val="00BF6552"/>
    <w:rsid w:val="00BF66E2"/>
    <w:rsid w:val="00BF7061"/>
    <w:rsid w:val="00BF764E"/>
    <w:rsid w:val="00BF783F"/>
    <w:rsid w:val="00BF78E3"/>
    <w:rsid w:val="00C00A6E"/>
    <w:rsid w:val="00C01B65"/>
    <w:rsid w:val="00C02076"/>
    <w:rsid w:val="00C054B5"/>
    <w:rsid w:val="00C05E3F"/>
    <w:rsid w:val="00C05E50"/>
    <w:rsid w:val="00C071D9"/>
    <w:rsid w:val="00C07EEA"/>
    <w:rsid w:val="00C10D2D"/>
    <w:rsid w:val="00C11CCB"/>
    <w:rsid w:val="00C13E78"/>
    <w:rsid w:val="00C15AC8"/>
    <w:rsid w:val="00C20B07"/>
    <w:rsid w:val="00C21314"/>
    <w:rsid w:val="00C300DF"/>
    <w:rsid w:val="00C30ACB"/>
    <w:rsid w:val="00C31E97"/>
    <w:rsid w:val="00C32764"/>
    <w:rsid w:val="00C32EB2"/>
    <w:rsid w:val="00C35DF7"/>
    <w:rsid w:val="00C377A3"/>
    <w:rsid w:val="00C378D1"/>
    <w:rsid w:val="00C37F32"/>
    <w:rsid w:val="00C41AE1"/>
    <w:rsid w:val="00C41B18"/>
    <w:rsid w:val="00C425BC"/>
    <w:rsid w:val="00C4282C"/>
    <w:rsid w:val="00C4374D"/>
    <w:rsid w:val="00C44BFB"/>
    <w:rsid w:val="00C453F6"/>
    <w:rsid w:val="00C4682D"/>
    <w:rsid w:val="00C46A5D"/>
    <w:rsid w:val="00C46CE5"/>
    <w:rsid w:val="00C46FB4"/>
    <w:rsid w:val="00C4751D"/>
    <w:rsid w:val="00C504CD"/>
    <w:rsid w:val="00C51524"/>
    <w:rsid w:val="00C54854"/>
    <w:rsid w:val="00C56929"/>
    <w:rsid w:val="00C57686"/>
    <w:rsid w:val="00C57F20"/>
    <w:rsid w:val="00C6037D"/>
    <w:rsid w:val="00C60D07"/>
    <w:rsid w:val="00C61336"/>
    <w:rsid w:val="00C63A65"/>
    <w:rsid w:val="00C63EE9"/>
    <w:rsid w:val="00C64195"/>
    <w:rsid w:val="00C64F82"/>
    <w:rsid w:val="00C6585A"/>
    <w:rsid w:val="00C66520"/>
    <w:rsid w:val="00C6770B"/>
    <w:rsid w:val="00C67A13"/>
    <w:rsid w:val="00C7192C"/>
    <w:rsid w:val="00C72597"/>
    <w:rsid w:val="00C742FC"/>
    <w:rsid w:val="00C74BF6"/>
    <w:rsid w:val="00C756D0"/>
    <w:rsid w:val="00C768F8"/>
    <w:rsid w:val="00C76F52"/>
    <w:rsid w:val="00C77B9B"/>
    <w:rsid w:val="00C80C33"/>
    <w:rsid w:val="00C80DA1"/>
    <w:rsid w:val="00C84E95"/>
    <w:rsid w:val="00C8568E"/>
    <w:rsid w:val="00C8659B"/>
    <w:rsid w:val="00C870CA"/>
    <w:rsid w:val="00C87AFD"/>
    <w:rsid w:val="00C87C77"/>
    <w:rsid w:val="00C87E02"/>
    <w:rsid w:val="00C91272"/>
    <w:rsid w:val="00C93F40"/>
    <w:rsid w:val="00C94EA1"/>
    <w:rsid w:val="00C95C34"/>
    <w:rsid w:val="00C96AD9"/>
    <w:rsid w:val="00C9793A"/>
    <w:rsid w:val="00CA1D39"/>
    <w:rsid w:val="00CA2DD9"/>
    <w:rsid w:val="00CA3472"/>
    <w:rsid w:val="00CA3B03"/>
    <w:rsid w:val="00CA4FF5"/>
    <w:rsid w:val="00CA53EE"/>
    <w:rsid w:val="00CA5B4B"/>
    <w:rsid w:val="00CA5ED7"/>
    <w:rsid w:val="00CA7B42"/>
    <w:rsid w:val="00CB0FC7"/>
    <w:rsid w:val="00CB2427"/>
    <w:rsid w:val="00CB45BA"/>
    <w:rsid w:val="00CB6C15"/>
    <w:rsid w:val="00CB7E78"/>
    <w:rsid w:val="00CC02E1"/>
    <w:rsid w:val="00CC0808"/>
    <w:rsid w:val="00CC162D"/>
    <w:rsid w:val="00CC37CF"/>
    <w:rsid w:val="00CC4B29"/>
    <w:rsid w:val="00CC5DE0"/>
    <w:rsid w:val="00CC66C0"/>
    <w:rsid w:val="00CC6AAE"/>
    <w:rsid w:val="00CC6FBC"/>
    <w:rsid w:val="00CD0054"/>
    <w:rsid w:val="00CD2E2A"/>
    <w:rsid w:val="00CD52FE"/>
    <w:rsid w:val="00CD5902"/>
    <w:rsid w:val="00CD63DF"/>
    <w:rsid w:val="00CE0B19"/>
    <w:rsid w:val="00CE174B"/>
    <w:rsid w:val="00CE293B"/>
    <w:rsid w:val="00CE315B"/>
    <w:rsid w:val="00CE33BD"/>
    <w:rsid w:val="00CE3850"/>
    <w:rsid w:val="00CE58C4"/>
    <w:rsid w:val="00CE5C12"/>
    <w:rsid w:val="00CE5C2C"/>
    <w:rsid w:val="00CE6EC9"/>
    <w:rsid w:val="00CE702E"/>
    <w:rsid w:val="00CF1214"/>
    <w:rsid w:val="00CF15C1"/>
    <w:rsid w:val="00CF2CA4"/>
    <w:rsid w:val="00CF4D95"/>
    <w:rsid w:val="00CF5777"/>
    <w:rsid w:val="00CF5FF3"/>
    <w:rsid w:val="00CF764A"/>
    <w:rsid w:val="00D01F68"/>
    <w:rsid w:val="00D02397"/>
    <w:rsid w:val="00D057DA"/>
    <w:rsid w:val="00D0758A"/>
    <w:rsid w:val="00D10340"/>
    <w:rsid w:val="00D107F5"/>
    <w:rsid w:val="00D1123A"/>
    <w:rsid w:val="00D125C3"/>
    <w:rsid w:val="00D12CC1"/>
    <w:rsid w:val="00D141CC"/>
    <w:rsid w:val="00D20162"/>
    <w:rsid w:val="00D2019A"/>
    <w:rsid w:val="00D202BF"/>
    <w:rsid w:val="00D20540"/>
    <w:rsid w:val="00D20DD2"/>
    <w:rsid w:val="00D216D6"/>
    <w:rsid w:val="00D2196F"/>
    <w:rsid w:val="00D21A7E"/>
    <w:rsid w:val="00D22AB5"/>
    <w:rsid w:val="00D234B5"/>
    <w:rsid w:val="00D25193"/>
    <w:rsid w:val="00D27966"/>
    <w:rsid w:val="00D279BC"/>
    <w:rsid w:val="00D30C8D"/>
    <w:rsid w:val="00D30D7C"/>
    <w:rsid w:val="00D316C4"/>
    <w:rsid w:val="00D33C28"/>
    <w:rsid w:val="00D34E67"/>
    <w:rsid w:val="00D359CC"/>
    <w:rsid w:val="00D3775A"/>
    <w:rsid w:val="00D37952"/>
    <w:rsid w:val="00D37E36"/>
    <w:rsid w:val="00D40F46"/>
    <w:rsid w:val="00D43504"/>
    <w:rsid w:val="00D44FF3"/>
    <w:rsid w:val="00D4584B"/>
    <w:rsid w:val="00D4680E"/>
    <w:rsid w:val="00D50339"/>
    <w:rsid w:val="00D526EB"/>
    <w:rsid w:val="00D527C7"/>
    <w:rsid w:val="00D53705"/>
    <w:rsid w:val="00D53759"/>
    <w:rsid w:val="00D56532"/>
    <w:rsid w:val="00D60294"/>
    <w:rsid w:val="00D629AA"/>
    <w:rsid w:val="00D6348B"/>
    <w:rsid w:val="00D634AB"/>
    <w:rsid w:val="00D63FFF"/>
    <w:rsid w:val="00D641C2"/>
    <w:rsid w:val="00D648EC"/>
    <w:rsid w:val="00D65145"/>
    <w:rsid w:val="00D66355"/>
    <w:rsid w:val="00D674AD"/>
    <w:rsid w:val="00D67D5C"/>
    <w:rsid w:val="00D67DD8"/>
    <w:rsid w:val="00D70832"/>
    <w:rsid w:val="00D70F86"/>
    <w:rsid w:val="00D7169E"/>
    <w:rsid w:val="00D71773"/>
    <w:rsid w:val="00D71DCF"/>
    <w:rsid w:val="00D720CA"/>
    <w:rsid w:val="00D73A66"/>
    <w:rsid w:val="00D73BDC"/>
    <w:rsid w:val="00D76095"/>
    <w:rsid w:val="00D766B5"/>
    <w:rsid w:val="00D80B4D"/>
    <w:rsid w:val="00D8170D"/>
    <w:rsid w:val="00D830D6"/>
    <w:rsid w:val="00D83436"/>
    <w:rsid w:val="00D83858"/>
    <w:rsid w:val="00D84141"/>
    <w:rsid w:val="00D84985"/>
    <w:rsid w:val="00D859F7"/>
    <w:rsid w:val="00D85F6C"/>
    <w:rsid w:val="00D86748"/>
    <w:rsid w:val="00D873CB"/>
    <w:rsid w:val="00D90599"/>
    <w:rsid w:val="00D910D2"/>
    <w:rsid w:val="00D91BDB"/>
    <w:rsid w:val="00D91F3B"/>
    <w:rsid w:val="00D937B5"/>
    <w:rsid w:val="00D94657"/>
    <w:rsid w:val="00D9559E"/>
    <w:rsid w:val="00D95D63"/>
    <w:rsid w:val="00D96E3C"/>
    <w:rsid w:val="00D97214"/>
    <w:rsid w:val="00D9779B"/>
    <w:rsid w:val="00DA0AAB"/>
    <w:rsid w:val="00DA0CDD"/>
    <w:rsid w:val="00DA1B52"/>
    <w:rsid w:val="00DA245A"/>
    <w:rsid w:val="00DA29C2"/>
    <w:rsid w:val="00DA4588"/>
    <w:rsid w:val="00DA6754"/>
    <w:rsid w:val="00DA6B90"/>
    <w:rsid w:val="00DA6FE8"/>
    <w:rsid w:val="00DA7673"/>
    <w:rsid w:val="00DB0AED"/>
    <w:rsid w:val="00DB1332"/>
    <w:rsid w:val="00DB2526"/>
    <w:rsid w:val="00DB3433"/>
    <w:rsid w:val="00DB5F44"/>
    <w:rsid w:val="00DC1A74"/>
    <w:rsid w:val="00DC26E5"/>
    <w:rsid w:val="00DC3CF0"/>
    <w:rsid w:val="00DC4267"/>
    <w:rsid w:val="00DC5053"/>
    <w:rsid w:val="00DC66D1"/>
    <w:rsid w:val="00DD0914"/>
    <w:rsid w:val="00DD1216"/>
    <w:rsid w:val="00DD192F"/>
    <w:rsid w:val="00DD208B"/>
    <w:rsid w:val="00DD2B1F"/>
    <w:rsid w:val="00DD331F"/>
    <w:rsid w:val="00DD499A"/>
    <w:rsid w:val="00DD4DA6"/>
    <w:rsid w:val="00DD6970"/>
    <w:rsid w:val="00DE1C68"/>
    <w:rsid w:val="00DE2458"/>
    <w:rsid w:val="00DE2616"/>
    <w:rsid w:val="00DE4E75"/>
    <w:rsid w:val="00DE54EC"/>
    <w:rsid w:val="00DE6BFF"/>
    <w:rsid w:val="00DE7422"/>
    <w:rsid w:val="00DF0A13"/>
    <w:rsid w:val="00DF3660"/>
    <w:rsid w:val="00DF3CD3"/>
    <w:rsid w:val="00DF3EF1"/>
    <w:rsid w:val="00DF4D60"/>
    <w:rsid w:val="00DF6DB7"/>
    <w:rsid w:val="00DF71F9"/>
    <w:rsid w:val="00E001D4"/>
    <w:rsid w:val="00E02FCC"/>
    <w:rsid w:val="00E05567"/>
    <w:rsid w:val="00E0557E"/>
    <w:rsid w:val="00E060BB"/>
    <w:rsid w:val="00E07FEC"/>
    <w:rsid w:val="00E1008E"/>
    <w:rsid w:val="00E124EE"/>
    <w:rsid w:val="00E12529"/>
    <w:rsid w:val="00E12965"/>
    <w:rsid w:val="00E12AA9"/>
    <w:rsid w:val="00E1339D"/>
    <w:rsid w:val="00E14A64"/>
    <w:rsid w:val="00E1590C"/>
    <w:rsid w:val="00E16D6D"/>
    <w:rsid w:val="00E175A9"/>
    <w:rsid w:val="00E20949"/>
    <w:rsid w:val="00E21532"/>
    <w:rsid w:val="00E225D6"/>
    <w:rsid w:val="00E2311A"/>
    <w:rsid w:val="00E248F2"/>
    <w:rsid w:val="00E251C9"/>
    <w:rsid w:val="00E2564E"/>
    <w:rsid w:val="00E25BB4"/>
    <w:rsid w:val="00E278D4"/>
    <w:rsid w:val="00E3039C"/>
    <w:rsid w:val="00E30DE3"/>
    <w:rsid w:val="00E3115C"/>
    <w:rsid w:val="00E316B0"/>
    <w:rsid w:val="00E31C8F"/>
    <w:rsid w:val="00E32A2A"/>
    <w:rsid w:val="00E33127"/>
    <w:rsid w:val="00E335A3"/>
    <w:rsid w:val="00E33EBB"/>
    <w:rsid w:val="00E34568"/>
    <w:rsid w:val="00E35F61"/>
    <w:rsid w:val="00E40F1F"/>
    <w:rsid w:val="00E410C1"/>
    <w:rsid w:val="00E41517"/>
    <w:rsid w:val="00E42FE3"/>
    <w:rsid w:val="00E43802"/>
    <w:rsid w:val="00E444C0"/>
    <w:rsid w:val="00E446FD"/>
    <w:rsid w:val="00E44B04"/>
    <w:rsid w:val="00E44B0C"/>
    <w:rsid w:val="00E46E6E"/>
    <w:rsid w:val="00E478C8"/>
    <w:rsid w:val="00E50D4F"/>
    <w:rsid w:val="00E52C9B"/>
    <w:rsid w:val="00E53585"/>
    <w:rsid w:val="00E54188"/>
    <w:rsid w:val="00E542D5"/>
    <w:rsid w:val="00E607B9"/>
    <w:rsid w:val="00E62576"/>
    <w:rsid w:val="00E63FBD"/>
    <w:rsid w:val="00E65BB3"/>
    <w:rsid w:val="00E66DF0"/>
    <w:rsid w:val="00E67B77"/>
    <w:rsid w:val="00E67E2C"/>
    <w:rsid w:val="00E71ECA"/>
    <w:rsid w:val="00E73520"/>
    <w:rsid w:val="00E74DAB"/>
    <w:rsid w:val="00E76BBA"/>
    <w:rsid w:val="00E76FD8"/>
    <w:rsid w:val="00E803CA"/>
    <w:rsid w:val="00E803FB"/>
    <w:rsid w:val="00E80AC4"/>
    <w:rsid w:val="00E818E5"/>
    <w:rsid w:val="00E81AAC"/>
    <w:rsid w:val="00E82A10"/>
    <w:rsid w:val="00E82DE7"/>
    <w:rsid w:val="00E847CF"/>
    <w:rsid w:val="00E855DB"/>
    <w:rsid w:val="00E85634"/>
    <w:rsid w:val="00E85AC3"/>
    <w:rsid w:val="00E85DD2"/>
    <w:rsid w:val="00E9070E"/>
    <w:rsid w:val="00E92A55"/>
    <w:rsid w:val="00E93223"/>
    <w:rsid w:val="00E93297"/>
    <w:rsid w:val="00E944A0"/>
    <w:rsid w:val="00E947D6"/>
    <w:rsid w:val="00E949DE"/>
    <w:rsid w:val="00E94C26"/>
    <w:rsid w:val="00E94CB8"/>
    <w:rsid w:val="00E95CF1"/>
    <w:rsid w:val="00E96624"/>
    <w:rsid w:val="00E97146"/>
    <w:rsid w:val="00E972AA"/>
    <w:rsid w:val="00EA0603"/>
    <w:rsid w:val="00EA0E1B"/>
    <w:rsid w:val="00EA202C"/>
    <w:rsid w:val="00EA28D0"/>
    <w:rsid w:val="00EA3699"/>
    <w:rsid w:val="00EA457C"/>
    <w:rsid w:val="00EA576F"/>
    <w:rsid w:val="00EA687F"/>
    <w:rsid w:val="00EA6CFA"/>
    <w:rsid w:val="00EA7BE6"/>
    <w:rsid w:val="00EA7C14"/>
    <w:rsid w:val="00EB05EA"/>
    <w:rsid w:val="00EB1D1A"/>
    <w:rsid w:val="00EB2076"/>
    <w:rsid w:val="00EB26B4"/>
    <w:rsid w:val="00EB34F4"/>
    <w:rsid w:val="00EB3779"/>
    <w:rsid w:val="00EB3AA1"/>
    <w:rsid w:val="00EB49AF"/>
    <w:rsid w:val="00EB636D"/>
    <w:rsid w:val="00EB7262"/>
    <w:rsid w:val="00EB7292"/>
    <w:rsid w:val="00EC0157"/>
    <w:rsid w:val="00EC239B"/>
    <w:rsid w:val="00EC261E"/>
    <w:rsid w:val="00EC2C6B"/>
    <w:rsid w:val="00EC36F8"/>
    <w:rsid w:val="00EC5368"/>
    <w:rsid w:val="00EC5FEF"/>
    <w:rsid w:val="00EC62EC"/>
    <w:rsid w:val="00ED09B7"/>
    <w:rsid w:val="00ED0C51"/>
    <w:rsid w:val="00ED10B4"/>
    <w:rsid w:val="00ED4576"/>
    <w:rsid w:val="00ED4D41"/>
    <w:rsid w:val="00ED63BD"/>
    <w:rsid w:val="00ED774B"/>
    <w:rsid w:val="00ED7F34"/>
    <w:rsid w:val="00EE0B3C"/>
    <w:rsid w:val="00EE2527"/>
    <w:rsid w:val="00EE2802"/>
    <w:rsid w:val="00EE3DAA"/>
    <w:rsid w:val="00EE3F3A"/>
    <w:rsid w:val="00EE42E2"/>
    <w:rsid w:val="00EE4A07"/>
    <w:rsid w:val="00EE73B4"/>
    <w:rsid w:val="00EE7E26"/>
    <w:rsid w:val="00EF1695"/>
    <w:rsid w:val="00EF1A12"/>
    <w:rsid w:val="00EF4608"/>
    <w:rsid w:val="00EF4694"/>
    <w:rsid w:val="00EF64B0"/>
    <w:rsid w:val="00F0067A"/>
    <w:rsid w:val="00F03948"/>
    <w:rsid w:val="00F055C0"/>
    <w:rsid w:val="00F0591F"/>
    <w:rsid w:val="00F06092"/>
    <w:rsid w:val="00F11B37"/>
    <w:rsid w:val="00F16724"/>
    <w:rsid w:val="00F171A7"/>
    <w:rsid w:val="00F17AD4"/>
    <w:rsid w:val="00F2261A"/>
    <w:rsid w:val="00F22A06"/>
    <w:rsid w:val="00F22EA6"/>
    <w:rsid w:val="00F2306D"/>
    <w:rsid w:val="00F235AD"/>
    <w:rsid w:val="00F239AB"/>
    <w:rsid w:val="00F24A87"/>
    <w:rsid w:val="00F24D9C"/>
    <w:rsid w:val="00F25661"/>
    <w:rsid w:val="00F26482"/>
    <w:rsid w:val="00F30056"/>
    <w:rsid w:val="00F30FBA"/>
    <w:rsid w:val="00F31736"/>
    <w:rsid w:val="00F31D20"/>
    <w:rsid w:val="00F32337"/>
    <w:rsid w:val="00F329EF"/>
    <w:rsid w:val="00F3348E"/>
    <w:rsid w:val="00F33644"/>
    <w:rsid w:val="00F33D79"/>
    <w:rsid w:val="00F344D1"/>
    <w:rsid w:val="00F34A95"/>
    <w:rsid w:val="00F359AE"/>
    <w:rsid w:val="00F35EE4"/>
    <w:rsid w:val="00F374AF"/>
    <w:rsid w:val="00F37948"/>
    <w:rsid w:val="00F40D6D"/>
    <w:rsid w:val="00F41FF7"/>
    <w:rsid w:val="00F423BB"/>
    <w:rsid w:val="00F43046"/>
    <w:rsid w:val="00F46DF9"/>
    <w:rsid w:val="00F475F5"/>
    <w:rsid w:val="00F477D8"/>
    <w:rsid w:val="00F51549"/>
    <w:rsid w:val="00F517C0"/>
    <w:rsid w:val="00F523EA"/>
    <w:rsid w:val="00F54378"/>
    <w:rsid w:val="00F54CAC"/>
    <w:rsid w:val="00F5541D"/>
    <w:rsid w:val="00F5554B"/>
    <w:rsid w:val="00F56FF4"/>
    <w:rsid w:val="00F613BC"/>
    <w:rsid w:val="00F61E38"/>
    <w:rsid w:val="00F61F75"/>
    <w:rsid w:val="00F6279C"/>
    <w:rsid w:val="00F65B93"/>
    <w:rsid w:val="00F65E58"/>
    <w:rsid w:val="00F669A5"/>
    <w:rsid w:val="00F71BBE"/>
    <w:rsid w:val="00F71D2B"/>
    <w:rsid w:val="00F72B2B"/>
    <w:rsid w:val="00F735C2"/>
    <w:rsid w:val="00F74A33"/>
    <w:rsid w:val="00F75BFB"/>
    <w:rsid w:val="00F75F3F"/>
    <w:rsid w:val="00F761CC"/>
    <w:rsid w:val="00F764F6"/>
    <w:rsid w:val="00F76853"/>
    <w:rsid w:val="00F77BB2"/>
    <w:rsid w:val="00F817CB"/>
    <w:rsid w:val="00F81C90"/>
    <w:rsid w:val="00F830AF"/>
    <w:rsid w:val="00F83BF3"/>
    <w:rsid w:val="00F84818"/>
    <w:rsid w:val="00F84942"/>
    <w:rsid w:val="00F8597D"/>
    <w:rsid w:val="00F870B5"/>
    <w:rsid w:val="00F8750E"/>
    <w:rsid w:val="00F9150C"/>
    <w:rsid w:val="00F91B06"/>
    <w:rsid w:val="00F91C2D"/>
    <w:rsid w:val="00F92FE8"/>
    <w:rsid w:val="00F93974"/>
    <w:rsid w:val="00F94275"/>
    <w:rsid w:val="00F9441A"/>
    <w:rsid w:val="00F94A89"/>
    <w:rsid w:val="00F957E1"/>
    <w:rsid w:val="00F964AC"/>
    <w:rsid w:val="00F9657D"/>
    <w:rsid w:val="00F97ABA"/>
    <w:rsid w:val="00F97D71"/>
    <w:rsid w:val="00FA1488"/>
    <w:rsid w:val="00FA3D5F"/>
    <w:rsid w:val="00FA3EBC"/>
    <w:rsid w:val="00FA4043"/>
    <w:rsid w:val="00FA44EC"/>
    <w:rsid w:val="00FA5511"/>
    <w:rsid w:val="00FA5514"/>
    <w:rsid w:val="00FA5C11"/>
    <w:rsid w:val="00FA66B2"/>
    <w:rsid w:val="00FA7334"/>
    <w:rsid w:val="00FB0D3F"/>
    <w:rsid w:val="00FB242C"/>
    <w:rsid w:val="00FB3E38"/>
    <w:rsid w:val="00FB50FA"/>
    <w:rsid w:val="00FB7EC5"/>
    <w:rsid w:val="00FB7EC9"/>
    <w:rsid w:val="00FC0A9B"/>
    <w:rsid w:val="00FC0E4F"/>
    <w:rsid w:val="00FC23D9"/>
    <w:rsid w:val="00FC2E8C"/>
    <w:rsid w:val="00FC329D"/>
    <w:rsid w:val="00FC365A"/>
    <w:rsid w:val="00FC3F0B"/>
    <w:rsid w:val="00FC4133"/>
    <w:rsid w:val="00FC5723"/>
    <w:rsid w:val="00FC7C3A"/>
    <w:rsid w:val="00FD2D76"/>
    <w:rsid w:val="00FD36F4"/>
    <w:rsid w:val="00FD394D"/>
    <w:rsid w:val="00FD3B0A"/>
    <w:rsid w:val="00FD4207"/>
    <w:rsid w:val="00FD550F"/>
    <w:rsid w:val="00FD585E"/>
    <w:rsid w:val="00FD5A4D"/>
    <w:rsid w:val="00FD5B4F"/>
    <w:rsid w:val="00FE020D"/>
    <w:rsid w:val="00FE0945"/>
    <w:rsid w:val="00FE21F4"/>
    <w:rsid w:val="00FE324A"/>
    <w:rsid w:val="00FE339D"/>
    <w:rsid w:val="00FE6105"/>
    <w:rsid w:val="00FE6ED1"/>
    <w:rsid w:val="00FF005F"/>
    <w:rsid w:val="00FF081E"/>
    <w:rsid w:val="00FF0E7B"/>
    <w:rsid w:val="00FF0EAE"/>
    <w:rsid w:val="00FF11FE"/>
    <w:rsid w:val="00FF1EC7"/>
    <w:rsid w:val="00FF20AB"/>
    <w:rsid w:val="00FF3A4E"/>
    <w:rsid w:val="00FF4FA5"/>
    <w:rsid w:val="00FF554E"/>
    <w:rsid w:val="00FF5784"/>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28404A"/>
  <w15:docId w15:val="{71AE842B-C660-4F23-8911-878BCD80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pacing w:after="200" w:line="276" w:lineRule="auto"/>
    </w:pPr>
    <w:rPr>
      <w:sz w:val="22"/>
      <w:szCs w:val="22"/>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basedOn w:val="a2"/>
    <w:next w:val="a2"/>
    <w:link w:val="50"/>
    <w:uiPriority w:val="9"/>
    <w:qFormat/>
    <w:rsid w:val="005F7EBC"/>
    <w:pPr>
      <w:keepNext/>
      <w:spacing w:after="0" w:line="240" w:lineRule="auto"/>
      <w:ind w:left="-391" w:hanging="1"/>
      <w:outlineLvl w:val="4"/>
    </w:pPr>
    <w:rPr>
      <w:rFonts w:ascii="Times New Roman" w:hAnsi="Times New Roman"/>
      <w:sz w:val="24"/>
      <w:szCs w:val="20"/>
    </w:rPr>
  </w:style>
  <w:style w:type="paragraph" w:styleId="6">
    <w:name w:val="heading 6"/>
    <w:basedOn w:val="a2"/>
    <w:next w:val="a2"/>
    <w:link w:val="60"/>
    <w:qFormat/>
    <w:rsid w:val="005F7EBC"/>
    <w:pPr>
      <w:keepNext/>
      <w:spacing w:after="0" w:line="240" w:lineRule="auto"/>
      <w:outlineLvl w:val="5"/>
    </w:pPr>
    <w:rPr>
      <w:rFonts w:ascii="Times New Roman" w:hAnsi="Times New Roman"/>
      <w:b/>
      <w:sz w:val="24"/>
      <w:szCs w:val="20"/>
    </w:rPr>
  </w:style>
  <w:style w:type="paragraph" w:styleId="7">
    <w:name w:val="heading 7"/>
    <w:basedOn w:val="a2"/>
    <w:next w:val="a2"/>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2"/>
    <w:next w:val="a2"/>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2"/>
    <w:next w:val="a2"/>
    <w:link w:val="90"/>
    <w:qFormat/>
    <w:rsid w:val="005F7EBC"/>
    <w:pPr>
      <w:keepNext/>
      <w:spacing w:after="0" w:line="240" w:lineRule="auto"/>
      <w:jc w:val="center"/>
      <w:outlineLvl w:val="8"/>
    </w:pPr>
    <w:rPr>
      <w:rFonts w:ascii="Times New Roman" w:hAnsi="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uiPriority w:val="9"/>
    <w:rsid w:val="005F7EBC"/>
    <w:rPr>
      <w:rFonts w:ascii="Arial" w:eastAsia="Times New Roman" w:hAnsi="Arial" w:cs="Times New Roman"/>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
    <w:link w:val="4"/>
    <w:rsid w:val="005F7EBC"/>
    <w:rPr>
      <w:rFonts w:ascii="Times New Roman" w:eastAsia="Times New Roman" w:hAnsi="Times New Roman" w:cs="Times New Roman"/>
      <w:sz w:val="24"/>
      <w:szCs w:val="20"/>
    </w:rPr>
  </w:style>
  <w:style w:type="character" w:customStyle="1" w:styleId="50">
    <w:name w:val="Заголовок 5 Знак"/>
    <w:link w:val="5"/>
    <w:uiPriority w:val="9"/>
    <w:rsid w:val="005F7EBC"/>
    <w:rPr>
      <w:rFonts w:ascii="Times New Roman" w:eastAsia="Times New Roman" w:hAnsi="Times New Roman" w:cs="Times New Roman"/>
      <w:sz w:val="24"/>
      <w:szCs w:val="20"/>
    </w:rPr>
  </w:style>
  <w:style w:type="character" w:customStyle="1" w:styleId="60">
    <w:name w:val="Заголовок 6 Знак"/>
    <w:link w:val="6"/>
    <w:rsid w:val="005F7EBC"/>
    <w:rPr>
      <w:rFonts w:ascii="Times New Roman" w:eastAsia="Times New Roman" w:hAnsi="Times New Roman" w:cs="Times New Roman"/>
      <w:b/>
      <w:sz w:val="24"/>
      <w:szCs w:val="20"/>
    </w:rPr>
  </w:style>
  <w:style w:type="character" w:customStyle="1" w:styleId="70">
    <w:name w:val="Заголовок 7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9">
    <w:name w:val="Верхний колонтитул Знак"/>
    <w:aliases w:val="ВерхКолонтитул Знак"/>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b">
    <w:name w:val="Нижний колонтитул Знак"/>
    <w:link w:val="aa"/>
    <w:uiPriority w:val="99"/>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hAnsi="Courier New"/>
      <w:sz w:val="20"/>
      <w:szCs w:val="20"/>
    </w:rPr>
  </w:style>
  <w:style w:type="character" w:customStyle="1" w:styleId="ae">
    <w:name w:val="Текст Знак"/>
    <w:aliases w:val="Текст Знак2 Знак"/>
    <w:link w:val="ad"/>
    <w:rsid w:val="005F7EBC"/>
    <w:rPr>
      <w:rFonts w:ascii="Courier New" w:eastAsia="Times New Roman" w:hAnsi="Courier New" w:cs="Times New Roman"/>
      <w:sz w:val="20"/>
      <w:szCs w:val="20"/>
    </w:rPr>
  </w:style>
  <w:style w:type="table" w:styleId="af">
    <w:name w:val="Table Grid"/>
    <w:basedOn w:val="a4"/>
    <w:rsid w:val="005F7E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2"/>
    <w:link w:val="af1"/>
    <w:rsid w:val="005F7EBC"/>
    <w:pPr>
      <w:spacing w:after="0" w:line="240" w:lineRule="auto"/>
      <w:ind w:firstLine="567"/>
    </w:pPr>
    <w:rPr>
      <w:rFonts w:ascii="Times New Roman" w:hAnsi="Times New Roman"/>
      <w:sz w:val="24"/>
      <w:szCs w:val="20"/>
    </w:rPr>
  </w:style>
  <w:style w:type="character" w:customStyle="1" w:styleId="af1">
    <w:name w:val="Основной текст с отступом Знак"/>
    <w:link w:val="af0"/>
    <w:rsid w:val="005F7EBC"/>
    <w:rPr>
      <w:rFonts w:ascii="Times New Roman" w:eastAsia="Times New Roman" w:hAnsi="Times New Roman" w:cs="Times New Roman"/>
      <w:sz w:val="24"/>
      <w:szCs w:val="20"/>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hAnsi="Times New Roman"/>
      <w:sz w:val="24"/>
      <w:szCs w:val="20"/>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2"/>
    <w:rsid w:val="005F7EBC"/>
    <w:rPr>
      <w:rFonts w:ascii="Times New Roman" w:eastAsia="Times New Roman" w:hAnsi="Times New Roman" w:cs="Times New Roman"/>
      <w:sz w:val="24"/>
      <w:szCs w:val="20"/>
    </w:rPr>
  </w:style>
  <w:style w:type="paragraph" w:styleId="22">
    <w:name w:val="Body Text Indent 2"/>
    <w:basedOn w:val="a2"/>
    <w:link w:val="23"/>
    <w:rsid w:val="005F7EBC"/>
    <w:pPr>
      <w:spacing w:after="0" w:line="240" w:lineRule="auto"/>
      <w:ind w:right="78" w:firstLine="567"/>
      <w:jc w:val="both"/>
    </w:pPr>
    <w:rPr>
      <w:rFonts w:ascii="Times New Roman" w:hAnsi="Times New Roman"/>
      <w:sz w:val="24"/>
      <w:szCs w:val="20"/>
    </w:rPr>
  </w:style>
  <w:style w:type="character" w:customStyle="1" w:styleId="23">
    <w:name w:val="Основной текст с отступом 2 Знак"/>
    <w:link w:val="22"/>
    <w:rsid w:val="005F7EBC"/>
    <w:rPr>
      <w:rFonts w:ascii="Times New Roman" w:eastAsia="Times New Roman" w:hAnsi="Times New Roman" w:cs="Times New Roman"/>
      <w:sz w:val="24"/>
      <w:szCs w:val="20"/>
    </w:rPr>
  </w:style>
  <w:style w:type="paragraph" w:styleId="31">
    <w:name w:val="Body Text Indent 3"/>
    <w:basedOn w:val="a2"/>
    <w:link w:val="32"/>
    <w:rsid w:val="005F7EBC"/>
    <w:pPr>
      <w:spacing w:after="0" w:line="240" w:lineRule="auto"/>
      <w:ind w:firstLine="567"/>
      <w:jc w:val="both"/>
    </w:pPr>
    <w:rPr>
      <w:rFonts w:ascii="Times New Roman" w:hAnsi="Times New Roman"/>
      <w:sz w:val="24"/>
      <w:szCs w:val="20"/>
    </w:rPr>
  </w:style>
  <w:style w:type="character" w:customStyle="1" w:styleId="32">
    <w:name w:val="Основной текст с отступом 3 Знак"/>
    <w:link w:val="31"/>
    <w:rsid w:val="005F7EBC"/>
    <w:rPr>
      <w:rFonts w:ascii="Times New Roman" w:eastAsia="Times New Roman" w:hAnsi="Times New Roman" w:cs="Times New Roman"/>
      <w:sz w:val="24"/>
      <w:szCs w:val="20"/>
    </w:rPr>
  </w:style>
  <w:style w:type="paragraph" w:styleId="24">
    <w:name w:val="Body Text 2"/>
    <w:basedOn w:val="a2"/>
    <w:link w:val="25"/>
    <w:rsid w:val="005F7EBC"/>
    <w:pPr>
      <w:spacing w:after="0" w:line="240" w:lineRule="auto"/>
      <w:jc w:val="both"/>
    </w:pPr>
    <w:rPr>
      <w:rFonts w:ascii="Times New Roman" w:hAnsi="Times New Roman"/>
      <w:sz w:val="24"/>
      <w:szCs w:val="20"/>
    </w:rPr>
  </w:style>
  <w:style w:type="character" w:customStyle="1" w:styleId="25">
    <w:name w:val="Основной текст 2 Знак"/>
    <w:link w:val="24"/>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4">
    <w:name w:val="List"/>
    <w:basedOn w:val="a2"/>
    <w:rsid w:val="005F7EBC"/>
    <w:pPr>
      <w:spacing w:after="0" w:line="240" w:lineRule="auto"/>
      <w:ind w:left="283" w:hanging="283"/>
    </w:pPr>
    <w:rPr>
      <w:rFonts w:ascii="MS Sans Serif" w:hAnsi="MS Sans Serif"/>
      <w:sz w:val="20"/>
      <w:szCs w:val="20"/>
      <w:lang w:val="en-US"/>
    </w:rPr>
  </w:style>
  <w:style w:type="paragraph" w:styleId="26">
    <w:name w:val="List 2"/>
    <w:basedOn w:val="a2"/>
    <w:rsid w:val="005F7EBC"/>
    <w:pPr>
      <w:spacing w:after="0" w:line="240" w:lineRule="auto"/>
      <w:ind w:left="566" w:hanging="283"/>
    </w:pPr>
    <w:rPr>
      <w:rFonts w:ascii="MS Sans Serif" w:hAnsi="MS Sans Serif"/>
      <w:sz w:val="20"/>
      <w:szCs w:val="20"/>
      <w:lang w:val="en-US"/>
    </w:rPr>
  </w:style>
  <w:style w:type="paragraph" w:styleId="33">
    <w:name w:val="List 3"/>
    <w:basedOn w:val="a2"/>
    <w:rsid w:val="005F7EBC"/>
    <w:pPr>
      <w:spacing w:after="0" w:line="240" w:lineRule="auto"/>
      <w:ind w:left="849" w:hanging="283"/>
    </w:pPr>
    <w:rPr>
      <w:rFonts w:ascii="MS Sans Serif" w:hAnsi="MS Sans Serif"/>
      <w:sz w:val="20"/>
      <w:szCs w:val="20"/>
      <w:lang w:val="en-US"/>
    </w:rPr>
  </w:style>
  <w:style w:type="paragraph" w:styleId="41">
    <w:name w:val="List 4"/>
    <w:basedOn w:val="a2"/>
    <w:rsid w:val="005F7EBC"/>
    <w:pPr>
      <w:spacing w:after="0" w:line="240" w:lineRule="auto"/>
      <w:ind w:left="1132" w:hanging="283"/>
    </w:pPr>
    <w:rPr>
      <w:rFonts w:ascii="MS Sans Serif" w:hAnsi="MS Sans Serif"/>
      <w:sz w:val="20"/>
      <w:szCs w:val="20"/>
      <w:lang w:val="en-US"/>
    </w:rPr>
  </w:style>
  <w:style w:type="paragraph" w:styleId="51">
    <w:name w:val="List 5"/>
    <w:basedOn w:val="a2"/>
    <w:rsid w:val="005F7EBC"/>
    <w:pPr>
      <w:spacing w:after="0" w:line="240" w:lineRule="auto"/>
      <w:ind w:left="1415" w:hanging="283"/>
    </w:pPr>
    <w:rPr>
      <w:rFonts w:ascii="MS Sans Serif" w:hAnsi="MS Sans Serif"/>
      <w:sz w:val="20"/>
      <w:szCs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5"/>
    <w:qFormat/>
    <w:rsid w:val="005F7EBC"/>
    <w:pPr>
      <w:spacing w:after="0" w:line="240" w:lineRule="auto"/>
      <w:jc w:val="center"/>
    </w:pPr>
    <w:rPr>
      <w:rFonts w:ascii="Courier New" w:hAnsi="Courier New"/>
      <w:b/>
      <w:sz w:val="28"/>
      <w:szCs w:val="20"/>
    </w:rPr>
  </w:style>
  <w:style w:type="character" w:customStyle="1" w:styleId="a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5F7EBC"/>
    <w:rPr>
      <w:rFonts w:ascii="Courier New" w:eastAsia="Times New Roman" w:hAnsi="Courier New" w:cs="Times New Roman"/>
      <w:b/>
      <w:sz w:val="28"/>
      <w:szCs w:val="20"/>
    </w:rPr>
  </w:style>
  <w:style w:type="paragraph" w:styleId="2">
    <w:name w:val="List Continue 2"/>
    <w:basedOn w:val="a2"/>
    <w:rsid w:val="005F7EBC"/>
    <w:pPr>
      <w:numPr>
        <w:numId w:val="4"/>
      </w:numPr>
      <w:tabs>
        <w:tab w:val="clear" w:pos="1751"/>
      </w:tabs>
      <w:spacing w:after="120" w:line="240" w:lineRule="auto"/>
      <w:ind w:left="566"/>
    </w:pPr>
    <w:rPr>
      <w:rFonts w:ascii="MS Sans Serif" w:hAnsi="MS Sans Serif"/>
      <w:sz w:val="20"/>
      <w:szCs w:val="20"/>
      <w:lang w:val="en-US"/>
    </w:rPr>
  </w:style>
  <w:style w:type="paragraph" w:styleId="34">
    <w:name w:val="List Continue 3"/>
    <w:basedOn w:val="a2"/>
    <w:rsid w:val="005F7EBC"/>
    <w:pPr>
      <w:spacing w:after="120" w:line="240" w:lineRule="auto"/>
      <w:ind w:left="849"/>
    </w:pPr>
    <w:rPr>
      <w:rFonts w:ascii="MS Sans Serif" w:hAnsi="MS Sans Serif"/>
      <w:sz w:val="20"/>
      <w:szCs w:val="20"/>
      <w:lang w:val="en-US"/>
    </w:rPr>
  </w:style>
  <w:style w:type="paragraph" w:styleId="42">
    <w:name w:val="List Continue 4"/>
    <w:basedOn w:val="a2"/>
    <w:rsid w:val="005F7EBC"/>
    <w:pPr>
      <w:spacing w:after="120" w:line="240" w:lineRule="auto"/>
      <w:ind w:left="1132"/>
    </w:pPr>
    <w:rPr>
      <w:rFonts w:ascii="MS Sans Serif" w:hAnsi="MS Sans Serif"/>
      <w:sz w:val="20"/>
      <w:szCs w:val="20"/>
      <w:lang w:val="en-US"/>
    </w:rPr>
  </w:style>
  <w:style w:type="paragraph" w:styleId="35">
    <w:name w:val="Body Text 3"/>
    <w:basedOn w:val="a2"/>
    <w:link w:val="36"/>
    <w:rsid w:val="005F7EBC"/>
    <w:pPr>
      <w:spacing w:after="0" w:line="360" w:lineRule="auto"/>
      <w:jc w:val="center"/>
    </w:pPr>
    <w:rPr>
      <w:rFonts w:ascii="MS Sans Serif" w:hAnsi="MS Sans Serif"/>
      <w:sz w:val="20"/>
      <w:szCs w:val="20"/>
      <w:lang w:val="en-US"/>
    </w:rPr>
  </w:style>
  <w:style w:type="character" w:customStyle="1" w:styleId="36">
    <w:name w:val="Основной текст 3 Знак"/>
    <w:link w:val="35"/>
    <w:rsid w:val="005F7EBC"/>
    <w:rPr>
      <w:rFonts w:ascii="MS Sans Serif" w:eastAsia="Times New Roman" w:hAnsi="MS Sans Serif" w:cs="Times New Roman"/>
      <w:sz w:val="20"/>
      <w:szCs w:val="20"/>
      <w:lang w:val="en-US"/>
    </w:rPr>
  </w:style>
  <w:style w:type="paragraph" w:styleId="af6">
    <w:name w:val="Block Text"/>
    <w:basedOn w:val="a2"/>
    <w:rsid w:val="005F7EBC"/>
    <w:pPr>
      <w:spacing w:after="0" w:line="240" w:lineRule="auto"/>
      <w:ind w:left="-1276" w:right="327"/>
      <w:jc w:val="center"/>
    </w:pPr>
    <w:rPr>
      <w:rFonts w:ascii="Times New Roman" w:hAnsi="Times New Roman"/>
      <w:sz w:val="28"/>
      <w:szCs w:val="20"/>
    </w:rPr>
  </w:style>
  <w:style w:type="paragraph" w:styleId="a1">
    <w:name w:val="Balloon Text"/>
    <w:basedOn w:val="a2"/>
    <w:link w:val="af7"/>
    <w:rsid w:val="005F7EBC"/>
    <w:pPr>
      <w:numPr>
        <w:numId w:val="5"/>
      </w:numPr>
      <w:tabs>
        <w:tab w:val="clear" w:pos="990"/>
      </w:tabs>
      <w:spacing w:after="0" w:line="240" w:lineRule="auto"/>
      <w:ind w:left="0" w:firstLine="0"/>
    </w:pPr>
    <w:rPr>
      <w:rFonts w:ascii="Tahoma" w:hAnsi="Tahoma"/>
      <w:sz w:val="16"/>
      <w:szCs w:val="16"/>
    </w:rPr>
  </w:style>
  <w:style w:type="character" w:customStyle="1" w:styleId="af7">
    <w:name w:val="Текст выноски Знак"/>
    <w:link w:val="a1"/>
    <w:rsid w:val="005F7EBC"/>
    <w:rPr>
      <w:rFonts w:ascii="Tahoma" w:eastAsia="Times New Roman" w:hAnsi="Tahoma" w:cs="Times New Roman"/>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8">
    <w:name w:val="Чертежный"/>
    <w:rsid w:val="005F7EBC"/>
    <w:pPr>
      <w:jc w:val="both"/>
    </w:pPr>
    <w:rPr>
      <w:rFonts w:ascii="ISOCPEUR" w:hAnsi="ISOCPEUR"/>
      <w:i/>
      <w:sz w:val="28"/>
      <w:lang w:val="uk-UA"/>
    </w:rPr>
  </w:style>
  <w:style w:type="character" w:customStyle="1" w:styleId="a7">
    <w:name w:val="Абзац списка Знак"/>
    <w:link w:val="a6"/>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0">
    <w:name w:val="Маркер"/>
    <w:basedOn w:val="a2"/>
    <w:link w:val="af9"/>
    <w:rsid w:val="005F7EBC"/>
    <w:pPr>
      <w:numPr>
        <w:numId w:val="2"/>
      </w:numPr>
      <w:spacing w:after="0" w:line="240" w:lineRule="auto"/>
      <w:jc w:val="both"/>
    </w:pPr>
    <w:rPr>
      <w:rFonts w:ascii="Times New Roman" w:hAnsi="Times New Roman"/>
      <w:sz w:val="28"/>
      <w:szCs w:val="20"/>
    </w:rPr>
  </w:style>
  <w:style w:type="character" w:customStyle="1" w:styleId="af9">
    <w:name w:val="Маркер Знак Знак"/>
    <w:link w:val="a0"/>
    <w:locked/>
    <w:rsid w:val="005F7EBC"/>
    <w:rPr>
      <w:rFonts w:ascii="Times New Roman" w:eastAsia="Times New Roman" w:hAnsi="Times New Roman" w:cs="Times New Roman"/>
      <w:sz w:val="28"/>
      <w:szCs w:val="20"/>
    </w:rPr>
  </w:style>
  <w:style w:type="paragraph" w:customStyle="1" w:styleId="afa">
    <w:name w:val="Осн_текст"/>
    <w:basedOn w:val="a2"/>
    <w:link w:val="afb"/>
    <w:rsid w:val="005F7EBC"/>
    <w:pPr>
      <w:spacing w:after="0" w:line="240" w:lineRule="auto"/>
      <w:ind w:firstLine="709"/>
      <w:jc w:val="both"/>
    </w:pPr>
    <w:rPr>
      <w:rFonts w:ascii="Times New Roman" w:eastAsia="Calibri" w:hAnsi="Times New Roman"/>
      <w:sz w:val="28"/>
      <w:szCs w:val="24"/>
    </w:rPr>
  </w:style>
  <w:style w:type="character" w:customStyle="1" w:styleId="afb">
    <w:name w:val="Осн_текст Знак"/>
    <w:link w:val="afa"/>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3"/>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c">
    <w:name w:val="Normal (Web)"/>
    <w:aliases w:val="Обычный (Web)"/>
    <w:basedOn w:val="a2"/>
    <w:unhideWhenUsed/>
    <w:rsid w:val="005F7EBC"/>
    <w:pPr>
      <w:spacing w:before="225" w:after="100" w:afterAutospacing="1" w:line="288" w:lineRule="atLeast"/>
      <w:ind w:left="225" w:right="375"/>
    </w:pPr>
    <w:rPr>
      <w:rFonts w:ascii="Verdana" w:hAnsi="Verdana"/>
      <w:sz w:val="21"/>
      <w:szCs w:val="21"/>
    </w:rPr>
  </w:style>
  <w:style w:type="character" w:styleId="afd">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hAnsi="Arial"/>
      <w:kern w:val="2"/>
      <w:sz w:val="24"/>
      <w:szCs w:val="20"/>
      <w:lang w:eastAsia="ja-JP"/>
    </w:rPr>
  </w:style>
  <w:style w:type="paragraph" w:styleId="afe">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
    <w:qFormat/>
    <w:rsid w:val="005F7EBC"/>
    <w:pPr>
      <w:spacing w:after="0" w:line="240" w:lineRule="auto"/>
    </w:pPr>
    <w:rPr>
      <w:rFonts w:ascii="Times New Roman" w:hAnsi="Times New Roman"/>
      <w:b/>
      <w:bCs/>
      <w:sz w:val="20"/>
      <w:szCs w:val="20"/>
    </w:rPr>
  </w:style>
  <w:style w:type="character" w:customStyle="1" w:styleId="aff">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e"/>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3">
    <w:name w:val="Обычный 1 Знак"/>
    <w:link w:val="14"/>
    <w:locked/>
    <w:rsid w:val="005F7EBC"/>
    <w:rPr>
      <w:rFonts w:ascii="Calibri" w:eastAsia="Calibri" w:hAnsi="Calibri"/>
    </w:rPr>
  </w:style>
  <w:style w:type="paragraph" w:customStyle="1" w:styleId="14">
    <w:name w:val="Обычный 1"/>
    <w:basedOn w:val="a2"/>
    <w:link w:val="13"/>
    <w:rsid w:val="005F7EBC"/>
    <w:pPr>
      <w:spacing w:after="0" w:line="360" w:lineRule="auto"/>
      <w:ind w:firstLine="720"/>
      <w:jc w:val="both"/>
    </w:pPr>
    <w:rPr>
      <w:rFonts w:eastAsia="Calibri"/>
    </w:rPr>
  </w:style>
  <w:style w:type="paragraph" w:customStyle="1" w:styleId="aff0">
    <w:name w:val="Шапка таблицы"/>
    <w:basedOn w:val="a2"/>
    <w:link w:val="aff1"/>
    <w:rsid w:val="005F7EBC"/>
    <w:pPr>
      <w:spacing w:after="0" w:line="240" w:lineRule="auto"/>
      <w:jc w:val="center"/>
    </w:pPr>
    <w:rPr>
      <w:rFonts w:ascii="Times New Roman" w:hAnsi="Times New Roman"/>
      <w:sz w:val="24"/>
      <w:szCs w:val="24"/>
    </w:rPr>
  </w:style>
  <w:style w:type="character" w:customStyle="1" w:styleId="aff1">
    <w:name w:val="Шапка таблицы Знак"/>
    <w:link w:val="aff0"/>
    <w:rsid w:val="005F7EBC"/>
    <w:rPr>
      <w:rFonts w:ascii="Times New Roman" w:eastAsia="Times New Roman" w:hAnsi="Times New Roman" w:cs="Times New Roman"/>
      <w:sz w:val="24"/>
      <w:szCs w:val="24"/>
    </w:rPr>
  </w:style>
  <w:style w:type="paragraph" w:customStyle="1" w:styleId="aff2">
    <w:name w:val="Маркированный"/>
    <w:basedOn w:val="a2"/>
    <w:link w:val="aff3"/>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3">
    <w:name w:val="Маркированный Знак Знак"/>
    <w:link w:val="aff2"/>
    <w:rsid w:val="005F7EBC"/>
    <w:rPr>
      <w:rFonts w:ascii="Times New Roman" w:eastAsia="Times New Roman" w:hAnsi="Times New Roman" w:cs="Times New Roman"/>
      <w:sz w:val="28"/>
      <w:szCs w:val="24"/>
    </w:rPr>
  </w:style>
  <w:style w:type="character" w:styleId="aff4">
    <w:name w:val="Emphasis"/>
    <w:uiPriority w:val="20"/>
    <w:qFormat/>
    <w:rsid w:val="005F7EBC"/>
    <w:rPr>
      <w:rFonts w:ascii="Arial Black" w:hAnsi="Arial Black" w:cs="Arial Black"/>
      <w:spacing w:val="-4"/>
      <w:sz w:val="18"/>
      <w:szCs w:val="18"/>
    </w:rPr>
  </w:style>
  <w:style w:type="paragraph" w:styleId="aff5">
    <w:name w:val="No Spacing"/>
    <w:link w:val="aff6"/>
    <w:uiPriority w:val="1"/>
    <w:qFormat/>
    <w:rsid w:val="005F7EBC"/>
    <w:rPr>
      <w:sz w:val="22"/>
      <w:szCs w:val="22"/>
    </w:rPr>
  </w:style>
  <w:style w:type="character" w:customStyle="1" w:styleId="aff6">
    <w:name w:val="Без интервала Знак"/>
    <w:link w:val="aff5"/>
    <w:uiPriority w:val="1"/>
    <w:rsid w:val="005F7EBC"/>
    <w:rPr>
      <w:rFonts w:ascii="Calibri" w:eastAsia="Times New Roman" w:hAnsi="Calibri" w:cs="Times New Roman"/>
    </w:rPr>
  </w:style>
  <w:style w:type="character" w:styleId="aff7">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2"/>
    <w:rsid w:val="005F7EBC"/>
    <w:pPr>
      <w:spacing w:after="0" w:line="240" w:lineRule="auto"/>
      <w:jc w:val="center"/>
    </w:pPr>
    <w:rPr>
      <w:rFonts w:ascii="ISOCPEUR" w:hAnsi="ISOCPEUR" w:cs="Arial"/>
      <w:i/>
      <w:sz w:val="28"/>
      <w:szCs w:val="28"/>
    </w:rPr>
  </w:style>
  <w:style w:type="paragraph" w:customStyle="1" w:styleId="15">
    <w:name w:val="Стиль1"/>
    <w:basedOn w:val="a2"/>
    <w:link w:val="16"/>
    <w:rsid w:val="005F7EBC"/>
    <w:pPr>
      <w:spacing w:after="0" w:line="288" w:lineRule="auto"/>
      <w:jc w:val="both"/>
    </w:pPr>
    <w:rPr>
      <w:rFonts w:ascii="Times New Roman" w:hAnsi="Times New Roman"/>
      <w:sz w:val="24"/>
      <w:szCs w:val="20"/>
    </w:rPr>
  </w:style>
  <w:style w:type="character" w:customStyle="1" w:styleId="16">
    <w:name w:val="Стиль1 Знак"/>
    <w:link w:val="15"/>
    <w:locked/>
    <w:rsid w:val="005F7EBC"/>
    <w:rPr>
      <w:rFonts w:ascii="Times New Roman" w:eastAsia="Times New Roman" w:hAnsi="Times New Roman" w:cs="Times New Roman"/>
      <w:sz w:val="24"/>
      <w:szCs w:val="20"/>
    </w:rPr>
  </w:style>
  <w:style w:type="paragraph" w:customStyle="1" w:styleId="aff8">
    <w:name w:val="ДБ_ТЕКСТ"/>
    <w:basedOn w:val="a2"/>
    <w:link w:val="aff9"/>
    <w:qFormat/>
    <w:rsid w:val="005F7EBC"/>
    <w:pPr>
      <w:spacing w:after="0" w:line="288" w:lineRule="auto"/>
      <w:ind w:firstLine="709"/>
      <w:jc w:val="both"/>
    </w:pPr>
    <w:rPr>
      <w:rFonts w:ascii="Times New Roman" w:hAnsi="Times New Roman"/>
      <w:sz w:val="24"/>
      <w:szCs w:val="24"/>
    </w:rPr>
  </w:style>
  <w:style w:type="character" w:customStyle="1" w:styleId="aff9">
    <w:name w:val="ДБ_ТЕКСТ Знак"/>
    <w:link w:val="aff8"/>
    <w:locked/>
    <w:rsid w:val="005F7EBC"/>
    <w:rPr>
      <w:rFonts w:ascii="Times New Roman" w:eastAsia="Times New Roman" w:hAnsi="Times New Roman" w:cs="Times New Roman"/>
      <w:sz w:val="24"/>
      <w:szCs w:val="24"/>
    </w:rPr>
  </w:style>
  <w:style w:type="character" w:customStyle="1" w:styleId="17">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a">
    <w:name w:val="FollowedHyperlink"/>
    <w:uiPriority w:val="99"/>
    <w:unhideWhenUsed/>
    <w:rsid w:val="005F7EBC"/>
    <w:rPr>
      <w:color w:val="800080"/>
      <w:u w:val="single"/>
    </w:rPr>
  </w:style>
  <w:style w:type="paragraph" w:styleId="affb">
    <w:name w:val="Intense Quote"/>
    <w:basedOn w:val="a2"/>
    <w:next w:val="a2"/>
    <w:link w:val="affc"/>
    <w:uiPriority w:val="30"/>
    <w:qFormat/>
    <w:rsid w:val="00D141CC"/>
    <w:pPr>
      <w:pBdr>
        <w:bottom w:val="single" w:sz="4" w:space="4" w:color="4F81BD"/>
      </w:pBdr>
      <w:spacing w:before="200" w:after="280"/>
      <w:ind w:left="936" w:right="936"/>
    </w:pPr>
    <w:rPr>
      <w:b/>
      <w:bCs/>
      <w:i/>
      <w:iCs/>
      <w:color w:val="4F81BD"/>
    </w:rPr>
  </w:style>
  <w:style w:type="character" w:customStyle="1" w:styleId="affc">
    <w:name w:val="Выделенная цитата Знак"/>
    <w:link w:val="affb"/>
    <w:uiPriority w:val="30"/>
    <w:rsid w:val="00D141CC"/>
    <w:rPr>
      <w:rFonts w:eastAsia="Times New Roman"/>
      <w:b/>
      <w:bCs/>
      <w:i/>
      <w:iCs/>
      <w:color w:val="4F81BD"/>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8">
    <w:name w:val="Нет списка3"/>
    <w:next w:val="a5"/>
    <w:uiPriority w:val="99"/>
    <w:semiHidden/>
    <w:unhideWhenUsed/>
    <w:rsid w:val="00364A8F"/>
  </w:style>
  <w:style w:type="table" w:customStyle="1" w:styleId="18">
    <w:name w:val="Сетка таблицы1"/>
    <w:basedOn w:val="a4"/>
    <w:next w:val="af"/>
    <w:rsid w:val="00364A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uiPriority w:val="99"/>
    <w:semiHidden/>
    <w:unhideWhenUsed/>
    <w:rsid w:val="00E07FEC"/>
    <w:rPr>
      <w:sz w:val="16"/>
      <w:szCs w:val="16"/>
    </w:rPr>
  </w:style>
  <w:style w:type="paragraph" w:styleId="affe">
    <w:name w:val="annotation text"/>
    <w:basedOn w:val="a2"/>
    <w:link w:val="afff"/>
    <w:uiPriority w:val="99"/>
    <w:semiHidden/>
    <w:unhideWhenUsed/>
    <w:rsid w:val="00E07FEC"/>
    <w:pPr>
      <w:spacing w:line="240" w:lineRule="auto"/>
    </w:pPr>
    <w:rPr>
      <w:sz w:val="20"/>
      <w:szCs w:val="20"/>
    </w:rPr>
  </w:style>
  <w:style w:type="character" w:customStyle="1" w:styleId="afff">
    <w:name w:val="Текст примечания Знак"/>
    <w:link w:val="affe"/>
    <w:uiPriority w:val="99"/>
    <w:semiHidden/>
    <w:rsid w:val="00E07FEC"/>
    <w:rPr>
      <w:sz w:val="20"/>
      <w:szCs w:val="20"/>
    </w:rPr>
  </w:style>
  <w:style w:type="paragraph" w:styleId="afff0">
    <w:name w:val="annotation subject"/>
    <w:basedOn w:val="affe"/>
    <w:next w:val="affe"/>
    <w:link w:val="afff1"/>
    <w:uiPriority w:val="99"/>
    <w:semiHidden/>
    <w:unhideWhenUsed/>
    <w:rsid w:val="00E07FEC"/>
    <w:rPr>
      <w:b/>
      <w:bCs/>
    </w:rPr>
  </w:style>
  <w:style w:type="character" w:customStyle="1" w:styleId="afff1">
    <w:name w:val="Тема примечания Знак"/>
    <w:link w:val="afff0"/>
    <w:uiPriority w:val="99"/>
    <w:semiHidden/>
    <w:rsid w:val="00E07FEC"/>
    <w:rPr>
      <w:b/>
      <w:bCs/>
      <w:sz w:val="20"/>
      <w:szCs w:val="20"/>
    </w:rPr>
  </w:style>
  <w:style w:type="paragraph" w:styleId="afff2">
    <w:name w:val="Revision"/>
    <w:hidden/>
    <w:uiPriority w:val="99"/>
    <w:semiHidden/>
    <w:rsid w:val="00052174"/>
    <w:rPr>
      <w:sz w:val="22"/>
      <w:szCs w:val="22"/>
    </w:rPr>
  </w:style>
  <w:style w:type="paragraph" w:styleId="afff3">
    <w:name w:val="Title"/>
    <w:basedOn w:val="a2"/>
    <w:qFormat/>
    <w:rsid w:val="00642552"/>
    <w:pPr>
      <w:widowControl w:val="0"/>
      <w:spacing w:after="0" w:line="336" w:lineRule="auto"/>
      <w:jc w:val="center"/>
    </w:pPr>
    <w:rPr>
      <w:rFonts w:ascii="Times New Roman" w:hAnsi="Times New Roman"/>
      <w:b/>
      <w:bCs/>
      <w:sz w:val="29"/>
      <w:szCs w:val="24"/>
    </w:rPr>
  </w:style>
  <w:style w:type="character" w:customStyle="1" w:styleId="19">
    <w:name w:val="Заголовок Знак1"/>
    <w:basedOn w:val="a3"/>
    <w:rsid w:val="0064255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933737">
      <w:bodyDiv w:val="1"/>
      <w:marLeft w:val="0"/>
      <w:marRight w:val="0"/>
      <w:marTop w:val="0"/>
      <w:marBottom w:val="0"/>
      <w:divBdr>
        <w:top w:val="none" w:sz="0" w:space="0" w:color="auto"/>
        <w:left w:val="none" w:sz="0" w:space="0" w:color="auto"/>
        <w:bottom w:val="none" w:sz="0" w:space="0" w:color="auto"/>
        <w:right w:val="none" w:sz="0" w:space="0" w:color="auto"/>
      </w:divBdr>
    </w:div>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229509483">
      <w:bodyDiv w:val="1"/>
      <w:marLeft w:val="0"/>
      <w:marRight w:val="0"/>
      <w:marTop w:val="0"/>
      <w:marBottom w:val="0"/>
      <w:divBdr>
        <w:top w:val="none" w:sz="0" w:space="0" w:color="auto"/>
        <w:left w:val="none" w:sz="0" w:space="0" w:color="auto"/>
        <w:bottom w:val="none" w:sz="0" w:space="0" w:color="auto"/>
        <w:right w:val="none" w:sz="0" w:space="0" w:color="auto"/>
      </w:divBdr>
    </w:div>
    <w:div w:id="270358787">
      <w:bodyDiv w:val="1"/>
      <w:marLeft w:val="0"/>
      <w:marRight w:val="0"/>
      <w:marTop w:val="0"/>
      <w:marBottom w:val="0"/>
      <w:divBdr>
        <w:top w:val="none" w:sz="0" w:space="0" w:color="auto"/>
        <w:left w:val="none" w:sz="0" w:space="0" w:color="auto"/>
        <w:bottom w:val="none" w:sz="0" w:space="0" w:color="auto"/>
        <w:right w:val="none" w:sz="0" w:space="0" w:color="auto"/>
      </w:divBdr>
    </w:div>
    <w:div w:id="451826937">
      <w:bodyDiv w:val="1"/>
      <w:marLeft w:val="0"/>
      <w:marRight w:val="0"/>
      <w:marTop w:val="0"/>
      <w:marBottom w:val="0"/>
      <w:divBdr>
        <w:top w:val="none" w:sz="0" w:space="0" w:color="auto"/>
        <w:left w:val="none" w:sz="0" w:space="0" w:color="auto"/>
        <w:bottom w:val="none" w:sz="0" w:space="0" w:color="auto"/>
        <w:right w:val="none" w:sz="0" w:space="0" w:color="auto"/>
      </w:divBdr>
    </w:div>
    <w:div w:id="561599981">
      <w:bodyDiv w:val="1"/>
      <w:marLeft w:val="0"/>
      <w:marRight w:val="0"/>
      <w:marTop w:val="0"/>
      <w:marBottom w:val="0"/>
      <w:divBdr>
        <w:top w:val="none" w:sz="0" w:space="0" w:color="auto"/>
        <w:left w:val="none" w:sz="0" w:space="0" w:color="auto"/>
        <w:bottom w:val="none" w:sz="0" w:space="0" w:color="auto"/>
        <w:right w:val="none" w:sz="0" w:space="0" w:color="auto"/>
      </w:divBdr>
    </w:div>
    <w:div w:id="644510966">
      <w:bodyDiv w:val="1"/>
      <w:marLeft w:val="0"/>
      <w:marRight w:val="0"/>
      <w:marTop w:val="0"/>
      <w:marBottom w:val="0"/>
      <w:divBdr>
        <w:top w:val="none" w:sz="0" w:space="0" w:color="auto"/>
        <w:left w:val="none" w:sz="0" w:space="0" w:color="auto"/>
        <w:bottom w:val="none" w:sz="0" w:space="0" w:color="auto"/>
        <w:right w:val="none" w:sz="0" w:space="0" w:color="auto"/>
      </w:divBdr>
    </w:div>
    <w:div w:id="665017969">
      <w:bodyDiv w:val="1"/>
      <w:marLeft w:val="0"/>
      <w:marRight w:val="0"/>
      <w:marTop w:val="0"/>
      <w:marBottom w:val="0"/>
      <w:divBdr>
        <w:top w:val="none" w:sz="0" w:space="0" w:color="auto"/>
        <w:left w:val="none" w:sz="0" w:space="0" w:color="auto"/>
        <w:bottom w:val="none" w:sz="0" w:space="0" w:color="auto"/>
        <w:right w:val="none" w:sz="0" w:space="0" w:color="auto"/>
      </w:divBdr>
    </w:div>
    <w:div w:id="821577249">
      <w:bodyDiv w:val="1"/>
      <w:marLeft w:val="0"/>
      <w:marRight w:val="0"/>
      <w:marTop w:val="0"/>
      <w:marBottom w:val="0"/>
      <w:divBdr>
        <w:top w:val="none" w:sz="0" w:space="0" w:color="auto"/>
        <w:left w:val="none" w:sz="0" w:space="0" w:color="auto"/>
        <w:bottom w:val="none" w:sz="0" w:space="0" w:color="auto"/>
        <w:right w:val="none" w:sz="0" w:space="0" w:color="auto"/>
      </w:divBdr>
    </w:div>
    <w:div w:id="831916906">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991637920">
      <w:bodyDiv w:val="1"/>
      <w:marLeft w:val="0"/>
      <w:marRight w:val="0"/>
      <w:marTop w:val="0"/>
      <w:marBottom w:val="0"/>
      <w:divBdr>
        <w:top w:val="none" w:sz="0" w:space="0" w:color="auto"/>
        <w:left w:val="none" w:sz="0" w:space="0" w:color="auto"/>
        <w:bottom w:val="none" w:sz="0" w:space="0" w:color="auto"/>
        <w:right w:val="none" w:sz="0" w:space="0" w:color="auto"/>
      </w:divBdr>
      <w:divsChild>
        <w:div w:id="8610571">
          <w:marLeft w:val="0"/>
          <w:marRight w:val="0"/>
          <w:marTop w:val="0"/>
          <w:marBottom w:val="0"/>
          <w:divBdr>
            <w:top w:val="none" w:sz="0" w:space="0" w:color="auto"/>
            <w:left w:val="none" w:sz="0" w:space="0" w:color="auto"/>
            <w:bottom w:val="none" w:sz="0" w:space="0" w:color="auto"/>
            <w:right w:val="none" w:sz="0" w:space="0" w:color="auto"/>
          </w:divBdr>
        </w:div>
        <w:div w:id="1206211733">
          <w:marLeft w:val="0"/>
          <w:marRight w:val="0"/>
          <w:marTop w:val="0"/>
          <w:marBottom w:val="0"/>
          <w:divBdr>
            <w:top w:val="none" w:sz="0" w:space="0" w:color="auto"/>
            <w:left w:val="none" w:sz="0" w:space="0" w:color="auto"/>
            <w:bottom w:val="none" w:sz="0" w:space="0" w:color="auto"/>
            <w:right w:val="none" w:sz="0" w:space="0" w:color="auto"/>
          </w:divBdr>
        </w:div>
        <w:div w:id="2076925208">
          <w:marLeft w:val="0"/>
          <w:marRight w:val="0"/>
          <w:marTop w:val="0"/>
          <w:marBottom w:val="0"/>
          <w:divBdr>
            <w:top w:val="none" w:sz="0" w:space="0" w:color="auto"/>
            <w:left w:val="none" w:sz="0" w:space="0" w:color="auto"/>
            <w:bottom w:val="none" w:sz="0" w:space="0" w:color="auto"/>
            <w:right w:val="none" w:sz="0" w:space="0" w:color="auto"/>
          </w:divBdr>
        </w:div>
        <w:div w:id="203299033">
          <w:marLeft w:val="0"/>
          <w:marRight w:val="0"/>
          <w:marTop w:val="0"/>
          <w:marBottom w:val="0"/>
          <w:divBdr>
            <w:top w:val="none" w:sz="0" w:space="0" w:color="auto"/>
            <w:left w:val="none" w:sz="0" w:space="0" w:color="auto"/>
            <w:bottom w:val="none" w:sz="0" w:space="0" w:color="auto"/>
            <w:right w:val="none" w:sz="0" w:space="0" w:color="auto"/>
          </w:divBdr>
        </w:div>
        <w:div w:id="1221595169">
          <w:marLeft w:val="0"/>
          <w:marRight w:val="0"/>
          <w:marTop w:val="0"/>
          <w:marBottom w:val="0"/>
          <w:divBdr>
            <w:top w:val="none" w:sz="0" w:space="0" w:color="auto"/>
            <w:left w:val="none" w:sz="0" w:space="0" w:color="auto"/>
            <w:bottom w:val="none" w:sz="0" w:space="0" w:color="auto"/>
            <w:right w:val="none" w:sz="0" w:space="0" w:color="auto"/>
          </w:divBdr>
        </w:div>
        <w:div w:id="1396706959">
          <w:marLeft w:val="0"/>
          <w:marRight w:val="0"/>
          <w:marTop w:val="0"/>
          <w:marBottom w:val="0"/>
          <w:divBdr>
            <w:top w:val="none" w:sz="0" w:space="0" w:color="auto"/>
            <w:left w:val="none" w:sz="0" w:space="0" w:color="auto"/>
            <w:bottom w:val="none" w:sz="0" w:space="0" w:color="auto"/>
            <w:right w:val="none" w:sz="0" w:space="0" w:color="auto"/>
          </w:divBdr>
        </w:div>
        <w:div w:id="559362426">
          <w:marLeft w:val="0"/>
          <w:marRight w:val="0"/>
          <w:marTop w:val="0"/>
          <w:marBottom w:val="0"/>
          <w:divBdr>
            <w:top w:val="none" w:sz="0" w:space="0" w:color="auto"/>
            <w:left w:val="none" w:sz="0" w:space="0" w:color="auto"/>
            <w:bottom w:val="none" w:sz="0" w:space="0" w:color="auto"/>
            <w:right w:val="none" w:sz="0" w:space="0" w:color="auto"/>
          </w:divBdr>
        </w:div>
      </w:divsChild>
    </w:div>
    <w:div w:id="1124155554">
      <w:bodyDiv w:val="1"/>
      <w:marLeft w:val="0"/>
      <w:marRight w:val="0"/>
      <w:marTop w:val="0"/>
      <w:marBottom w:val="0"/>
      <w:divBdr>
        <w:top w:val="none" w:sz="0" w:space="0" w:color="auto"/>
        <w:left w:val="none" w:sz="0" w:space="0" w:color="auto"/>
        <w:bottom w:val="none" w:sz="0" w:space="0" w:color="auto"/>
        <w:right w:val="none" w:sz="0" w:space="0" w:color="auto"/>
      </w:divBdr>
    </w:div>
    <w:div w:id="1136873434">
      <w:bodyDiv w:val="1"/>
      <w:marLeft w:val="0"/>
      <w:marRight w:val="0"/>
      <w:marTop w:val="0"/>
      <w:marBottom w:val="0"/>
      <w:divBdr>
        <w:top w:val="none" w:sz="0" w:space="0" w:color="auto"/>
        <w:left w:val="none" w:sz="0" w:space="0" w:color="auto"/>
        <w:bottom w:val="none" w:sz="0" w:space="0" w:color="auto"/>
        <w:right w:val="none" w:sz="0" w:space="0" w:color="auto"/>
      </w:divBdr>
    </w:div>
    <w:div w:id="1270821119">
      <w:bodyDiv w:val="1"/>
      <w:marLeft w:val="0"/>
      <w:marRight w:val="0"/>
      <w:marTop w:val="0"/>
      <w:marBottom w:val="0"/>
      <w:divBdr>
        <w:top w:val="none" w:sz="0" w:space="0" w:color="auto"/>
        <w:left w:val="none" w:sz="0" w:space="0" w:color="auto"/>
        <w:bottom w:val="none" w:sz="0" w:space="0" w:color="auto"/>
        <w:right w:val="none" w:sz="0" w:space="0" w:color="auto"/>
      </w:divBdr>
    </w:div>
    <w:div w:id="1316035509">
      <w:bodyDiv w:val="1"/>
      <w:marLeft w:val="0"/>
      <w:marRight w:val="0"/>
      <w:marTop w:val="0"/>
      <w:marBottom w:val="0"/>
      <w:divBdr>
        <w:top w:val="none" w:sz="0" w:space="0" w:color="auto"/>
        <w:left w:val="none" w:sz="0" w:space="0" w:color="auto"/>
        <w:bottom w:val="none" w:sz="0" w:space="0" w:color="auto"/>
        <w:right w:val="none" w:sz="0" w:space="0" w:color="auto"/>
      </w:divBdr>
    </w:div>
    <w:div w:id="1318847357">
      <w:bodyDiv w:val="1"/>
      <w:marLeft w:val="0"/>
      <w:marRight w:val="0"/>
      <w:marTop w:val="0"/>
      <w:marBottom w:val="0"/>
      <w:divBdr>
        <w:top w:val="none" w:sz="0" w:space="0" w:color="auto"/>
        <w:left w:val="none" w:sz="0" w:space="0" w:color="auto"/>
        <w:bottom w:val="none" w:sz="0" w:space="0" w:color="auto"/>
        <w:right w:val="none" w:sz="0" w:space="0" w:color="auto"/>
      </w:divBdr>
    </w:div>
    <w:div w:id="1352604148">
      <w:bodyDiv w:val="1"/>
      <w:marLeft w:val="0"/>
      <w:marRight w:val="0"/>
      <w:marTop w:val="0"/>
      <w:marBottom w:val="0"/>
      <w:divBdr>
        <w:top w:val="none" w:sz="0" w:space="0" w:color="auto"/>
        <w:left w:val="none" w:sz="0" w:space="0" w:color="auto"/>
        <w:bottom w:val="none" w:sz="0" w:space="0" w:color="auto"/>
        <w:right w:val="none" w:sz="0" w:space="0" w:color="auto"/>
      </w:divBdr>
    </w:div>
    <w:div w:id="1368675752">
      <w:bodyDiv w:val="1"/>
      <w:marLeft w:val="0"/>
      <w:marRight w:val="0"/>
      <w:marTop w:val="0"/>
      <w:marBottom w:val="0"/>
      <w:divBdr>
        <w:top w:val="none" w:sz="0" w:space="0" w:color="auto"/>
        <w:left w:val="none" w:sz="0" w:space="0" w:color="auto"/>
        <w:bottom w:val="none" w:sz="0" w:space="0" w:color="auto"/>
        <w:right w:val="none" w:sz="0" w:space="0" w:color="auto"/>
      </w:divBdr>
    </w:div>
    <w:div w:id="1369839919">
      <w:bodyDiv w:val="1"/>
      <w:marLeft w:val="0"/>
      <w:marRight w:val="0"/>
      <w:marTop w:val="0"/>
      <w:marBottom w:val="0"/>
      <w:divBdr>
        <w:top w:val="none" w:sz="0" w:space="0" w:color="auto"/>
        <w:left w:val="none" w:sz="0" w:space="0" w:color="auto"/>
        <w:bottom w:val="none" w:sz="0" w:space="0" w:color="auto"/>
        <w:right w:val="none" w:sz="0" w:space="0" w:color="auto"/>
      </w:divBdr>
    </w:div>
    <w:div w:id="1390108854">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963297">
      <w:bodyDiv w:val="1"/>
      <w:marLeft w:val="0"/>
      <w:marRight w:val="0"/>
      <w:marTop w:val="0"/>
      <w:marBottom w:val="0"/>
      <w:divBdr>
        <w:top w:val="none" w:sz="0" w:space="0" w:color="auto"/>
        <w:left w:val="none" w:sz="0" w:space="0" w:color="auto"/>
        <w:bottom w:val="none" w:sz="0" w:space="0" w:color="auto"/>
        <w:right w:val="none" w:sz="0" w:space="0" w:color="auto"/>
      </w:divBdr>
    </w:div>
    <w:div w:id="1431007548">
      <w:bodyDiv w:val="1"/>
      <w:marLeft w:val="0"/>
      <w:marRight w:val="0"/>
      <w:marTop w:val="0"/>
      <w:marBottom w:val="0"/>
      <w:divBdr>
        <w:top w:val="none" w:sz="0" w:space="0" w:color="auto"/>
        <w:left w:val="none" w:sz="0" w:space="0" w:color="auto"/>
        <w:bottom w:val="none" w:sz="0" w:space="0" w:color="auto"/>
        <w:right w:val="none" w:sz="0" w:space="0" w:color="auto"/>
      </w:divBdr>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634213282">
      <w:bodyDiv w:val="1"/>
      <w:marLeft w:val="0"/>
      <w:marRight w:val="0"/>
      <w:marTop w:val="0"/>
      <w:marBottom w:val="0"/>
      <w:divBdr>
        <w:top w:val="none" w:sz="0" w:space="0" w:color="auto"/>
        <w:left w:val="none" w:sz="0" w:space="0" w:color="auto"/>
        <w:bottom w:val="none" w:sz="0" w:space="0" w:color="auto"/>
        <w:right w:val="none" w:sz="0" w:space="0" w:color="auto"/>
      </w:divBdr>
    </w:div>
    <w:div w:id="1680619727">
      <w:bodyDiv w:val="1"/>
      <w:marLeft w:val="0"/>
      <w:marRight w:val="0"/>
      <w:marTop w:val="0"/>
      <w:marBottom w:val="0"/>
      <w:divBdr>
        <w:top w:val="none" w:sz="0" w:space="0" w:color="auto"/>
        <w:left w:val="none" w:sz="0" w:space="0" w:color="auto"/>
        <w:bottom w:val="none" w:sz="0" w:space="0" w:color="auto"/>
        <w:right w:val="none" w:sz="0" w:space="0" w:color="auto"/>
      </w:divBdr>
    </w:div>
    <w:div w:id="1683699963">
      <w:bodyDiv w:val="1"/>
      <w:marLeft w:val="0"/>
      <w:marRight w:val="0"/>
      <w:marTop w:val="0"/>
      <w:marBottom w:val="0"/>
      <w:divBdr>
        <w:top w:val="none" w:sz="0" w:space="0" w:color="auto"/>
        <w:left w:val="none" w:sz="0" w:space="0" w:color="auto"/>
        <w:bottom w:val="none" w:sz="0" w:space="0" w:color="auto"/>
        <w:right w:val="none" w:sz="0" w:space="0" w:color="auto"/>
      </w:divBdr>
    </w:div>
    <w:div w:id="1791968589">
      <w:bodyDiv w:val="1"/>
      <w:marLeft w:val="0"/>
      <w:marRight w:val="0"/>
      <w:marTop w:val="0"/>
      <w:marBottom w:val="0"/>
      <w:divBdr>
        <w:top w:val="none" w:sz="0" w:space="0" w:color="auto"/>
        <w:left w:val="none" w:sz="0" w:space="0" w:color="auto"/>
        <w:bottom w:val="none" w:sz="0" w:space="0" w:color="auto"/>
        <w:right w:val="none" w:sz="0" w:space="0" w:color="auto"/>
      </w:divBdr>
    </w:div>
    <w:div w:id="1805612719">
      <w:bodyDiv w:val="1"/>
      <w:marLeft w:val="0"/>
      <w:marRight w:val="0"/>
      <w:marTop w:val="0"/>
      <w:marBottom w:val="0"/>
      <w:divBdr>
        <w:top w:val="none" w:sz="0" w:space="0" w:color="auto"/>
        <w:left w:val="none" w:sz="0" w:space="0" w:color="auto"/>
        <w:bottom w:val="none" w:sz="0" w:space="0" w:color="auto"/>
        <w:right w:val="none" w:sz="0" w:space="0" w:color="auto"/>
      </w:divBdr>
    </w:div>
    <w:div w:id="1850021814">
      <w:bodyDiv w:val="1"/>
      <w:marLeft w:val="0"/>
      <w:marRight w:val="0"/>
      <w:marTop w:val="0"/>
      <w:marBottom w:val="0"/>
      <w:divBdr>
        <w:top w:val="none" w:sz="0" w:space="0" w:color="auto"/>
        <w:left w:val="none" w:sz="0" w:space="0" w:color="auto"/>
        <w:bottom w:val="none" w:sz="0" w:space="0" w:color="auto"/>
        <w:right w:val="none" w:sz="0" w:space="0" w:color="auto"/>
      </w:divBdr>
    </w:div>
    <w:div w:id="1862278075">
      <w:bodyDiv w:val="1"/>
      <w:marLeft w:val="0"/>
      <w:marRight w:val="0"/>
      <w:marTop w:val="0"/>
      <w:marBottom w:val="0"/>
      <w:divBdr>
        <w:top w:val="none" w:sz="0" w:space="0" w:color="auto"/>
        <w:left w:val="none" w:sz="0" w:space="0" w:color="auto"/>
        <w:bottom w:val="none" w:sz="0" w:space="0" w:color="auto"/>
        <w:right w:val="none" w:sz="0" w:space="0" w:color="auto"/>
      </w:divBdr>
    </w:div>
    <w:div w:id="1882981964">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195933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D7BA5-D3B6-4907-B266-CAB1983DE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15</Pages>
  <Words>2522</Words>
  <Characters>14380</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16869</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Олег Михайлович</dc:creator>
  <cp:keywords/>
  <cp:lastModifiedBy>Роман Ю. Никитин</cp:lastModifiedBy>
  <cp:revision>104</cp:revision>
  <cp:lastPrinted>2021-11-09T08:54:00Z</cp:lastPrinted>
  <dcterms:created xsi:type="dcterms:W3CDTF">2021-11-18T11:44:00Z</dcterms:created>
  <dcterms:modified xsi:type="dcterms:W3CDTF">2022-10-12T14:38:00Z</dcterms:modified>
</cp:coreProperties>
</file>