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5D59FD" w:rsidRPr="00F4123A" w:rsidTr="00DF24FF">
        <w:trPr>
          <w:trHeight w:val="1256"/>
        </w:trPr>
        <w:tc>
          <w:tcPr>
            <w:tcW w:w="4480" w:type="dxa"/>
          </w:tcPr>
          <w:p w:rsidR="005D59FD" w:rsidRPr="00F4123A" w:rsidRDefault="005D59FD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5D59FD" w:rsidRPr="00F4123A" w:rsidRDefault="005D59FD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5D59FD" w:rsidRPr="00F4123A" w:rsidRDefault="005D59FD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5D59FD" w:rsidRPr="00F4123A" w:rsidRDefault="005D59FD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5D59FD" w:rsidRPr="00F4123A" w:rsidRDefault="005D59FD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5D59FD" w:rsidRPr="00F4123A" w:rsidRDefault="005D59FD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bookmarkStart w:id="0" w:name="_GoBack"/>
            <w:bookmarkEnd w:id="0"/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BD84B28" wp14:editId="03C7FD1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5D59FD" w:rsidRPr="00F4123A" w:rsidRDefault="005D59FD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5D59FD" w:rsidRPr="00F4123A" w:rsidRDefault="005D59FD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5D59FD" w:rsidRPr="00F4123A" w:rsidRDefault="005D59FD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5D59FD" w:rsidRPr="00F4123A" w:rsidRDefault="005D59FD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5D59FD" w:rsidRPr="00F4123A" w:rsidTr="00DF24FF">
        <w:trPr>
          <w:trHeight w:val="1168"/>
        </w:trPr>
        <w:tc>
          <w:tcPr>
            <w:tcW w:w="10724" w:type="dxa"/>
            <w:gridSpan w:val="3"/>
          </w:tcPr>
          <w:p w:rsidR="005D59FD" w:rsidRPr="00F4123A" w:rsidRDefault="005D59FD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5D59FD" w:rsidRPr="00F4123A" w:rsidRDefault="005D59FD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5D59FD" w:rsidRPr="00F4123A" w:rsidRDefault="005D59FD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5D59FD" w:rsidRPr="00F4123A" w:rsidRDefault="005D59FD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C2037" w:rsidRDefault="002C2037" w:rsidP="00250FF6">
      <w:pPr>
        <w:keepNext/>
        <w:spacing w:after="0"/>
        <w:ind w:right="283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FF6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250FF6" w:rsidRPr="00250FF6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250FF6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250FF6" w:rsidRPr="00250FF6">
        <w:rPr>
          <w:rFonts w:ascii="Times New Roman" w:hAnsi="Times New Roman"/>
          <w:bCs/>
          <w:sz w:val="28"/>
          <w:szCs w:val="20"/>
          <w:lang w:eastAsia="zh-CN"/>
        </w:rPr>
        <w:t>передаче в безвозмездное пользование</w:t>
      </w:r>
      <w:r w:rsidR="00250FF6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250FF6" w:rsidRPr="00250FF6">
        <w:rPr>
          <w:rFonts w:ascii="Times New Roman" w:hAnsi="Times New Roman"/>
          <w:bCs/>
          <w:sz w:val="28"/>
          <w:szCs w:val="20"/>
          <w:lang w:eastAsia="zh-CN"/>
        </w:rPr>
        <w:t>муниципального имущества муниципального</w:t>
      </w:r>
      <w:r w:rsidR="00250FF6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250FF6" w:rsidRPr="00250FF6">
        <w:rPr>
          <w:rFonts w:ascii="Times New Roman" w:hAnsi="Times New Roman"/>
          <w:bCs/>
          <w:sz w:val="28"/>
          <w:szCs w:val="20"/>
          <w:lang w:eastAsia="zh-CN"/>
        </w:rPr>
        <w:t>образования без проведения торгов</w:t>
      </w:r>
      <w:r w:rsidRPr="00250FF6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9F6DD5" w:rsidRPr="00250FF6">
        <w:rPr>
          <w:rFonts w:ascii="Times New Roman" w:hAnsi="Times New Roman" w:cs="Times New Roman"/>
          <w:sz w:val="28"/>
          <w:szCs w:val="28"/>
        </w:rPr>
        <w:t>постановлением Исполн</w:t>
      </w:r>
      <w:r w:rsidRPr="00250FF6">
        <w:rPr>
          <w:rFonts w:ascii="Times New Roman" w:hAnsi="Times New Roman" w:cs="Times New Roman"/>
          <w:sz w:val="28"/>
          <w:szCs w:val="28"/>
        </w:rPr>
        <w:t xml:space="preserve">ительного комитета Спасского муниципального района РТ от </w:t>
      </w:r>
      <w:proofErr w:type="gramStart"/>
      <w:r w:rsidR="00250FF6" w:rsidRPr="00250FF6">
        <w:rPr>
          <w:rFonts w:ascii="Times New Roman" w:hAnsi="Times New Roman" w:cs="Times New Roman"/>
          <w:sz w:val="28"/>
          <w:szCs w:val="28"/>
        </w:rPr>
        <w:t xml:space="preserve">24.12.2021  </w:t>
      </w:r>
      <w:r w:rsidRPr="00250FF6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250FF6">
        <w:rPr>
          <w:rFonts w:ascii="Times New Roman" w:hAnsi="Times New Roman" w:cs="Times New Roman"/>
          <w:sz w:val="28"/>
          <w:szCs w:val="28"/>
        </w:rPr>
        <w:t xml:space="preserve"> </w:t>
      </w:r>
      <w:r w:rsidR="00250FF6" w:rsidRPr="00250FF6">
        <w:rPr>
          <w:rFonts w:ascii="Times New Roman" w:hAnsi="Times New Roman" w:cs="Times New Roman"/>
          <w:sz w:val="28"/>
          <w:szCs w:val="28"/>
        </w:rPr>
        <w:t>862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 xml:space="preserve">» Исполнительный комитет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C203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муниципальной услуги по </w:t>
      </w:r>
      <w:r w:rsidR="00250FF6">
        <w:rPr>
          <w:rFonts w:ascii="Times New Roman" w:hAnsi="Times New Roman" w:cs="Times New Roman"/>
          <w:sz w:val="28"/>
          <w:szCs w:val="28"/>
        </w:rPr>
        <w:t>передаче в безвозмездное пользование муниципального имущества муниципального образования без проведения торгов</w:t>
      </w:r>
      <w:r w:rsidRPr="002C2037">
        <w:rPr>
          <w:rFonts w:ascii="Times New Roman" w:hAnsi="Times New Roman" w:cs="Times New Roman"/>
          <w:sz w:val="28"/>
          <w:szCs w:val="28"/>
        </w:rPr>
        <w:t>, утв</w:t>
      </w:r>
      <w:r w:rsidR="009F6DD5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r w:rsidRPr="002C2037">
        <w:rPr>
          <w:rFonts w:ascii="Times New Roman" w:hAnsi="Times New Roman" w:cs="Times New Roman"/>
          <w:sz w:val="28"/>
          <w:szCs w:val="28"/>
        </w:rPr>
        <w:t xml:space="preserve">ительного комитета Спасского муниципального района РТ от </w:t>
      </w:r>
      <w:r w:rsidR="00250FF6">
        <w:rPr>
          <w:rFonts w:ascii="Times New Roman" w:hAnsi="Times New Roman" w:cs="Times New Roman"/>
          <w:sz w:val="28"/>
          <w:szCs w:val="28"/>
        </w:rPr>
        <w:t xml:space="preserve">24.12.2021 </w:t>
      </w:r>
      <w:r w:rsidRPr="002C2037">
        <w:rPr>
          <w:rFonts w:ascii="Times New Roman" w:hAnsi="Times New Roman" w:cs="Times New Roman"/>
          <w:sz w:val="28"/>
          <w:szCs w:val="28"/>
        </w:rPr>
        <w:t xml:space="preserve">№ </w:t>
      </w:r>
      <w:r w:rsidR="00250FF6">
        <w:rPr>
          <w:rFonts w:ascii="Times New Roman" w:hAnsi="Times New Roman" w:cs="Times New Roman"/>
          <w:sz w:val="28"/>
          <w:szCs w:val="28"/>
        </w:rPr>
        <w:t>862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31007" w:rsidRPr="00031007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>Пункт 2.10. изложить в следующей редакции:</w:t>
      </w:r>
    </w:p>
    <w:p w:rsidR="00031007" w:rsidRPr="00031007" w:rsidRDefault="00031007" w:rsidP="005B4453">
      <w:pPr>
        <w:pStyle w:val="a3"/>
        <w:tabs>
          <w:tab w:val="left" w:pos="851"/>
        </w:tabs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 xml:space="preserve"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</w:t>
      </w:r>
      <w:proofErr w:type="gramStart"/>
      <w:r w:rsidRPr="00031007">
        <w:rPr>
          <w:rFonts w:ascii="Times New Roman" w:hAnsi="Times New Roman" w:cs="Times New Roman"/>
          <w:sz w:val="28"/>
          <w:szCs w:val="28"/>
        </w:rPr>
        <w:t>1  Федерального</w:t>
      </w:r>
      <w:proofErr w:type="gramEnd"/>
      <w:r w:rsidRPr="00031007">
        <w:rPr>
          <w:rFonts w:ascii="Times New Roman" w:hAnsi="Times New Roman" w:cs="Times New Roman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услуг».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</w:t>
      </w:r>
      <w:r w:rsidR="002C2037" w:rsidRPr="002C2037">
        <w:rPr>
          <w:rFonts w:ascii="Times New Roman" w:hAnsi="Times New Roman" w:cs="Times New Roman"/>
          <w:sz w:val="28"/>
          <w:szCs w:val="28"/>
        </w:rPr>
        <w:lastRenderedPageBreak/>
        <w:t>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</w:t>
      </w:r>
      <w:r w:rsidR="005D59FD">
        <w:rPr>
          <w:rFonts w:ascii="Times New Roman" w:hAnsi="Times New Roman" w:cs="Times New Roman"/>
          <w:sz w:val="28"/>
          <w:szCs w:val="28"/>
        </w:rPr>
        <w:t>ии (//</w:t>
      </w:r>
      <w:proofErr w:type="spellStart"/>
      <w:r w:rsidR="005D59FD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5D59FD">
        <w:rPr>
          <w:rFonts w:ascii="Times New Roman" w:hAnsi="Times New Roman" w:cs="Times New Roman"/>
          <w:sz w:val="28"/>
          <w:szCs w:val="28"/>
        </w:rPr>
        <w:t>).</w:t>
      </w:r>
      <w:r w:rsidRPr="00C84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250FF6"/>
    <w:rsid w:val="002C2037"/>
    <w:rsid w:val="00314A79"/>
    <w:rsid w:val="005B4453"/>
    <w:rsid w:val="005D59FD"/>
    <w:rsid w:val="008B26EA"/>
    <w:rsid w:val="009F6DD5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2022-10-11T09:48:00Z</dcterms:created>
  <dcterms:modified xsi:type="dcterms:W3CDTF">2022-10-13T09:08:00Z</dcterms:modified>
</cp:coreProperties>
</file>