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59" w:rsidRDefault="00735E59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E59" w:rsidRDefault="00735E59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5E59" w:rsidRDefault="00735E59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Проект</w:t>
      </w:r>
    </w:p>
    <w:p w:rsidR="005E27C3" w:rsidRDefault="005E27C3" w:rsidP="00183E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183EC2" w:rsidRPr="00317BD8" w:rsidRDefault="00183EC2" w:rsidP="00183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E59" w:rsidRDefault="00735E59" w:rsidP="00457129">
      <w:pPr>
        <w:tabs>
          <w:tab w:val="left" w:pos="2410"/>
          <w:tab w:val="left" w:pos="4536"/>
        </w:tabs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337585" w:rsidRDefault="00183EC2" w:rsidP="00457129">
      <w:pPr>
        <w:tabs>
          <w:tab w:val="left" w:pos="2410"/>
          <w:tab w:val="left" w:pos="4536"/>
        </w:tabs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 xml:space="preserve">О </w:t>
      </w:r>
      <w:r w:rsidR="00D90642">
        <w:rPr>
          <w:rFonts w:ascii="Times New Roman" w:hAnsi="Times New Roman"/>
          <w:sz w:val="28"/>
          <w:szCs w:val="28"/>
        </w:rPr>
        <w:t xml:space="preserve">реорганизации </w:t>
      </w:r>
      <w:r w:rsidR="00337585">
        <w:rPr>
          <w:rFonts w:ascii="Times New Roman" w:hAnsi="Times New Roman"/>
          <w:sz w:val="28"/>
          <w:szCs w:val="28"/>
        </w:rPr>
        <w:t>отдельных государственных учреждений службы занятости населения Республики Татарстан</w:t>
      </w:r>
    </w:p>
    <w:p w:rsidR="00183EC2" w:rsidRDefault="00183EC2" w:rsidP="00317BD8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EE5B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оптимизации инфраструктуры </w:t>
      </w:r>
      <w:r w:rsidR="00A13326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C6517C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 w:rsidR="00A1332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83EC2" w:rsidRPr="00183EC2" w:rsidRDefault="00183EC2" w:rsidP="00EE5B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D0" w:rsidRDefault="00183EC2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r w:rsidR="00ED4A1F" w:rsidRPr="001C4DC7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</w:t>
      </w:r>
      <w:r w:rsidR="00ED4A1F" w:rsidRPr="00066E7F">
        <w:rPr>
          <w:rFonts w:ascii="Times New Roman" w:hAnsi="Times New Roman"/>
          <w:sz w:val="28"/>
          <w:szCs w:val="28"/>
        </w:rPr>
        <w:t xml:space="preserve">социальной защиты Республики Татарстан о реорганизации </w:t>
      </w:r>
      <w:r w:rsidR="00202B64">
        <w:rPr>
          <w:rFonts w:ascii="Times New Roman" w:hAnsi="Times New Roman"/>
          <w:sz w:val="28"/>
          <w:szCs w:val="28"/>
        </w:rPr>
        <w:t>г</w:t>
      </w:r>
      <w:r w:rsidR="00ED4A1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r w:rsidR="005B186F">
        <w:rPr>
          <w:rFonts w:ascii="Times New Roman" w:hAnsi="Times New Roman"/>
          <w:sz w:val="28"/>
          <w:szCs w:val="28"/>
        </w:rPr>
        <w:t>Авиастроительного района</w:t>
      </w:r>
      <w:r w:rsidR="00337585">
        <w:rPr>
          <w:rFonts w:ascii="Times New Roman" w:hAnsi="Times New Roman"/>
          <w:sz w:val="28"/>
          <w:szCs w:val="28"/>
        </w:rPr>
        <w:t>»</w:t>
      </w:r>
      <w:r w:rsidR="005B186F">
        <w:rPr>
          <w:rFonts w:ascii="Times New Roman" w:hAnsi="Times New Roman"/>
          <w:sz w:val="28"/>
          <w:szCs w:val="28"/>
        </w:rPr>
        <w:t xml:space="preserve">, </w:t>
      </w:r>
      <w:r w:rsidR="00202B64">
        <w:rPr>
          <w:rFonts w:ascii="Times New Roman" w:hAnsi="Times New Roman"/>
          <w:sz w:val="28"/>
          <w:szCs w:val="28"/>
        </w:rPr>
        <w:t>г</w:t>
      </w:r>
      <w:r w:rsidR="005B186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proofErr w:type="spellStart"/>
      <w:r w:rsidR="005B186F">
        <w:rPr>
          <w:rFonts w:ascii="Times New Roman" w:hAnsi="Times New Roman"/>
          <w:sz w:val="28"/>
          <w:szCs w:val="28"/>
        </w:rPr>
        <w:t>Вахитовского</w:t>
      </w:r>
      <w:proofErr w:type="spellEnd"/>
      <w:r w:rsidR="005B186F">
        <w:rPr>
          <w:rFonts w:ascii="Times New Roman" w:hAnsi="Times New Roman"/>
          <w:sz w:val="28"/>
          <w:szCs w:val="28"/>
        </w:rPr>
        <w:t xml:space="preserve"> района</w:t>
      </w:r>
      <w:r w:rsidR="005B186F" w:rsidRPr="00066E7F">
        <w:rPr>
          <w:rFonts w:ascii="Times New Roman" w:hAnsi="Times New Roman"/>
          <w:sz w:val="28"/>
          <w:szCs w:val="28"/>
        </w:rPr>
        <w:t>»</w:t>
      </w:r>
      <w:r w:rsidR="005B186F">
        <w:rPr>
          <w:rFonts w:ascii="Times New Roman" w:hAnsi="Times New Roman"/>
          <w:sz w:val="28"/>
          <w:szCs w:val="28"/>
        </w:rPr>
        <w:t>,</w:t>
      </w:r>
      <w:r w:rsidR="00ED4A1F" w:rsidRPr="00066E7F">
        <w:rPr>
          <w:rFonts w:ascii="Times New Roman" w:hAnsi="Times New Roman"/>
          <w:sz w:val="28"/>
          <w:szCs w:val="28"/>
        </w:rPr>
        <w:t xml:space="preserve"> </w:t>
      </w:r>
      <w:r w:rsidR="00202B64">
        <w:rPr>
          <w:rFonts w:ascii="Times New Roman" w:hAnsi="Times New Roman"/>
          <w:sz w:val="28"/>
          <w:szCs w:val="28"/>
        </w:rPr>
        <w:t>г</w:t>
      </w:r>
      <w:r w:rsidR="005B186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r w:rsidR="005B186F">
        <w:rPr>
          <w:rFonts w:ascii="Times New Roman" w:hAnsi="Times New Roman"/>
          <w:sz w:val="28"/>
          <w:szCs w:val="28"/>
        </w:rPr>
        <w:t xml:space="preserve">Кировского </w:t>
      </w:r>
      <w:proofErr w:type="gramStart"/>
      <w:r w:rsidR="005B186F">
        <w:rPr>
          <w:rFonts w:ascii="Times New Roman" w:hAnsi="Times New Roman"/>
          <w:sz w:val="28"/>
          <w:szCs w:val="28"/>
        </w:rPr>
        <w:t>района</w:t>
      </w:r>
      <w:r w:rsidR="005B186F" w:rsidRPr="00066E7F">
        <w:rPr>
          <w:rFonts w:ascii="Times New Roman" w:hAnsi="Times New Roman"/>
          <w:sz w:val="28"/>
          <w:szCs w:val="28"/>
        </w:rPr>
        <w:t>»</w:t>
      </w:r>
      <w:r w:rsidR="005B186F">
        <w:rPr>
          <w:rFonts w:ascii="Times New Roman" w:hAnsi="Times New Roman"/>
          <w:sz w:val="28"/>
          <w:szCs w:val="28"/>
        </w:rPr>
        <w:t xml:space="preserve">, </w:t>
      </w:r>
      <w:r w:rsidR="00202B64">
        <w:rPr>
          <w:rFonts w:ascii="Times New Roman" w:hAnsi="Times New Roman"/>
          <w:sz w:val="28"/>
          <w:szCs w:val="28"/>
        </w:rPr>
        <w:t>г</w:t>
      </w:r>
      <w:r w:rsidR="005B186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r w:rsidR="005B186F">
        <w:rPr>
          <w:rFonts w:ascii="Times New Roman" w:hAnsi="Times New Roman"/>
          <w:sz w:val="28"/>
          <w:szCs w:val="28"/>
        </w:rPr>
        <w:t>Московского района</w:t>
      </w:r>
      <w:r w:rsidR="005B186F" w:rsidRPr="00066E7F">
        <w:rPr>
          <w:rFonts w:ascii="Times New Roman" w:hAnsi="Times New Roman"/>
          <w:sz w:val="28"/>
          <w:szCs w:val="28"/>
        </w:rPr>
        <w:t>»</w:t>
      </w:r>
      <w:r w:rsidR="005B186F">
        <w:rPr>
          <w:rFonts w:ascii="Times New Roman" w:hAnsi="Times New Roman"/>
          <w:sz w:val="28"/>
          <w:szCs w:val="28"/>
        </w:rPr>
        <w:t xml:space="preserve">, </w:t>
      </w:r>
      <w:r w:rsidR="00202B64">
        <w:rPr>
          <w:rFonts w:ascii="Times New Roman" w:hAnsi="Times New Roman"/>
          <w:sz w:val="28"/>
          <w:szCs w:val="28"/>
        </w:rPr>
        <w:t>г</w:t>
      </w:r>
      <w:r w:rsidR="005B186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r w:rsidR="005B186F">
        <w:rPr>
          <w:rFonts w:ascii="Times New Roman" w:hAnsi="Times New Roman"/>
          <w:sz w:val="28"/>
          <w:szCs w:val="28"/>
        </w:rPr>
        <w:t>Ново-Савиновского района</w:t>
      </w:r>
      <w:r w:rsidR="005B186F" w:rsidRPr="00066E7F">
        <w:rPr>
          <w:rFonts w:ascii="Times New Roman" w:hAnsi="Times New Roman"/>
          <w:sz w:val="28"/>
          <w:szCs w:val="28"/>
        </w:rPr>
        <w:t>»</w:t>
      </w:r>
      <w:r w:rsidR="005B186F">
        <w:rPr>
          <w:rFonts w:ascii="Times New Roman" w:hAnsi="Times New Roman"/>
          <w:sz w:val="28"/>
          <w:szCs w:val="28"/>
        </w:rPr>
        <w:t xml:space="preserve">, </w:t>
      </w:r>
      <w:r w:rsidR="00202B64">
        <w:rPr>
          <w:rFonts w:ascii="Times New Roman" w:hAnsi="Times New Roman"/>
          <w:sz w:val="28"/>
          <w:szCs w:val="28"/>
        </w:rPr>
        <w:t>г</w:t>
      </w:r>
      <w:r w:rsidR="005B186F" w:rsidRPr="00066E7F">
        <w:rPr>
          <w:rFonts w:ascii="Times New Roman" w:hAnsi="Times New Roman"/>
          <w:sz w:val="28"/>
          <w:szCs w:val="28"/>
        </w:rPr>
        <w:t xml:space="preserve">осударственного казенного учреждения «Центр занятости населения </w:t>
      </w:r>
      <w:r w:rsidR="005B186F">
        <w:rPr>
          <w:rFonts w:ascii="Times New Roman" w:hAnsi="Times New Roman"/>
          <w:sz w:val="28"/>
          <w:szCs w:val="28"/>
        </w:rPr>
        <w:t>Приволжского района</w:t>
      </w:r>
      <w:r w:rsidR="005B186F" w:rsidRPr="00066E7F">
        <w:rPr>
          <w:rFonts w:ascii="Times New Roman" w:hAnsi="Times New Roman"/>
          <w:sz w:val="28"/>
          <w:szCs w:val="28"/>
        </w:rPr>
        <w:t>»</w:t>
      </w:r>
      <w:r w:rsidR="00337585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337585">
        <w:rPr>
          <w:rFonts w:ascii="Times New Roman" w:hAnsi="Times New Roman"/>
          <w:sz w:val="28"/>
          <w:szCs w:val="28"/>
        </w:rPr>
        <w:t>далее – Центры занятости населения)</w:t>
      </w:r>
      <w:r w:rsidR="005B186F">
        <w:rPr>
          <w:rFonts w:ascii="Times New Roman" w:hAnsi="Times New Roman"/>
          <w:sz w:val="28"/>
          <w:szCs w:val="28"/>
        </w:rPr>
        <w:t xml:space="preserve">, </w:t>
      </w:r>
      <w:r w:rsidR="00202B64">
        <w:rPr>
          <w:rFonts w:ascii="Times New Roman" w:hAnsi="Times New Roman"/>
          <w:sz w:val="28"/>
          <w:szCs w:val="28"/>
        </w:rPr>
        <w:t>г</w:t>
      </w:r>
      <w:r w:rsidR="00337585" w:rsidRPr="00337585">
        <w:rPr>
          <w:rFonts w:ascii="Times New Roman" w:hAnsi="Times New Roman"/>
          <w:sz w:val="28"/>
          <w:szCs w:val="28"/>
        </w:rPr>
        <w:t>осударственного казенного учреждения «Центр занятости населения города Казани» (далее – ГКУ «Центр заня</w:t>
      </w:r>
      <w:r w:rsidR="00202B64">
        <w:rPr>
          <w:rFonts w:ascii="Times New Roman" w:hAnsi="Times New Roman"/>
          <w:sz w:val="28"/>
          <w:szCs w:val="28"/>
        </w:rPr>
        <w:t>тости населения города Казани»)</w:t>
      </w:r>
      <w:r w:rsidR="00337585" w:rsidRPr="00337585">
        <w:rPr>
          <w:rFonts w:ascii="Times New Roman" w:hAnsi="Times New Roman"/>
          <w:sz w:val="28"/>
          <w:szCs w:val="28"/>
        </w:rPr>
        <w:t xml:space="preserve"> </w:t>
      </w:r>
      <w:r w:rsidR="00ED4A1F" w:rsidRPr="00337585">
        <w:rPr>
          <w:rFonts w:ascii="Times New Roman" w:hAnsi="Times New Roman"/>
          <w:sz w:val="28"/>
          <w:szCs w:val="28"/>
        </w:rPr>
        <w:t>в форме</w:t>
      </w:r>
      <w:r w:rsidR="00ED4A1F" w:rsidRPr="00066E7F">
        <w:rPr>
          <w:rFonts w:ascii="Times New Roman" w:hAnsi="Times New Roman"/>
          <w:sz w:val="28"/>
          <w:szCs w:val="28"/>
        </w:rPr>
        <w:t xml:space="preserve"> присоединения </w:t>
      </w:r>
      <w:r w:rsidR="005B186F" w:rsidRPr="00066E7F">
        <w:rPr>
          <w:rFonts w:ascii="Times New Roman" w:hAnsi="Times New Roman"/>
          <w:sz w:val="28"/>
          <w:szCs w:val="28"/>
        </w:rPr>
        <w:t>Центр</w:t>
      </w:r>
      <w:r w:rsidR="00337585">
        <w:rPr>
          <w:rFonts w:ascii="Times New Roman" w:hAnsi="Times New Roman"/>
          <w:sz w:val="28"/>
          <w:szCs w:val="28"/>
        </w:rPr>
        <w:t>ов</w:t>
      </w:r>
      <w:r w:rsidR="005B186F" w:rsidRPr="00066E7F">
        <w:rPr>
          <w:rFonts w:ascii="Times New Roman" w:hAnsi="Times New Roman"/>
          <w:sz w:val="28"/>
          <w:szCs w:val="28"/>
        </w:rPr>
        <w:t xml:space="preserve"> занятости населения </w:t>
      </w:r>
      <w:r w:rsidR="00ED4A1F" w:rsidRPr="00066E7F">
        <w:rPr>
          <w:rFonts w:ascii="Times New Roman" w:hAnsi="Times New Roman"/>
          <w:sz w:val="28"/>
          <w:szCs w:val="28"/>
        </w:rPr>
        <w:t>к ГКУ «Центр занятости населения города Казани» с сохранением основных целей их деятельности   и сводной штатной численности данных учреждений</w:t>
      </w:r>
      <w:r w:rsidR="00B97AD0">
        <w:rPr>
          <w:rFonts w:ascii="Times New Roman" w:hAnsi="Times New Roman"/>
          <w:sz w:val="28"/>
          <w:szCs w:val="28"/>
        </w:rPr>
        <w:t>.</w:t>
      </w:r>
    </w:p>
    <w:p w:rsidR="00B97AD0" w:rsidRDefault="00B97AD0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Создать на базе </w:t>
      </w:r>
      <w:r w:rsidRPr="00066E7F">
        <w:rPr>
          <w:rFonts w:ascii="Times New Roman" w:hAnsi="Times New Roman"/>
          <w:sz w:val="28"/>
          <w:szCs w:val="28"/>
        </w:rPr>
        <w:t>Центр</w:t>
      </w:r>
      <w:r w:rsidR="00337585">
        <w:rPr>
          <w:rFonts w:ascii="Times New Roman" w:hAnsi="Times New Roman"/>
          <w:sz w:val="28"/>
          <w:szCs w:val="28"/>
        </w:rPr>
        <w:t>ов</w:t>
      </w:r>
      <w:r w:rsidRPr="00066E7F">
        <w:rPr>
          <w:rFonts w:ascii="Times New Roman" w:hAnsi="Times New Roman"/>
          <w:sz w:val="28"/>
          <w:szCs w:val="28"/>
        </w:rPr>
        <w:t xml:space="preserve"> занятости населения </w:t>
      </w:r>
      <w:r w:rsidR="00115A74">
        <w:rPr>
          <w:rFonts w:ascii="Times New Roman" w:hAnsi="Times New Roman"/>
          <w:sz w:val="28"/>
          <w:szCs w:val="28"/>
        </w:rPr>
        <w:t xml:space="preserve">управления </w:t>
      </w:r>
      <w:r w:rsidR="00115A74" w:rsidRPr="00337585">
        <w:rPr>
          <w:rFonts w:ascii="Times New Roman" w:hAnsi="Times New Roman"/>
          <w:sz w:val="28"/>
          <w:szCs w:val="28"/>
        </w:rPr>
        <w:t>ГКУ «Центр занятости населения города Казани»</w:t>
      </w:r>
      <w:r w:rsidR="00115A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Советскому району, по Авиастроительному и </w:t>
      </w:r>
      <w:proofErr w:type="gramStart"/>
      <w:r>
        <w:rPr>
          <w:rFonts w:ascii="Times New Roman" w:hAnsi="Times New Roman"/>
          <w:sz w:val="28"/>
          <w:szCs w:val="28"/>
        </w:rPr>
        <w:t>Ново-Савиновскому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66E7F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м,  по </w:t>
      </w:r>
      <w:proofErr w:type="spellStart"/>
      <w:r>
        <w:rPr>
          <w:rFonts w:ascii="Times New Roman" w:hAnsi="Times New Roman"/>
          <w:sz w:val="28"/>
          <w:szCs w:val="28"/>
        </w:rPr>
        <w:t>Вихито</w:t>
      </w:r>
      <w:r w:rsidR="00115A74">
        <w:rPr>
          <w:rFonts w:ascii="Times New Roman" w:hAnsi="Times New Roman"/>
          <w:sz w:val="28"/>
          <w:szCs w:val="28"/>
        </w:rPr>
        <w:t>вскому</w:t>
      </w:r>
      <w:proofErr w:type="spellEnd"/>
      <w:r w:rsidR="00115A74">
        <w:rPr>
          <w:rFonts w:ascii="Times New Roman" w:hAnsi="Times New Roman"/>
          <w:sz w:val="28"/>
          <w:szCs w:val="28"/>
        </w:rPr>
        <w:t xml:space="preserve"> и Приволжскому районам, </w:t>
      </w:r>
      <w:r>
        <w:rPr>
          <w:rFonts w:ascii="Times New Roman" w:hAnsi="Times New Roman"/>
          <w:sz w:val="28"/>
          <w:szCs w:val="28"/>
        </w:rPr>
        <w:t>по Кировскому и Московскому районам</w:t>
      </w:r>
      <w:r w:rsidR="001E3997">
        <w:rPr>
          <w:rFonts w:ascii="Times New Roman" w:hAnsi="Times New Roman"/>
          <w:sz w:val="28"/>
          <w:szCs w:val="28"/>
        </w:rPr>
        <w:t>.</w:t>
      </w:r>
    </w:p>
    <w:p w:rsidR="009A0881" w:rsidRDefault="001E3997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5DBD" w:rsidRPr="00485DBD">
        <w:rPr>
          <w:rFonts w:ascii="Times New Roman" w:hAnsi="Times New Roman"/>
          <w:sz w:val="28"/>
          <w:szCs w:val="28"/>
        </w:rPr>
        <w:t>. Установить, что</w:t>
      </w:r>
      <w:r w:rsidR="009A0881">
        <w:rPr>
          <w:rFonts w:ascii="Times New Roman" w:hAnsi="Times New Roman"/>
          <w:sz w:val="28"/>
          <w:szCs w:val="28"/>
        </w:rPr>
        <w:t>:</w:t>
      </w:r>
    </w:p>
    <w:p w:rsidR="009A0881" w:rsidRDefault="009A0881" w:rsidP="00EE5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 xml:space="preserve">функции и полномочия учредителя </w:t>
      </w:r>
      <w:r w:rsidR="00861B17">
        <w:rPr>
          <w:rFonts w:ascii="Times New Roman" w:hAnsi="Times New Roman"/>
          <w:sz w:val="28"/>
          <w:szCs w:val="28"/>
        </w:rPr>
        <w:t>ГКУ «Центр занятости населения г</w:t>
      </w:r>
      <w:r w:rsidR="002C0D3E">
        <w:rPr>
          <w:rFonts w:ascii="Times New Roman" w:hAnsi="Times New Roman"/>
          <w:sz w:val="28"/>
          <w:szCs w:val="28"/>
        </w:rPr>
        <w:t xml:space="preserve">орода </w:t>
      </w:r>
      <w:r w:rsidR="00861B17">
        <w:rPr>
          <w:rFonts w:ascii="Times New Roman" w:hAnsi="Times New Roman"/>
          <w:sz w:val="28"/>
          <w:szCs w:val="28"/>
        </w:rPr>
        <w:t>Казани»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47B">
        <w:rPr>
          <w:rFonts w:ascii="Times New Roman" w:hAnsi="Times New Roman"/>
          <w:sz w:val="28"/>
          <w:szCs w:val="28"/>
        </w:rPr>
        <w:t>осуществляет Министерство труда, занятости и социальной защиты Республики Татарстан;</w:t>
      </w:r>
    </w:p>
    <w:p w:rsidR="00CE1390" w:rsidRPr="00453241" w:rsidRDefault="00CE1390" w:rsidP="00CE13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6E7F">
        <w:rPr>
          <w:rFonts w:ascii="Times New Roman" w:hAnsi="Times New Roman"/>
          <w:sz w:val="28"/>
          <w:szCs w:val="28"/>
        </w:rPr>
        <w:t>ГКУ «Центр занятости населения города Казани»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47B">
        <w:rPr>
          <w:rFonts w:ascii="Times New Roman" w:hAnsi="Times New Roman"/>
          <w:sz w:val="28"/>
          <w:szCs w:val="28"/>
        </w:rPr>
        <w:t xml:space="preserve">является правопреемником реорганизуемых учреждений, указанных </w:t>
      </w:r>
      <w:r w:rsidRPr="00453241">
        <w:rPr>
          <w:rFonts w:ascii="Times New Roman" w:hAnsi="Times New Roman"/>
          <w:sz w:val="28"/>
          <w:szCs w:val="28"/>
        </w:rPr>
        <w:t xml:space="preserve">в пункте 1 настоящего </w:t>
      </w:r>
      <w:r w:rsidR="00BA0B3D">
        <w:rPr>
          <w:rFonts w:ascii="Times New Roman" w:hAnsi="Times New Roman"/>
          <w:sz w:val="28"/>
          <w:szCs w:val="28"/>
        </w:rPr>
        <w:t>п</w:t>
      </w:r>
      <w:r w:rsidRPr="00453241">
        <w:rPr>
          <w:rFonts w:ascii="Times New Roman" w:hAnsi="Times New Roman"/>
          <w:sz w:val="28"/>
          <w:szCs w:val="28"/>
        </w:rPr>
        <w:t>остановления</w:t>
      </w:r>
      <w:r w:rsidR="00BA0B3D">
        <w:rPr>
          <w:rFonts w:ascii="Times New Roman" w:hAnsi="Times New Roman"/>
          <w:sz w:val="28"/>
          <w:szCs w:val="28"/>
        </w:rPr>
        <w:t>.</w:t>
      </w:r>
    </w:p>
    <w:p w:rsidR="00964257" w:rsidRPr="00485DBD" w:rsidRDefault="00735E59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64257" w:rsidRPr="00485DBD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:rsidR="00861B17" w:rsidRDefault="00964257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0191">
        <w:rPr>
          <w:rFonts w:ascii="Times New Roman" w:hAnsi="Times New Roman"/>
          <w:bCs/>
          <w:sz w:val="28"/>
          <w:szCs w:val="28"/>
        </w:rPr>
        <w:t xml:space="preserve">в </w:t>
      </w:r>
      <w:r w:rsidR="00861B17">
        <w:rPr>
          <w:rFonts w:ascii="Times New Roman" w:hAnsi="Times New Roman"/>
          <w:bCs/>
          <w:sz w:val="28"/>
          <w:szCs w:val="28"/>
        </w:rPr>
        <w:t>90-дневный срок</w:t>
      </w:r>
      <w:r w:rsidR="00BA0B3D">
        <w:rPr>
          <w:rFonts w:ascii="Times New Roman" w:hAnsi="Times New Roman"/>
          <w:bCs/>
          <w:sz w:val="28"/>
          <w:szCs w:val="28"/>
        </w:rPr>
        <w:t xml:space="preserve">, </w:t>
      </w:r>
      <w:r w:rsidR="00BA0B3D" w:rsidRPr="00CC5410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 w:rsidR="00861B17">
        <w:rPr>
          <w:rFonts w:ascii="Times New Roman" w:hAnsi="Times New Roman"/>
          <w:bCs/>
          <w:sz w:val="28"/>
          <w:szCs w:val="28"/>
        </w:rPr>
        <w:t xml:space="preserve"> </w:t>
      </w:r>
      <w:r w:rsidRPr="008F0191">
        <w:rPr>
          <w:rFonts w:ascii="Times New Roman" w:hAnsi="Times New Roman"/>
          <w:bCs/>
          <w:sz w:val="28"/>
          <w:szCs w:val="28"/>
        </w:rPr>
        <w:t>обеспечить проведение предусмотренных действующим законодательством мероприятий, связанных с реорганизацией учреждени</w:t>
      </w:r>
      <w:r w:rsidR="00861B17">
        <w:rPr>
          <w:rFonts w:ascii="Times New Roman" w:hAnsi="Times New Roman"/>
          <w:bCs/>
          <w:sz w:val="28"/>
          <w:szCs w:val="28"/>
        </w:rPr>
        <w:t>й</w:t>
      </w:r>
      <w:r w:rsidRPr="008F0191">
        <w:rPr>
          <w:rFonts w:ascii="Times New Roman" w:hAnsi="Times New Roman"/>
          <w:bCs/>
          <w:sz w:val="28"/>
          <w:szCs w:val="28"/>
        </w:rPr>
        <w:t>, указанн</w:t>
      </w:r>
      <w:r w:rsidR="00861B17">
        <w:rPr>
          <w:rFonts w:ascii="Times New Roman" w:hAnsi="Times New Roman"/>
          <w:bCs/>
          <w:sz w:val="28"/>
          <w:szCs w:val="28"/>
        </w:rPr>
        <w:t>ых</w:t>
      </w:r>
      <w:r w:rsidRPr="008F0191">
        <w:rPr>
          <w:rFonts w:ascii="Times New Roman" w:hAnsi="Times New Roman"/>
          <w:bCs/>
          <w:sz w:val="28"/>
          <w:szCs w:val="28"/>
        </w:rPr>
        <w:t xml:space="preserve"> в </w:t>
      </w:r>
      <w:hyperlink r:id="rId8" w:history="1">
        <w:r w:rsidRPr="008F0191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8F01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964257">
        <w:rPr>
          <w:rFonts w:ascii="Times New Roman" w:hAnsi="Times New Roman"/>
          <w:bCs/>
          <w:sz w:val="28"/>
          <w:szCs w:val="28"/>
        </w:rPr>
        <w:t>п</w:t>
      </w:r>
      <w:r w:rsidRPr="008F0191">
        <w:rPr>
          <w:rFonts w:ascii="Times New Roman" w:hAnsi="Times New Roman"/>
          <w:bCs/>
          <w:sz w:val="28"/>
          <w:szCs w:val="28"/>
        </w:rPr>
        <w:t>остановления</w:t>
      </w:r>
      <w:r w:rsidR="00861B17">
        <w:rPr>
          <w:rFonts w:ascii="Times New Roman" w:hAnsi="Times New Roman"/>
          <w:bCs/>
          <w:sz w:val="28"/>
          <w:szCs w:val="28"/>
        </w:rPr>
        <w:t>;</w:t>
      </w:r>
    </w:p>
    <w:p w:rsidR="00964257" w:rsidRDefault="00861B17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30-дневный срок</w:t>
      </w:r>
      <w:r w:rsidR="00BA0B3D">
        <w:rPr>
          <w:rFonts w:ascii="Times New Roman" w:hAnsi="Times New Roman"/>
          <w:bCs/>
          <w:sz w:val="28"/>
          <w:szCs w:val="28"/>
        </w:rPr>
        <w:t xml:space="preserve">, </w:t>
      </w:r>
      <w:r w:rsidR="00BA0B3D" w:rsidRPr="00CC5410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="008B5F20">
        <w:rPr>
          <w:rFonts w:ascii="Times New Roman" w:hAnsi="Times New Roman"/>
          <w:bCs/>
          <w:sz w:val="28"/>
          <w:szCs w:val="28"/>
        </w:rPr>
        <w:t>о дня</w:t>
      </w:r>
      <w:r>
        <w:rPr>
          <w:rFonts w:ascii="Times New Roman" w:hAnsi="Times New Roman"/>
          <w:bCs/>
          <w:sz w:val="28"/>
          <w:szCs w:val="28"/>
        </w:rPr>
        <w:t xml:space="preserve"> внесения в единый государственный реест</w:t>
      </w:r>
      <w:r w:rsidR="0038547B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юридических лиц записи о прекращении деятельности </w:t>
      </w:r>
      <w:r w:rsidR="0080087B" w:rsidRPr="00066E7F">
        <w:rPr>
          <w:rFonts w:ascii="Times New Roman" w:hAnsi="Times New Roman"/>
          <w:sz w:val="28"/>
          <w:szCs w:val="28"/>
        </w:rPr>
        <w:t>Центр</w:t>
      </w:r>
      <w:r w:rsidR="00115A74">
        <w:rPr>
          <w:rFonts w:ascii="Times New Roman" w:hAnsi="Times New Roman"/>
          <w:sz w:val="28"/>
          <w:szCs w:val="28"/>
        </w:rPr>
        <w:t>ов</w:t>
      </w:r>
      <w:r w:rsidR="0080087B" w:rsidRPr="00066E7F">
        <w:rPr>
          <w:rFonts w:ascii="Times New Roman" w:hAnsi="Times New Roman"/>
          <w:sz w:val="28"/>
          <w:szCs w:val="28"/>
        </w:rPr>
        <w:t xml:space="preserve"> занятости населения</w:t>
      </w:r>
      <w:r w:rsidR="00115A74">
        <w:rPr>
          <w:rFonts w:ascii="Times New Roman" w:hAnsi="Times New Roman"/>
          <w:sz w:val="28"/>
          <w:szCs w:val="28"/>
        </w:rPr>
        <w:t>,</w:t>
      </w:r>
      <w:r w:rsidR="0080087B" w:rsidRPr="00EC60A4">
        <w:rPr>
          <w:rFonts w:ascii="Times New Roman" w:hAnsi="Times New Roman"/>
          <w:sz w:val="28"/>
          <w:szCs w:val="28"/>
        </w:rPr>
        <w:t xml:space="preserve"> </w:t>
      </w:r>
      <w:r w:rsidR="0038547B">
        <w:rPr>
          <w:rFonts w:ascii="Times New Roman" w:hAnsi="Times New Roman"/>
          <w:sz w:val="28"/>
          <w:szCs w:val="28"/>
        </w:rPr>
        <w:t xml:space="preserve"> обеспечить внесение изменений </w:t>
      </w:r>
      <w:r w:rsidR="00A0063B" w:rsidRPr="00485DBD">
        <w:rPr>
          <w:rFonts w:ascii="Times New Roman" w:hAnsi="Times New Roman"/>
          <w:sz w:val="28"/>
          <w:szCs w:val="28"/>
        </w:rPr>
        <w:t xml:space="preserve">в </w:t>
      </w:r>
      <w:r w:rsidR="00115A74">
        <w:rPr>
          <w:rFonts w:ascii="Times New Roman" w:hAnsi="Times New Roman"/>
          <w:sz w:val="28"/>
          <w:szCs w:val="28"/>
        </w:rPr>
        <w:t>у</w:t>
      </w:r>
      <w:r w:rsidR="00A0063B" w:rsidRPr="00964257">
        <w:rPr>
          <w:rFonts w:ascii="Times New Roman" w:hAnsi="Times New Roman"/>
          <w:sz w:val="28"/>
          <w:szCs w:val="28"/>
        </w:rPr>
        <w:t xml:space="preserve">став </w:t>
      </w:r>
      <w:r w:rsidR="001D1B40">
        <w:rPr>
          <w:rFonts w:ascii="Times New Roman" w:hAnsi="Times New Roman"/>
          <w:sz w:val="28"/>
          <w:szCs w:val="28"/>
        </w:rPr>
        <w:t>ГКУ «Центр занятости населения г</w:t>
      </w:r>
      <w:r w:rsidR="002C0D3E">
        <w:rPr>
          <w:rFonts w:ascii="Times New Roman" w:hAnsi="Times New Roman"/>
          <w:sz w:val="28"/>
          <w:szCs w:val="28"/>
        </w:rPr>
        <w:t xml:space="preserve">орода </w:t>
      </w:r>
      <w:r w:rsidR="001D1B40">
        <w:rPr>
          <w:rFonts w:ascii="Times New Roman" w:hAnsi="Times New Roman"/>
          <w:sz w:val="28"/>
          <w:szCs w:val="28"/>
        </w:rPr>
        <w:t>Казани»</w:t>
      </w:r>
      <w:r w:rsidR="00964257" w:rsidRPr="00485DBD">
        <w:rPr>
          <w:rFonts w:ascii="Times New Roman" w:hAnsi="Times New Roman"/>
          <w:sz w:val="28"/>
          <w:szCs w:val="28"/>
        </w:rPr>
        <w:t>;</w:t>
      </w:r>
    </w:p>
    <w:p w:rsidR="00CC5410" w:rsidRPr="00CC5410" w:rsidRDefault="00CC5410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410">
        <w:rPr>
          <w:rFonts w:ascii="Times New Roman" w:hAnsi="Times New Roman"/>
          <w:sz w:val="28"/>
          <w:szCs w:val="28"/>
        </w:rPr>
        <w:t xml:space="preserve">в 30-дневный срок, исчисляемый в рабочих днях,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</w:t>
      </w:r>
      <w:r w:rsidR="0080087B" w:rsidRPr="00066E7F">
        <w:rPr>
          <w:rFonts w:ascii="Times New Roman" w:hAnsi="Times New Roman"/>
          <w:sz w:val="28"/>
          <w:szCs w:val="28"/>
        </w:rPr>
        <w:t>Центр</w:t>
      </w:r>
      <w:r w:rsidR="00115A74">
        <w:rPr>
          <w:rFonts w:ascii="Times New Roman" w:hAnsi="Times New Roman"/>
          <w:sz w:val="28"/>
          <w:szCs w:val="28"/>
        </w:rPr>
        <w:t>ами</w:t>
      </w:r>
      <w:r w:rsidR="0080087B" w:rsidRPr="00066E7F">
        <w:rPr>
          <w:rFonts w:ascii="Times New Roman" w:hAnsi="Times New Roman"/>
          <w:sz w:val="28"/>
          <w:szCs w:val="28"/>
        </w:rPr>
        <w:t xml:space="preserve"> занятости населения</w:t>
      </w:r>
      <w:r w:rsidRPr="00CC5410">
        <w:rPr>
          <w:rFonts w:ascii="Times New Roman" w:hAnsi="Times New Roman"/>
          <w:sz w:val="28"/>
          <w:szCs w:val="28"/>
        </w:rPr>
        <w:t>, а также техническую документацию на объекты недвижимости;</w:t>
      </w:r>
    </w:p>
    <w:p w:rsidR="00DB34D5" w:rsidRDefault="00964257" w:rsidP="00ED4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F0191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 по реорганизации учреждени</w:t>
      </w:r>
      <w:r w:rsidR="008B5F20">
        <w:rPr>
          <w:rFonts w:ascii="Times New Roman" w:hAnsi="Times New Roman"/>
          <w:bCs/>
          <w:sz w:val="28"/>
          <w:szCs w:val="28"/>
        </w:rPr>
        <w:t>й</w:t>
      </w:r>
      <w:r w:rsidRPr="008F0191">
        <w:rPr>
          <w:rFonts w:ascii="Times New Roman" w:hAnsi="Times New Roman"/>
          <w:bCs/>
          <w:sz w:val="28"/>
          <w:szCs w:val="28"/>
        </w:rPr>
        <w:t>, указанн</w:t>
      </w:r>
      <w:r w:rsidR="008B5F20">
        <w:rPr>
          <w:rFonts w:ascii="Times New Roman" w:hAnsi="Times New Roman"/>
          <w:bCs/>
          <w:sz w:val="28"/>
          <w:szCs w:val="28"/>
        </w:rPr>
        <w:t>ых</w:t>
      </w:r>
      <w:r w:rsidRPr="008F0191">
        <w:rPr>
          <w:rFonts w:ascii="Times New Roman" w:hAnsi="Times New Roman"/>
          <w:bCs/>
          <w:sz w:val="28"/>
          <w:szCs w:val="28"/>
        </w:rPr>
        <w:t xml:space="preserve"> в </w:t>
      </w:r>
      <w:hyperlink r:id="rId9" w:history="1">
        <w:r w:rsidRPr="008F0191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8F019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Pr="00F077D8">
        <w:rPr>
          <w:rFonts w:ascii="Times New Roman" w:hAnsi="Times New Roman"/>
          <w:bCs/>
          <w:sz w:val="28"/>
          <w:szCs w:val="28"/>
        </w:rPr>
        <w:t>п</w:t>
      </w:r>
      <w:r w:rsidRPr="008F0191">
        <w:rPr>
          <w:rFonts w:ascii="Times New Roman" w:hAnsi="Times New Roman"/>
          <w:bCs/>
          <w:sz w:val="28"/>
          <w:szCs w:val="28"/>
        </w:rPr>
        <w:t xml:space="preserve">остановления,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</w:t>
      </w:r>
      <w:r w:rsidR="00210928">
        <w:rPr>
          <w:rFonts w:ascii="Times New Roman" w:hAnsi="Times New Roman"/>
          <w:bCs/>
          <w:sz w:val="28"/>
          <w:szCs w:val="28"/>
        </w:rPr>
        <w:t>«</w:t>
      </w:r>
      <w:r w:rsidRPr="008F0191">
        <w:rPr>
          <w:rFonts w:ascii="Times New Roman" w:hAnsi="Times New Roman"/>
          <w:bCs/>
          <w:sz w:val="28"/>
          <w:szCs w:val="28"/>
        </w:rPr>
        <w:t>Министерство труда, занятости и социальной защиты Республики Татарстан</w:t>
      </w:r>
      <w:r w:rsidR="00210928">
        <w:rPr>
          <w:rFonts w:ascii="Times New Roman" w:hAnsi="Times New Roman"/>
          <w:bCs/>
          <w:sz w:val="28"/>
          <w:szCs w:val="28"/>
        </w:rPr>
        <w:t>»</w:t>
      </w:r>
      <w:r w:rsidRPr="008F0191">
        <w:rPr>
          <w:rFonts w:ascii="Times New Roman" w:hAnsi="Times New Roman"/>
          <w:bCs/>
          <w:sz w:val="28"/>
          <w:szCs w:val="28"/>
        </w:rPr>
        <w:t xml:space="preserve"> в части расходов на обеспечение деятельности </w:t>
      </w:r>
      <w:r w:rsidR="0037792F">
        <w:rPr>
          <w:rFonts w:ascii="Times New Roman" w:hAnsi="Times New Roman"/>
          <w:bCs/>
          <w:sz w:val="28"/>
          <w:szCs w:val="28"/>
        </w:rPr>
        <w:t>центров занятости населения</w:t>
      </w:r>
      <w:r w:rsidR="0035619D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202B64" w:rsidRDefault="0035619D" w:rsidP="00356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66E7F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066E7F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proofErr w:type="gramEnd"/>
      <w:r w:rsidRPr="00066E7F">
        <w:rPr>
          <w:rFonts w:ascii="Times New Roman" w:hAnsi="Times New Roman"/>
          <w:color w:val="000000" w:themeColor="text1"/>
          <w:sz w:val="28"/>
          <w:szCs w:val="28"/>
        </w:rPr>
        <w:t xml:space="preserve"> с Трудовым </w:t>
      </w:r>
      <w:hyperlink r:id="rId10" w:history="1">
        <w:r w:rsidRPr="00066E7F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066E7F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предоставление гарантий и компенсаций работникам, высвобождаемым вследствие реорганизации </w:t>
      </w:r>
      <w:r w:rsidRPr="00066E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учреждений, указанных в </w:t>
      </w:r>
      <w:hyperlink r:id="rId11" w:history="1">
        <w:r w:rsidRPr="00066E7F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пункте 1</w:t>
        </w:r>
      </w:hyperlink>
      <w:r w:rsidRPr="00066E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постановления</w:t>
      </w:r>
      <w:r w:rsidR="00782E1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C5410" w:rsidRDefault="00735E59" w:rsidP="00782E1C">
      <w:pPr>
        <w:pStyle w:val="aa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3993">
        <w:rPr>
          <w:rFonts w:ascii="Times New Roman" w:hAnsi="Times New Roman"/>
          <w:sz w:val="28"/>
          <w:szCs w:val="28"/>
        </w:rPr>
        <w:t xml:space="preserve">. </w:t>
      </w:r>
      <w:r w:rsidR="00CC5410" w:rsidRPr="00CC5410">
        <w:rPr>
          <w:rFonts w:ascii="Times New Roman" w:hAnsi="Times New Roman"/>
          <w:sz w:val="28"/>
          <w:szCs w:val="28"/>
        </w:rPr>
        <w:t>Министерству земельных и имущественных отношений Республики Татарстан в 60-дневный срок</w:t>
      </w:r>
      <w:r w:rsidR="00115A74">
        <w:rPr>
          <w:rFonts w:ascii="Times New Roman" w:hAnsi="Times New Roman"/>
          <w:sz w:val="28"/>
          <w:szCs w:val="28"/>
        </w:rPr>
        <w:t>, исчисляемый в рабочих днях,</w:t>
      </w:r>
      <w:r w:rsidR="00CC5410" w:rsidRPr="00CC5410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</w:t>
      </w:r>
      <w:r w:rsidR="00115A74">
        <w:rPr>
          <w:rFonts w:ascii="Times New Roman" w:hAnsi="Times New Roman"/>
          <w:sz w:val="28"/>
          <w:szCs w:val="28"/>
        </w:rPr>
        <w:t>,</w:t>
      </w:r>
      <w:r w:rsidR="00CC5410" w:rsidRPr="00CC5410">
        <w:rPr>
          <w:rFonts w:ascii="Times New Roman" w:hAnsi="Times New Roman"/>
          <w:sz w:val="28"/>
          <w:szCs w:val="28"/>
        </w:rPr>
        <w:t xml:space="preserve"> обеспечить передачу ГКУ «Центр занятости населения города Казани» государственного имущества Республики Татарстан, ранее закрепленного за </w:t>
      </w:r>
      <w:r w:rsidR="00115A74">
        <w:rPr>
          <w:rFonts w:ascii="Times New Roman" w:hAnsi="Times New Roman"/>
          <w:sz w:val="28"/>
          <w:szCs w:val="28"/>
        </w:rPr>
        <w:t>Ц</w:t>
      </w:r>
      <w:r w:rsidR="0080087B" w:rsidRPr="00066E7F">
        <w:rPr>
          <w:rFonts w:ascii="Times New Roman" w:hAnsi="Times New Roman"/>
          <w:sz w:val="28"/>
          <w:szCs w:val="28"/>
        </w:rPr>
        <w:t>ентр</w:t>
      </w:r>
      <w:r w:rsidR="00115A74">
        <w:rPr>
          <w:rFonts w:ascii="Times New Roman" w:hAnsi="Times New Roman"/>
          <w:sz w:val="28"/>
          <w:szCs w:val="28"/>
        </w:rPr>
        <w:t>ами</w:t>
      </w:r>
      <w:r w:rsidR="0080087B" w:rsidRPr="00066E7F">
        <w:rPr>
          <w:rFonts w:ascii="Times New Roman" w:hAnsi="Times New Roman"/>
          <w:sz w:val="28"/>
          <w:szCs w:val="28"/>
        </w:rPr>
        <w:t xml:space="preserve"> занятости населения</w:t>
      </w:r>
      <w:r w:rsidR="00CC5410" w:rsidRPr="00CC5410">
        <w:rPr>
          <w:rFonts w:ascii="Times New Roman" w:hAnsi="Times New Roman"/>
          <w:sz w:val="28"/>
          <w:szCs w:val="28"/>
        </w:rPr>
        <w:t xml:space="preserve"> в соответствии с перечнем, представленным Министерством труда, занятости и социальной защиты Республики Татарстан</w:t>
      </w:r>
      <w:r w:rsidR="00CC5410">
        <w:rPr>
          <w:rFonts w:ascii="Times New Roman" w:hAnsi="Times New Roman"/>
          <w:sz w:val="28"/>
          <w:szCs w:val="28"/>
        </w:rPr>
        <w:t>.</w:t>
      </w:r>
      <w:r w:rsidR="00CC5410" w:rsidRPr="00CC5410">
        <w:rPr>
          <w:rFonts w:ascii="Times New Roman" w:hAnsi="Times New Roman"/>
          <w:sz w:val="28"/>
          <w:szCs w:val="28"/>
        </w:rPr>
        <w:t xml:space="preserve"> </w:t>
      </w:r>
    </w:p>
    <w:p w:rsidR="00481BA9" w:rsidRPr="00481BA9" w:rsidRDefault="00735E59" w:rsidP="00782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82E1C">
        <w:rPr>
          <w:rFonts w:ascii="Times New Roman" w:hAnsi="Times New Roman"/>
          <w:sz w:val="28"/>
          <w:szCs w:val="28"/>
        </w:rPr>
        <w:t>.</w:t>
      </w:r>
      <w:r w:rsidR="00782E1C" w:rsidRPr="00782E1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81BA9" w:rsidRPr="00481BA9">
        <w:rPr>
          <w:rFonts w:ascii="Times New Roman" w:hAnsi="Times New Roman"/>
          <w:color w:val="000000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30 - </w:t>
      </w:r>
      <w:proofErr w:type="spellStart"/>
      <w:r w:rsidR="00481BA9" w:rsidRPr="00481BA9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="00481BA9" w:rsidRPr="00481BA9">
        <w:rPr>
          <w:rFonts w:ascii="Times New Roman" w:hAnsi="Times New Roman"/>
          <w:color w:val="000000"/>
          <w:sz w:val="28"/>
          <w:szCs w:val="28"/>
        </w:rPr>
        <w:t xml:space="preserve"> срок, исчисляемый в рабочих днях, со дня принятия настоящего постановления представить в Кабинет Министров Республики Татарстан предложения о внесении изменений в постановление Кабинета Министров Республики Татарстан от 16.02.2021 № 84 «Об условиях оплаты труда работников государственных учреждений службы занятости населения Республики Татарстан</w:t>
      </w:r>
      <w:r w:rsidR="00271916">
        <w:rPr>
          <w:rFonts w:ascii="Times New Roman" w:hAnsi="Times New Roman"/>
          <w:color w:val="000000"/>
          <w:sz w:val="28"/>
          <w:szCs w:val="28"/>
        </w:rPr>
        <w:t>»</w:t>
      </w:r>
      <w:bookmarkStart w:id="0" w:name="_GoBack"/>
      <w:bookmarkEnd w:id="0"/>
      <w:r w:rsidR="00481BA9" w:rsidRPr="00481BA9">
        <w:rPr>
          <w:rFonts w:ascii="Times New Roman" w:hAnsi="Times New Roman"/>
          <w:color w:val="000000"/>
          <w:sz w:val="28"/>
          <w:szCs w:val="28"/>
        </w:rPr>
        <w:t>.</w:t>
      </w:r>
    </w:p>
    <w:p w:rsidR="00A825D2" w:rsidRDefault="00735E59" w:rsidP="00782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399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25D2" w:rsidRPr="00A825D2">
        <w:rPr>
          <w:rFonts w:ascii="Times New Roman" w:hAnsi="Times New Roman"/>
          <w:color w:val="000000"/>
          <w:sz w:val="28"/>
          <w:szCs w:val="28"/>
        </w:rPr>
        <w:t xml:space="preserve">Установить, что финансовое обеспечение ГКУ «Центр занятости населения города Казани» осуществляется за счет средств бюджета Республики Татарстан, в том числе выделяемых в виде субвенций и субсидий из федерального бюджета бюджету Республики Татарстан на осуществление переданных полномочий в области содействия занятости, в пределах средств, предусмотренных в законе </w:t>
      </w:r>
      <w:r w:rsidR="00A825D2" w:rsidRPr="00A825D2">
        <w:rPr>
          <w:rFonts w:ascii="Times New Roman" w:hAnsi="Times New Roman"/>
          <w:color w:val="000000"/>
          <w:sz w:val="28"/>
          <w:szCs w:val="28"/>
        </w:rPr>
        <w:lastRenderedPageBreak/>
        <w:t>Республики Татарстан о бюджете на соответствующий финансовый год и на плановый период по ведомству</w:t>
      </w:r>
      <w:proofErr w:type="gramEnd"/>
      <w:r w:rsidR="00A825D2" w:rsidRPr="00A825D2">
        <w:rPr>
          <w:rFonts w:ascii="Times New Roman" w:hAnsi="Times New Roman"/>
          <w:color w:val="000000"/>
          <w:sz w:val="28"/>
          <w:szCs w:val="28"/>
        </w:rPr>
        <w:t xml:space="preserve"> «Министерство труда, занятости и социальной защиты Республики Татарстан» в части финансового обеспечения деятельности центров занятости населения.</w:t>
      </w:r>
    </w:p>
    <w:p w:rsidR="00A91B27" w:rsidRDefault="00782E1C" w:rsidP="00782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1B27" w:rsidRPr="00B023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91B27" w:rsidRPr="00B023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1B27" w:rsidRPr="00B0233C">
        <w:rPr>
          <w:rFonts w:ascii="Times New Roman" w:hAnsi="Times New Roman"/>
          <w:sz w:val="28"/>
          <w:szCs w:val="28"/>
        </w:rPr>
        <w:t xml:space="preserve"> исполнением</w:t>
      </w:r>
      <w:r w:rsidR="00A91B27">
        <w:rPr>
          <w:rFonts w:ascii="Times New Roman" w:hAnsi="Times New Roman"/>
          <w:sz w:val="28"/>
          <w:szCs w:val="28"/>
        </w:rPr>
        <w:t xml:space="preserve"> настоящего постановления возложить на Министерство</w:t>
      </w:r>
      <w:r w:rsidR="00A91B27" w:rsidRPr="009F295F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A91B27">
        <w:rPr>
          <w:rFonts w:ascii="Times New Roman" w:hAnsi="Times New Roman"/>
          <w:sz w:val="28"/>
          <w:szCs w:val="28"/>
        </w:rPr>
        <w:t>.</w:t>
      </w:r>
    </w:p>
    <w:p w:rsidR="00A91B27" w:rsidRDefault="00A91B27" w:rsidP="00964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21ABD" w:rsidRDefault="00921ABD" w:rsidP="00964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91B27" w:rsidRPr="0041490A" w:rsidRDefault="00A91B27" w:rsidP="00A9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A91B27" w:rsidRPr="0041490A" w:rsidRDefault="00A91B27" w:rsidP="00A9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36C56">
        <w:rPr>
          <w:rFonts w:ascii="Times New Roman" w:hAnsi="Times New Roman"/>
          <w:sz w:val="28"/>
          <w:szCs w:val="28"/>
        </w:rPr>
        <w:tab/>
        <w:t xml:space="preserve">         </w:t>
      </w:r>
      <w:r w:rsidR="00F87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43FF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A91B27" w:rsidRPr="0041490A" w:rsidSect="00574E20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C2" w:rsidRDefault="005257C2">
      <w:pPr>
        <w:spacing w:after="0" w:line="240" w:lineRule="auto"/>
      </w:pPr>
      <w:r>
        <w:separator/>
      </w:r>
    </w:p>
  </w:endnote>
  <w:endnote w:type="continuationSeparator" w:id="0">
    <w:p w:rsidR="005257C2" w:rsidRDefault="0052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C2" w:rsidRDefault="005257C2">
      <w:pPr>
        <w:spacing w:after="0" w:line="240" w:lineRule="auto"/>
      </w:pPr>
      <w:r>
        <w:separator/>
      </w:r>
    </w:p>
  </w:footnote>
  <w:footnote w:type="continuationSeparator" w:id="0">
    <w:p w:rsidR="005257C2" w:rsidRDefault="0052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13A86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13A86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916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11ABE"/>
    <w:rsid w:val="00013A86"/>
    <w:rsid w:val="000169D3"/>
    <w:rsid w:val="0002316F"/>
    <w:rsid w:val="00050B3C"/>
    <w:rsid w:val="00067655"/>
    <w:rsid w:val="00084222"/>
    <w:rsid w:val="000A5A04"/>
    <w:rsid w:val="000B1F9A"/>
    <w:rsid w:val="000E54ED"/>
    <w:rsid w:val="001010CE"/>
    <w:rsid w:val="001146D7"/>
    <w:rsid w:val="00115A74"/>
    <w:rsid w:val="00131AD3"/>
    <w:rsid w:val="0013270F"/>
    <w:rsid w:val="00142A87"/>
    <w:rsid w:val="001542C6"/>
    <w:rsid w:val="00163CED"/>
    <w:rsid w:val="00183EC2"/>
    <w:rsid w:val="001A1885"/>
    <w:rsid w:val="001A5B50"/>
    <w:rsid w:val="001B38AD"/>
    <w:rsid w:val="001C6563"/>
    <w:rsid w:val="001D02E9"/>
    <w:rsid w:val="001D1B40"/>
    <w:rsid w:val="001E3997"/>
    <w:rsid w:val="00202B64"/>
    <w:rsid w:val="00210928"/>
    <w:rsid w:val="00224436"/>
    <w:rsid w:val="00230498"/>
    <w:rsid w:val="0026322B"/>
    <w:rsid w:val="00266A45"/>
    <w:rsid w:val="00271916"/>
    <w:rsid w:val="002A0DB1"/>
    <w:rsid w:val="002C0D3E"/>
    <w:rsid w:val="002D45E9"/>
    <w:rsid w:val="002D4B92"/>
    <w:rsid w:val="00317BD8"/>
    <w:rsid w:val="00336B72"/>
    <w:rsid w:val="00337585"/>
    <w:rsid w:val="0035619D"/>
    <w:rsid w:val="00371601"/>
    <w:rsid w:val="003733D6"/>
    <w:rsid w:val="003778A7"/>
    <w:rsid w:val="0037792F"/>
    <w:rsid w:val="00382B7B"/>
    <w:rsid w:val="0038547B"/>
    <w:rsid w:val="00392DA0"/>
    <w:rsid w:val="003B22C0"/>
    <w:rsid w:val="003C6DBB"/>
    <w:rsid w:val="0041490A"/>
    <w:rsid w:val="00424F8F"/>
    <w:rsid w:val="004404DD"/>
    <w:rsid w:val="00457129"/>
    <w:rsid w:val="0047708A"/>
    <w:rsid w:val="00481BA9"/>
    <w:rsid w:val="00485DBD"/>
    <w:rsid w:val="004D22CA"/>
    <w:rsid w:val="004D7287"/>
    <w:rsid w:val="004E25C2"/>
    <w:rsid w:val="004E6482"/>
    <w:rsid w:val="004F583E"/>
    <w:rsid w:val="00524391"/>
    <w:rsid w:val="005257C2"/>
    <w:rsid w:val="00527E4B"/>
    <w:rsid w:val="005619CA"/>
    <w:rsid w:val="005727D1"/>
    <w:rsid w:val="00574E20"/>
    <w:rsid w:val="00590B3A"/>
    <w:rsid w:val="005A4BFE"/>
    <w:rsid w:val="005A7B81"/>
    <w:rsid w:val="005B186F"/>
    <w:rsid w:val="005E1403"/>
    <w:rsid w:val="005E27C3"/>
    <w:rsid w:val="006009F9"/>
    <w:rsid w:val="0060741A"/>
    <w:rsid w:val="00650506"/>
    <w:rsid w:val="00692679"/>
    <w:rsid w:val="00694B83"/>
    <w:rsid w:val="006B299D"/>
    <w:rsid w:val="006D0855"/>
    <w:rsid w:val="006E3DD4"/>
    <w:rsid w:val="006F471A"/>
    <w:rsid w:val="00707E64"/>
    <w:rsid w:val="00713A57"/>
    <w:rsid w:val="00717111"/>
    <w:rsid w:val="00717FD3"/>
    <w:rsid w:val="00735E59"/>
    <w:rsid w:val="0076722F"/>
    <w:rsid w:val="00775A46"/>
    <w:rsid w:val="00776BA8"/>
    <w:rsid w:val="00782E1C"/>
    <w:rsid w:val="00783B95"/>
    <w:rsid w:val="00794B5B"/>
    <w:rsid w:val="007954B9"/>
    <w:rsid w:val="007A3D91"/>
    <w:rsid w:val="007B0CC6"/>
    <w:rsid w:val="007B2BC9"/>
    <w:rsid w:val="007E05E4"/>
    <w:rsid w:val="007E5214"/>
    <w:rsid w:val="007F454B"/>
    <w:rsid w:val="0080087B"/>
    <w:rsid w:val="0082231E"/>
    <w:rsid w:val="00831A39"/>
    <w:rsid w:val="00834266"/>
    <w:rsid w:val="00854A73"/>
    <w:rsid w:val="00861B17"/>
    <w:rsid w:val="00863680"/>
    <w:rsid w:val="00877814"/>
    <w:rsid w:val="008B5F20"/>
    <w:rsid w:val="008C4F2C"/>
    <w:rsid w:val="008C6633"/>
    <w:rsid w:val="008C755A"/>
    <w:rsid w:val="008F0191"/>
    <w:rsid w:val="008F7BE9"/>
    <w:rsid w:val="009017DE"/>
    <w:rsid w:val="00903C4B"/>
    <w:rsid w:val="00910092"/>
    <w:rsid w:val="00921ABD"/>
    <w:rsid w:val="00964257"/>
    <w:rsid w:val="009A0881"/>
    <w:rsid w:val="009A61FF"/>
    <w:rsid w:val="009B1B67"/>
    <w:rsid w:val="009C428B"/>
    <w:rsid w:val="009C481E"/>
    <w:rsid w:val="009E2D5C"/>
    <w:rsid w:val="00A0063B"/>
    <w:rsid w:val="00A13326"/>
    <w:rsid w:val="00A454E0"/>
    <w:rsid w:val="00A47677"/>
    <w:rsid w:val="00A6270C"/>
    <w:rsid w:val="00A825D2"/>
    <w:rsid w:val="00A91B27"/>
    <w:rsid w:val="00AB4B72"/>
    <w:rsid w:val="00AD0822"/>
    <w:rsid w:val="00AD43FF"/>
    <w:rsid w:val="00AE1A3C"/>
    <w:rsid w:val="00AF07E6"/>
    <w:rsid w:val="00AF28A9"/>
    <w:rsid w:val="00B151F7"/>
    <w:rsid w:val="00B4632B"/>
    <w:rsid w:val="00B71C87"/>
    <w:rsid w:val="00B97AD0"/>
    <w:rsid w:val="00BA0B3D"/>
    <w:rsid w:val="00BA78D7"/>
    <w:rsid w:val="00C423C1"/>
    <w:rsid w:val="00C51008"/>
    <w:rsid w:val="00C53993"/>
    <w:rsid w:val="00C61C22"/>
    <w:rsid w:val="00C6517C"/>
    <w:rsid w:val="00C8640F"/>
    <w:rsid w:val="00C97CD6"/>
    <w:rsid w:val="00CB2B40"/>
    <w:rsid w:val="00CB5BCE"/>
    <w:rsid w:val="00CC5410"/>
    <w:rsid w:val="00CE1390"/>
    <w:rsid w:val="00CE6F3D"/>
    <w:rsid w:val="00CF18F4"/>
    <w:rsid w:val="00D0324B"/>
    <w:rsid w:val="00D04B69"/>
    <w:rsid w:val="00D318D6"/>
    <w:rsid w:val="00D33AB7"/>
    <w:rsid w:val="00D90642"/>
    <w:rsid w:val="00D93E3B"/>
    <w:rsid w:val="00DA1EA8"/>
    <w:rsid w:val="00DB34D5"/>
    <w:rsid w:val="00DC4333"/>
    <w:rsid w:val="00DD1135"/>
    <w:rsid w:val="00E3177F"/>
    <w:rsid w:val="00E87F38"/>
    <w:rsid w:val="00EA1F91"/>
    <w:rsid w:val="00ED4A1F"/>
    <w:rsid w:val="00EE031E"/>
    <w:rsid w:val="00EE5BEF"/>
    <w:rsid w:val="00F06118"/>
    <w:rsid w:val="00F077D8"/>
    <w:rsid w:val="00F10EF0"/>
    <w:rsid w:val="00F201A5"/>
    <w:rsid w:val="00F36C56"/>
    <w:rsid w:val="00F40B10"/>
    <w:rsid w:val="00F53D7F"/>
    <w:rsid w:val="00F61A6A"/>
    <w:rsid w:val="00F80591"/>
    <w:rsid w:val="00F87951"/>
    <w:rsid w:val="00FA6917"/>
    <w:rsid w:val="00FC1DEC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0D3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4A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7F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0D3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4A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7F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230B866F0E2D97078206F7B4CAFDC2988418BD227EFE05B7AC96CA132E886EF91A20B407A15EA965EFNAs7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A3230B866F0E2D97078206F7B4CAFDC2988418BD227EFE05B7AC96CA132E886EF91A20B407A15EA965EFNAs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91F0DCE4D72F741618E84B3077CBFAB4E7635DD37182C87B963EEA59CBC8C6486DDBD4AF5C0E22BA759DF4EDH3s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3230B866F0E2D97078206F7B4CAFDC2988418BD227EFE05B7AC96CA132E886EF91A20B407A15EA965EFNAs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98CF-3B34-47F3-ABF9-22A5EFC2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Посокова Ирина Венедиктовна</cp:lastModifiedBy>
  <cp:revision>7</cp:revision>
  <cp:lastPrinted>2015-08-12T14:19:00Z</cp:lastPrinted>
  <dcterms:created xsi:type="dcterms:W3CDTF">2022-10-05T11:09:00Z</dcterms:created>
  <dcterms:modified xsi:type="dcterms:W3CDTF">2022-10-10T11:23:00Z</dcterms:modified>
</cp:coreProperties>
</file>