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66" w:rsidRDefault="00466E66" w:rsidP="00466E66">
      <w:pPr>
        <w:tabs>
          <w:tab w:val="left" w:pos="2860"/>
          <w:tab w:val="right" w:pos="10264"/>
        </w:tabs>
        <w:ind w:right="-6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Проект</w:t>
      </w:r>
    </w:p>
    <w:p w:rsidR="00466E66" w:rsidRDefault="00466E66" w:rsidP="00466E66">
      <w:pPr>
        <w:tabs>
          <w:tab w:val="left" w:pos="2860"/>
          <w:tab w:val="right" w:pos="10264"/>
        </w:tabs>
        <w:ind w:right="-625"/>
        <w:jc w:val="center"/>
        <w:rPr>
          <w:b/>
          <w:bCs/>
        </w:rPr>
      </w:pPr>
      <w:r>
        <w:rPr>
          <w:b/>
          <w:bCs/>
        </w:rPr>
        <w:t>СОВЕТ МУНИЦИПАЛЬНОГО ОБРАЗОВАНИЯ «ГОРОД БОЛГАР»  СПАССКОГО МУНИЦИПАЛЬНОГО РАЙОНА</w:t>
      </w:r>
    </w:p>
    <w:p w:rsidR="0034197B" w:rsidRDefault="00466E66" w:rsidP="00466E66">
      <w:pPr>
        <w:tabs>
          <w:tab w:val="left" w:pos="2860"/>
          <w:tab w:val="right" w:pos="10264"/>
        </w:tabs>
        <w:ind w:right="-625"/>
        <w:jc w:val="center"/>
        <w:rPr>
          <w:b/>
          <w:bCs/>
        </w:rPr>
      </w:pPr>
      <w:r>
        <w:rPr>
          <w:b/>
          <w:bCs/>
        </w:rPr>
        <w:t xml:space="preserve"> РЕСПУБЛИКИ ТАТАРСТАН</w:t>
      </w:r>
    </w:p>
    <w:p w:rsidR="00466E66" w:rsidRDefault="00466E66" w:rsidP="00466E66">
      <w:pPr>
        <w:ind w:right="-625"/>
        <w:jc w:val="center"/>
        <w:rPr>
          <w:b/>
          <w:bCs/>
        </w:rPr>
      </w:pPr>
    </w:p>
    <w:p w:rsidR="00466E66" w:rsidRDefault="00466E66">
      <w:pPr>
        <w:ind w:right="-625"/>
        <w:jc w:val="center"/>
        <w:rPr>
          <w:b/>
          <w:bCs/>
        </w:rPr>
      </w:pPr>
    </w:p>
    <w:p w:rsidR="00F16E55" w:rsidRDefault="00F16E55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F16E55" w:rsidRDefault="00F16E55">
      <w:pPr>
        <w:ind w:right="-625"/>
        <w:jc w:val="center"/>
        <w:rPr>
          <w:b/>
          <w:bCs/>
        </w:rPr>
      </w:pPr>
    </w:p>
    <w:p w:rsidR="00E962BB" w:rsidRDefault="00DB014D" w:rsidP="002D42CB">
      <w:pPr>
        <w:tabs>
          <w:tab w:val="right" w:pos="9639"/>
        </w:tabs>
      </w:pPr>
      <w:r>
        <w:t xml:space="preserve">        </w:t>
      </w:r>
      <w:r w:rsidR="00802833">
        <w:t>№ ___</w:t>
      </w:r>
      <w:r w:rsidR="002D42CB">
        <w:t xml:space="preserve">                                                               </w:t>
      </w:r>
      <w:r w:rsidR="00802833">
        <w:t xml:space="preserve">   </w:t>
      </w:r>
      <w:r w:rsidR="002D42CB">
        <w:t xml:space="preserve">      </w:t>
      </w:r>
      <w:r w:rsidR="00802833" w:rsidRPr="0034197B">
        <w:rPr>
          <w:u w:val="single"/>
        </w:rPr>
        <w:t>от «</w:t>
      </w:r>
      <w:r w:rsidR="00802833">
        <w:rPr>
          <w:u w:val="single"/>
        </w:rPr>
        <w:t xml:space="preserve">     </w:t>
      </w:r>
      <w:r w:rsidR="00802833" w:rsidRPr="0034197B">
        <w:rPr>
          <w:u w:val="single"/>
        </w:rPr>
        <w:t>»</w:t>
      </w:r>
      <w:r w:rsidR="00802833">
        <w:rPr>
          <w:u w:val="single"/>
        </w:rPr>
        <w:t xml:space="preserve"> </w:t>
      </w:r>
      <w:r w:rsidR="00791808">
        <w:rPr>
          <w:u w:val="single"/>
        </w:rPr>
        <w:t>октября</w:t>
      </w:r>
      <w:r w:rsidR="00802833" w:rsidRPr="0034197B">
        <w:rPr>
          <w:u w:val="single"/>
        </w:rPr>
        <w:t xml:space="preserve">  20</w:t>
      </w:r>
      <w:r w:rsidR="00802833">
        <w:rPr>
          <w:u w:val="single"/>
        </w:rPr>
        <w:t>2</w:t>
      </w:r>
      <w:r w:rsidR="00EF3690">
        <w:rPr>
          <w:u w:val="single"/>
        </w:rPr>
        <w:t>2</w:t>
      </w:r>
      <w:r w:rsidR="00802833" w:rsidRPr="0034197B">
        <w:rPr>
          <w:u w:val="single"/>
        </w:rPr>
        <w:t xml:space="preserve"> г</w:t>
      </w:r>
      <w:r w:rsidR="00270B73">
        <w:tab/>
      </w:r>
      <w:r w:rsidR="00F16E55">
        <w:t xml:space="preserve">                                              </w:t>
      </w:r>
    </w:p>
    <w:p w:rsidR="00270B73" w:rsidRDefault="00270B73"/>
    <w:p w:rsidR="0034197B" w:rsidRDefault="0034197B">
      <w:r>
        <w:t>О внесении изменений в Решение</w:t>
      </w:r>
    </w:p>
    <w:p w:rsidR="0034197B" w:rsidRDefault="0034197B">
      <w:r>
        <w:t xml:space="preserve">Совета </w:t>
      </w:r>
      <w:r w:rsidR="00466E66">
        <w:t>муниципального образования</w:t>
      </w:r>
    </w:p>
    <w:p w:rsidR="0034197B" w:rsidRDefault="00466E66">
      <w:r>
        <w:t xml:space="preserve">«город Болгар» </w:t>
      </w:r>
      <w:r w:rsidR="0034197B">
        <w:t xml:space="preserve"> </w:t>
      </w:r>
      <w:proofErr w:type="gramStart"/>
      <w:r w:rsidR="0034197B">
        <w:t>Спасского</w:t>
      </w:r>
      <w:proofErr w:type="gramEnd"/>
      <w:r w:rsidR="0034197B">
        <w:t xml:space="preserve"> муниципаль-</w:t>
      </w:r>
    </w:p>
    <w:p w:rsidR="00802833" w:rsidRDefault="0034197B">
      <w:r>
        <w:t>ного района Р</w:t>
      </w:r>
      <w:r w:rsidR="00802833">
        <w:t xml:space="preserve">еспублики </w:t>
      </w:r>
      <w:r>
        <w:t>Т</w:t>
      </w:r>
      <w:r w:rsidR="00802833">
        <w:t xml:space="preserve">атарстан </w:t>
      </w:r>
    </w:p>
    <w:p w:rsidR="00802833" w:rsidRDefault="0034197B" w:rsidP="002D42CB">
      <w:r>
        <w:t xml:space="preserve"> от 2</w:t>
      </w:r>
      <w:r w:rsidR="002D42CB">
        <w:t>7</w:t>
      </w:r>
      <w:r w:rsidR="00637788">
        <w:t>.10.</w:t>
      </w:r>
      <w:r>
        <w:t>20</w:t>
      </w:r>
      <w:r w:rsidR="002D42CB">
        <w:t>20</w:t>
      </w:r>
      <w:r w:rsidR="00637788">
        <w:t xml:space="preserve"> </w:t>
      </w:r>
      <w:r w:rsidR="00802833">
        <w:t xml:space="preserve"> </w:t>
      </w:r>
      <w:r>
        <w:t>№2-</w:t>
      </w:r>
      <w:r w:rsidR="002D42CB">
        <w:t>4</w:t>
      </w:r>
      <w:r>
        <w:t xml:space="preserve">  </w:t>
      </w:r>
    </w:p>
    <w:p w:rsidR="0034197B" w:rsidRDefault="0034197B" w:rsidP="002D42CB">
      <w:proofErr w:type="gramStart"/>
      <w:r>
        <w:t>«О земельном налоге»</w:t>
      </w:r>
      <w:r w:rsidR="00802833">
        <w:t xml:space="preserve"> (с внесенными</w:t>
      </w:r>
      <w:proofErr w:type="gramEnd"/>
    </w:p>
    <w:p w:rsidR="00EF3690" w:rsidRDefault="00802833" w:rsidP="002D42CB">
      <w:r>
        <w:t>изменениями от 19.0</w:t>
      </w:r>
      <w:r w:rsidR="00BC1B66">
        <w:t xml:space="preserve">4.2021 </w:t>
      </w:r>
      <w:r>
        <w:t>№7-2</w:t>
      </w:r>
      <w:r w:rsidR="00EF3690">
        <w:t>,</w:t>
      </w:r>
    </w:p>
    <w:p w:rsidR="00802833" w:rsidRDefault="00BC1B66" w:rsidP="002D42CB">
      <w:r>
        <w:t>от 18.10.2021</w:t>
      </w:r>
      <w:r w:rsidR="00EF3690">
        <w:t xml:space="preserve"> №11-3</w:t>
      </w:r>
      <w:r>
        <w:t>, от 03.06.2022</w:t>
      </w:r>
      <w:r w:rsidR="00791808" w:rsidRPr="00791808">
        <w:t xml:space="preserve"> </w:t>
      </w:r>
      <w:r w:rsidR="00791808">
        <w:t>, №17-3</w:t>
      </w:r>
      <w:r w:rsidR="00802833">
        <w:t>)</w:t>
      </w:r>
    </w:p>
    <w:p w:rsidR="0034197B" w:rsidRDefault="0034197B"/>
    <w:p w:rsidR="002D42CB" w:rsidRDefault="00346AA4" w:rsidP="000E7515">
      <w:pPr>
        <w:jc w:val="both"/>
      </w:pPr>
      <w:r>
        <w:t xml:space="preserve"> </w:t>
      </w:r>
      <w:r>
        <w:tab/>
      </w:r>
      <w:r w:rsidR="008D330F">
        <w:t>В соответствии с глав</w:t>
      </w:r>
      <w:r w:rsidR="002D42CB">
        <w:t>ой</w:t>
      </w:r>
      <w:r w:rsidR="008D330F">
        <w:t xml:space="preserve"> 31 Налогового кодекса Российской Федерации</w:t>
      </w:r>
      <w:r w:rsidR="000E7515">
        <w:t xml:space="preserve">, Совет </w:t>
      </w:r>
      <w:r w:rsidR="00466E66">
        <w:t>муниципального образования «город Болгар»</w:t>
      </w:r>
      <w:r w:rsidR="00E962BB">
        <w:t xml:space="preserve"> </w:t>
      </w:r>
      <w:r w:rsidR="004B3C34">
        <w:t>Спасского</w:t>
      </w:r>
      <w:r w:rsidR="00E962BB">
        <w:t xml:space="preserve"> муниципального района Республ</w:t>
      </w:r>
      <w:r w:rsidR="000E7515">
        <w:t>ики Татарстан</w:t>
      </w:r>
      <w:r w:rsidR="00B215E8">
        <w:t xml:space="preserve"> </w:t>
      </w:r>
    </w:p>
    <w:p w:rsidR="00E962BB" w:rsidRDefault="002D42CB" w:rsidP="000E7515">
      <w:pPr>
        <w:jc w:val="both"/>
        <w:rPr>
          <w:b/>
        </w:rPr>
      </w:pPr>
      <w:r>
        <w:rPr>
          <w:b/>
        </w:rPr>
        <w:t>РЕШИЛ</w:t>
      </w:r>
      <w:r w:rsidR="000E7515" w:rsidRPr="000E7515">
        <w:rPr>
          <w:b/>
        </w:rPr>
        <w:t>:</w:t>
      </w:r>
    </w:p>
    <w:p w:rsidR="002D42CB" w:rsidRPr="00D221C9" w:rsidRDefault="002D42CB" w:rsidP="00BC1B66">
      <w:pPr>
        <w:ind w:firstLine="708"/>
        <w:jc w:val="both"/>
        <w:rPr>
          <w:szCs w:val="28"/>
        </w:rPr>
      </w:pPr>
      <w:r w:rsidRPr="00D221C9">
        <w:rPr>
          <w:szCs w:val="28"/>
        </w:rPr>
        <w:t xml:space="preserve">1.Внести в решение Совета </w:t>
      </w:r>
      <w:r>
        <w:rPr>
          <w:szCs w:val="28"/>
        </w:rPr>
        <w:t xml:space="preserve">муниципального образования «город Болгар»  Спасского муниципального района </w:t>
      </w:r>
      <w:r w:rsidRPr="00D221C9">
        <w:rPr>
          <w:szCs w:val="28"/>
        </w:rPr>
        <w:t>Р</w:t>
      </w:r>
      <w:r w:rsidR="00333C98">
        <w:rPr>
          <w:szCs w:val="28"/>
        </w:rPr>
        <w:t xml:space="preserve">еспублики </w:t>
      </w:r>
      <w:r w:rsidRPr="00D221C9">
        <w:rPr>
          <w:szCs w:val="28"/>
        </w:rPr>
        <w:t>Т</w:t>
      </w:r>
      <w:r w:rsidR="00333C98">
        <w:rPr>
          <w:szCs w:val="28"/>
        </w:rPr>
        <w:t>атарстан</w:t>
      </w:r>
      <w:r w:rsidRPr="00D221C9">
        <w:rPr>
          <w:szCs w:val="28"/>
        </w:rPr>
        <w:t xml:space="preserve"> от </w:t>
      </w:r>
      <w:r w:rsidR="00637788">
        <w:rPr>
          <w:szCs w:val="28"/>
        </w:rPr>
        <w:t>27.10.</w:t>
      </w:r>
      <w:r>
        <w:rPr>
          <w:szCs w:val="28"/>
        </w:rPr>
        <w:t xml:space="preserve">2020 </w:t>
      </w:r>
      <w:r w:rsidRPr="00D221C9">
        <w:rPr>
          <w:szCs w:val="28"/>
        </w:rPr>
        <w:t>№</w:t>
      </w:r>
      <w:r>
        <w:rPr>
          <w:szCs w:val="28"/>
        </w:rPr>
        <w:t>2-4</w:t>
      </w:r>
      <w:r w:rsidRPr="00D221C9">
        <w:rPr>
          <w:szCs w:val="28"/>
        </w:rPr>
        <w:t xml:space="preserve"> «О земельном налоге» </w:t>
      </w:r>
      <w:r w:rsidR="00802833">
        <w:rPr>
          <w:szCs w:val="28"/>
        </w:rPr>
        <w:t>(с внесенн</w:t>
      </w:r>
      <w:r w:rsidR="00BC1B66">
        <w:rPr>
          <w:szCs w:val="28"/>
        </w:rPr>
        <w:t xml:space="preserve">ыми изменениями от 19.04.2021 </w:t>
      </w:r>
      <w:r w:rsidR="00802833">
        <w:rPr>
          <w:szCs w:val="28"/>
        </w:rPr>
        <w:t xml:space="preserve"> №7-2</w:t>
      </w:r>
      <w:r w:rsidR="00BC1B66">
        <w:rPr>
          <w:szCs w:val="28"/>
        </w:rPr>
        <w:t>, от 18.10.2021</w:t>
      </w:r>
      <w:r w:rsidR="00EF3690">
        <w:rPr>
          <w:szCs w:val="28"/>
        </w:rPr>
        <w:t xml:space="preserve"> №11-3</w:t>
      </w:r>
      <w:r w:rsidR="00791808">
        <w:rPr>
          <w:szCs w:val="28"/>
        </w:rPr>
        <w:t xml:space="preserve">, </w:t>
      </w:r>
      <w:r w:rsidR="00BC1B66">
        <w:t>от 03.06.2022</w:t>
      </w:r>
      <w:r w:rsidR="00791808" w:rsidRPr="00791808">
        <w:t xml:space="preserve"> </w:t>
      </w:r>
      <w:r w:rsidR="00791808">
        <w:t>, №17-3</w:t>
      </w:r>
      <w:r w:rsidR="00802833">
        <w:rPr>
          <w:szCs w:val="28"/>
        </w:rPr>
        <w:t xml:space="preserve">) </w:t>
      </w:r>
      <w:r w:rsidR="009539B1">
        <w:rPr>
          <w:szCs w:val="28"/>
        </w:rPr>
        <w:t>следующие</w:t>
      </w:r>
      <w:r w:rsidRPr="00D221C9">
        <w:rPr>
          <w:szCs w:val="28"/>
        </w:rPr>
        <w:t xml:space="preserve"> изменени</w:t>
      </w:r>
      <w:r w:rsidR="009539B1">
        <w:rPr>
          <w:szCs w:val="28"/>
        </w:rPr>
        <w:t>я</w:t>
      </w:r>
      <w:r w:rsidRPr="00D221C9">
        <w:rPr>
          <w:szCs w:val="28"/>
        </w:rPr>
        <w:t>:</w:t>
      </w:r>
    </w:p>
    <w:p w:rsidR="009539B1" w:rsidRDefault="009539B1" w:rsidP="00BC1B66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791808">
        <w:rPr>
          <w:szCs w:val="28"/>
        </w:rPr>
        <w:t>в подпункте 2.2. пункта 2 заменить значение: «0,9%» на «1,5%»;</w:t>
      </w:r>
    </w:p>
    <w:p w:rsidR="00791808" w:rsidRDefault="00791808" w:rsidP="00BC1B66">
      <w:pPr>
        <w:ind w:firstLine="708"/>
        <w:jc w:val="both"/>
        <w:rPr>
          <w:szCs w:val="28"/>
        </w:rPr>
      </w:pPr>
      <w:r>
        <w:rPr>
          <w:szCs w:val="28"/>
        </w:rPr>
        <w:t>- в подпункте 2.5. пункта 2 заменить значение: «0,4%» на «</w:t>
      </w:r>
      <w:r w:rsidR="00DF78F5">
        <w:rPr>
          <w:szCs w:val="28"/>
        </w:rPr>
        <w:t>1</w:t>
      </w:r>
      <w:r>
        <w:rPr>
          <w:szCs w:val="28"/>
        </w:rPr>
        <w:t>,</w:t>
      </w:r>
      <w:r w:rsidR="00DF78F5">
        <w:rPr>
          <w:szCs w:val="28"/>
        </w:rPr>
        <w:t>0%».</w:t>
      </w:r>
    </w:p>
    <w:p w:rsidR="00EF3690" w:rsidRDefault="002D42CB" w:rsidP="00BC1B66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6E5368">
        <w:rPr>
          <w:szCs w:val="28"/>
        </w:rPr>
        <w:tab/>
      </w:r>
      <w:r w:rsidR="009976C2">
        <w:rPr>
          <w:szCs w:val="28"/>
        </w:rPr>
        <w:t>2</w:t>
      </w:r>
      <w:r w:rsidR="00EF3690">
        <w:rPr>
          <w:szCs w:val="28"/>
        </w:rPr>
        <w:t>.</w:t>
      </w:r>
      <w:r w:rsidR="009B5CE4">
        <w:rPr>
          <w:szCs w:val="28"/>
        </w:rPr>
        <w:t xml:space="preserve"> Настоящее решение вступает в силу в соответствии с Налоговым кодексом Российской Федерации.</w:t>
      </w:r>
    </w:p>
    <w:p w:rsidR="00D412DE" w:rsidRDefault="002D42CB" w:rsidP="00BC1B66">
      <w:pPr>
        <w:ind w:right="-142"/>
        <w:jc w:val="both"/>
      </w:pPr>
      <w:r>
        <w:rPr>
          <w:szCs w:val="28"/>
        </w:rPr>
        <w:t xml:space="preserve">  </w:t>
      </w:r>
      <w:r w:rsidR="00906B62">
        <w:rPr>
          <w:szCs w:val="28"/>
        </w:rPr>
        <w:tab/>
      </w:r>
      <w:r w:rsidR="009976C2">
        <w:rPr>
          <w:szCs w:val="28"/>
        </w:rPr>
        <w:t>3</w:t>
      </w:r>
      <w:r>
        <w:rPr>
          <w:szCs w:val="28"/>
        </w:rPr>
        <w:t xml:space="preserve">. </w:t>
      </w:r>
      <w:r w:rsidR="00D412DE">
        <w:rPr>
          <w:szCs w:val="28"/>
        </w:rPr>
        <w:t>Опубликовать н</w:t>
      </w:r>
      <w:r w:rsidR="00D412DE">
        <w:t xml:space="preserve">астоящее Решение  в районной газете «Новая жизнь» - «Яна </w:t>
      </w:r>
      <w:proofErr w:type="spellStart"/>
      <w:r w:rsidR="00D412DE">
        <w:t>Тормыш</w:t>
      </w:r>
      <w:proofErr w:type="spellEnd"/>
      <w:r w:rsidR="00D412DE">
        <w:t xml:space="preserve">», а также на официальном сайте </w:t>
      </w:r>
      <w:r w:rsidR="009539B1">
        <w:t xml:space="preserve">Спасского муниципального района РТ в сети Интернет </w:t>
      </w:r>
      <w:hyperlink r:id="rId6" w:history="1">
        <w:r w:rsidR="009539B1" w:rsidRPr="00614C4C">
          <w:rPr>
            <w:rStyle w:val="a6"/>
            <w:lang w:val="en-US"/>
          </w:rPr>
          <w:t>http</w:t>
        </w:r>
        <w:r w:rsidR="009539B1" w:rsidRPr="00614C4C">
          <w:rPr>
            <w:rStyle w:val="a6"/>
          </w:rPr>
          <w:t>://</w:t>
        </w:r>
        <w:r w:rsidR="009539B1" w:rsidRPr="00614C4C">
          <w:rPr>
            <w:rStyle w:val="a6"/>
            <w:lang w:val="en-US"/>
          </w:rPr>
          <w:t>spasskiy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tatarstan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ru</w:t>
        </w:r>
        <w:r w:rsidR="009539B1" w:rsidRPr="00614C4C">
          <w:rPr>
            <w:rStyle w:val="a6"/>
          </w:rPr>
          <w:t>/</w:t>
        </w:r>
      </w:hyperlink>
      <w:r w:rsidR="009539B1">
        <w:t xml:space="preserve">, на официальном сайте правовой информации </w:t>
      </w:r>
      <w:hyperlink r:id="rId7" w:history="1">
        <w:r w:rsidR="009539B1" w:rsidRPr="00614C4C">
          <w:rPr>
            <w:rStyle w:val="a6"/>
            <w:lang w:val="en-US"/>
          </w:rPr>
          <w:t>http</w:t>
        </w:r>
        <w:r w:rsidR="009539B1" w:rsidRPr="00614C4C">
          <w:rPr>
            <w:rStyle w:val="a6"/>
          </w:rPr>
          <w:t>://</w:t>
        </w:r>
        <w:r w:rsidR="009539B1" w:rsidRPr="00614C4C">
          <w:rPr>
            <w:rStyle w:val="a6"/>
            <w:lang w:val="en-US"/>
          </w:rPr>
          <w:t>pravo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tatarstan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ru</w:t>
        </w:r>
        <w:r w:rsidR="009539B1" w:rsidRPr="00614C4C">
          <w:rPr>
            <w:rStyle w:val="a6"/>
          </w:rPr>
          <w:t>//</w:t>
        </w:r>
      </w:hyperlink>
      <w:r w:rsidR="009539B1">
        <w:t>.</w:t>
      </w:r>
    </w:p>
    <w:p w:rsidR="009539B1" w:rsidRPr="009539B1" w:rsidRDefault="009976C2" w:rsidP="00BC1B66">
      <w:pPr>
        <w:ind w:right="-142"/>
        <w:jc w:val="both"/>
      </w:pPr>
      <w:r>
        <w:tab/>
        <w:t>4</w:t>
      </w:r>
      <w:r w:rsidR="009539B1">
        <w:t xml:space="preserve">. </w:t>
      </w:r>
      <w:proofErr w:type="gramStart"/>
      <w:r w:rsidR="009539B1">
        <w:t>Контроль</w:t>
      </w:r>
      <w:r w:rsidR="000841C3">
        <w:t xml:space="preserve"> за</w:t>
      </w:r>
      <w:proofErr w:type="gramEnd"/>
      <w:r w:rsidR="000841C3">
        <w:t xml:space="preserve"> исполнением настоящего Решения возложить на Болгарский городской Исполнительный комитет Спасского муниципального района РТ.</w:t>
      </w:r>
    </w:p>
    <w:p w:rsidR="008D330F" w:rsidRDefault="008D330F" w:rsidP="00BC1B66">
      <w:pPr>
        <w:ind w:firstLine="567"/>
        <w:jc w:val="center"/>
      </w:pPr>
    </w:p>
    <w:p w:rsidR="00910F55" w:rsidRDefault="00682357" w:rsidP="00910F55">
      <w:pPr>
        <w:pStyle w:val="31"/>
        <w:ind w:firstLine="720"/>
        <w:jc w:val="both"/>
      </w:pPr>
      <w:r>
        <w:t xml:space="preserve">Глава </w:t>
      </w:r>
      <w:proofErr w:type="gramStart"/>
      <w:r w:rsidR="00910F55">
        <w:t>муниципального</w:t>
      </w:r>
      <w:proofErr w:type="gramEnd"/>
      <w:r w:rsidR="00910F55">
        <w:t xml:space="preserve"> </w:t>
      </w:r>
    </w:p>
    <w:p w:rsidR="002D42CB" w:rsidRDefault="00910F55" w:rsidP="00910F55">
      <w:pPr>
        <w:pStyle w:val="31"/>
        <w:tabs>
          <w:tab w:val="left" w:pos="7560"/>
        </w:tabs>
        <w:ind w:firstLine="720"/>
        <w:jc w:val="both"/>
      </w:pPr>
      <w:r>
        <w:t>образования «город Болгар»</w:t>
      </w:r>
    </w:p>
    <w:p w:rsidR="002D42CB" w:rsidRDefault="002D42CB" w:rsidP="00910F55">
      <w:pPr>
        <w:pStyle w:val="31"/>
        <w:tabs>
          <w:tab w:val="left" w:pos="7560"/>
        </w:tabs>
        <w:ind w:firstLine="720"/>
        <w:jc w:val="both"/>
      </w:pPr>
      <w:r>
        <w:t>Спасского муниципального района</w:t>
      </w:r>
    </w:p>
    <w:p w:rsidR="00910F55" w:rsidRDefault="002D42CB" w:rsidP="00910F55">
      <w:pPr>
        <w:pStyle w:val="31"/>
        <w:tabs>
          <w:tab w:val="left" w:pos="7560"/>
        </w:tabs>
        <w:ind w:firstLine="720"/>
        <w:jc w:val="both"/>
      </w:pPr>
      <w:r>
        <w:t>Республики Татарстан</w:t>
      </w:r>
      <w:r w:rsidR="00910F55">
        <w:tab/>
      </w:r>
      <w:r>
        <w:t>Ф.В.Мухаметов</w:t>
      </w:r>
    </w:p>
    <w:sectPr w:rsidR="00910F55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5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9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EDE0E0A"/>
    <w:multiLevelType w:val="hybridMultilevel"/>
    <w:tmpl w:val="95241048"/>
    <w:lvl w:ilvl="0" w:tplc="F74001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319F2"/>
    <w:rsid w:val="00046F77"/>
    <w:rsid w:val="000540F7"/>
    <w:rsid w:val="000841C3"/>
    <w:rsid w:val="00092428"/>
    <w:rsid w:val="000D19CE"/>
    <w:rsid w:val="000E7515"/>
    <w:rsid w:val="00103C12"/>
    <w:rsid w:val="001179A3"/>
    <w:rsid w:val="00123A45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16DB"/>
    <w:rsid w:val="001F5B6D"/>
    <w:rsid w:val="00206526"/>
    <w:rsid w:val="00224D22"/>
    <w:rsid w:val="00230307"/>
    <w:rsid w:val="00247B96"/>
    <w:rsid w:val="00270B73"/>
    <w:rsid w:val="002B6948"/>
    <w:rsid w:val="002C6FEF"/>
    <w:rsid w:val="002D1D7B"/>
    <w:rsid w:val="002D42CB"/>
    <w:rsid w:val="002D666C"/>
    <w:rsid w:val="002F571A"/>
    <w:rsid w:val="00333C98"/>
    <w:rsid w:val="0034197B"/>
    <w:rsid w:val="00346AA4"/>
    <w:rsid w:val="0037595D"/>
    <w:rsid w:val="00383CFA"/>
    <w:rsid w:val="00392267"/>
    <w:rsid w:val="003B4B88"/>
    <w:rsid w:val="003C1B84"/>
    <w:rsid w:val="003D6A47"/>
    <w:rsid w:val="003E3B3D"/>
    <w:rsid w:val="00420F8A"/>
    <w:rsid w:val="00426969"/>
    <w:rsid w:val="00460B2E"/>
    <w:rsid w:val="00466E66"/>
    <w:rsid w:val="004B3C34"/>
    <w:rsid w:val="004C4A31"/>
    <w:rsid w:val="004C7879"/>
    <w:rsid w:val="00501C82"/>
    <w:rsid w:val="005157AF"/>
    <w:rsid w:val="005564B9"/>
    <w:rsid w:val="005637FB"/>
    <w:rsid w:val="005739FB"/>
    <w:rsid w:val="00576367"/>
    <w:rsid w:val="00585407"/>
    <w:rsid w:val="005945F1"/>
    <w:rsid w:val="005A5120"/>
    <w:rsid w:val="005D37DD"/>
    <w:rsid w:val="005E0DC4"/>
    <w:rsid w:val="00615CC8"/>
    <w:rsid w:val="00625B9E"/>
    <w:rsid w:val="00637788"/>
    <w:rsid w:val="00682357"/>
    <w:rsid w:val="006B6B73"/>
    <w:rsid w:val="006C7DB4"/>
    <w:rsid w:val="006E5368"/>
    <w:rsid w:val="006F25E7"/>
    <w:rsid w:val="007071F4"/>
    <w:rsid w:val="00744795"/>
    <w:rsid w:val="00786973"/>
    <w:rsid w:val="00791808"/>
    <w:rsid w:val="007A74F7"/>
    <w:rsid w:val="007B0CD8"/>
    <w:rsid w:val="007F6BFE"/>
    <w:rsid w:val="00802833"/>
    <w:rsid w:val="00812CF7"/>
    <w:rsid w:val="008403D7"/>
    <w:rsid w:val="00856389"/>
    <w:rsid w:val="00865DFE"/>
    <w:rsid w:val="00891438"/>
    <w:rsid w:val="00897D4B"/>
    <w:rsid w:val="008B21FD"/>
    <w:rsid w:val="008D330F"/>
    <w:rsid w:val="008D4759"/>
    <w:rsid w:val="008E2D9C"/>
    <w:rsid w:val="008F5AD0"/>
    <w:rsid w:val="008F5EA2"/>
    <w:rsid w:val="008F7ED5"/>
    <w:rsid w:val="00906B62"/>
    <w:rsid w:val="00910176"/>
    <w:rsid w:val="00910F55"/>
    <w:rsid w:val="00940930"/>
    <w:rsid w:val="009539B1"/>
    <w:rsid w:val="00964585"/>
    <w:rsid w:val="009925DC"/>
    <w:rsid w:val="009976C2"/>
    <w:rsid w:val="009B2856"/>
    <w:rsid w:val="009B5390"/>
    <w:rsid w:val="009B5CE4"/>
    <w:rsid w:val="009C4EBB"/>
    <w:rsid w:val="009E2D77"/>
    <w:rsid w:val="009F0964"/>
    <w:rsid w:val="00B215E8"/>
    <w:rsid w:val="00B30F1D"/>
    <w:rsid w:val="00B4229B"/>
    <w:rsid w:val="00B90852"/>
    <w:rsid w:val="00BA1A7F"/>
    <w:rsid w:val="00BC1B66"/>
    <w:rsid w:val="00C13F01"/>
    <w:rsid w:val="00C13F9A"/>
    <w:rsid w:val="00CC0F2B"/>
    <w:rsid w:val="00CC1045"/>
    <w:rsid w:val="00CF115B"/>
    <w:rsid w:val="00D00670"/>
    <w:rsid w:val="00D07750"/>
    <w:rsid w:val="00D26FCA"/>
    <w:rsid w:val="00D412DE"/>
    <w:rsid w:val="00D71A58"/>
    <w:rsid w:val="00DB014D"/>
    <w:rsid w:val="00DB03BF"/>
    <w:rsid w:val="00DE2FCA"/>
    <w:rsid w:val="00DE629E"/>
    <w:rsid w:val="00DF2A51"/>
    <w:rsid w:val="00DF78F5"/>
    <w:rsid w:val="00E0467B"/>
    <w:rsid w:val="00E11D0B"/>
    <w:rsid w:val="00E776A5"/>
    <w:rsid w:val="00E93E0F"/>
    <w:rsid w:val="00E962BB"/>
    <w:rsid w:val="00EF3690"/>
    <w:rsid w:val="00F0497A"/>
    <w:rsid w:val="00F16E55"/>
    <w:rsid w:val="00F256F8"/>
    <w:rsid w:val="00F33E91"/>
    <w:rsid w:val="00F45B82"/>
    <w:rsid w:val="00F63A5A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953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1A1E-97F1-4B02-A088-047C97BC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1857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Евгения</cp:lastModifiedBy>
  <cp:revision>2</cp:revision>
  <cp:lastPrinted>2022-10-11T11:03:00Z</cp:lastPrinted>
  <dcterms:created xsi:type="dcterms:W3CDTF">2022-10-13T12:15:00Z</dcterms:created>
  <dcterms:modified xsi:type="dcterms:W3CDTF">2022-10-13T12:15:00Z</dcterms:modified>
</cp:coreProperties>
</file>