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4EF" w:rsidRPr="005A2E7C" w:rsidRDefault="00FC54EF" w:rsidP="00FC54EF">
      <w:pPr>
        <w:jc w:val="center"/>
        <w:rPr>
          <w:sz w:val="28"/>
          <w:szCs w:val="28"/>
        </w:rPr>
      </w:pPr>
    </w:p>
    <w:p w:rsidR="00FC54EF" w:rsidRDefault="00FC54EF" w:rsidP="00FC54EF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муниципальной программы </w:t>
      </w:r>
    </w:p>
    <w:p w:rsidR="00FC54EF" w:rsidRDefault="00FC54EF" w:rsidP="00FC54EF">
      <w:pPr>
        <w:rPr>
          <w:sz w:val="28"/>
          <w:szCs w:val="28"/>
        </w:rPr>
      </w:pPr>
      <w:r>
        <w:rPr>
          <w:sz w:val="28"/>
          <w:szCs w:val="28"/>
        </w:rPr>
        <w:t xml:space="preserve">«Повышение безопасности дорожного движения </w:t>
      </w:r>
    </w:p>
    <w:p w:rsidR="00ED085F" w:rsidRDefault="00FC54EF" w:rsidP="00FC54EF">
      <w:pPr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 г</w:t>
      </w:r>
      <w:r w:rsidR="008B68F7">
        <w:rPr>
          <w:sz w:val="28"/>
          <w:szCs w:val="28"/>
        </w:rPr>
        <w:t>ор</w:t>
      </w:r>
      <w:r w:rsidR="00021875">
        <w:rPr>
          <w:sz w:val="28"/>
          <w:szCs w:val="28"/>
        </w:rPr>
        <w:t>од Набережные</w:t>
      </w:r>
    </w:p>
    <w:p w:rsidR="00FC54EF" w:rsidRDefault="00ED085F" w:rsidP="00FC54EF">
      <w:pPr>
        <w:rPr>
          <w:sz w:val="28"/>
          <w:szCs w:val="28"/>
        </w:rPr>
      </w:pPr>
      <w:r>
        <w:rPr>
          <w:sz w:val="28"/>
          <w:szCs w:val="28"/>
        </w:rPr>
        <w:t>Челны на 2023-2025</w:t>
      </w:r>
      <w:r w:rsidR="00ED2315">
        <w:rPr>
          <w:sz w:val="28"/>
          <w:szCs w:val="28"/>
        </w:rPr>
        <w:t xml:space="preserve"> годы</w:t>
      </w:r>
      <w:r w:rsidR="00FC54EF">
        <w:rPr>
          <w:sz w:val="28"/>
          <w:szCs w:val="28"/>
        </w:rPr>
        <w:t>»</w:t>
      </w:r>
    </w:p>
    <w:p w:rsidR="00FC54EF" w:rsidRDefault="00FC54EF" w:rsidP="00FC54EF">
      <w:pPr>
        <w:rPr>
          <w:sz w:val="28"/>
          <w:szCs w:val="28"/>
        </w:rPr>
      </w:pPr>
    </w:p>
    <w:p w:rsidR="00FC54EF" w:rsidRPr="00E9006A" w:rsidRDefault="00FC54EF" w:rsidP="00E9006A">
      <w:pPr>
        <w:ind w:firstLine="567"/>
        <w:jc w:val="both"/>
        <w:rPr>
          <w:sz w:val="28"/>
          <w:szCs w:val="28"/>
        </w:rPr>
      </w:pPr>
      <w:proofErr w:type="gramStart"/>
      <w:r w:rsidRPr="00E9006A">
        <w:rPr>
          <w:sz w:val="28"/>
          <w:szCs w:val="28"/>
        </w:rPr>
        <w:t xml:space="preserve">В целях повышения безопасности дорожного движения в муниципальном образовании город Набережные Челны, </w:t>
      </w:r>
      <w:r w:rsidR="00462385" w:rsidRPr="00E9006A">
        <w:rPr>
          <w:sz w:val="28"/>
          <w:szCs w:val="28"/>
        </w:rPr>
        <w:t>в соответствии с</w:t>
      </w:r>
      <w:r w:rsidR="00462385">
        <w:rPr>
          <w:color w:val="000000"/>
          <w:sz w:val="28"/>
          <w:szCs w:val="28"/>
        </w:rPr>
        <w:t xml:space="preserve"> </w:t>
      </w:r>
      <w:r w:rsidR="00462385" w:rsidRPr="00E9006A">
        <w:rPr>
          <w:color w:val="000000"/>
          <w:sz w:val="28"/>
          <w:szCs w:val="28"/>
        </w:rPr>
        <w:t xml:space="preserve"> Федеральным законом от </w:t>
      </w:r>
      <w:r w:rsidR="00056D2D">
        <w:rPr>
          <w:color w:val="000000"/>
          <w:sz w:val="28"/>
          <w:szCs w:val="28"/>
        </w:rPr>
        <w:t xml:space="preserve"> </w:t>
      </w:r>
      <w:r w:rsidR="00462385" w:rsidRPr="00E9006A">
        <w:rPr>
          <w:color w:val="000000"/>
          <w:sz w:val="28"/>
          <w:szCs w:val="28"/>
        </w:rPr>
        <w:t>08.11.2007   № 257-ФЗ «Об автомобильных дорогах и о дорожной деятельности в Российской Федерации», Федеральным законом </w:t>
      </w:r>
      <w:r w:rsidR="003F7920">
        <w:rPr>
          <w:color w:val="000000"/>
          <w:sz w:val="28"/>
          <w:szCs w:val="28"/>
        </w:rPr>
        <w:t xml:space="preserve">   </w:t>
      </w:r>
      <w:r w:rsidR="00462385" w:rsidRPr="00E9006A">
        <w:rPr>
          <w:color w:val="000000"/>
          <w:sz w:val="28"/>
          <w:szCs w:val="28"/>
        </w:rPr>
        <w:t>от 06.10.2003 №</w:t>
      </w:r>
      <w:r w:rsidR="00056D2D">
        <w:rPr>
          <w:color w:val="000000"/>
          <w:sz w:val="28"/>
          <w:szCs w:val="28"/>
        </w:rPr>
        <w:t xml:space="preserve"> </w:t>
      </w:r>
      <w:r w:rsidR="00462385" w:rsidRPr="00E9006A">
        <w:rPr>
          <w:color w:val="000000"/>
          <w:sz w:val="28"/>
          <w:szCs w:val="28"/>
        </w:rPr>
        <w:t xml:space="preserve">131-ФЗ «Об общих принципах организации местного самоуправления в Российской Федерации», </w:t>
      </w:r>
      <w:r w:rsidRPr="00E9006A">
        <w:rPr>
          <w:sz w:val="28"/>
          <w:szCs w:val="28"/>
        </w:rPr>
        <w:t>Указ</w:t>
      </w:r>
      <w:r w:rsidR="00462385">
        <w:rPr>
          <w:sz w:val="28"/>
          <w:szCs w:val="28"/>
        </w:rPr>
        <w:t>ом</w:t>
      </w:r>
      <w:r w:rsidRPr="00E9006A">
        <w:rPr>
          <w:sz w:val="28"/>
          <w:szCs w:val="28"/>
        </w:rPr>
        <w:t xml:space="preserve"> Президента Республики Татарстан от 06.12.2014 №</w:t>
      </w:r>
      <w:r w:rsidR="00E9006A">
        <w:rPr>
          <w:sz w:val="28"/>
          <w:szCs w:val="28"/>
        </w:rPr>
        <w:t xml:space="preserve"> </w:t>
      </w:r>
      <w:r w:rsidRPr="00E9006A">
        <w:rPr>
          <w:sz w:val="28"/>
          <w:szCs w:val="28"/>
        </w:rPr>
        <w:t>УП-1115 «О мерах по обеспечению безопасности дорожного движения в Республике</w:t>
      </w:r>
      <w:proofErr w:type="gramEnd"/>
      <w:r w:rsidRPr="00E9006A">
        <w:rPr>
          <w:sz w:val="28"/>
          <w:szCs w:val="28"/>
        </w:rPr>
        <w:t xml:space="preserve"> Татарстан»</w:t>
      </w:r>
      <w:r w:rsidR="00C63C18" w:rsidRPr="00E9006A">
        <w:rPr>
          <w:sz w:val="28"/>
          <w:szCs w:val="28"/>
        </w:rPr>
        <w:t>,</w:t>
      </w:r>
      <w:r w:rsidR="00E9006A">
        <w:rPr>
          <w:sz w:val="28"/>
          <w:szCs w:val="28"/>
        </w:rPr>
        <w:t xml:space="preserve"> </w:t>
      </w:r>
      <w:r w:rsidR="00E9006A" w:rsidRPr="00E9006A">
        <w:rPr>
          <w:color w:val="000000"/>
          <w:sz w:val="28"/>
          <w:szCs w:val="28"/>
        </w:rPr>
        <w:t>статьей 41 Устава муниципального образования город Набережные Челны</w:t>
      </w:r>
      <w:r w:rsidR="00C63C18" w:rsidRPr="00E9006A">
        <w:rPr>
          <w:sz w:val="28"/>
          <w:szCs w:val="28"/>
        </w:rPr>
        <w:t xml:space="preserve">, </w:t>
      </w:r>
      <w:r w:rsidR="00462385">
        <w:rPr>
          <w:sz w:val="28"/>
          <w:szCs w:val="28"/>
        </w:rPr>
        <w:t>П</w:t>
      </w:r>
      <w:r w:rsidR="00C63C18" w:rsidRPr="00E9006A">
        <w:rPr>
          <w:sz w:val="28"/>
          <w:szCs w:val="28"/>
        </w:rPr>
        <w:t>орядком разработки, реализации и оценки эффективности муниципальных программ, утвержденны</w:t>
      </w:r>
      <w:r w:rsidR="003F7920">
        <w:rPr>
          <w:sz w:val="28"/>
          <w:szCs w:val="28"/>
        </w:rPr>
        <w:t>м</w:t>
      </w:r>
      <w:r w:rsidR="00C63C18" w:rsidRPr="00E9006A">
        <w:rPr>
          <w:sz w:val="28"/>
          <w:szCs w:val="28"/>
        </w:rPr>
        <w:t xml:space="preserve"> </w:t>
      </w:r>
      <w:r w:rsidR="003F7920">
        <w:rPr>
          <w:sz w:val="28"/>
          <w:szCs w:val="28"/>
        </w:rPr>
        <w:t>п</w:t>
      </w:r>
      <w:r w:rsidR="00C63C18" w:rsidRPr="00E9006A">
        <w:rPr>
          <w:sz w:val="28"/>
          <w:szCs w:val="28"/>
        </w:rPr>
        <w:t xml:space="preserve">остановлением Исполнительного комитета </w:t>
      </w:r>
      <w:r w:rsidR="003F7920">
        <w:rPr>
          <w:sz w:val="28"/>
          <w:szCs w:val="28"/>
        </w:rPr>
        <w:t xml:space="preserve">             </w:t>
      </w:r>
      <w:r w:rsidR="00C63C18" w:rsidRPr="00E9006A">
        <w:rPr>
          <w:sz w:val="28"/>
          <w:szCs w:val="28"/>
        </w:rPr>
        <w:t>от 11.09.2017 № 5326</w:t>
      </w:r>
    </w:p>
    <w:p w:rsidR="00FC54EF" w:rsidRDefault="00FC54EF" w:rsidP="00E9006A">
      <w:pPr>
        <w:jc w:val="both"/>
        <w:rPr>
          <w:sz w:val="28"/>
          <w:szCs w:val="28"/>
        </w:rPr>
      </w:pPr>
    </w:p>
    <w:p w:rsidR="00FC54EF" w:rsidRDefault="00FC54EF" w:rsidP="00FC54E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C54EF" w:rsidRDefault="00FC54EF" w:rsidP="00FC54EF">
      <w:pPr>
        <w:jc w:val="both"/>
        <w:rPr>
          <w:sz w:val="28"/>
          <w:szCs w:val="28"/>
        </w:rPr>
      </w:pPr>
    </w:p>
    <w:p w:rsidR="00FC54EF" w:rsidRDefault="00FC54EF" w:rsidP="00FC54E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муниципальную программу «Повышение безопасности дорожного движения в муниципальном образовании город Набережные Челны на </w:t>
      </w:r>
      <w:r w:rsidR="001942D4">
        <w:rPr>
          <w:sz w:val="28"/>
          <w:szCs w:val="28"/>
        </w:rPr>
        <w:t>20</w:t>
      </w:r>
      <w:r w:rsidR="00ED085F">
        <w:rPr>
          <w:sz w:val="28"/>
          <w:szCs w:val="28"/>
        </w:rPr>
        <w:t>23-2025</w:t>
      </w:r>
      <w:r w:rsidR="00FD39D7">
        <w:rPr>
          <w:sz w:val="28"/>
          <w:szCs w:val="28"/>
        </w:rPr>
        <w:t xml:space="preserve"> годы</w:t>
      </w:r>
      <w:r>
        <w:rPr>
          <w:sz w:val="28"/>
          <w:szCs w:val="28"/>
        </w:rPr>
        <w:t>» согласно приложению.</w:t>
      </w:r>
    </w:p>
    <w:p w:rsidR="00C63C18" w:rsidRDefault="00C63C18" w:rsidP="00FC54E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Управлению финансов Исполнительного комитета обеспечить финансирование мероприятий по реализации </w:t>
      </w:r>
      <w:r w:rsidR="000C2998">
        <w:rPr>
          <w:sz w:val="28"/>
          <w:szCs w:val="28"/>
        </w:rPr>
        <w:t xml:space="preserve">муниципальной программы «Повышение безопасности дорожного движения в муниципальном образовании город Набережные Челны на 2023-2025 годы» за счет средств, предусмотренных в бюджете муниципального образования город Набережные Челны </w:t>
      </w:r>
      <w:r w:rsidR="009138CB">
        <w:rPr>
          <w:sz w:val="28"/>
          <w:szCs w:val="28"/>
        </w:rPr>
        <w:t>по разделам (подразделам) 0409 «Дорожное хозяйство (дорожные фонды)» в размере 1 270 756,11 тыс. рублей: 2023 год – 423 585,37 тыс. рублей, 2024год – 423 585,37 тыс. рублей, 2025 год – 423 585,37 тыс. рублей.</w:t>
      </w:r>
    </w:p>
    <w:p w:rsidR="009138CB" w:rsidRDefault="009138CB" w:rsidP="00FC54E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Управлению делопроизводством Исполнительного комитета обеспечить официальное опубликование настоящего постановления и размещение его на официальном портале правовой информации Республики Татарстан (</w:t>
      </w:r>
      <w:hyperlink r:id="rId6" w:history="1">
        <w:r w:rsidRPr="00CB0491">
          <w:rPr>
            <w:rStyle w:val="aa"/>
            <w:sz w:val="28"/>
            <w:szCs w:val="28"/>
            <w:lang w:val="en-US"/>
          </w:rPr>
          <w:t>http</w:t>
        </w:r>
        <w:r w:rsidRPr="00CB0491">
          <w:rPr>
            <w:rStyle w:val="aa"/>
            <w:sz w:val="28"/>
            <w:szCs w:val="28"/>
          </w:rPr>
          <w:t>://</w:t>
        </w:r>
        <w:proofErr w:type="spellStart"/>
        <w:r w:rsidRPr="00CB0491">
          <w:rPr>
            <w:rStyle w:val="aa"/>
            <w:sz w:val="28"/>
            <w:szCs w:val="28"/>
            <w:lang w:val="en-US"/>
          </w:rPr>
          <w:t>pravo</w:t>
        </w:r>
        <w:proofErr w:type="spellEnd"/>
        <w:r w:rsidRPr="00CB0491">
          <w:rPr>
            <w:rStyle w:val="aa"/>
            <w:sz w:val="28"/>
            <w:szCs w:val="28"/>
          </w:rPr>
          <w:t>.</w:t>
        </w:r>
        <w:proofErr w:type="spellStart"/>
        <w:r w:rsidRPr="00CB0491">
          <w:rPr>
            <w:rStyle w:val="aa"/>
            <w:sz w:val="28"/>
            <w:szCs w:val="28"/>
            <w:lang w:val="en-US"/>
          </w:rPr>
          <w:t>tatarstan</w:t>
        </w:r>
        <w:proofErr w:type="spellEnd"/>
        <w:r w:rsidRPr="00CB0491">
          <w:rPr>
            <w:rStyle w:val="aa"/>
            <w:sz w:val="28"/>
            <w:szCs w:val="28"/>
          </w:rPr>
          <w:t>.</w:t>
        </w:r>
        <w:proofErr w:type="spellStart"/>
        <w:r w:rsidRPr="00CB0491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9138CB">
        <w:rPr>
          <w:sz w:val="28"/>
          <w:szCs w:val="28"/>
        </w:rPr>
        <w:t>)</w:t>
      </w:r>
      <w:r>
        <w:rPr>
          <w:sz w:val="28"/>
          <w:szCs w:val="28"/>
        </w:rPr>
        <w:t>, на официальном сайте города Набережные Челны в сети «Интернет».</w:t>
      </w:r>
    </w:p>
    <w:p w:rsidR="00FC54EF" w:rsidRDefault="00FC54EF" w:rsidP="00FC54EF">
      <w:pPr>
        <w:pStyle w:val="a3"/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</w:t>
      </w:r>
      <w:r w:rsidR="003F7920">
        <w:rPr>
          <w:sz w:val="28"/>
          <w:szCs w:val="28"/>
        </w:rPr>
        <w:t xml:space="preserve">возложить на начальника управления городского хозяйства и жизнеобеспечения населения Исполнительного комитета </w:t>
      </w:r>
      <w:proofErr w:type="spellStart"/>
      <w:r w:rsidR="003F7920">
        <w:rPr>
          <w:sz w:val="28"/>
          <w:szCs w:val="28"/>
        </w:rPr>
        <w:t>Гайнуллина</w:t>
      </w:r>
      <w:proofErr w:type="spellEnd"/>
      <w:r w:rsidR="003F7920">
        <w:rPr>
          <w:sz w:val="28"/>
          <w:szCs w:val="28"/>
        </w:rPr>
        <w:t xml:space="preserve"> И.Н.</w:t>
      </w:r>
    </w:p>
    <w:p w:rsidR="00FC54EF" w:rsidRDefault="00FC54EF" w:rsidP="00FC54EF">
      <w:pPr>
        <w:pStyle w:val="a3"/>
        <w:ind w:left="0" w:firstLine="851"/>
        <w:jc w:val="both"/>
        <w:rPr>
          <w:sz w:val="28"/>
          <w:szCs w:val="28"/>
        </w:rPr>
      </w:pPr>
    </w:p>
    <w:p w:rsidR="00FC54EF" w:rsidRDefault="00FC54EF" w:rsidP="00FC54E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FC54EF" w:rsidRPr="005A2E7C" w:rsidRDefault="00FC54EF" w:rsidP="00FC54EF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Исполнительного комитета                        </w:t>
      </w:r>
      <w:r>
        <w:rPr>
          <w:sz w:val="28"/>
          <w:szCs w:val="28"/>
          <w:lang w:val="tt-RU"/>
        </w:rPr>
        <w:t xml:space="preserve">     </w:t>
      </w:r>
      <w:r>
        <w:rPr>
          <w:sz w:val="28"/>
          <w:szCs w:val="28"/>
        </w:rPr>
        <w:t xml:space="preserve">                             </w:t>
      </w:r>
      <w:r w:rsidR="00ED08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</w:t>
      </w:r>
      <w:r w:rsidR="00ED085F">
        <w:rPr>
          <w:sz w:val="28"/>
          <w:szCs w:val="28"/>
        </w:rPr>
        <w:t>Ф.Ш. Салахов</w:t>
      </w:r>
    </w:p>
    <w:p w:rsidR="00462385" w:rsidRDefault="00462385" w:rsidP="00C25D70">
      <w:pPr>
        <w:ind w:left="6946"/>
      </w:pPr>
    </w:p>
    <w:p w:rsidR="00462385" w:rsidRDefault="00462385" w:rsidP="00C25D70">
      <w:pPr>
        <w:ind w:left="6946"/>
      </w:pPr>
    </w:p>
    <w:p w:rsidR="00462385" w:rsidRDefault="00462385" w:rsidP="00C25D70">
      <w:pPr>
        <w:ind w:left="6946"/>
      </w:pPr>
    </w:p>
    <w:p w:rsidR="00462385" w:rsidRDefault="00462385" w:rsidP="00C25D70">
      <w:pPr>
        <w:ind w:left="6946"/>
      </w:pPr>
    </w:p>
    <w:p w:rsidR="00C25D70" w:rsidRPr="00C25D70" w:rsidRDefault="00C25D70" w:rsidP="00C25D70">
      <w:pPr>
        <w:ind w:left="6946"/>
      </w:pPr>
      <w:bookmarkStart w:id="0" w:name="_GoBack"/>
      <w:bookmarkEnd w:id="0"/>
      <w:r w:rsidRPr="00C25D70">
        <w:lastRenderedPageBreak/>
        <w:t>Приложение к постановлению</w:t>
      </w:r>
    </w:p>
    <w:p w:rsidR="00C25D70" w:rsidRPr="00C25D70" w:rsidRDefault="00C25D70" w:rsidP="00C25D70">
      <w:pPr>
        <w:ind w:left="6946"/>
      </w:pPr>
      <w:r w:rsidRPr="00C25D70">
        <w:t>Исполнительного комитета</w:t>
      </w:r>
    </w:p>
    <w:p w:rsidR="00C25D70" w:rsidRPr="00C25D70" w:rsidRDefault="00ED085F" w:rsidP="00C25D70">
      <w:pPr>
        <w:ind w:left="6946"/>
      </w:pPr>
      <w:r>
        <w:t>«___»_________2022</w:t>
      </w:r>
      <w:r w:rsidR="00C25D70" w:rsidRPr="00C25D70">
        <w:t xml:space="preserve"> №_____</w:t>
      </w:r>
    </w:p>
    <w:p w:rsidR="00C25D70" w:rsidRDefault="00C25D70" w:rsidP="00C25D70">
      <w:pPr>
        <w:rPr>
          <w:sz w:val="28"/>
          <w:szCs w:val="28"/>
        </w:rPr>
      </w:pPr>
    </w:p>
    <w:p w:rsidR="00ED2315" w:rsidRDefault="00ED2315" w:rsidP="00ED2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Глава 1. </w:t>
      </w:r>
      <w:r w:rsidR="008559B8">
        <w:rPr>
          <w:sz w:val="28"/>
          <w:szCs w:val="28"/>
        </w:rPr>
        <w:t>Паспорт</w:t>
      </w:r>
      <w:r w:rsidR="008559B8" w:rsidRPr="00F3008B">
        <w:rPr>
          <w:sz w:val="28"/>
          <w:szCs w:val="28"/>
        </w:rPr>
        <w:t xml:space="preserve"> </w:t>
      </w:r>
    </w:p>
    <w:p w:rsidR="008559B8" w:rsidRDefault="008559B8" w:rsidP="00ED231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</w:p>
    <w:p w:rsidR="008559B8" w:rsidRDefault="008559B8" w:rsidP="00855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«Повышение безопасности дорожного движения </w:t>
      </w:r>
    </w:p>
    <w:p w:rsidR="008559B8" w:rsidRDefault="008559B8" w:rsidP="008559B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муниципальном образовании город Набережные Челны </w:t>
      </w:r>
    </w:p>
    <w:p w:rsidR="008559B8" w:rsidRPr="005A2E7C" w:rsidRDefault="00ED085F" w:rsidP="008559B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2023-2025</w:t>
      </w:r>
      <w:r w:rsidR="008559B8">
        <w:rPr>
          <w:sz w:val="28"/>
          <w:szCs w:val="28"/>
        </w:rPr>
        <w:t>»</w:t>
      </w:r>
    </w:p>
    <w:p w:rsidR="008559B8" w:rsidRDefault="008559B8" w:rsidP="008559B8"/>
    <w:tbl>
      <w:tblPr>
        <w:tblpPr w:leftFromText="180" w:rightFromText="180" w:vertAnchor="text" w:tblpY="1"/>
        <w:tblOverlap w:val="never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9"/>
        <w:gridCol w:w="1285"/>
        <w:gridCol w:w="1627"/>
        <w:gridCol w:w="1559"/>
        <w:gridCol w:w="1843"/>
      </w:tblGrid>
      <w:tr w:rsidR="008559B8" w:rsidRPr="007A285C" w:rsidTr="00ED085F">
        <w:tc>
          <w:tcPr>
            <w:tcW w:w="3179" w:type="dxa"/>
          </w:tcPr>
          <w:p w:rsidR="008559B8" w:rsidRDefault="008559B8" w:rsidP="00ED085F">
            <w:pPr>
              <w:rPr>
                <w:sz w:val="28"/>
              </w:rPr>
            </w:pPr>
            <w:r>
              <w:rPr>
                <w:sz w:val="28"/>
              </w:rPr>
              <w:t>Наименование программы</w:t>
            </w:r>
          </w:p>
        </w:tc>
        <w:tc>
          <w:tcPr>
            <w:tcW w:w="6314" w:type="dxa"/>
            <w:gridSpan w:val="4"/>
          </w:tcPr>
          <w:p w:rsidR="008559B8" w:rsidRPr="00B92535" w:rsidRDefault="008559B8" w:rsidP="00ED085F">
            <w:pPr>
              <w:jc w:val="both"/>
              <w:rPr>
                <w:sz w:val="28"/>
              </w:rPr>
            </w:pPr>
            <w:r w:rsidRPr="00B92535">
              <w:rPr>
                <w:sz w:val="28"/>
              </w:rPr>
              <w:t xml:space="preserve">«Повышение безопасности дорожного движения </w:t>
            </w:r>
          </w:p>
          <w:p w:rsidR="008559B8" w:rsidRPr="00D94FED" w:rsidRDefault="008559B8" w:rsidP="00ED085F">
            <w:pPr>
              <w:jc w:val="both"/>
              <w:rPr>
                <w:sz w:val="28"/>
              </w:rPr>
            </w:pPr>
            <w:r w:rsidRPr="00B92535">
              <w:rPr>
                <w:sz w:val="28"/>
              </w:rPr>
              <w:t>в муниципальном образовании город Набережные Челны на 20</w:t>
            </w:r>
            <w:r w:rsidR="00ED085F">
              <w:rPr>
                <w:sz w:val="28"/>
              </w:rPr>
              <w:t>23-2025</w:t>
            </w:r>
            <w:r w:rsidRPr="00B92535">
              <w:rPr>
                <w:sz w:val="28"/>
              </w:rPr>
              <w:t>»</w:t>
            </w:r>
            <w:r>
              <w:rPr>
                <w:sz w:val="28"/>
              </w:rPr>
              <w:t xml:space="preserve"> (далее – программа)</w:t>
            </w:r>
          </w:p>
        </w:tc>
      </w:tr>
      <w:tr w:rsidR="008559B8" w:rsidRPr="007A285C" w:rsidTr="00ED085F">
        <w:tc>
          <w:tcPr>
            <w:tcW w:w="3179" w:type="dxa"/>
          </w:tcPr>
          <w:p w:rsidR="008559B8" w:rsidRDefault="008559B8" w:rsidP="00ED085F">
            <w:pPr>
              <w:rPr>
                <w:sz w:val="28"/>
              </w:rPr>
            </w:pPr>
            <w:r>
              <w:rPr>
                <w:sz w:val="28"/>
              </w:rPr>
              <w:t>Основание для разработки программы (наименование, номер и дата правового акта)</w:t>
            </w:r>
          </w:p>
        </w:tc>
        <w:tc>
          <w:tcPr>
            <w:tcW w:w="6314" w:type="dxa"/>
            <w:gridSpan w:val="4"/>
          </w:tcPr>
          <w:p w:rsidR="00056D2D" w:rsidRPr="000F41D2" w:rsidRDefault="00056D2D" w:rsidP="00056D2D">
            <w:pPr>
              <w:pStyle w:val="a3"/>
              <w:numPr>
                <w:ilvl w:val="0"/>
                <w:numId w:val="37"/>
              </w:numPr>
              <w:ind w:left="82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0F41D2">
              <w:rPr>
                <w:color w:val="000000" w:themeColor="text1"/>
                <w:sz w:val="28"/>
                <w:szCs w:val="28"/>
              </w:rPr>
              <w:t>Федеральный закон от 08.11.2007 № 257-ФЗ «Об автомобильных дорогах и о дорожной деятельности в Российской Федерации»;</w:t>
            </w:r>
          </w:p>
          <w:p w:rsidR="008559B8" w:rsidRPr="000F41D2" w:rsidRDefault="008559B8" w:rsidP="00056D2D">
            <w:pPr>
              <w:pStyle w:val="a3"/>
              <w:numPr>
                <w:ilvl w:val="0"/>
                <w:numId w:val="37"/>
              </w:numPr>
              <w:ind w:left="-31" w:firstLine="425"/>
              <w:jc w:val="both"/>
              <w:rPr>
                <w:color w:val="000000" w:themeColor="text1"/>
                <w:sz w:val="28"/>
              </w:rPr>
            </w:pPr>
            <w:r w:rsidRPr="000F41D2">
              <w:rPr>
                <w:color w:val="000000" w:themeColor="text1"/>
                <w:sz w:val="28"/>
                <w:szCs w:val="28"/>
              </w:rPr>
              <w:t xml:space="preserve">Федеральный закон от </w:t>
            </w:r>
            <w:r w:rsidR="003A028C">
              <w:rPr>
                <w:color w:val="000000" w:themeColor="text1"/>
                <w:sz w:val="28"/>
                <w:szCs w:val="28"/>
              </w:rPr>
              <w:t>06.10.2003 № 131-ФЗ «</w:t>
            </w:r>
            <w:r w:rsidRPr="000F41D2">
              <w:rPr>
                <w:color w:val="000000" w:themeColor="text1"/>
                <w:sz w:val="28"/>
                <w:szCs w:val="28"/>
              </w:rPr>
              <w:t>Об общих принципах организации местного самоуп</w:t>
            </w:r>
            <w:r w:rsidR="003A028C">
              <w:rPr>
                <w:color w:val="000000" w:themeColor="text1"/>
                <w:sz w:val="28"/>
                <w:szCs w:val="28"/>
              </w:rPr>
              <w:t>равления в Российской Федерации»;</w:t>
            </w:r>
          </w:p>
          <w:p w:rsidR="00E9006A" w:rsidRPr="00E9006A" w:rsidRDefault="00E9006A" w:rsidP="00056D2D">
            <w:pPr>
              <w:pStyle w:val="a3"/>
              <w:numPr>
                <w:ilvl w:val="0"/>
                <w:numId w:val="37"/>
              </w:numPr>
              <w:ind w:left="-31" w:firstLine="425"/>
              <w:jc w:val="both"/>
              <w:rPr>
                <w:sz w:val="28"/>
                <w:szCs w:val="28"/>
              </w:rPr>
            </w:pPr>
            <w:r w:rsidRPr="000F41D2">
              <w:rPr>
                <w:color w:val="000000" w:themeColor="text1"/>
                <w:sz w:val="28"/>
                <w:szCs w:val="28"/>
              </w:rPr>
              <w:t xml:space="preserve">Указ Президента Республики Татарстан от 06.12.2014 №УП-1115 «О мерах по обеспечению безопасности дорожного движения в Республике Татарстан </w:t>
            </w:r>
          </w:p>
          <w:p w:rsidR="008559B8" w:rsidRPr="0029622B" w:rsidRDefault="008559B8" w:rsidP="00056D2D">
            <w:pPr>
              <w:pStyle w:val="a3"/>
              <w:numPr>
                <w:ilvl w:val="0"/>
                <w:numId w:val="37"/>
              </w:numPr>
              <w:ind w:left="-31" w:firstLine="425"/>
              <w:jc w:val="both"/>
              <w:rPr>
                <w:sz w:val="28"/>
                <w:szCs w:val="28"/>
              </w:rPr>
            </w:pPr>
            <w:r w:rsidRPr="000F41D2">
              <w:rPr>
                <w:color w:val="000000" w:themeColor="text1"/>
                <w:sz w:val="28"/>
                <w:szCs w:val="28"/>
              </w:rPr>
              <w:t>Устав муниципального образования город Набережные Че</w:t>
            </w:r>
            <w:r w:rsidR="003A028C">
              <w:rPr>
                <w:color w:val="000000" w:themeColor="text1"/>
                <w:sz w:val="28"/>
                <w:szCs w:val="28"/>
              </w:rPr>
              <w:t>лны</w:t>
            </w:r>
            <w:r w:rsidR="00E9006A">
              <w:rPr>
                <w:color w:val="000000" w:themeColor="text1"/>
                <w:sz w:val="28"/>
                <w:szCs w:val="28"/>
              </w:rPr>
              <w:t>, утвержденного Решением Городского Совета</w:t>
            </w:r>
            <w:r w:rsidR="003A028C">
              <w:rPr>
                <w:color w:val="000000" w:themeColor="text1"/>
                <w:sz w:val="28"/>
                <w:szCs w:val="28"/>
              </w:rPr>
              <w:t xml:space="preserve"> от 08.12.2005</w:t>
            </w:r>
            <w:r w:rsidRPr="000F41D2">
              <w:rPr>
                <w:color w:val="000000" w:themeColor="text1"/>
                <w:sz w:val="28"/>
                <w:szCs w:val="28"/>
              </w:rPr>
              <w:t xml:space="preserve"> № 6/5.</w:t>
            </w:r>
          </w:p>
        </w:tc>
      </w:tr>
      <w:tr w:rsidR="008559B8" w:rsidRPr="007A285C" w:rsidTr="00ED085F">
        <w:tc>
          <w:tcPr>
            <w:tcW w:w="3179" w:type="dxa"/>
          </w:tcPr>
          <w:p w:rsidR="008559B8" w:rsidRDefault="008559B8" w:rsidP="00ED085F">
            <w:pPr>
              <w:rPr>
                <w:sz w:val="28"/>
              </w:rPr>
            </w:pPr>
            <w:r>
              <w:rPr>
                <w:sz w:val="28"/>
              </w:rPr>
              <w:t>Разработчик программы</w:t>
            </w:r>
          </w:p>
        </w:tc>
        <w:tc>
          <w:tcPr>
            <w:tcW w:w="6314" w:type="dxa"/>
            <w:gridSpan w:val="4"/>
          </w:tcPr>
          <w:p w:rsidR="008559B8" w:rsidRDefault="008559B8" w:rsidP="00ED085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Управление городского хозяйства и жизнеобеспечения населения </w:t>
            </w:r>
            <w:r w:rsidR="003A028C">
              <w:rPr>
                <w:sz w:val="28"/>
              </w:rPr>
              <w:t>Исполнительного комитета</w:t>
            </w:r>
          </w:p>
        </w:tc>
      </w:tr>
      <w:tr w:rsidR="008559B8" w:rsidRPr="007A285C" w:rsidTr="00ED085F">
        <w:tc>
          <w:tcPr>
            <w:tcW w:w="3179" w:type="dxa"/>
          </w:tcPr>
          <w:p w:rsidR="008559B8" w:rsidRDefault="008559B8" w:rsidP="00ED085F">
            <w:pPr>
              <w:rPr>
                <w:sz w:val="28"/>
              </w:rPr>
            </w:pPr>
            <w:r>
              <w:rPr>
                <w:sz w:val="28"/>
              </w:rPr>
              <w:t>Исполнители программы</w:t>
            </w:r>
          </w:p>
        </w:tc>
        <w:tc>
          <w:tcPr>
            <w:tcW w:w="6314" w:type="dxa"/>
            <w:gridSpan w:val="4"/>
          </w:tcPr>
          <w:p w:rsidR="008559B8" w:rsidRPr="008A5C63" w:rsidRDefault="008559B8" w:rsidP="003B3AC3">
            <w:pPr>
              <w:pStyle w:val="a3"/>
              <w:numPr>
                <w:ilvl w:val="0"/>
                <w:numId w:val="4"/>
              </w:numPr>
              <w:ind w:left="-31" w:firstLine="391"/>
              <w:jc w:val="both"/>
              <w:rPr>
                <w:sz w:val="28"/>
              </w:rPr>
            </w:pPr>
            <w:r w:rsidRPr="008A5C63">
              <w:rPr>
                <w:sz w:val="28"/>
              </w:rPr>
              <w:t>Управление городского хозяйства и жизнеобеспечения насе</w:t>
            </w:r>
            <w:r w:rsidR="008B68F7">
              <w:rPr>
                <w:sz w:val="28"/>
              </w:rPr>
              <w:t>ления Исполнительного комитета</w:t>
            </w:r>
          </w:p>
          <w:p w:rsidR="008559B8" w:rsidRPr="008A5C63" w:rsidRDefault="008559B8" w:rsidP="003B3AC3">
            <w:pPr>
              <w:pStyle w:val="a3"/>
              <w:numPr>
                <w:ilvl w:val="0"/>
                <w:numId w:val="4"/>
              </w:numPr>
              <w:ind w:left="-31" w:firstLine="391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8A5C63">
              <w:rPr>
                <w:sz w:val="28"/>
              </w:rPr>
              <w:t>правление о</w:t>
            </w:r>
            <w:r w:rsidR="008B68F7">
              <w:rPr>
                <w:sz w:val="28"/>
              </w:rPr>
              <w:t>бразования Исполнительного комитета</w:t>
            </w:r>
          </w:p>
          <w:p w:rsidR="008559B8" w:rsidRDefault="008559B8" w:rsidP="003B3AC3">
            <w:pPr>
              <w:pStyle w:val="a3"/>
              <w:numPr>
                <w:ilvl w:val="0"/>
                <w:numId w:val="4"/>
              </w:numPr>
              <w:ind w:left="-31" w:firstLine="391"/>
              <w:jc w:val="both"/>
              <w:rPr>
                <w:sz w:val="28"/>
              </w:rPr>
            </w:pPr>
            <w:r w:rsidRPr="008A5C63">
              <w:rPr>
                <w:sz w:val="28"/>
              </w:rPr>
              <w:t>УМВД России по г. Набережные Челны (по согласованию)</w:t>
            </w:r>
          </w:p>
          <w:p w:rsidR="008559B8" w:rsidRDefault="008559B8" w:rsidP="003B3AC3">
            <w:pPr>
              <w:pStyle w:val="a3"/>
              <w:numPr>
                <w:ilvl w:val="0"/>
                <w:numId w:val="4"/>
              </w:numPr>
              <w:ind w:left="-31" w:firstLine="391"/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r w:rsidRPr="004E0AB9">
              <w:rPr>
                <w:sz w:val="28"/>
              </w:rPr>
              <w:t>правлени</w:t>
            </w:r>
            <w:r>
              <w:rPr>
                <w:sz w:val="28"/>
              </w:rPr>
              <w:t>е</w:t>
            </w:r>
            <w:r w:rsidRPr="004E0AB9">
              <w:rPr>
                <w:sz w:val="28"/>
              </w:rPr>
              <w:t xml:space="preserve"> информационной политики и по связям с общественностью</w:t>
            </w:r>
            <w:r w:rsidR="008B68F7">
              <w:rPr>
                <w:sz w:val="28"/>
              </w:rPr>
              <w:t xml:space="preserve"> Исполнительного комитета</w:t>
            </w:r>
          </w:p>
          <w:p w:rsidR="008559B8" w:rsidRPr="008A5C63" w:rsidRDefault="008559B8" w:rsidP="003B3AC3">
            <w:pPr>
              <w:pStyle w:val="a3"/>
              <w:numPr>
                <w:ilvl w:val="0"/>
                <w:numId w:val="4"/>
              </w:numPr>
              <w:ind w:left="-31" w:firstLine="391"/>
              <w:jc w:val="both"/>
              <w:rPr>
                <w:sz w:val="28"/>
              </w:rPr>
            </w:pPr>
            <w:r>
              <w:rPr>
                <w:sz w:val="28"/>
              </w:rPr>
              <w:t>Управление финансов</w:t>
            </w:r>
            <w:r w:rsidR="008B68F7">
              <w:rPr>
                <w:sz w:val="28"/>
              </w:rPr>
              <w:t xml:space="preserve"> Исполнительного комитета</w:t>
            </w:r>
          </w:p>
        </w:tc>
      </w:tr>
      <w:tr w:rsidR="008559B8" w:rsidRPr="007A285C" w:rsidTr="00ED085F">
        <w:tc>
          <w:tcPr>
            <w:tcW w:w="3179" w:type="dxa"/>
          </w:tcPr>
          <w:p w:rsidR="008559B8" w:rsidRDefault="008559B8" w:rsidP="00ED085F">
            <w:pPr>
              <w:rPr>
                <w:sz w:val="28"/>
              </w:rPr>
            </w:pPr>
            <w:r>
              <w:rPr>
                <w:sz w:val="28"/>
              </w:rPr>
              <w:t>Цели программы</w:t>
            </w:r>
          </w:p>
        </w:tc>
        <w:tc>
          <w:tcPr>
            <w:tcW w:w="6314" w:type="dxa"/>
            <w:gridSpan w:val="4"/>
          </w:tcPr>
          <w:p w:rsidR="008559B8" w:rsidRDefault="008559B8" w:rsidP="003B3AC3">
            <w:pPr>
              <w:pStyle w:val="a3"/>
              <w:numPr>
                <w:ilvl w:val="0"/>
                <w:numId w:val="3"/>
              </w:numPr>
              <w:ind w:left="-31" w:firstLine="391"/>
              <w:jc w:val="both"/>
              <w:rPr>
                <w:sz w:val="28"/>
              </w:rPr>
            </w:pPr>
            <w:r w:rsidRPr="00F3008B">
              <w:rPr>
                <w:sz w:val="28"/>
              </w:rPr>
              <w:t xml:space="preserve">Сокращение количества </w:t>
            </w:r>
            <w:r w:rsidR="00C42C76">
              <w:rPr>
                <w:sz w:val="28"/>
              </w:rPr>
              <w:t xml:space="preserve">погибших в результате ДТП </w:t>
            </w:r>
            <w:r w:rsidR="00ED085F">
              <w:rPr>
                <w:sz w:val="28"/>
              </w:rPr>
              <w:t>до </w:t>
            </w:r>
            <w:r w:rsidR="008B68F7">
              <w:rPr>
                <w:sz w:val="28"/>
              </w:rPr>
              <w:t>9</w:t>
            </w:r>
            <w:r w:rsidR="00ED085F">
              <w:rPr>
                <w:sz w:val="28"/>
              </w:rPr>
              <w:t> человек;</w:t>
            </w:r>
          </w:p>
          <w:p w:rsidR="008559B8" w:rsidRDefault="008559B8" w:rsidP="003B3AC3">
            <w:pPr>
              <w:pStyle w:val="a3"/>
              <w:numPr>
                <w:ilvl w:val="0"/>
                <w:numId w:val="3"/>
              </w:numPr>
              <w:ind w:left="-31" w:firstLine="391"/>
              <w:jc w:val="both"/>
              <w:rPr>
                <w:sz w:val="28"/>
              </w:rPr>
            </w:pPr>
            <w:r>
              <w:rPr>
                <w:sz w:val="28"/>
              </w:rPr>
              <w:t>Сокращение ДТП с участием общественног</w:t>
            </w:r>
            <w:r w:rsidR="00ED085F">
              <w:rPr>
                <w:sz w:val="28"/>
              </w:rPr>
              <w:t>о пассажирского транспорта до 25 единиц;</w:t>
            </w:r>
          </w:p>
          <w:p w:rsidR="008559B8" w:rsidRPr="00AA2500" w:rsidRDefault="008559B8" w:rsidP="003B3AC3">
            <w:pPr>
              <w:pStyle w:val="a3"/>
              <w:numPr>
                <w:ilvl w:val="0"/>
                <w:numId w:val="3"/>
              </w:numPr>
              <w:ind w:left="-31" w:firstLine="391"/>
              <w:jc w:val="both"/>
              <w:rPr>
                <w:sz w:val="28"/>
              </w:rPr>
            </w:pPr>
            <w:r>
              <w:rPr>
                <w:sz w:val="28"/>
              </w:rPr>
              <w:t>Поддержание нормати</w:t>
            </w:r>
            <w:r w:rsidR="00ED085F">
              <w:rPr>
                <w:sz w:val="28"/>
              </w:rPr>
              <w:t xml:space="preserve">вного технического </w:t>
            </w:r>
            <w:r w:rsidR="00ED085F">
              <w:rPr>
                <w:sz w:val="28"/>
              </w:rPr>
              <w:lastRenderedPageBreak/>
              <w:t>состояния улично-дорожной сети (</w:t>
            </w:r>
            <w:proofErr w:type="spellStart"/>
            <w:r w:rsidR="00ED085F">
              <w:rPr>
                <w:sz w:val="28"/>
              </w:rPr>
              <w:t>делее</w:t>
            </w:r>
            <w:proofErr w:type="spellEnd"/>
            <w:r w:rsidR="00ED085F">
              <w:rPr>
                <w:sz w:val="28"/>
              </w:rPr>
              <w:t xml:space="preserve"> – УДС)</w:t>
            </w:r>
            <w:r>
              <w:rPr>
                <w:sz w:val="28"/>
              </w:rPr>
              <w:t xml:space="preserve"> на достигнутых уровнях</w:t>
            </w:r>
            <w:r w:rsidR="00ED085F">
              <w:rPr>
                <w:sz w:val="28"/>
              </w:rPr>
              <w:t>.</w:t>
            </w:r>
          </w:p>
        </w:tc>
      </w:tr>
      <w:tr w:rsidR="008559B8" w:rsidRPr="007A285C" w:rsidTr="00ED085F">
        <w:tc>
          <w:tcPr>
            <w:tcW w:w="3179" w:type="dxa"/>
          </w:tcPr>
          <w:p w:rsidR="008559B8" w:rsidRPr="007A285C" w:rsidRDefault="008559B8" w:rsidP="00ED085F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Задачи программы</w:t>
            </w:r>
          </w:p>
        </w:tc>
        <w:tc>
          <w:tcPr>
            <w:tcW w:w="6314" w:type="dxa"/>
            <w:gridSpan w:val="4"/>
          </w:tcPr>
          <w:p w:rsidR="008559B8" w:rsidRPr="00021875" w:rsidRDefault="008559B8" w:rsidP="003B3AC3">
            <w:pPr>
              <w:pStyle w:val="a3"/>
              <w:numPr>
                <w:ilvl w:val="0"/>
                <w:numId w:val="34"/>
              </w:numPr>
              <w:ind w:left="-31" w:firstLine="391"/>
              <w:jc w:val="both"/>
              <w:rPr>
                <w:sz w:val="28"/>
              </w:rPr>
            </w:pPr>
            <w:r w:rsidRPr="00021875">
              <w:rPr>
                <w:sz w:val="28"/>
              </w:rPr>
              <w:t>Создание системы пропагандистского воздействия на население с целью формирования негативного отношения к правонарушениям в сфере дорожного движения;</w:t>
            </w:r>
          </w:p>
          <w:p w:rsidR="008559B8" w:rsidRPr="00021875" w:rsidRDefault="008559B8" w:rsidP="003B3AC3">
            <w:pPr>
              <w:pStyle w:val="a3"/>
              <w:numPr>
                <w:ilvl w:val="0"/>
                <w:numId w:val="34"/>
              </w:numPr>
              <w:ind w:left="-31" w:firstLine="391"/>
              <w:jc w:val="both"/>
              <w:rPr>
                <w:sz w:val="28"/>
              </w:rPr>
            </w:pPr>
            <w:r w:rsidRPr="00021875">
              <w:rPr>
                <w:sz w:val="28"/>
              </w:rPr>
              <w:t>Повышение культуры вождения;</w:t>
            </w:r>
          </w:p>
          <w:p w:rsidR="008559B8" w:rsidRPr="00021875" w:rsidRDefault="008559B8" w:rsidP="003B3AC3">
            <w:pPr>
              <w:pStyle w:val="a3"/>
              <w:numPr>
                <w:ilvl w:val="0"/>
                <w:numId w:val="34"/>
              </w:numPr>
              <w:ind w:left="-31" w:firstLine="391"/>
              <w:jc w:val="both"/>
              <w:rPr>
                <w:sz w:val="28"/>
              </w:rPr>
            </w:pPr>
            <w:r w:rsidRPr="00021875">
              <w:rPr>
                <w:sz w:val="28"/>
              </w:rPr>
              <w:t>Ликвидация мест концентрации ДТП</w:t>
            </w:r>
            <w:r w:rsidR="00ED085F">
              <w:rPr>
                <w:sz w:val="28"/>
              </w:rPr>
              <w:t>;</w:t>
            </w:r>
          </w:p>
          <w:p w:rsidR="008559B8" w:rsidRPr="00871E0C" w:rsidRDefault="008559B8" w:rsidP="003B3AC3">
            <w:pPr>
              <w:pStyle w:val="a3"/>
              <w:numPr>
                <w:ilvl w:val="0"/>
                <w:numId w:val="34"/>
              </w:numPr>
              <w:ind w:left="-31" w:firstLine="391"/>
              <w:jc w:val="both"/>
              <w:rPr>
                <w:sz w:val="28"/>
              </w:rPr>
            </w:pPr>
            <w:r w:rsidRPr="00021875">
              <w:rPr>
                <w:sz w:val="28"/>
              </w:rPr>
              <w:t>Поддержание нормативного технического состояния УДС.</w:t>
            </w:r>
          </w:p>
        </w:tc>
      </w:tr>
      <w:tr w:rsidR="008559B8" w:rsidRPr="007A285C" w:rsidTr="00ED085F">
        <w:tc>
          <w:tcPr>
            <w:tcW w:w="3179" w:type="dxa"/>
          </w:tcPr>
          <w:p w:rsidR="008559B8" w:rsidRPr="007A285C" w:rsidRDefault="008559B8" w:rsidP="00ED085F">
            <w:pPr>
              <w:rPr>
                <w:sz w:val="28"/>
              </w:rPr>
            </w:pPr>
            <w:r w:rsidRPr="007A285C">
              <w:rPr>
                <w:sz w:val="28"/>
              </w:rPr>
              <w:t xml:space="preserve">Сроки и этапы реализации </w:t>
            </w:r>
            <w:r>
              <w:rPr>
                <w:sz w:val="28"/>
              </w:rPr>
              <w:t>п</w:t>
            </w:r>
            <w:r w:rsidRPr="007A285C">
              <w:rPr>
                <w:sz w:val="28"/>
              </w:rPr>
              <w:t>рограммы</w:t>
            </w:r>
          </w:p>
        </w:tc>
        <w:tc>
          <w:tcPr>
            <w:tcW w:w="6314" w:type="dxa"/>
            <w:gridSpan w:val="4"/>
          </w:tcPr>
          <w:p w:rsidR="008559B8" w:rsidRPr="007A285C" w:rsidRDefault="00ED2315" w:rsidP="00ED085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Программа рассчитана </w:t>
            </w:r>
            <w:r w:rsidR="00ED085F">
              <w:rPr>
                <w:sz w:val="28"/>
              </w:rPr>
              <w:t>на 2023, 2024, 2025</w:t>
            </w:r>
            <w:r w:rsidR="008559B8" w:rsidRPr="007A285C">
              <w:rPr>
                <w:sz w:val="28"/>
              </w:rPr>
              <w:t>год</w:t>
            </w:r>
            <w:r w:rsidR="008559B8">
              <w:rPr>
                <w:sz w:val="28"/>
              </w:rPr>
              <w:t>ы</w:t>
            </w:r>
            <w:r w:rsidR="008559B8" w:rsidRPr="007A285C">
              <w:rPr>
                <w:sz w:val="28"/>
              </w:rPr>
              <w:t xml:space="preserve"> </w:t>
            </w:r>
          </w:p>
          <w:p w:rsidR="008559B8" w:rsidRPr="007A285C" w:rsidRDefault="008559B8" w:rsidP="00ED085F">
            <w:pPr>
              <w:jc w:val="both"/>
              <w:rPr>
                <w:sz w:val="28"/>
              </w:rPr>
            </w:pPr>
          </w:p>
        </w:tc>
      </w:tr>
      <w:tr w:rsidR="008559B8" w:rsidRPr="00C9350D" w:rsidTr="00ED085F">
        <w:trPr>
          <w:trHeight w:val="160"/>
        </w:trPr>
        <w:tc>
          <w:tcPr>
            <w:tcW w:w="3179" w:type="dxa"/>
            <w:vMerge w:val="restart"/>
          </w:tcPr>
          <w:p w:rsidR="008559B8" w:rsidRPr="00C9350D" w:rsidRDefault="008559B8" w:rsidP="00ED085F">
            <w:pPr>
              <w:rPr>
                <w:color w:val="FF0000"/>
                <w:sz w:val="28"/>
              </w:rPr>
            </w:pPr>
            <w:r w:rsidRPr="008F394E">
              <w:rPr>
                <w:sz w:val="28"/>
              </w:rPr>
              <w:t>Объемы и Источники финансирования программы</w:t>
            </w:r>
            <w:r w:rsidR="003A028C">
              <w:rPr>
                <w:sz w:val="28"/>
              </w:rPr>
              <w:t xml:space="preserve"> с разбивкой по годам</w:t>
            </w:r>
          </w:p>
        </w:tc>
        <w:tc>
          <w:tcPr>
            <w:tcW w:w="1285" w:type="dxa"/>
            <w:vMerge w:val="restart"/>
          </w:tcPr>
          <w:p w:rsidR="008559B8" w:rsidRPr="00ED2315" w:rsidRDefault="008559B8" w:rsidP="00ED085F">
            <w:pPr>
              <w:jc w:val="both"/>
            </w:pPr>
            <w:r w:rsidRPr="00ED2315">
              <w:t>Источники финансирования</w:t>
            </w:r>
          </w:p>
        </w:tc>
        <w:tc>
          <w:tcPr>
            <w:tcW w:w="5029" w:type="dxa"/>
            <w:gridSpan w:val="3"/>
          </w:tcPr>
          <w:p w:rsidR="008559B8" w:rsidRPr="00ED2315" w:rsidRDefault="008559B8" w:rsidP="00ED085F">
            <w:pPr>
              <w:jc w:val="center"/>
            </w:pPr>
            <w:r w:rsidRPr="00ED2315">
              <w:t>Годы реализации программы</w:t>
            </w:r>
          </w:p>
        </w:tc>
      </w:tr>
      <w:tr w:rsidR="00871E0C" w:rsidRPr="007A285C" w:rsidTr="00ED085F">
        <w:trPr>
          <w:trHeight w:val="160"/>
        </w:trPr>
        <w:tc>
          <w:tcPr>
            <w:tcW w:w="3179" w:type="dxa"/>
            <w:vMerge/>
          </w:tcPr>
          <w:p w:rsidR="00871E0C" w:rsidRDefault="00871E0C" w:rsidP="00ED085F">
            <w:pPr>
              <w:rPr>
                <w:sz w:val="28"/>
              </w:rPr>
            </w:pPr>
          </w:p>
        </w:tc>
        <w:tc>
          <w:tcPr>
            <w:tcW w:w="1285" w:type="dxa"/>
            <w:vMerge/>
          </w:tcPr>
          <w:p w:rsidR="00871E0C" w:rsidRPr="0051249F" w:rsidRDefault="00871E0C" w:rsidP="00ED085F">
            <w:pPr>
              <w:jc w:val="both"/>
              <w:rPr>
                <w:sz w:val="28"/>
              </w:rPr>
            </w:pPr>
          </w:p>
        </w:tc>
        <w:tc>
          <w:tcPr>
            <w:tcW w:w="1627" w:type="dxa"/>
          </w:tcPr>
          <w:p w:rsidR="00871E0C" w:rsidRPr="00F3008B" w:rsidRDefault="00ED085F" w:rsidP="00ED085F">
            <w:pPr>
              <w:jc w:val="center"/>
            </w:pPr>
            <w:r>
              <w:t>2023</w:t>
            </w:r>
          </w:p>
        </w:tc>
        <w:tc>
          <w:tcPr>
            <w:tcW w:w="1559" w:type="dxa"/>
          </w:tcPr>
          <w:p w:rsidR="00871E0C" w:rsidRPr="00F3008B" w:rsidRDefault="00ED085F" w:rsidP="00ED085F">
            <w:pPr>
              <w:jc w:val="center"/>
            </w:pPr>
            <w:r>
              <w:t>2024</w:t>
            </w:r>
          </w:p>
        </w:tc>
        <w:tc>
          <w:tcPr>
            <w:tcW w:w="1843" w:type="dxa"/>
          </w:tcPr>
          <w:p w:rsidR="00871E0C" w:rsidRPr="00F3008B" w:rsidRDefault="00ED085F" w:rsidP="00ED085F">
            <w:pPr>
              <w:jc w:val="center"/>
            </w:pPr>
            <w:r>
              <w:t>2025</w:t>
            </w:r>
          </w:p>
        </w:tc>
      </w:tr>
      <w:tr w:rsidR="00871E0C" w:rsidRPr="007A285C" w:rsidTr="00ED085F">
        <w:trPr>
          <w:trHeight w:val="160"/>
        </w:trPr>
        <w:tc>
          <w:tcPr>
            <w:tcW w:w="3179" w:type="dxa"/>
            <w:vMerge/>
          </w:tcPr>
          <w:p w:rsidR="00871E0C" w:rsidRDefault="00871E0C" w:rsidP="00ED085F">
            <w:pPr>
              <w:rPr>
                <w:sz w:val="28"/>
              </w:rPr>
            </w:pPr>
          </w:p>
        </w:tc>
        <w:tc>
          <w:tcPr>
            <w:tcW w:w="1285" w:type="dxa"/>
          </w:tcPr>
          <w:p w:rsidR="00871E0C" w:rsidRPr="00F3008B" w:rsidRDefault="00871E0C" w:rsidP="00ED085F">
            <w:pPr>
              <w:jc w:val="both"/>
            </w:pPr>
            <w:r w:rsidRPr="00F3008B">
              <w:t>Муниципальный бюджет</w:t>
            </w:r>
          </w:p>
        </w:tc>
        <w:tc>
          <w:tcPr>
            <w:tcW w:w="1627" w:type="dxa"/>
          </w:tcPr>
          <w:p w:rsidR="00871E0C" w:rsidRPr="000F41D2" w:rsidRDefault="000F41D2" w:rsidP="00ED085F">
            <w:pPr>
              <w:jc w:val="both"/>
              <w:rPr>
                <w:color w:val="000000" w:themeColor="text1"/>
              </w:rPr>
            </w:pPr>
            <w:r w:rsidRPr="000F41D2">
              <w:rPr>
                <w:color w:val="000000" w:themeColor="text1"/>
              </w:rPr>
              <w:t xml:space="preserve">423 585,37 </w:t>
            </w:r>
            <w:proofErr w:type="spellStart"/>
            <w:r w:rsidRPr="000F41D2">
              <w:rPr>
                <w:color w:val="000000" w:themeColor="text1"/>
              </w:rPr>
              <w:t>тыс.рублей</w:t>
            </w:r>
            <w:proofErr w:type="spellEnd"/>
          </w:p>
        </w:tc>
        <w:tc>
          <w:tcPr>
            <w:tcW w:w="1559" w:type="dxa"/>
          </w:tcPr>
          <w:p w:rsidR="00871E0C" w:rsidRPr="000F41D2" w:rsidRDefault="000F41D2" w:rsidP="00ED085F">
            <w:pPr>
              <w:jc w:val="both"/>
              <w:rPr>
                <w:color w:val="000000" w:themeColor="text1"/>
              </w:rPr>
            </w:pPr>
            <w:r w:rsidRPr="000F41D2">
              <w:rPr>
                <w:color w:val="000000" w:themeColor="text1"/>
              </w:rPr>
              <w:t xml:space="preserve">423 585,37 </w:t>
            </w:r>
            <w:proofErr w:type="spellStart"/>
            <w:r w:rsidRPr="000F41D2">
              <w:rPr>
                <w:color w:val="000000" w:themeColor="text1"/>
              </w:rPr>
              <w:t>тыс.рублей</w:t>
            </w:r>
            <w:proofErr w:type="spellEnd"/>
          </w:p>
        </w:tc>
        <w:tc>
          <w:tcPr>
            <w:tcW w:w="1843" w:type="dxa"/>
          </w:tcPr>
          <w:p w:rsidR="00871E0C" w:rsidRPr="000F41D2" w:rsidRDefault="000F41D2" w:rsidP="00ED085F">
            <w:pPr>
              <w:jc w:val="both"/>
              <w:rPr>
                <w:color w:val="000000" w:themeColor="text1"/>
              </w:rPr>
            </w:pPr>
            <w:r w:rsidRPr="000F41D2">
              <w:rPr>
                <w:color w:val="000000" w:themeColor="text1"/>
              </w:rPr>
              <w:t xml:space="preserve">423 585,37 </w:t>
            </w:r>
            <w:proofErr w:type="spellStart"/>
            <w:r w:rsidRPr="000F41D2">
              <w:rPr>
                <w:color w:val="000000" w:themeColor="text1"/>
              </w:rPr>
              <w:t>тыс.рублей</w:t>
            </w:r>
            <w:proofErr w:type="spellEnd"/>
          </w:p>
        </w:tc>
      </w:tr>
      <w:tr w:rsidR="00871E0C" w:rsidRPr="007A285C" w:rsidTr="00ED085F">
        <w:tc>
          <w:tcPr>
            <w:tcW w:w="3179" w:type="dxa"/>
          </w:tcPr>
          <w:p w:rsidR="00871E0C" w:rsidRPr="007A285C" w:rsidRDefault="00871E0C" w:rsidP="00ED085F">
            <w:pPr>
              <w:rPr>
                <w:sz w:val="28"/>
              </w:rPr>
            </w:pPr>
            <w:r w:rsidRPr="007A285C">
              <w:rPr>
                <w:sz w:val="28"/>
              </w:rPr>
              <w:t xml:space="preserve">Ожидаемые результаты реализации </w:t>
            </w:r>
            <w:r>
              <w:rPr>
                <w:sz w:val="28"/>
              </w:rPr>
              <w:t>п</w:t>
            </w:r>
            <w:r w:rsidRPr="007A285C">
              <w:rPr>
                <w:sz w:val="28"/>
              </w:rPr>
              <w:t xml:space="preserve">рограммы и показатели </w:t>
            </w:r>
            <w:r>
              <w:rPr>
                <w:sz w:val="28"/>
              </w:rPr>
              <w:t>эффективности</w:t>
            </w:r>
          </w:p>
        </w:tc>
        <w:tc>
          <w:tcPr>
            <w:tcW w:w="6314" w:type="dxa"/>
            <w:gridSpan w:val="4"/>
          </w:tcPr>
          <w:p w:rsidR="00871E0C" w:rsidRPr="007A285C" w:rsidRDefault="00871E0C" w:rsidP="00ED085F">
            <w:pPr>
              <w:jc w:val="both"/>
              <w:rPr>
                <w:sz w:val="28"/>
              </w:rPr>
            </w:pPr>
            <w:r w:rsidRPr="007A285C">
              <w:rPr>
                <w:sz w:val="28"/>
              </w:rPr>
              <w:t xml:space="preserve">Сокращение к </w:t>
            </w:r>
            <w:r w:rsidR="00ED085F">
              <w:rPr>
                <w:sz w:val="28"/>
              </w:rPr>
              <w:t xml:space="preserve">концу 2023-2025 </w:t>
            </w:r>
            <w:r>
              <w:rPr>
                <w:sz w:val="28"/>
              </w:rPr>
              <w:t>гг.</w:t>
            </w:r>
            <w:r w:rsidRPr="007A285C">
              <w:rPr>
                <w:sz w:val="28"/>
              </w:rPr>
              <w:t xml:space="preserve"> количества лиц, погибших в результате дорожно-транспортных происшествий на </w:t>
            </w:r>
            <w:r>
              <w:rPr>
                <w:sz w:val="28"/>
              </w:rPr>
              <w:t xml:space="preserve">25 </w:t>
            </w:r>
            <w:r w:rsidRPr="007A285C">
              <w:rPr>
                <w:sz w:val="28"/>
              </w:rPr>
              <w:t>%, количества дорожно-транспортных проис</w:t>
            </w:r>
            <w:r>
              <w:rPr>
                <w:sz w:val="28"/>
              </w:rPr>
              <w:t xml:space="preserve">шествий с пострадавшими на 10 % </w:t>
            </w:r>
            <w:r w:rsidRPr="007A285C">
              <w:rPr>
                <w:sz w:val="28"/>
              </w:rPr>
              <w:t>по сравнению с аналогичным</w:t>
            </w:r>
            <w:r>
              <w:rPr>
                <w:sz w:val="28"/>
              </w:rPr>
              <w:t xml:space="preserve"> периодом прошлого года.</w:t>
            </w:r>
          </w:p>
        </w:tc>
      </w:tr>
      <w:tr w:rsidR="00871E0C" w:rsidRPr="007A285C" w:rsidTr="00ED085F">
        <w:tc>
          <w:tcPr>
            <w:tcW w:w="3179" w:type="dxa"/>
          </w:tcPr>
          <w:p w:rsidR="00871E0C" w:rsidRPr="007A285C" w:rsidRDefault="00871E0C" w:rsidP="00ED085F">
            <w:pPr>
              <w:rPr>
                <w:sz w:val="28"/>
              </w:rPr>
            </w:pPr>
            <w:r>
              <w:rPr>
                <w:sz w:val="28"/>
              </w:rPr>
              <w:t>Контроль за реализацией программы</w:t>
            </w:r>
          </w:p>
        </w:tc>
        <w:tc>
          <w:tcPr>
            <w:tcW w:w="6314" w:type="dxa"/>
            <w:gridSpan w:val="4"/>
          </w:tcPr>
          <w:p w:rsidR="00871E0C" w:rsidRPr="007A285C" w:rsidRDefault="00871E0C" w:rsidP="00ED085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Управление городского хозяйства и жизнеобеспечения населения </w:t>
            </w:r>
            <w:r w:rsidRPr="005125E9">
              <w:rPr>
                <w:sz w:val="28"/>
              </w:rPr>
              <w:t>Исполнительного комитета</w:t>
            </w:r>
          </w:p>
        </w:tc>
      </w:tr>
    </w:tbl>
    <w:p w:rsidR="008559B8" w:rsidRDefault="00ED085F" w:rsidP="008559B8">
      <w:r>
        <w:br w:type="textWrapping" w:clear="all"/>
      </w:r>
    </w:p>
    <w:p w:rsidR="008559B8" w:rsidRDefault="008559B8">
      <w:pPr>
        <w:rPr>
          <w:sz w:val="28"/>
          <w:szCs w:val="28"/>
        </w:rPr>
      </w:pPr>
    </w:p>
    <w:p w:rsidR="003A028C" w:rsidRDefault="008B68F7" w:rsidP="003A028C">
      <w:pPr>
        <w:jc w:val="center"/>
        <w:outlineLvl w:val="0"/>
        <w:rPr>
          <w:sz w:val="28"/>
          <w:szCs w:val="28"/>
        </w:rPr>
      </w:pPr>
      <w:r w:rsidRPr="008B68F7">
        <w:rPr>
          <w:sz w:val="28"/>
          <w:szCs w:val="28"/>
        </w:rPr>
        <w:t xml:space="preserve">Глава 2. </w:t>
      </w:r>
      <w:r w:rsidR="003A028C">
        <w:rPr>
          <w:sz w:val="28"/>
          <w:szCs w:val="28"/>
        </w:rPr>
        <w:t xml:space="preserve">Пояснительная записка с указанием проблем, </w:t>
      </w:r>
    </w:p>
    <w:p w:rsidR="008B68F7" w:rsidRPr="008B68F7" w:rsidRDefault="003A028C" w:rsidP="003A028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на решение которых направлена муниципальная программа</w:t>
      </w:r>
    </w:p>
    <w:p w:rsidR="008B68F7" w:rsidRPr="008B68F7" w:rsidRDefault="008B68F7" w:rsidP="008B68F7">
      <w:pPr>
        <w:widowControl/>
        <w:autoSpaceDE/>
        <w:autoSpaceDN/>
        <w:adjustRightInd/>
        <w:ind w:firstLine="709"/>
        <w:jc w:val="both"/>
        <w:rPr>
          <w:rFonts w:eastAsiaTheme="minorHAnsi"/>
          <w:sz w:val="28"/>
          <w:szCs w:val="28"/>
          <w:lang w:eastAsia="x-none"/>
        </w:rPr>
      </w:pPr>
    </w:p>
    <w:p w:rsidR="00CC4026" w:rsidRPr="00DC6A95" w:rsidRDefault="00CC4026" w:rsidP="00CC4026">
      <w:pPr>
        <w:spacing w:line="276" w:lineRule="auto"/>
        <w:ind w:firstLine="567"/>
        <w:jc w:val="both"/>
        <w:rPr>
          <w:sz w:val="28"/>
          <w:szCs w:val="28"/>
        </w:rPr>
      </w:pPr>
      <w:r w:rsidRPr="00DC6A95">
        <w:rPr>
          <w:sz w:val="28"/>
          <w:szCs w:val="28"/>
        </w:rPr>
        <w:t xml:space="preserve">За 6 месяцев 2022 года на </w:t>
      </w:r>
      <w:r>
        <w:rPr>
          <w:sz w:val="28"/>
          <w:szCs w:val="28"/>
        </w:rPr>
        <w:t>территории города Набережные Челны</w:t>
      </w:r>
      <w:r w:rsidRPr="00DC6A95">
        <w:rPr>
          <w:sz w:val="28"/>
          <w:szCs w:val="28"/>
        </w:rPr>
        <w:t xml:space="preserve"> произошло 208 дорожно-транспортных происшествий с пострадавшими, при которых погибли 5 человек и 278 получили ранения различной степени тяжести. По сравнению с</w:t>
      </w:r>
      <w:r>
        <w:rPr>
          <w:sz w:val="28"/>
          <w:szCs w:val="28"/>
        </w:rPr>
        <w:t xml:space="preserve"> аналогичным периодом прошлого года (далее – </w:t>
      </w:r>
      <w:r w:rsidRPr="00DC6A95">
        <w:rPr>
          <w:sz w:val="28"/>
          <w:szCs w:val="28"/>
        </w:rPr>
        <w:t>АППГ</w:t>
      </w:r>
      <w:r>
        <w:rPr>
          <w:sz w:val="28"/>
          <w:szCs w:val="28"/>
        </w:rPr>
        <w:t>)</w:t>
      </w:r>
      <w:r w:rsidRPr="000F3D12">
        <w:rPr>
          <w:color w:val="FF0000"/>
          <w:sz w:val="28"/>
          <w:szCs w:val="28"/>
        </w:rPr>
        <w:t xml:space="preserve"> </w:t>
      </w:r>
      <w:r w:rsidRPr="00DC6A95">
        <w:rPr>
          <w:sz w:val="28"/>
          <w:szCs w:val="28"/>
        </w:rPr>
        <w:t xml:space="preserve">количество происшествий снизилось на 11,1% (АППГ 234; -26 ДТП) и раненых на 0,7% (АППГ 280; -2 человека). </w:t>
      </w:r>
    </w:p>
    <w:p w:rsidR="00CC4026" w:rsidRPr="00DC6A95" w:rsidRDefault="00CC4026" w:rsidP="00CC4026">
      <w:pPr>
        <w:overflowPunct w:val="0"/>
        <w:spacing w:line="276" w:lineRule="auto"/>
        <w:ind w:firstLine="567"/>
        <w:jc w:val="both"/>
        <w:textAlignment w:val="baseline"/>
        <w:rPr>
          <w:sz w:val="28"/>
          <w:szCs w:val="28"/>
        </w:rPr>
      </w:pPr>
      <w:r w:rsidRPr="00DC6A95">
        <w:rPr>
          <w:sz w:val="28"/>
          <w:szCs w:val="28"/>
        </w:rPr>
        <w:t>Расчетный целевой показатель, предусмотренный национальным пр</w:t>
      </w:r>
      <w:r>
        <w:rPr>
          <w:sz w:val="28"/>
          <w:szCs w:val="28"/>
        </w:rPr>
        <w:t>оектом «Безопасные качественные дороги» (БК</w:t>
      </w:r>
      <w:r w:rsidRPr="00DC6A95">
        <w:rPr>
          <w:sz w:val="28"/>
          <w:szCs w:val="28"/>
        </w:rPr>
        <w:t>Д) в городе выполнен, при прогнозном значении 5, погибли 5 человек.</w:t>
      </w:r>
    </w:p>
    <w:p w:rsidR="00CC4026" w:rsidRDefault="00CC4026" w:rsidP="00CC402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 w:rsidRPr="00534B75">
        <w:rPr>
          <w:sz w:val="28"/>
          <w:szCs w:val="28"/>
        </w:rPr>
        <w:t>За 6 месяцев 2022 года на обслуживаемой</w:t>
      </w:r>
      <w:r>
        <w:rPr>
          <w:sz w:val="28"/>
          <w:szCs w:val="28"/>
        </w:rPr>
        <w:t xml:space="preserve"> территории зарегистрировано 77 </w:t>
      </w:r>
      <w:r w:rsidRPr="00534B75">
        <w:rPr>
          <w:sz w:val="28"/>
          <w:szCs w:val="28"/>
        </w:rPr>
        <w:t>наездов на пешехода (АППГ 91), при которых 3 человека погибли (АППГ 1) и 77 ранено (АППГ 93)</w:t>
      </w:r>
      <w:r>
        <w:rPr>
          <w:sz w:val="28"/>
          <w:szCs w:val="28"/>
        </w:rPr>
        <w:t>. Произошел рост погибших в данном виде ДТП на 2 человека, и</w:t>
      </w:r>
      <w:r>
        <w:rPr>
          <w:color w:val="000000"/>
          <w:sz w:val="28"/>
          <w:szCs w:val="28"/>
        </w:rPr>
        <w:t xml:space="preserve">з них два ДТП по вине водителей, 1 ДТП по вине самого пешехода, </w:t>
      </w:r>
      <w:r>
        <w:rPr>
          <w:color w:val="000000"/>
          <w:sz w:val="28"/>
          <w:szCs w:val="28"/>
        </w:rPr>
        <w:lastRenderedPageBreak/>
        <w:t xml:space="preserve">который находился в состоянии алкогольного опьянения. </w:t>
      </w:r>
    </w:p>
    <w:p w:rsidR="00F92E47" w:rsidRDefault="00F92E47" w:rsidP="00CC4026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</w:p>
    <w:p w:rsidR="008B68F7" w:rsidRPr="00F92E47" w:rsidRDefault="008B68F7" w:rsidP="00F92E47">
      <w:pPr>
        <w:widowControl/>
        <w:autoSpaceDE/>
        <w:autoSpaceDN/>
        <w:adjustRightInd/>
        <w:ind w:firstLine="709"/>
        <w:jc w:val="center"/>
        <w:rPr>
          <w:color w:val="000000"/>
          <w:sz w:val="28"/>
          <w:szCs w:val="28"/>
        </w:rPr>
      </w:pPr>
      <w:r w:rsidRPr="00F92E47">
        <w:rPr>
          <w:color w:val="000000"/>
          <w:sz w:val="28"/>
          <w:szCs w:val="28"/>
        </w:rPr>
        <w:t xml:space="preserve">Детский </w:t>
      </w:r>
      <w:proofErr w:type="spellStart"/>
      <w:r w:rsidRPr="00F92E47">
        <w:rPr>
          <w:color w:val="000000"/>
          <w:sz w:val="28"/>
          <w:szCs w:val="28"/>
        </w:rPr>
        <w:t>дорожно</w:t>
      </w:r>
      <w:proofErr w:type="spellEnd"/>
      <w:r w:rsidRPr="00F92E47">
        <w:rPr>
          <w:color w:val="000000"/>
          <w:sz w:val="28"/>
          <w:szCs w:val="28"/>
        </w:rPr>
        <w:t xml:space="preserve"> – транспортный тр</w:t>
      </w:r>
      <w:r w:rsidR="00F92E47" w:rsidRPr="00F92E47">
        <w:rPr>
          <w:color w:val="000000"/>
          <w:sz w:val="28"/>
          <w:szCs w:val="28"/>
        </w:rPr>
        <w:t>авматизм</w:t>
      </w:r>
    </w:p>
    <w:p w:rsidR="00F92E47" w:rsidRPr="00F92E47" w:rsidRDefault="00F92E47" w:rsidP="00F92E47">
      <w:pPr>
        <w:widowControl/>
        <w:autoSpaceDE/>
        <w:autoSpaceDN/>
        <w:adjustRightInd/>
        <w:ind w:firstLine="709"/>
        <w:jc w:val="center"/>
        <w:rPr>
          <w:b/>
          <w:color w:val="000000"/>
          <w:sz w:val="28"/>
          <w:szCs w:val="28"/>
        </w:rPr>
      </w:pPr>
    </w:p>
    <w:p w:rsidR="00CC4026" w:rsidRPr="00CC4026" w:rsidRDefault="00CC4026" w:rsidP="00CC4026">
      <w:pPr>
        <w:ind w:firstLine="709"/>
        <w:jc w:val="both"/>
        <w:rPr>
          <w:sz w:val="28"/>
          <w:szCs w:val="28"/>
        </w:rPr>
      </w:pPr>
      <w:r w:rsidRPr="00CC4026">
        <w:rPr>
          <w:sz w:val="28"/>
          <w:szCs w:val="28"/>
        </w:rPr>
        <w:t xml:space="preserve">За </w:t>
      </w:r>
      <w:r w:rsidR="00F92E47">
        <w:rPr>
          <w:sz w:val="28"/>
          <w:szCs w:val="28"/>
        </w:rPr>
        <w:t>6 месяцев</w:t>
      </w:r>
      <w:r w:rsidRPr="00CC4026">
        <w:rPr>
          <w:sz w:val="28"/>
          <w:szCs w:val="28"/>
        </w:rPr>
        <w:t xml:space="preserve"> 2022 года на дорогах города Набережные Челны с участием детей в возрасте до 16 лет произошло 57 ДТП, в которых 1 ребенок погиб и 64 несовершеннолетних получили ранения различной степени тяжести. За аналогичный период </w:t>
      </w:r>
      <w:r w:rsidR="00F92E47">
        <w:rPr>
          <w:sz w:val="28"/>
          <w:szCs w:val="28"/>
        </w:rPr>
        <w:t>прошлого года произошло 57 ДТП,</w:t>
      </w:r>
      <w:r w:rsidRPr="00CC4026">
        <w:rPr>
          <w:sz w:val="28"/>
          <w:szCs w:val="28"/>
        </w:rPr>
        <w:t xml:space="preserve"> в которых 1 ребенок погиб и пострадали 60 несовершеннолетних. Количество ДТП ос</w:t>
      </w:r>
      <w:r w:rsidR="00F92E47">
        <w:rPr>
          <w:sz w:val="28"/>
          <w:szCs w:val="28"/>
        </w:rPr>
        <w:t>талось на уровне прошлого года,</w:t>
      </w:r>
      <w:r w:rsidRPr="00CC4026">
        <w:rPr>
          <w:sz w:val="28"/>
          <w:szCs w:val="28"/>
        </w:rPr>
        <w:t xml:space="preserve"> пострадавших увеличилось на 6,7%. </w:t>
      </w:r>
    </w:p>
    <w:p w:rsidR="00CC4026" w:rsidRPr="00CC4026" w:rsidRDefault="00CC4026" w:rsidP="00CC4026">
      <w:pPr>
        <w:ind w:firstLine="709"/>
        <w:jc w:val="both"/>
        <w:rPr>
          <w:sz w:val="28"/>
          <w:szCs w:val="28"/>
        </w:rPr>
      </w:pPr>
      <w:r w:rsidRPr="00CC4026">
        <w:rPr>
          <w:sz w:val="28"/>
          <w:szCs w:val="28"/>
        </w:rPr>
        <w:t xml:space="preserve">При распределении по категории пострадавших в ДТП детей </w:t>
      </w:r>
      <w:r w:rsidR="00F92E47">
        <w:rPr>
          <w:sz w:val="28"/>
          <w:szCs w:val="28"/>
        </w:rPr>
        <w:t>получается</w:t>
      </w:r>
      <w:r w:rsidRPr="00CC4026">
        <w:rPr>
          <w:sz w:val="28"/>
          <w:szCs w:val="28"/>
        </w:rPr>
        <w:t xml:space="preserve">, что чаще всего дети попадают в ДТП в качестве пешеходов – 35 наездов </w:t>
      </w:r>
      <w:r w:rsidR="00F92E47">
        <w:rPr>
          <w:sz w:val="28"/>
          <w:szCs w:val="28"/>
        </w:rPr>
        <w:t xml:space="preserve">                </w:t>
      </w:r>
      <w:r w:rsidRPr="00CC4026">
        <w:rPr>
          <w:sz w:val="28"/>
          <w:szCs w:val="28"/>
        </w:rPr>
        <w:t>(АППГ 30), в качестве пассажиров 17 ДТП (АППГ 18), в качестве велосипедиста 5 ДТП (АППГ 9).</w:t>
      </w:r>
    </w:p>
    <w:p w:rsidR="00CC4026" w:rsidRPr="00CC4026" w:rsidRDefault="00CC4026" w:rsidP="00CC4026">
      <w:pPr>
        <w:ind w:firstLine="709"/>
        <w:jc w:val="both"/>
        <w:rPr>
          <w:sz w:val="28"/>
          <w:szCs w:val="28"/>
        </w:rPr>
      </w:pPr>
      <w:r w:rsidRPr="00CC4026">
        <w:rPr>
          <w:sz w:val="28"/>
          <w:szCs w:val="28"/>
        </w:rPr>
        <w:t>На пешеходных переходах был совершен 21 наезд (АППГ 9), в которых 1 ребенок погиб (АППГ 0) и 21 несовершеннолетний пешеход получил ранения (АППГ 10):</w:t>
      </w:r>
    </w:p>
    <w:p w:rsidR="00CC4026" w:rsidRPr="00CC4026" w:rsidRDefault="00CC4026" w:rsidP="00CC4026">
      <w:pPr>
        <w:ind w:firstLine="709"/>
        <w:jc w:val="both"/>
        <w:rPr>
          <w:sz w:val="28"/>
          <w:szCs w:val="28"/>
        </w:rPr>
      </w:pPr>
      <w:r w:rsidRPr="00CC4026">
        <w:rPr>
          <w:sz w:val="28"/>
          <w:szCs w:val="28"/>
        </w:rPr>
        <w:t>- на нерегулируемых 17 наездов (АППГ 6);</w:t>
      </w:r>
    </w:p>
    <w:p w:rsidR="00CC4026" w:rsidRPr="00CC4026" w:rsidRDefault="00CC4026" w:rsidP="00CC4026">
      <w:pPr>
        <w:ind w:firstLine="709"/>
        <w:jc w:val="both"/>
        <w:rPr>
          <w:sz w:val="28"/>
          <w:szCs w:val="28"/>
        </w:rPr>
      </w:pPr>
      <w:r w:rsidRPr="00CC4026">
        <w:rPr>
          <w:sz w:val="28"/>
          <w:szCs w:val="28"/>
        </w:rPr>
        <w:t>- на регулируемых 4 (АППГ 3).</w:t>
      </w:r>
    </w:p>
    <w:p w:rsidR="00CC4026" w:rsidRPr="00CC4026" w:rsidRDefault="00CC4026" w:rsidP="00CC4026">
      <w:pPr>
        <w:ind w:firstLine="709"/>
        <w:jc w:val="both"/>
        <w:rPr>
          <w:sz w:val="28"/>
          <w:szCs w:val="28"/>
        </w:rPr>
      </w:pPr>
      <w:r w:rsidRPr="00CC4026">
        <w:rPr>
          <w:sz w:val="28"/>
          <w:szCs w:val="28"/>
        </w:rPr>
        <w:t xml:space="preserve">Наблюдается значительное снижение количества ДТП по вине самих несовершеннолетних. По вине несовершеннолетних было зарегистрировано 14 ДТП или 24% от всего количества ДТП (АППГ 28 или 49%), из которых по вине несовершеннолетних пешеходов 11 ДТП, по вине велосипедиста 3 ДТП. Среди пешеходов распространенным видом ДТП по неосторожности несовершеннолетних является неожиданный выход на проезжую часть из-за препятствий, ограничивающих видимость водителю; среди велосипедистов – движение на проезжей части </w:t>
      </w:r>
      <w:r w:rsidR="00F92E47" w:rsidRPr="00CC4026">
        <w:rPr>
          <w:sz w:val="28"/>
          <w:szCs w:val="28"/>
        </w:rPr>
        <w:t>велосипедистом,</w:t>
      </w:r>
      <w:r w:rsidRPr="00CC4026">
        <w:rPr>
          <w:sz w:val="28"/>
          <w:szCs w:val="28"/>
        </w:rPr>
        <w:t xml:space="preserve"> не достигнув возраста 14 лет. </w:t>
      </w:r>
    </w:p>
    <w:p w:rsidR="008559B8" w:rsidRDefault="00CC4026" w:rsidP="00CC4026">
      <w:pPr>
        <w:ind w:firstLine="709"/>
        <w:jc w:val="both"/>
        <w:rPr>
          <w:sz w:val="28"/>
          <w:szCs w:val="28"/>
        </w:rPr>
      </w:pPr>
      <w:r w:rsidRPr="00CC4026">
        <w:rPr>
          <w:sz w:val="28"/>
          <w:szCs w:val="28"/>
        </w:rPr>
        <w:t xml:space="preserve">Наблюдается также снижение количества ДТП с участием несовершеннолетних пассажиров. За истекший период зарегистрировано 17 ДТП (АППГ 18) с участием несовершеннолетних пассажиров, в которых 24 несовершеннолетних пассажира получили ранения (АППГ 20). ДТП, в которых дети перевозились с нарушением </w:t>
      </w:r>
      <w:r w:rsidR="00F92E47">
        <w:rPr>
          <w:sz w:val="28"/>
          <w:szCs w:val="28"/>
        </w:rPr>
        <w:t xml:space="preserve">ПДД, не зарегистрировано (АППГ </w:t>
      </w:r>
      <w:r w:rsidRPr="00CC4026">
        <w:rPr>
          <w:sz w:val="28"/>
          <w:szCs w:val="28"/>
        </w:rPr>
        <w:t>2).</w:t>
      </w:r>
    </w:p>
    <w:p w:rsidR="008559B8" w:rsidRDefault="008559B8" w:rsidP="003D1787">
      <w:pPr>
        <w:ind w:firstLine="709"/>
        <w:jc w:val="both"/>
        <w:rPr>
          <w:sz w:val="28"/>
          <w:szCs w:val="28"/>
        </w:rPr>
      </w:pPr>
    </w:p>
    <w:p w:rsidR="008559B8" w:rsidRDefault="00082129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6FE9">
        <w:rPr>
          <w:sz w:val="28"/>
          <w:szCs w:val="28"/>
        </w:rPr>
        <w:t xml:space="preserve"> </w:t>
      </w:r>
      <w:r w:rsidR="00B9072E">
        <w:rPr>
          <w:sz w:val="28"/>
          <w:szCs w:val="28"/>
        </w:rPr>
        <w:t xml:space="preserve"> </w:t>
      </w:r>
    </w:p>
    <w:p w:rsidR="008559B8" w:rsidRDefault="008559B8">
      <w:pPr>
        <w:rPr>
          <w:sz w:val="28"/>
          <w:szCs w:val="28"/>
        </w:rPr>
      </w:pPr>
    </w:p>
    <w:p w:rsidR="008559B8" w:rsidRDefault="008559B8">
      <w:pPr>
        <w:rPr>
          <w:sz w:val="28"/>
          <w:szCs w:val="28"/>
        </w:rPr>
      </w:pPr>
    </w:p>
    <w:p w:rsidR="008559B8" w:rsidRDefault="008559B8">
      <w:pPr>
        <w:rPr>
          <w:sz w:val="28"/>
          <w:szCs w:val="28"/>
        </w:rPr>
      </w:pPr>
    </w:p>
    <w:p w:rsidR="008559B8" w:rsidRDefault="008559B8">
      <w:pPr>
        <w:rPr>
          <w:sz w:val="28"/>
          <w:szCs w:val="28"/>
        </w:rPr>
      </w:pPr>
    </w:p>
    <w:p w:rsidR="008559B8" w:rsidRDefault="008559B8">
      <w:pPr>
        <w:rPr>
          <w:sz w:val="28"/>
          <w:szCs w:val="28"/>
        </w:rPr>
      </w:pPr>
    </w:p>
    <w:p w:rsidR="00A74F87" w:rsidRDefault="00A74F87">
      <w:pPr>
        <w:rPr>
          <w:sz w:val="28"/>
          <w:szCs w:val="28"/>
        </w:rPr>
        <w:sectPr w:rsidR="00A74F87" w:rsidSect="00E9006A">
          <w:pgSz w:w="11906" w:h="16838"/>
          <w:pgMar w:top="1134" w:right="1134" w:bottom="851" w:left="1134" w:header="709" w:footer="709" w:gutter="0"/>
          <w:cols w:space="708"/>
          <w:docGrid w:linePitch="360"/>
        </w:sectPr>
      </w:pPr>
    </w:p>
    <w:p w:rsidR="00ED2315" w:rsidRDefault="00ED2315" w:rsidP="00F068FC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Глава 3. Программные мероприятия.</w:t>
      </w:r>
    </w:p>
    <w:p w:rsidR="00A74F87" w:rsidRPr="004D633C" w:rsidRDefault="004D2A6E" w:rsidP="00F068FC">
      <w:pPr>
        <w:jc w:val="center"/>
        <w:rPr>
          <w:sz w:val="24"/>
          <w:szCs w:val="24"/>
        </w:rPr>
      </w:pPr>
      <w:r>
        <w:rPr>
          <w:sz w:val="24"/>
          <w:szCs w:val="24"/>
        </w:rPr>
        <w:t>Цели</w:t>
      </w:r>
      <w:r w:rsidR="00A74F87" w:rsidRPr="004D633C">
        <w:rPr>
          <w:sz w:val="24"/>
          <w:szCs w:val="24"/>
        </w:rPr>
        <w:t>, задачи, индикаторы оценки результатов Программы и финансир</w:t>
      </w:r>
      <w:r w:rsidR="00ED2315">
        <w:rPr>
          <w:sz w:val="24"/>
          <w:szCs w:val="24"/>
        </w:rPr>
        <w:t>ование по мероприятиям</w:t>
      </w:r>
      <w:r w:rsidR="00F46CB7">
        <w:rPr>
          <w:sz w:val="24"/>
          <w:szCs w:val="24"/>
        </w:rPr>
        <w:t>.</w:t>
      </w:r>
    </w:p>
    <w:p w:rsidR="00A74F87" w:rsidRPr="004D633C" w:rsidRDefault="00A74F87" w:rsidP="00A74F87">
      <w:pPr>
        <w:outlineLvl w:val="0"/>
        <w:rPr>
          <w:sz w:val="24"/>
          <w:szCs w:val="24"/>
        </w:rPr>
      </w:pPr>
    </w:p>
    <w:tbl>
      <w:tblPr>
        <w:tblStyle w:val="a4"/>
        <w:tblW w:w="15872" w:type="dxa"/>
        <w:tblLayout w:type="fixed"/>
        <w:tblLook w:val="04A0" w:firstRow="1" w:lastRow="0" w:firstColumn="1" w:lastColumn="0" w:noHBand="0" w:noVBand="1"/>
      </w:tblPr>
      <w:tblGrid>
        <w:gridCol w:w="1554"/>
        <w:gridCol w:w="1843"/>
        <w:gridCol w:w="1843"/>
        <w:gridCol w:w="1701"/>
        <w:gridCol w:w="1418"/>
        <w:gridCol w:w="1417"/>
        <w:gridCol w:w="708"/>
        <w:gridCol w:w="709"/>
        <w:gridCol w:w="709"/>
        <w:gridCol w:w="709"/>
        <w:gridCol w:w="1087"/>
        <w:gridCol w:w="47"/>
        <w:gridCol w:w="993"/>
        <w:gridCol w:w="47"/>
        <w:gridCol w:w="1087"/>
      </w:tblGrid>
      <w:tr w:rsidR="00F92E47" w:rsidRPr="004D633C" w:rsidTr="004D2A6E">
        <w:trPr>
          <w:trHeight w:val="968"/>
        </w:trPr>
        <w:tc>
          <w:tcPr>
            <w:tcW w:w="1554" w:type="dxa"/>
            <w:vMerge w:val="restart"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</w:t>
            </w:r>
          </w:p>
        </w:tc>
        <w:tc>
          <w:tcPr>
            <w:tcW w:w="1843" w:type="dxa"/>
            <w:vMerge w:val="restart"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843" w:type="dxa"/>
            <w:vMerge w:val="restart"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1701" w:type="dxa"/>
            <w:vMerge w:val="restart"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Исполнители</w:t>
            </w:r>
          </w:p>
        </w:tc>
        <w:tc>
          <w:tcPr>
            <w:tcW w:w="1418" w:type="dxa"/>
            <w:vMerge w:val="restart"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Сроки выполнения основных мероприятий</w:t>
            </w:r>
          </w:p>
        </w:tc>
        <w:tc>
          <w:tcPr>
            <w:tcW w:w="1417" w:type="dxa"/>
            <w:vMerge w:val="restart"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2835" w:type="dxa"/>
            <w:gridSpan w:val="4"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Значения индикаторов</w:t>
            </w:r>
          </w:p>
        </w:tc>
        <w:tc>
          <w:tcPr>
            <w:tcW w:w="3261" w:type="dxa"/>
            <w:gridSpan w:val="5"/>
          </w:tcPr>
          <w:p w:rsidR="00F92E47" w:rsidRDefault="00F92E47" w:rsidP="00150F23">
            <w:pPr>
              <w:jc w:val="center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Финансирование </w:t>
            </w:r>
            <w:r>
              <w:rPr>
                <w:sz w:val="24"/>
                <w:szCs w:val="24"/>
              </w:rPr>
              <w:t xml:space="preserve">и источники </w:t>
            </w:r>
          </w:p>
          <w:p w:rsidR="00F92E47" w:rsidRPr="004D633C" w:rsidRDefault="00F92E47" w:rsidP="00150F23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4D633C">
              <w:rPr>
                <w:sz w:val="24"/>
                <w:szCs w:val="24"/>
              </w:rPr>
              <w:t>инансирования</w:t>
            </w:r>
          </w:p>
        </w:tc>
      </w:tr>
      <w:tr w:rsidR="00F92E47" w:rsidRPr="004D633C" w:rsidTr="004D2A6E">
        <w:trPr>
          <w:trHeight w:val="967"/>
        </w:trPr>
        <w:tc>
          <w:tcPr>
            <w:tcW w:w="1554" w:type="dxa"/>
            <w:vMerge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92E47" w:rsidRPr="004D633C" w:rsidRDefault="00F92E47" w:rsidP="008A7A00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F92E47" w:rsidRDefault="00F92E47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</w:t>
            </w:r>
          </w:p>
          <w:p w:rsidR="00F92E47" w:rsidRPr="004D633C" w:rsidRDefault="00F92E47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Базовый</w:t>
            </w:r>
          </w:p>
        </w:tc>
        <w:tc>
          <w:tcPr>
            <w:tcW w:w="709" w:type="dxa"/>
            <w:vAlign w:val="center"/>
          </w:tcPr>
          <w:p w:rsidR="00F92E47" w:rsidRDefault="00F92E47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09" w:type="dxa"/>
            <w:vAlign w:val="center"/>
          </w:tcPr>
          <w:p w:rsidR="00F92E47" w:rsidRPr="004D633C" w:rsidRDefault="00F92E47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709" w:type="dxa"/>
            <w:vAlign w:val="center"/>
          </w:tcPr>
          <w:p w:rsidR="00F92E47" w:rsidRPr="004D633C" w:rsidRDefault="00F92E47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gridSpan w:val="2"/>
            <w:vAlign w:val="center"/>
          </w:tcPr>
          <w:p w:rsidR="00F92E47" w:rsidRPr="004D633C" w:rsidRDefault="00F92E47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93" w:type="dxa"/>
            <w:vAlign w:val="center"/>
          </w:tcPr>
          <w:p w:rsidR="00F92E47" w:rsidRPr="004D633C" w:rsidRDefault="00F92E47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34" w:type="dxa"/>
            <w:gridSpan w:val="2"/>
            <w:vAlign w:val="center"/>
          </w:tcPr>
          <w:p w:rsidR="00F92E47" w:rsidRPr="004D633C" w:rsidRDefault="00F92E47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</w:tr>
      <w:tr w:rsidR="006C3EFD" w:rsidRPr="004D633C" w:rsidTr="004D2A6E">
        <w:trPr>
          <w:trHeight w:val="2876"/>
        </w:trPr>
        <w:tc>
          <w:tcPr>
            <w:tcW w:w="1554" w:type="dxa"/>
            <w:vMerge w:val="restart"/>
          </w:tcPr>
          <w:p w:rsidR="006C3EFD" w:rsidRPr="004D633C" w:rsidRDefault="006C3EFD" w:rsidP="00D31D59">
            <w:pPr>
              <w:jc w:val="both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Сокращение количе</w:t>
            </w:r>
            <w:r w:rsidR="004D2A6E">
              <w:rPr>
                <w:sz w:val="24"/>
                <w:szCs w:val="24"/>
              </w:rPr>
              <w:t>ства погибших в результате ДТП</w:t>
            </w:r>
          </w:p>
          <w:p w:rsidR="006C3EFD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  <w:p w:rsidR="006C3EFD" w:rsidRDefault="006C3EFD" w:rsidP="00D31D59">
            <w:pPr>
              <w:rPr>
                <w:sz w:val="24"/>
                <w:szCs w:val="24"/>
              </w:rPr>
            </w:pPr>
          </w:p>
          <w:p w:rsidR="006C3EFD" w:rsidRPr="0063163A" w:rsidRDefault="006C3EFD" w:rsidP="00D31D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6C3EFD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Создание </w:t>
            </w:r>
            <w:r w:rsidRPr="0063163A">
              <w:rPr>
                <w:sz w:val="24"/>
                <w:szCs w:val="24"/>
              </w:rPr>
              <w:t>системы пропагандистского воздействия на население с целью формирования негативного отношения к правонарушениям в сфере дорожного движения</w:t>
            </w:r>
            <w:r w:rsidRPr="004D633C">
              <w:rPr>
                <w:sz w:val="24"/>
                <w:szCs w:val="24"/>
              </w:rPr>
              <w:t>;</w:t>
            </w:r>
          </w:p>
          <w:p w:rsidR="006C3EFD" w:rsidRDefault="006C3EFD" w:rsidP="00D31D59">
            <w:pPr>
              <w:rPr>
                <w:sz w:val="24"/>
                <w:szCs w:val="24"/>
              </w:rPr>
            </w:pPr>
          </w:p>
          <w:p w:rsidR="006C3EFD" w:rsidRPr="0063163A" w:rsidRDefault="006C3EFD" w:rsidP="00D31D59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C3EFD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Конкурс </w:t>
            </w:r>
            <w:r w:rsidRPr="004D633C">
              <w:rPr>
                <w:sz w:val="24"/>
                <w:szCs w:val="24"/>
              </w:rPr>
              <w:t xml:space="preserve">«Безопасное колесо» с учащихся общеобразовательных учреждений в рамках </w:t>
            </w:r>
            <w:r>
              <w:rPr>
                <w:sz w:val="24"/>
                <w:szCs w:val="24"/>
              </w:rPr>
              <w:t>«</w:t>
            </w:r>
            <w:r w:rsidRPr="004D633C">
              <w:rPr>
                <w:sz w:val="24"/>
                <w:szCs w:val="24"/>
              </w:rPr>
              <w:t>Юный Инспектор Движения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1" w:type="dxa"/>
            <w:vMerge w:val="restart"/>
          </w:tcPr>
          <w:p w:rsidR="006C3EFD" w:rsidRPr="004D633C" w:rsidRDefault="006C3EFD" w:rsidP="00F92E47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образования Исполнительного комитета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</w:p>
          <w:p w:rsidR="006C3EFD" w:rsidRDefault="006C3EFD" w:rsidP="00F068FC">
            <w:pPr>
              <w:rPr>
                <w:sz w:val="24"/>
                <w:szCs w:val="24"/>
              </w:rPr>
            </w:pPr>
          </w:p>
          <w:p w:rsidR="006C3EFD" w:rsidRPr="00F068FC" w:rsidRDefault="006C3EFD" w:rsidP="00F068FC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3EFD" w:rsidRPr="004D633C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учащихся, принявших участие</w:t>
            </w:r>
            <w:r w:rsidR="004D2A6E">
              <w:rPr>
                <w:sz w:val="24"/>
                <w:szCs w:val="24"/>
              </w:rPr>
              <w:t>, человек</w:t>
            </w:r>
          </w:p>
        </w:tc>
        <w:tc>
          <w:tcPr>
            <w:tcW w:w="708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</w:t>
            </w:r>
          </w:p>
        </w:tc>
        <w:tc>
          <w:tcPr>
            <w:tcW w:w="3261" w:type="dxa"/>
            <w:gridSpan w:val="5"/>
          </w:tcPr>
          <w:p w:rsidR="006C3EFD" w:rsidRPr="004D633C" w:rsidRDefault="006C3EFD" w:rsidP="00522FA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6C3EFD" w:rsidRPr="004D633C" w:rsidTr="004D2A6E">
        <w:trPr>
          <w:trHeight w:val="557"/>
        </w:trPr>
        <w:tc>
          <w:tcPr>
            <w:tcW w:w="1554" w:type="dxa"/>
            <w:vMerge/>
          </w:tcPr>
          <w:p w:rsidR="006C3EFD" w:rsidRPr="004D633C" w:rsidRDefault="006C3EFD" w:rsidP="00D31D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3EFD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C3EFD" w:rsidRPr="004D633C" w:rsidRDefault="006C3EFD" w:rsidP="00D31D59">
            <w:pPr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Акция для учащихся общеобразовательных учреждений «Внимание – дети!», «Внимание - пешеход!».</w:t>
            </w:r>
          </w:p>
        </w:tc>
        <w:tc>
          <w:tcPr>
            <w:tcW w:w="1701" w:type="dxa"/>
            <w:vMerge/>
          </w:tcPr>
          <w:p w:rsidR="006C3EFD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3EFD" w:rsidRDefault="006C3EFD" w:rsidP="00F92E4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6C3EFD" w:rsidRPr="004D633C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3EFD" w:rsidRPr="004D633C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учащихся, принявших участие в общем количестве общеобразовательных </w:t>
            </w:r>
            <w:proofErr w:type="spellStart"/>
            <w:r>
              <w:rPr>
                <w:sz w:val="24"/>
                <w:szCs w:val="24"/>
              </w:rPr>
              <w:t>учрежденийй</w:t>
            </w:r>
            <w:proofErr w:type="spellEnd"/>
            <w:r>
              <w:rPr>
                <w:sz w:val="24"/>
                <w:szCs w:val="24"/>
              </w:rPr>
              <w:t>, %</w:t>
            </w:r>
          </w:p>
        </w:tc>
        <w:tc>
          <w:tcPr>
            <w:tcW w:w="708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3261" w:type="dxa"/>
            <w:gridSpan w:val="5"/>
          </w:tcPr>
          <w:p w:rsidR="006C3EFD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6C3EFD" w:rsidRPr="004D633C" w:rsidTr="004D2A6E">
        <w:trPr>
          <w:trHeight w:val="1407"/>
        </w:trPr>
        <w:tc>
          <w:tcPr>
            <w:tcW w:w="1554" w:type="dxa"/>
            <w:vMerge/>
          </w:tcPr>
          <w:p w:rsidR="006C3EFD" w:rsidRPr="004D633C" w:rsidRDefault="006C3EFD" w:rsidP="00D31D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6C3EFD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C3EFD" w:rsidRPr="004D633C" w:rsidRDefault="006C3EFD" w:rsidP="00D31D59">
            <w:pPr>
              <w:widowControl/>
              <w:autoSpaceDE/>
              <w:autoSpaceDN/>
              <w:adjustRightInd/>
              <w:contextualSpacing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Зональный конкурс дидактических игр по обучению детей дошкольного возраста правилам безопасного дорожного движения «Дорога без опасности»</w:t>
            </w:r>
          </w:p>
          <w:p w:rsidR="006C3EFD" w:rsidRPr="004D633C" w:rsidRDefault="006C3EFD" w:rsidP="00D31D59">
            <w:pPr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C3EFD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6C3EFD" w:rsidRDefault="006C3EFD" w:rsidP="00F92E4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  <w:r w:rsidR="004D2A6E">
              <w:rPr>
                <w:sz w:val="24"/>
                <w:szCs w:val="24"/>
              </w:rPr>
              <w:t>, в течении учебного года</w:t>
            </w:r>
          </w:p>
          <w:p w:rsidR="006C3EFD" w:rsidRPr="004D633C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6C3EFD" w:rsidRPr="004D633C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мероприятий, ед.</w:t>
            </w:r>
          </w:p>
        </w:tc>
        <w:tc>
          <w:tcPr>
            <w:tcW w:w="708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6C3EFD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261" w:type="dxa"/>
            <w:gridSpan w:val="5"/>
          </w:tcPr>
          <w:p w:rsidR="006C3EFD" w:rsidRPr="004D633C" w:rsidRDefault="006C3EFD" w:rsidP="00522FA3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410B62" w:rsidRPr="004D633C" w:rsidTr="004D2A6E">
        <w:trPr>
          <w:trHeight w:val="1691"/>
        </w:trPr>
        <w:tc>
          <w:tcPr>
            <w:tcW w:w="1554" w:type="dxa"/>
            <w:vMerge/>
          </w:tcPr>
          <w:p w:rsidR="00410B62" w:rsidRPr="004D633C" w:rsidRDefault="00410B62" w:rsidP="00D31D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0B62" w:rsidRPr="004D633C" w:rsidRDefault="006C3EFD" w:rsidP="006C3EFD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в общеобразовательных учреждениях</w:t>
            </w:r>
            <w:r w:rsidR="00410B62" w:rsidRPr="004D633C">
              <w:rPr>
                <w:sz w:val="24"/>
                <w:szCs w:val="24"/>
              </w:rPr>
              <w:t xml:space="preserve"> на тему: «Безопасность дорожного движения»</w:t>
            </w:r>
          </w:p>
        </w:tc>
        <w:tc>
          <w:tcPr>
            <w:tcW w:w="1701" w:type="dxa"/>
          </w:tcPr>
          <w:p w:rsidR="00410B62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ГИБДД УМВД России по городу Набережные Челны (по согласованию)</w:t>
            </w:r>
          </w:p>
        </w:tc>
        <w:tc>
          <w:tcPr>
            <w:tcW w:w="1418" w:type="dxa"/>
            <w:shd w:val="clear" w:color="auto" w:fill="auto"/>
          </w:tcPr>
          <w:p w:rsidR="004D2A6E" w:rsidRDefault="004D2A6E" w:rsidP="004D2A6E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 в течении учебного года</w:t>
            </w:r>
          </w:p>
          <w:p w:rsidR="00410B62" w:rsidRPr="004D633C" w:rsidRDefault="00410B62" w:rsidP="00D31D59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410B62" w:rsidRPr="004D633C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мероприятий, ед.</w:t>
            </w:r>
            <w:r w:rsidR="00410B62" w:rsidRPr="004D633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261" w:type="dxa"/>
            <w:gridSpan w:val="5"/>
          </w:tcPr>
          <w:p w:rsidR="00410B62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410B62">
              <w:rPr>
                <w:sz w:val="24"/>
                <w:szCs w:val="24"/>
              </w:rPr>
              <w:t xml:space="preserve"> носит организационный характер</w:t>
            </w:r>
          </w:p>
        </w:tc>
      </w:tr>
      <w:tr w:rsidR="00410B62" w:rsidRPr="004D633C" w:rsidTr="004D2A6E">
        <w:trPr>
          <w:trHeight w:val="3405"/>
        </w:trPr>
        <w:tc>
          <w:tcPr>
            <w:tcW w:w="1554" w:type="dxa"/>
          </w:tcPr>
          <w:p w:rsidR="00410B62" w:rsidRPr="004D633C" w:rsidRDefault="00410B62" w:rsidP="00D31D5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0B62" w:rsidRPr="004D633C" w:rsidRDefault="006C3EFD" w:rsidP="00D31D59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Освещение в средствах массовой информации материалов по обеспечению безопасности дорожного движения</w:t>
            </w:r>
          </w:p>
        </w:tc>
        <w:tc>
          <w:tcPr>
            <w:tcW w:w="1701" w:type="dxa"/>
          </w:tcPr>
          <w:p w:rsidR="00410B62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информационной политики и по связям с общественностью</w:t>
            </w:r>
          </w:p>
        </w:tc>
        <w:tc>
          <w:tcPr>
            <w:tcW w:w="1418" w:type="dxa"/>
            <w:shd w:val="clear" w:color="auto" w:fill="auto"/>
          </w:tcPr>
          <w:p w:rsidR="00410B62" w:rsidRPr="004D633C" w:rsidRDefault="00410B62" w:rsidP="00D31D59">
            <w:pPr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Постоянно </w:t>
            </w:r>
          </w:p>
        </w:tc>
        <w:tc>
          <w:tcPr>
            <w:tcW w:w="1417" w:type="dxa"/>
            <w:shd w:val="clear" w:color="auto" w:fill="auto"/>
          </w:tcPr>
          <w:p w:rsidR="00410B62" w:rsidRPr="004D633C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размещенного материала, ед.</w:t>
            </w:r>
          </w:p>
        </w:tc>
        <w:tc>
          <w:tcPr>
            <w:tcW w:w="708" w:type="dxa"/>
          </w:tcPr>
          <w:p w:rsidR="00410B62" w:rsidRPr="004D633C" w:rsidRDefault="006C3EFD" w:rsidP="00D31D59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10B62" w:rsidRPr="004D633C" w:rsidRDefault="006C3EFD" w:rsidP="00D31D59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10B62" w:rsidRPr="004D633C" w:rsidRDefault="006C3EFD" w:rsidP="00D31D59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410B62" w:rsidRPr="004D633C" w:rsidRDefault="006C3EFD" w:rsidP="00D31D59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261" w:type="dxa"/>
            <w:gridSpan w:val="5"/>
          </w:tcPr>
          <w:p w:rsidR="00410B62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  <w:r w:rsidR="00410B62">
              <w:rPr>
                <w:sz w:val="24"/>
                <w:szCs w:val="24"/>
              </w:rPr>
              <w:t xml:space="preserve"> носит организационный характер</w:t>
            </w:r>
          </w:p>
        </w:tc>
      </w:tr>
      <w:tr w:rsidR="00410B62" w:rsidRPr="004D633C" w:rsidTr="004D2A6E">
        <w:tc>
          <w:tcPr>
            <w:tcW w:w="1554" w:type="dxa"/>
            <w:vMerge w:val="restart"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Сокращение ДТП с участием общественного пассажирского транспорта </w:t>
            </w:r>
          </w:p>
        </w:tc>
        <w:tc>
          <w:tcPr>
            <w:tcW w:w="1843" w:type="dxa"/>
            <w:vMerge w:val="restart"/>
          </w:tcPr>
          <w:p w:rsidR="00410B62" w:rsidRPr="004D633C" w:rsidRDefault="00410B62" w:rsidP="006C3EFD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Повышение </w:t>
            </w:r>
            <w:r w:rsidR="006C3EFD">
              <w:rPr>
                <w:sz w:val="24"/>
                <w:szCs w:val="24"/>
              </w:rPr>
              <w:t>культуры вождения</w:t>
            </w:r>
          </w:p>
        </w:tc>
        <w:tc>
          <w:tcPr>
            <w:tcW w:w="1843" w:type="dxa"/>
          </w:tcPr>
          <w:p w:rsidR="00410B62" w:rsidRPr="004D633C" w:rsidRDefault="00410B62" w:rsidP="00D31D59">
            <w:pPr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4D633C">
              <w:rPr>
                <w:sz w:val="24"/>
                <w:szCs w:val="24"/>
              </w:rPr>
              <w:t xml:space="preserve">Организация и проведение всероссийского конкурса профессионального мастерства водителей </w:t>
            </w:r>
          </w:p>
          <w:p w:rsidR="00410B62" w:rsidRPr="004D633C" w:rsidRDefault="00410B62" w:rsidP="00D31D5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D633C">
              <w:rPr>
                <w:rFonts w:eastAsiaTheme="minorHAnsi"/>
                <w:sz w:val="24"/>
                <w:szCs w:val="24"/>
                <w:lang w:eastAsia="en-US"/>
              </w:rPr>
              <w:t xml:space="preserve">магистральных автопоездов на </w:t>
            </w:r>
          </w:p>
          <w:p w:rsidR="00410B62" w:rsidRPr="004D633C" w:rsidRDefault="00410B62" w:rsidP="00D31D59">
            <w:pPr>
              <w:widowControl/>
              <w:autoSpaceDE/>
              <w:autoSpaceDN/>
              <w:adjustRightInd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4D633C">
              <w:rPr>
                <w:rFonts w:eastAsiaTheme="minorHAnsi"/>
                <w:sz w:val="24"/>
                <w:szCs w:val="24"/>
                <w:lang w:eastAsia="en-US"/>
              </w:rPr>
              <w:t>«Кубок Мэра»</w:t>
            </w:r>
          </w:p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городского хозяйства и жизнеобеспечения населения Исполнительного комитета, Логистическая ассоциация Татарстана (по согласованию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F92E47" w:rsidRDefault="00F92E47" w:rsidP="00F92E4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410B62" w:rsidRPr="004D633C" w:rsidRDefault="00410B62" w:rsidP="00325C16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0B62" w:rsidRPr="004D633C" w:rsidRDefault="00410B62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  <w:r w:rsidR="006C3EFD">
              <w:rPr>
                <w:sz w:val="24"/>
                <w:szCs w:val="24"/>
              </w:rPr>
              <w:t xml:space="preserve"> участников, человек</w:t>
            </w:r>
          </w:p>
        </w:tc>
        <w:tc>
          <w:tcPr>
            <w:tcW w:w="708" w:type="dxa"/>
          </w:tcPr>
          <w:p w:rsidR="00410B62" w:rsidRDefault="00410B62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261" w:type="dxa"/>
            <w:gridSpan w:val="5"/>
          </w:tcPr>
          <w:p w:rsidR="00410B62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410B62" w:rsidRPr="004D633C" w:rsidTr="004D2A6E">
        <w:tc>
          <w:tcPr>
            <w:tcW w:w="1554" w:type="dxa"/>
            <w:vMerge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0B62" w:rsidRPr="004D633C" w:rsidRDefault="00410B62" w:rsidP="00D31D59">
            <w:pPr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Организация и проведение городского конкурса профессионального мастерства водителей </w:t>
            </w:r>
            <w:r w:rsidRPr="004D633C">
              <w:rPr>
                <w:sz w:val="24"/>
                <w:szCs w:val="24"/>
              </w:rPr>
              <w:lastRenderedPageBreak/>
              <w:t>общественного транспорта</w:t>
            </w:r>
          </w:p>
        </w:tc>
        <w:tc>
          <w:tcPr>
            <w:tcW w:w="1701" w:type="dxa"/>
            <w:vMerge w:val="restart"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lastRenderedPageBreak/>
              <w:t>Управление городского хозяйства и жизнеобеспечения населения Исполнительного комитета</w:t>
            </w:r>
            <w:r w:rsidR="006C3EFD">
              <w:rPr>
                <w:sz w:val="24"/>
                <w:szCs w:val="24"/>
              </w:rPr>
              <w:t xml:space="preserve">, </w:t>
            </w:r>
            <w:r w:rsidR="006C3EFD">
              <w:rPr>
                <w:sz w:val="24"/>
                <w:szCs w:val="24"/>
              </w:rPr>
              <w:lastRenderedPageBreak/>
              <w:t>ООО «Пассажирские перевозки» (по согласованию)</w:t>
            </w:r>
          </w:p>
        </w:tc>
        <w:tc>
          <w:tcPr>
            <w:tcW w:w="1418" w:type="dxa"/>
          </w:tcPr>
          <w:p w:rsidR="00F92E47" w:rsidRDefault="00F92E47" w:rsidP="00F92E4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Ежегодно</w:t>
            </w:r>
          </w:p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0B62" w:rsidRPr="004D633C" w:rsidRDefault="00410B62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r w:rsidRPr="004D633C">
              <w:rPr>
                <w:sz w:val="24"/>
                <w:szCs w:val="24"/>
              </w:rPr>
              <w:t>участников</w:t>
            </w:r>
            <w:r w:rsidR="006C3EFD">
              <w:rPr>
                <w:sz w:val="24"/>
                <w:szCs w:val="24"/>
              </w:rPr>
              <w:t>, человек</w:t>
            </w:r>
          </w:p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3261" w:type="dxa"/>
            <w:gridSpan w:val="5"/>
          </w:tcPr>
          <w:p w:rsidR="00410B62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410B62" w:rsidRPr="004D633C" w:rsidTr="004D2A6E">
        <w:tc>
          <w:tcPr>
            <w:tcW w:w="1554" w:type="dxa"/>
            <w:vMerge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410B62" w:rsidRPr="004D633C" w:rsidRDefault="00410B62" w:rsidP="00D31D59">
            <w:pPr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Организовать и провести курсы стрессоустойчивости и клиент ориентированности с водителями общественного транспорта</w:t>
            </w:r>
          </w:p>
        </w:tc>
        <w:tc>
          <w:tcPr>
            <w:tcW w:w="1701" w:type="dxa"/>
            <w:vMerge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F92E47" w:rsidRDefault="00F92E47" w:rsidP="00F92E4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410B62" w:rsidRPr="004D633C" w:rsidRDefault="00410B62" w:rsidP="00D31D59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 xml:space="preserve">Количество проведенных лекций, </w:t>
            </w:r>
            <w:r w:rsidR="006C3EFD">
              <w:rPr>
                <w:sz w:val="24"/>
                <w:szCs w:val="24"/>
              </w:rPr>
              <w:t>ед.</w:t>
            </w:r>
          </w:p>
        </w:tc>
        <w:tc>
          <w:tcPr>
            <w:tcW w:w="708" w:type="dxa"/>
          </w:tcPr>
          <w:p w:rsidR="00410B62" w:rsidRDefault="00410B62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410B62" w:rsidRDefault="006C3EFD" w:rsidP="00D31D59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1" w:type="dxa"/>
            <w:gridSpan w:val="5"/>
          </w:tcPr>
          <w:p w:rsidR="00410B62" w:rsidRPr="004D633C" w:rsidRDefault="006C3EFD" w:rsidP="00D31D59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 носит организационный характер</w:t>
            </w:r>
          </w:p>
        </w:tc>
      </w:tr>
      <w:tr w:rsidR="00817F80" w:rsidRPr="004D633C" w:rsidTr="004D2A6E">
        <w:tc>
          <w:tcPr>
            <w:tcW w:w="1554" w:type="dxa"/>
            <w:vMerge w:val="restart"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Поддержание нормативного технического состояния УДС на достигнутых уровнях.</w:t>
            </w:r>
          </w:p>
        </w:tc>
        <w:tc>
          <w:tcPr>
            <w:tcW w:w="1843" w:type="dxa"/>
            <w:vMerge w:val="restart"/>
          </w:tcPr>
          <w:p w:rsidR="00817F80" w:rsidRDefault="00817F80" w:rsidP="006C3EFD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Поддержание нормативного технического состояния УДС </w:t>
            </w:r>
          </w:p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17F80" w:rsidRDefault="00817F80" w:rsidP="007B1482">
            <w:pPr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Содержание и ремонт дорог, мостов и тротуаров</w:t>
            </w:r>
          </w:p>
        </w:tc>
        <w:tc>
          <w:tcPr>
            <w:tcW w:w="1701" w:type="dxa"/>
            <w:vMerge w:val="restart"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 w:rsidRPr="004D633C">
              <w:rPr>
                <w:sz w:val="24"/>
                <w:szCs w:val="24"/>
              </w:rPr>
              <w:t>Управление городского хозяйства и жизнеобеспечения населения Исполнительного комитета</w:t>
            </w:r>
          </w:p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7F80" w:rsidRDefault="00817F80" w:rsidP="00F92E4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7F80" w:rsidRPr="00ED2315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предписаний ГИБДД на нарушение содержания</w:t>
            </w:r>
          </w:p>
        </w:tc>
        <w:tc>
          <w:tcPr>
            <w:tcW w:w="708" w:type="dxa"/>
          </w:tcPr>
          <w:p w:rsidR="00817F80" w:rsidRDefault="00817F80" w:rsidP="00817F80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</w:t>
            </w:r>
          </w:p>
        </w:tc>
        <w:tc>
          <w:tcPr>
            <w:tcW w:w="1087" w:type="dxa"/>
            <w:vMerge w:val="restart"/>
          </w:tcPr>
          <w:p w:rsidR="000F41D2" w:rsidRPr="000F41D2" w:rsidRDefault="000F41D2" w:rsidP="007B148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0F41D2">
              <w:rPr>
                <w:color w:val="000000" w:themeColor="text1"/>
                <w:sz w:val="24"/>
                <w:szCs w:val="24"/>
              </w:rPr>
              <w:t xml:space="preserve">423 585,37 </w:t>
            </w:r>
            <w:proofErr w:type="spellStart"/>
            <w:r w:rsidRPr="000F41D2">
              <w:rPr>
                <w:color w:val="000000" w:themeColor="text1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087" w:type="dxa"/>
            <w:gridSpan w:val="3"/>
            <w:vMerge w:val="restart"/>
          </w:tcPr>
          <w:p w:rsidR="000F41D2" w:rsidRPr="000F41D2" w:rsidRDefault="000F41D2" w:rsidP="007B148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0F41D2">
              <w:rPr>
                <w:color w:val="000000" w:themeColor="text1"/>
                <w:sz w:val="24"/>
                <w:szCs w:val="24"/>
              </w:rPr>
              <w:t xml:space="preserve">423 585,37 </w:t>
            </w:r>
            <w:proofErr w:type="spellStart"/>
            <w:r w:rsidRPr="000F41D2">
              <w:rPr>
                <w:color w:val="000000" w:themeColor="text1"/>
                <w:sz w:val="24"/>
                <w:szCs w:val="24"/>
              </w:rPr>
              <w:t>тыс.рублей</w:t>
            </w:r>
            <w:proofErr w:type="spellEnd"/>
          </w:p>
        </w:tc>
        <w:tc>
          <w:tcPr>
            <w:tcW w:w="1087" w:type="dxa"/>
            <w:vMerge w:val="restart"/>
          </w:tcPr>
          <w:p w:rsidR="000F41D2" w:rsidRPr="000F41D2" w:rsidRDefault="000F41D2" w:rsidP="007B1482">
            <w:pPr>
              <w:jc w:val="both"/>
              <w:outlineLvl w:val="0"/>
              <w:rPr>
                <w:color w:val="000000" w:themeColor="text1"/>
                <w:sz w:val="24"/>
                <w:szCs w:val="24"/>
              </w:rPr>
            </w:pPr>
            <w:r w:rsidRPr="000F41D2">
              <w:rPr>
                <w:color w:val="000000" w:themeColor="text1"/>
                <w:sz w:val="24"/>
                <w:szCs w:val="24"/>
              </w:rPr>
              <w:t xml:space="preserve">423 585,37 </w:t>
            </w:r>
            <w:proofErr w:type="spellStart"/>
            <w:r w:rsidRPr="000F41D2">
              <w:rPr>
                <w:color w:val="000000" w:themeColor="text1"/>
                <w:sz w:val="24"/>
                <w:szCs w:val="24"/>
              </w:rPr>
              <w:t>тыс.рублей</w:t>
            </w:r>
            <w:proofErr w:type="spellEnd"/>
          </w:p>
        </w:tc>
      </w:tr>
      <w:tr w:rsidR="00817F80" w:rsidRPr="004D633C" w:rsidTr="004D2A6E">
        <w:tc>
          <w:tcPr>
            <w:tcW w:w="1554" w:type="dxa"/>
            <w:vMerge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17F80" w:rsidRPr="004D633C" w:rsidRDefault="00817F80" w:rsidP="007B1482">
            <w:pPr>
              <w:outlineLvl w:val="0"/>
              <w:rPr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Зимние содержание автомобильных дорог</w:t>
            </w:r>
          </w:p>
        </w:tc>
        <w:tc>
          <w:tcPr>
            <w:tcW w:w="1701" w:type="dxa"/>
            <w:vMerge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7F80" w:rsidRDefault="00817F80" w:rsidP="00F92E4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предписаний ГИБДД на нарушение содержания </w:t>
            </w:r>
          </w:p>
        </w:tc>
        <w:tc>
          <w:tcPr>
            <w:tcW w:w="708" w:type="dxa"/>
          </w:tcPr>
          <w:p w:rsidR="00817F80" w:rsidRPr="004D633C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817F80" w:rsidRPr="004D633C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 </w:t>
            </w:r>
          </w:p>
        </w:tc>
        <w:tc>
          <w:tcPr>
            <w:tcW w:w="1087" w:type="dxa"/>
            <w:vMerge/>
          </w:tcPr>
          <w:p w:rsidR="00817F80" w:rsidRDefault="00817F80" w:rsidP="007B1482"/>
        </w:tc>
        <w:tc>
          <w:tcPr>
            <w:tcW w:w="1087" w:type="dxa"/>
            <w:gridSpan w:val="3"/>
            <w:vMerge/>
          </w:tcPr>
          <w:p w:rsidR="00817F80" w:rsidRDefault="00817F80" w:rsidP="007B1482"/>
        </w:tc>
        <w:tc>
          <w:tcPr>
            <w:tcW w:w="1087" w:type="dxa"/>
            <w:vMerge/>
          </w:tcPr>
          <w:p w:rsidR="00817F80" w:rsidRDefault="00817F80" w:rsidP="007B1482"/>
        </w:tc>
      </w:tr>
      <w:tr w:rsidR="00817F80" w:rsidRPr="004D633C" w:rsidTr="004D2A6E">
        <w:tc>
          <w:tcPr>
            <w:tcW w:w="1554" w:type="dxa"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17F80" w:rsidRDefault="00817F80" w:rsidP="007B1482">
            <w:pPr>
              <w:outlineLvl w:val="0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1701" w:type="dxa"/>
            <w:vMerge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7F80" w:rsidRDefault="00817F80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817F80" w:rsidRDefault="00817F80" w:rsidP="00F92E47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Доля установленных дорожных знаков по </w:t>
            </w:r>
            <w:proofErr w:type="spellStart"/>
            <w:r>
              <w:rPr>
                <w:sz w:val="24"/>
                <w:szCs w:val="24"/>
              </w:rPr>
              <w:t>предприсанию</w:t>
            </w:r>
            <w:proofErr w:type="spellEnd"/>
            <w:r>
              <w:rPr>
                <w:sz w:val="24"/>
                <w:szCs w:val="24"/>
              </w:rPr>
              <w:t xml:space="preserve"> ГИБДД, %</w:t>
            </w:r>
          </w:p>
        </w:tc>
        <w:tc>
          <w:tcPr>
            <w:tcW w:w="708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</w:tr>
      <w:tr w:rsidR="00817F80" w:rsidRPr="004D633C" w:rsidTr="004D2A6E">
        <w:tc>
          <w:tcPr>
            <w:tcW w:w="1554" w:type="dxa"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17F80" w:rsidRDefault="00817F80" w:rsidP="007B1482">
            <w:pPr>
              <w:outlineLvl w:val="0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Нанесение </w:t>
            </w:r>
            <w:r>
              <w:rPr>
                <w:rStyle w:val="FontStyle12"/>
                <w:sz w:val="24"/>
                <w:szCs w:val="24"/>
              </w:rPr>
              <w:lastRenderedPageBreak/>
              <w:t>дорожной разметки</w:t>
            </w:r>
          </w:p>
        </w:tc>
        <w:tc>
          <w:tcPr>
            <w:tcW w:w="1701" w:type="dxa"/>
            <w:vMerge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7F80" w:rsidRDefault="00817F80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817F80" w:rsidRDefault="00817F80" w:rsidP="00F92E47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Доля </w:t>
            </w:r>
            <w:r>
              <w:rPr>
                <w:sz w:val="24"/>
                <w:szCs w:val="24"/>
              </w:rPr>
              <w:lastRenderedPageBreak/>
              <w:t>автомобильных дорог с дорожной разметкой, %</w:t>
            </w:r>
          </w:p>
        </w:tc>
        <w:tc>
          <w:tcPr>
            <w:tcW w:w="708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</w:tr>
      <w:tr w:rsidR="00817F80" w:rsidRPr="004D633C" w:rsidTr="004D2A6E">
        <w:tc>
          <w:tcPr>
            <w:tcW w:w="1554" w:type="dxa"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817F80" w:rsidRDefault="00817F80" w:rsidP="007B1482">
            <w:pPr>
              <w:outlineLvl w:val="0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>Светофорные объекты</w:t>
            </w:r>
          </w:p>
        </w:tc>
        <w:tc>
          <w:tcPr>
            <w:tcW w:w="1701" w:type="dxa"/>
            <w:vMerge/>
          </w:tcPr>
          <w:p w:rsidR="00817F80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17F80" w:rsidRDefault="00817F80" w:rsidP="006C3EFD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  <w:p w:rsidR="00817F80" w:rsidRDefault="00817F80" w:rsidP="00F92E47">
            <w:pPr>
              <w:jc w:val="center"/>
              <w:outlineLvl w:val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17F80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установленных светофорных объектов по предписанию ГИБДД, %</w:t>
            </w:r>
          </w:p>
        </w:tc>
        <w:tc>
          <w:tcPr>
            <w:tcW w:w="708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</w:tcPr>
          <w:p w:rsidR="00817F80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087" w:type="dxa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gridSpan w:val="3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  <w:tc>
          <w:tcPr>
            <w:tcW w:w="1087" w:type="dxa"/>
            <w:vMerge/>
          </w:tcPr>
          <w:p w:rsidR="00817F80" w:rsidRPr="004B3CBE" w:rsidRDefault="00817F80" w:rsidP="007B1482">
            <w:pPr>
              <w:rPr>
                <w:sz w:val="24"/>
                <w:szCs w:val="24"/>
              </w:rPr>
            </w:pPr>
          </w:p>
        </w:tc>
      </w:tr>
      <w:tr w:rsidR="006C3EFD" w:rsidRPr="004D633C" w:rsidTr="004D2A6E">
        <w:tc>
          <w:tcPr>
            <w:tcW w:w="1554" w:type="dxa"/>
          </w:tcPr>
          <w:p w:rsidR="006C3EFD" w:rsidRDefault="006C3EFD" w:rsidP="007B1482">
            <w:pPr>
              <w:jc w:val="both"/>
              <w:outlineLvl w:val="0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6C3EFD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Ликвидация мест концентрации ДТП</w:t>
            </w:r>
          </w:p>
        </w:tc>
        <w:tc>
          <w:tcPr>
            <w:tcW w:w="1843" w:type="dxa"/>
          </w:tcPr>
          <w:p w:rsidR="006C3EFD" w:rsidRDefault="00817F80" w:rsidP="00056D2D">
            <w:pPr>
              <w:outlineLvl w:val="0"/>
              <w:rPr>
                <w:rStyle w:val="FontStyle12"/>
                <w:sz w:val="24"/>
                <w:szCs w:val="24"/>
              </w:rPr>
            </w:pPr>
            <w:r>
              <w:rPr>
                <w:rStyle w:val="FontStyle12"/>
                <w:sz w:val="24"/>
                <w:szCs w:val="24"/>
              </w:rPr>
              <w:t xml:space="preserve">Ликвидация мест концентрации ДТП (приложение </w:t>
            </w:r>
            <w:r w:rsidR="00056D2D">
              <w:rPr>
                <w:rStyle w:val="FontStyle12"/>
                <w:sz w:val="24"/>
                <w:szCs w:val="24"/>
              </w:rPr>
              <w:t>к муниципальной программе)</w:t>
            </w:r>
            <w:r>
              <w:rPr>
                <w:rStyle w:val="FontStyle1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C3EFD" w:rsidRPr="004D633C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городского хозяйства и жизнеобеспечения населения Исполнительного комитета </w:t>
            </w:r>
          </w:p>
        </w:tc>
        <w:tc>
          <w:tcPr>
            <w:tcW w:w="1418" w:type="dxa"/>
          </w:tcPr>
          <w:p w:rsidR="006C3EFD" w:rsidRDefault="00817F80" w:rsidP="00F92E47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</w:t>
            </w:r>
          </w:p>
        </w:tc>
        <w:tc>
          <w:tcPr>
            <w:tcW w:w="1417" w:type="dxa"/>
          </w:tcPr>
          <w:p w:rsidR="006C3EFD" w:rsidRDefault="00817F80" w:rsidP="007B1482">
            <w:pPr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ликвидируемых мест концентрации ДТП</w:t>
            </w:r>
          </w:p>
        </w:tc>
        <w:tc>
          <w:tcPr>
            <w:tcW w:w="708" w:type="dxa"/>
          </w:tcPr>
          <w:p w:rsidR="006C3EFD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C3EFD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6C3EFD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6C3EFD" w:rsidRDefault="00817F80" w:rsidP="007B1482">
            <w:pPr>
              <w:jc w:val="center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261" w:type="dxa"/>
            <w:gridSpan w:val="5"/>
          </w:tcPr>
          <w:p w:rsidR="006C3EFD" w:rsidRPr="004B3CBE" w:rsidRDefault="006C3EFD" w:rsidP="007B1482">
            <w:pPr>
              <w:rPr>
                <w:sz w:val="24"/>
                <w:szCs w:val="24"/>
              </w:rPr>
            </w:pPr>
          </w:p>
        </w:tc>
      </w:tr>
    </w:tbl>
    <w:p w:rsidR="004A6B98" w:rsidRDefault="004A6B98" w:rsidP="00237B46"/>
    <w:p w:rsidR="004D2A6E" w:rsidRDefault="004D2A6E" w:rsidP="00237B46"/>
    <w:p w:rsidR="004D2A6E" w:rsidRDefault="004D2A6E" w:rsidP="00237B46"/>
    <w:p w:rsidR="004D2A6E" w:rsidRDefault="004D2A6E" w:rsidP="00237B46"/>
    <w:p w:rsidR="004D2A6E" w:rsidRDefault="004D2A6E" w:rsidP="00237B46"/>
    <w:p w:rsidR="004D2A6E" w:rsidRDefault="004D2A6E" w:rsidP="00237B46"/>
    <w:p w:rsidR="004D2A6E" w:rsidRDefault="004D2A6E" w:rsidP="00237B46"/>
    <w:p w:rsidR="004D2A6E" w:rsidRDefault="004D2A6E" w:rsidP="00237B46"/>
    <w:p w:rsidR="004D2A6E" w:rsidRDefault="004D2A6E" w:rsidP="00237B46"/>
    <w:p w:rsidR="004D2A6E" w:rsidRDefault="004D2A6E" w:rsidP="00237B46"/>
    <w:p w:rsidR="004D2A6E" w:rsidRDefault="004D2A6E" w:rsidP="00237B46"/>
    <w:p w:rsidR="004D2A6E" w:rsidRDefault="004D2A6E" w:rsidP="004D2A6E">
      <w:pPr>
        <w:tabs>
          <w:tab w:val="left" w:pos="1035"/>
        </w:tabs>
      </w:pPr>
    </w:p>
    <w:p w:rsidR="004D2A6E" w:rsidRDefault="004D2A6E" w:rsidP="004D2A6E">
      <w:pPr>
        <w:tabs>
          <w:tab w:val="left" w:pos="1035"/>
        </w:tabs>
        <w:rPr>
          <w:sz w:val="28"/>
          <w:szCs w:val="28"/>
        </w:rPr>
        <w:sectPr w:rsidR="004D2A6E" w:rsidSect="00DE29F5">
          <w:pgSz w:w="16838" w:h="11906" w:orient="landscape"/>
          <w:pgMar w:top="1134" w:right="567" w:bottom="1134" w:left="567" w:header="709" w:footer="709" w:gutter="0"/>
          <w:cols w:space="708"/>
          <w:docGrid w:linePitch="360"/>
        </w:sectPr>
      </w:pPr>
    </w:p>
    <w:p w:rsidR="004D2A6E" w:rsidRDefault="004D2A6E" w:rsidP="004D2A6E">
      <w:pPr>
        <w:tabs>
          <w:tab w:val="left" w:pos="1035"/>
        </w:tabs>
        <w:rPr>
          <w:sz w:val="28"/>
          <w:szCs w:val="28"/>
        </w:rPr>
      </w:pPr>
    </w:p>
    <w:p w:rsidR="003911E2" w:rsidRDefault="004D2A6E" w:rsidP="004D2A6E">
      <w:pPr>
        <w:jc w:val="center"/>
        <w:rPr>
          <w:sz w:val="28"/>
          <w:szCs w:val="28"/>
        </w:rPr>
      </w:pPr>
      <w:r>
        <w:rPr>
          <w:sz w:val="28"/>
          <w:szCs w:val="28"/>
        </w:rPr>
        <w:t>Глава 4. Ресурсное обеспечение программы</w:t>
      </w:r>
    </w:p>
    <w:p w:rsidR="004D2A6E" w:rsidRDefault="004D2A6E" w:rsidP="004D2A6E">
      <w:pPr>
        <w:jc w:val="both"/>
        <w:rPr>
          <w:sz w:val="28"/>
          <w:szCs w:val="28"/>
        </w:rPr>
      </w:pPr>
    </w:p>
    <w:p w:rsidR="004D2A6E" w:rsidRDefault="004D2A6E" w:rsidP="004D2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реализации мероприятий программы предполагается использование средств муниципального бюджета в размере </w:t>
      </w:r>
      <w:r w:rsidRPr="004D2A6E">
        <w:rPr>
          <w:sz w:val="28"/>
          <w:szCs w:val="28"/>
        </w:rPr>
        <w:t>1 270 756,11 тыс. рублей: 2023 год – 423 585,37 тыс. рублей, 2024год – 423 585,37 тыс. рублей, 2025 год – 423 585,37 тыс. рублей.</w:t>
      </w:r>
    </w:p>
    <w:p w:rsidR="004D2A6E" w:rsidRDefault="004D2A6E" w:rsidP="004D2A6E">
      <w:pPr>
        <w:ind w:firstLine="709"/>
        <w:jc w:val="both"/>
        <w:rPr>
          <w:sz w:val="28"/>
          <w:szCs w:val="28"/>
        </w:rPr>
      </w:pPr>
    </w:p>
    <w:p w:rsidR="004D2A6E" w:rsidRDefault="001F7830" w:rsidP="001C73B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Глава 5. Оценка эффективности реализации программы</w:t>
      </w:r>
    </w:p>
    <w:p w:rsidR="001F7830" w:rsidRDefault="001F7830" w:rsidP="004D2A6E">
      <w:pPr>
        <w:ind w:firstLine="709"/>
        <w:jc w:val="both"/>
        <w:rPr>
          <w:sz w:val="28"/>
          <w:szCs w:val="28"/>
        </w:rPr>
      </w:pPr>
    </w:p>
    <w:p w:rsidR="001F7830" w:rsidRDefault="001F7830" w:rsidP="004D2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городского хозяйства и жизнеобеспечения населения Исполнительного комитета создает условия для реализации программных мероприятий в пределах своей компетенции.</w:t>
      </w:r>
    </w:p>
    <w:p w:rsidR="001F7830" w:rsidRDefault="001F7830" w:rsidP="004D2A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Социально-экономическая эффективность от реализации программы достигается за счет:</w:t>
      </w:r>
    </w:p>
    <w:p w:rsidR="001F7830" w:rsidRDefault="001F7830" w:rsidP="001F7830">
      <w:pPr>
        <w:pStyle w:val="a3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сокращения количества погибших в результате ДТП;</w:t>
      </w:r>
    </w:p>
    <w:p w:rsidR="001F7830" w:rsidRDefault="001F7830" w:rsidP="001F7830">
      <w:pPr>
        <w:pStyle w:val="a3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сокращения ДТП с участием общественного пассажирского транспорта;</w:t>
      </w:r>
    </w:p>
    <w:p w:rsidR="001F7830" w:rsidRPr="001F7830" w:rsidRDefault="001F7830" w:rsidP="001F7830">
      <w:pPr>
        <w:pStyle w:val="a3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поддержания нормативного технического состояния улично-дорожной сети.</w:t>
      </w:r>
    </w:p>
    <w:p w:rsidR="003911E2" w:rsidRDefault="003911E2" w:rsidP="004A6B98">
      <w:pPr>
        <w:ind w:left="11907"/>
        <w:jc w:val="right"/>
        <w:rPr>
          <w:sz w:val="28"/>
          <w:szCs w:val="28"/>
        </w:rPr>
      </w:pPr>
    </w:p>
    <w:p w:rsidR="003911E2" w:rsidRDefault="003911E2" w:rsidP="004A6B98">
      <w:pPr>
        <w:ind w:left="11907"/>
        <w:jc w:val="right"/>
        <w:rPr>
          <w:sz w:val="28"/>
          <w:szCs w:val="28"/>
        </w:rPr>
      </w:pPr>
    </w:p>
    <w:p w:rsidR="003911E2" w:rsidRDefault="003911E2" w:rsidP="004A6B98">
      <w:pPr>
        <w:ind w:left="11907"/>
        <w:jc w:val="right"/>
        <w:rPr>
          <w:sz w:val="28"/>
          <w:szCs w:val="28"/>
        </w:rPr>
      </w:pPr>
    </w:p>
    <w:p w:rsidR="003911E2" w:rsidRDefault="003911E2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</w:pPr>
    </w:p>
    <w:p w:rsidR="004D2A6E" w:rsidRDefault="004D2A6E" w:rsidP="004D2A6E">
      <w:pPr>
        <w:rPr>
          <w:sz w:val="28"/>
          <w:szCs w:val="28"/>
        </w:rPr>
        <w:sectPr w:rsidR="004D2A6E" w:rsidSect="004D2A6E"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056D2D" w:rsidRDefault="00C25D70" w:rsidP="00056D2D">
      <w:pPr>
        <w:ind w:left="10620"/>
        <w:rPr>
          <w:sz w:val="28"/>
          <w:szCs w:val="28"/>
        </w:rPr>
      </w:pPr>
      <w:r w:rsidRPr="004A6B98">
        <w:rPr>
          <w:sz w:val="28"/>
          <w:szCs w:val="28"/>
        </w:rPr>
        <w:lastRenderedPageBreak/>
        <w:t>Приложение</w:t>
      </w:r>
      <w:r w:rsidR="004A6B98" w:rsidRPr="004A6B98">
        <w:rPr>
          <w:sz w:val="28"/>
          <w:szCs w:val="28"/>
        </w:rPr>
        <w:t xml:space="preserve"> </w:t>
      </w:r>
      <w:r w:rsidR="00056D2D">
        <w:rPr>
          <w:sz w:val="28"/>
          <w:szCs w:val="28"/>
        </w:rPr>
        <w:t>к муниципальной программе</w:t>
      </w:r>
    </w:p>
    <w:p w:rsidR="00056D2D" w:rsidRDefault="00056D2D" w:rsidP="00056D2D">
      <w:pPr>
        <w:ind w:left="10620"/>
        <w:rPr>
          <w:sz w:val="28"/>
          <w:szCs w:val="28"/>
        </w:rPr>
      </w:pPr>
      <w:r>
        <w:rPr>
          <w:sz w:val="28"/>
          <w:szCs w:val="28"/>
        </w:rPr>
        <w:t>«Повышение безопасности</w:t>
      </w:r>
    </w:p>
    <w:p w:rsidR="00056D2D" w:rsidRDefault="00056D2D" w:rsidP="00056D2D">
      <w:pPr>
        <w:ind w:left="10620"/>
        <w:rPr>
          <w:sz w:val="28"/>
          <w:szCs w:val="28"/>
        </w:rPr>
      </w:pPr>
      <w:r>
        <w:rPr>
          <w:sz w:val="28"/>
          <w:szCs w:val="28"/>
        </w:rPr>
        <w:t>дорожного движения</w:t>
      </w:r>
    </w:p>
    <w:p w:rsidR="00056D2D" w:rsidRDefault="00056D2D" w:rsidP="00056D2D">
      <w:pPr>
        <w:ind w:left="10620"/>
        <w:rPr>
          <w:sz w:val="28"/>
          <w:szCs w:val="28"/>
        </w:rPr>
      </w:pPr>
      <w:r>
        <w:rPr>
          <w:sz w:val="28"/>
          <w:szCs w:val="28"/>
        </w:rPr>
        <w:t>в муниципальном образовании</w:t>
      </w:r>
    </w:p>
    <w:p w:rsidR="0043507E" w:rsidRDefault="00056D2D" w:rsidP="00056D2D">
      <w:pPr>
        <w:ind w:left="10620"/>
        <w:rPr>
          <w:sz w:val="28"/>
          <w:szCs w:val="28"/>
        </w:rPr>
      </w:pPr>
      <w:r>
        <w:rPr>
          <w:sz w:val="28"/>
          <w:szCs w:val="28"/>
        </w:rPr>
        <w:t>город Набережные Челны»</w:t>
      </w:r>
    </w:p>
    <w:p w:rsidR="00056D2D" w:rsidRDefault="00056D2D" w:rsidP="0043507E">
      <w:pPr>
        <w:ind w:left="10915"/>
        <w:rPr>
          <w:sz w:val="28"/>
          <w:szCs w:val="28"/>
        </w:rPr>
      </w:pPr>
    </w:p>
    <w:p w:rsidR="004A6B98" w:rsidRDefault="0043507E" w:rsidP="00056D2D">
      <w:pPr>
        <w:ind w:left="1134"/>
        <w:jc w:val="center"/>
        <w:rPr>
          <w:sz w:val="28"/>
          <w:szCs w:val="28"/>
        </w:rPr>
      </w:pPr>
      <w:r>
        <w:rPr>
          <w:sz w:val="28"/>
          <w:szCs w:val="28"/>
        </w:rPr>
        <w:t>Л</w:t>
      </w:r>
      <w:r w:rsidR="00056D2D">
        <w:rPr>
          <w:sz w:val="28"/>
          <w:szCs w:val="28"/>
        </w:rPr>
        <w:t>иквидация мест концентрации ДТП</w:t>
      </w:r>
    </w:p>
    <w:p w:rsidR="004D2A6E" w:rsidRPr="0017613C" w:rsidRDefault="004D2A6E" w:rsidP="00A74F87">
      <w:pPr>
        <w:jc w:val="center"/>
        <w:outlineLvl w:val="0"/>
        <w:rPr>
          <w:sz w:val="24"/>
          <w:szCs w:val="24"/>
        </w:rPr>
      </w:pPr>
    </w:p>
    <w:tbl>
      <w:tblPr>
        <w:tblStyle w:val="1"/>
        <w:tblW w:w="151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7"/>
        <w:gridCol w:w="3374"/>
        <w:gridCol w:w="6804"/>
        <w:gridCol w:w="4394"/>
      </w:tblGrid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b/>
                <w:sz w:val="24"/>
                <w:szCs w:val="24"/>
              </w:rPr>
            </w:pPr>
            <w:r w:rsidRPr="00B36C4B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b/>
                <w:sz w:val="24"/>
                <w:szCs w:val="24"/>
              </w:rPr>
            </w:pPr>
            <w:r w:rsidRPr="00B36C4B">
              <w:rPr>
                <w:b/>
                <w:sz w:val="24"/>
                <w:szCs w:val="24"/>
              </w:rPr>
              <w:t>Адрес МК ДТП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b/>
                <w:sz w:val="24"/>
                <w:szCs w:val="24"/>
              </w:rPr>
            </w:pPr>
            <w:r w:rsidRPr="00B36C4B">
              <w:rPr>
                <w:b/>
                <w:sz w:val="24"/>
                <w:szCs w:val="24"/>
              </w:rPr>
              <w:t>Предлагаемые мероприятия</w:t>
            </w:r>
          </w:p>
          <w:p w:rsidR="0043507E" w:rsidRPr="00B36C4B" w:rsidRDefault="0043507E" w:rsidP="003D0E24">
            <w:pPr>
              <w:jc w:val="center"/>
              <w:rPr>
                <w:b/>
                <w:sz w:val="24"/>
                <w:szCs w:val="24"/>
              </w:rPr>
            </w:pPr>
            <w:r w:rsidRPr="00B36C4B">
              <w:rPr>
                <w:b/>
                <w:sz w:val="24"/>
                <w:szCs w:val="24"/>
              </w:rPr>
              <w:t xml:space="preserve"> по снижению аварийности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b/>
                <w:sz w:val="24"/>
                <w:szCs w:val="24"/>
              </w:rPr>
            </w:pPr>
            <w:r w:rsidRPr="00B36C4B">
              <w:rPr>
                <w:b/>
                <w:sz w:val="24"/>
                <w:szCs w:val="24"/>
              </w:rPr>
              <w:t>Источник финансирования/программа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Мира – проспект </w:t>
            </w:r>
            <w:proofErr w:type="spellStart"/>
            <w:r w:rsidRPr="00B36C4B">
              <w:rPr>
                <w:sz w:val="24"/>
                <w:szCs w:val="24"/>
              </w:rPr>
              <w:t>Яшьлек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ind w:left="33"/>
              <w:jc w:val="center"/>
              <w:rPr>
                <w:i/>
                <w:sz w:val="24"/>
                <w:szCs w:val="24"/>
              </w:rPr>
            </w:pPr>
            <w:r w:rsidRPr="00B36C4B">
              <w:rPr>
                <w:i/>
                <w:sz w:val="24"/>
                <w:szCs w:val="24"/>
              </w:rPr>
              <w:t xml:space="preserve">по проспекту Мира и ул. А. </w:t>
            </w:r>
            <w:proofErr w:type="spellStart"/>
            <w:r w:rsidRPr="00B36C4B">
              <w:rPr>
                <w:i/>
                <w:sz w:val="24"/>
                <w:szCs w:val="24"/>
              </w:rPr>
              <w:t>Алиша</w:t>
            </w:r>
            <w:proofErr w:type="spellEnd"/>
            <w:r w:rsidRPr="00B36C4B">
              <w:rPr>
                <w:i/>
                <w:sz w:val="24"/>
                <w:szCs w:val="24"/>
              </w:rPr>
              <w:t>:</w:t>
            </w:r>
          </w:p>
          <w:p w:rsidR="0043507E" w:rsidRPr="00B36C4B" w:rsidRDefault="0043507E" w:rsidP="003D0E24">
            <w:pPr>
              <w:ind w:left="33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устройство шумовых полос;</w:t>
            </w:r>
          </w:p>
          <w:p w:rsidR="0043507E" w:rsidRPr="00B36C4B" w:rsidRDefault="0043507E" w:rsidP="003D0E24">
            <w:pPr>
              <w:ind w:left="33"/>
              <w:jc w:val="center"/>
              <w:rPr>
                <w:i/>
                <w:sz w:val="24"/>
                <w:szCs w:val="24"/>
              </w:rPr>
            </w:pPr>
            <w:r w:rsidRPr="00B36C4B">
              <w:rPr>
                <w:i/>
                <w:sz w:val="24"/>
                <w:szCs w:val="24"/>
              </w:rPr>
              <w:t xml:space="preserve">по проспекту </w:t>
            </w:r>
            <w:proofErr w:type="spellStart"/>
            <w:r w:rsidRPr="00B36C4B">
              <w:rPr>
                <w:i/>
                <w:sz w:val="24"/>
                <w:szCs w:val="24"/>
              </w:rPr>
              <w:t>Яшьлек</w:t>
            </w:r>
            <w:proofErr w:type="spellEnd"/>
            <w:r w:rsidRPr="00B36C4B">
              <w:rPr>
                <w:i/>
                <w:sz w:val="24"/>
                <w:szCs w:val="24"/>
              </w:rPr>
              <w:t>:</w:t>
            </w:r>
          </w:p>
          <w:p w:rsidR="0043507E" w:rsidRPr="00B36C4B" w:rsidRDefault="0043507E" w:rsidP="003D0E24">
            <w:pPr>
              <w:ind w:left="33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устройство шумовых полос;</w:t>
            </w:r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проспект </w:t>
            </w:r>
            <w:proofErr w:type="spellStart"/>
            <w:r w:rsidRPr="00B36C4B">
              <w:rPr>
                <w:sz w:val="24"/>
                <w:szCs w:val="24"/>
              </w:rPr>
              <w:t>Сююмбике</w:t>
            </w:r>
            <w:proofErr w:type="spellEnd"/>
            <w:r w:rsidRPr="00B36C4B">
              <w:rPr>
                <w:sz w:val="24"/>
                <w:szCs w:val="24"/>
              </w:rPr>
              <w:t xml:space="preserve"> – проспект Дружбы Народов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pStyle w:val="a3"/>
              <w:ind w:left="33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реконструкция перекрестка (изменение организации дорожного движения)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рамках республиканской программы</w:t>
            </w:r>
            <w:r w:rsidRPr="00B36C4B">
              <w:rPr>
                <w:sz w:val="24"/>
                <w:szCs w:val="24"/>
              </w:rPr>
              <w:t xml:space="preserve"> «Ремонт дорожно-уличной сети»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ул. Машиностроительная, 76 (кольцо </w:t>
            </w:r>
            <w:proofErr w:type="spellStart"/>
            <w:r w:rsidRPr="00B36C4B">
              <w:rPr>
                <w:sz w:val="24"/>
                <w:szCs w:val="24"/>
              </w:rPr>
              <w:t>Вахитова</w:t>
            </w:r>
            <w:proofErr w:type="spellEnd"/>
            <w:r w:rsidRPr="00B36C4B">
              <w:rPr>
                <w:sz w:val="24"/>
                <w:szCs w:val="24"/>
              </w:rPr>
              <w:t>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ind w:left="33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нанесение линий горизонтальной разметки 1.1 и 1.18 (указывающих разрешенные на перекрестке направления движения по полосам)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проспект </w:t>
            </w:r>
            <w:proofErr w:type="spellStart"/>
            <w:r w:rsidRPr="00B36C4B">
              <w:rPr>
                <w:sz w:val="24"/>
                <w:szCs w:val="24"/>
              </w:rPr>
              <w:t>Вахитова</w:t>
            </w:r>
            <w:proofErr w:type="spellEnd"/>
            <w:r w:rsidRPr="00B36C4B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  </w:t>
            </w:r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ул. Ш. Усманова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pStyle w:val="a3"/>
              <w:ind w:left="33"/>
              <w:jc w:val="center"/>
              <w:rPr>
                <w:i/>
                <w:sz w:val="24"/>
                <w:szCs w:val="24"/>
              </w:rPr>
            </w:pPr>
            <w:r w:rsidRPr="00B36C4B">
              <w:rPr>
                <w:i/>
                <w:sz w:val="24"/>
                <w:szCs w:val="24"/>
              </w:rPr>
              <w:t xml:space="preserve">по проспекту </w:t>
            </w:r>
            <w:proofErr w:type="spellStart"/>
            <w:r w:rsidRPr="00B36C4B">
              <w:rPr>
                <w:i/>
                <w:sz w:val="24"/>
                <w:szCs w:val="24"/>
              </w:rPr>
              <w:t>Вахитова</w:t>
            </w:r>
            <w:proofErr w:type="spellEnd"/>
            <w:r w:rsidRPr="00B36C4B">
              <w:rPr>
                <w:i/>
                <w:sz w:val="24"/>
                <w:szCs w:val="24"/>
              </w:rPr>
              <w:t>:</w:t>
            </w:r>
          </w:p>
          <w:p w:rsidR="0043507E" w:rsidRPr="00B36C4B" w:rsidRDefault="0043507E" w:rsidP="003D0E24">
            <w:pPr>
              <w:pStyle w:val="a3"/>
              <w:ind w:left="33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увеличение освещения на пешеходных переходах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rPr>
          <w:gridAfter w:val="1"/>
          <w:wAfter w:w="4394" w:type="dxa"/>
        </w:trPr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ул. Шамиля Усманова, 36 «А»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обустройство 2-х искусственных неровностей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Гостева</w:t>
            </w:r>
            <w:proofErr w:type="spellEnd"/>
            <w:r>
              <w:rPr>
                <w:sz w:val="24"/>
                <w:szCs w:val="24"/>
              </w:rPr>
              <w:t xml:space="preserve"> – проспект </w:t>
            </w:r>
            <w:r w:rsidRPr="00B36C4B">
              <w:rPr>
                <w:sz w:val="24"/>
                <w:szCs w:val="24"/>
              </w:rPr>
              <w:t>Фоменко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информационных световых секций с режимом бело-лунного мигания;</w:t>
            </w:r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изменение режима работы светофора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  <w:lang w:eastAsia="en-US"/>
              </w:rPr>
            </w:pPr>
            <w:r w:rsidRPr="00B36C4B">
              <w:rPr>
                <w:sz w:val="24"/>
                <w:szCs w:val="24"/>
                <w:lang w:eastAsia="en-US"/>
              </w:rPr>
              <w:t xml:space="preserve">пр. </w:t>
            </w:r>
            <w:proofErr w:type="spellStart"/>
            <w:r w:rsidRPr="00B36C4B">
              <w:rPr>
                <w:sz w:val="24"/>
                <w:szCs w:val="24"/>
                <w:lang w:eastAsia="en-US"/>
              </w:rPr>
              <w:t>Набережночелнинский</w:t>
            </w:r>
            <w:proofErr w:type="spellEnd"/>
            <w:r w:rsidRPr="00B36C4B">
              <w:rPr>
                <w:sz w:val="24"/>
                <w:szCs w:val="24"/>
                <w:lang w:eastAsia="en-US"/>
              </w:rPr>
              <w:t xml:space="preserve"> - Пединститут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ind w:left="33"/>
              <w:jc w:val="center"/>
              <w:rPr>
                <w:i/>
                <w:sz w:val="24"/>
                <w:szCs w:val="24"/>
                <w:lang w:eastAsia="en-US"/>
              </w:rPr>
            </w:pPr>
            <w:r w:rsidRPr="00B36C4B">
              <w:rPr>
                <w:i/>
                <w:sz w:val="24"/>
                <w:szCs w:val="24"/>
                <w:lang w:eastAsia="en-US"/>
              </w:rPr>
              <w:t xml:space="preserve">по проспекту </w:t>
            </w:r>
            <w:proofErr w:type="spellStart"/>
            <w:r w:rsidRPr="00B36C4B">
              <w:rPr>
                <w:i/>
                <w:sz w:val="24"/>
                <w:szCs w:val="24"/>
                <w:lang w:eastAsia="en-US"/>
              </w:rPr>
              <w:t>Набережночелнинский</w:t>
            </w:r>
            <w:proofErr w:type="spellEnd"/>
            <w:r w:rsidRPr="00B36C4B">
              <w:rPr>
                <w:i/>
                <w:sz w:val="24"/>
                <w:szCs w:val="24"/>
                <w:lang w:eastAsia="en-US"/>
              </w:rPr>
              <w:t>:</w:t>
            </w:r>
          </w:p>
          <w:p w:rsidR="0043507E" w:rsidRPr="00B36C4B" w:rsidRDefault="0043507E" w:rsidP="004D2A6E">
            <w:pPr>
              <w:ind w:left="33"/>
              <w:jc w:val="center"/>
              <w:rPr>
                <w:sz w:val="24"/>
                <w:szCs w:val="24"/>
                <w:lang w:eastAsia="en-US"/>
              </w:rPr>
            </w:pPr>
            <w:r w:rsidRPr="00B36C4B">
              <w:rPr>
                <w:sz w:val="24"/>
                <w:szCs w:val="24"/>
                <w:lang w:eastAsia="en-US"/>
              </w:rPr>
              <w:t>- устройство шумовых полос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Пр. </w:t>
            </w:r>
            <w:proofErr w:type="spellStart"/>
            <w:r>
              <w:rPr>
                <w:sz w:val="24"/>
                <w:szCs w:val="24"/>
                <w:lang w:eastAsia="en-US"/>
              </w:rPr>
              <w:t>Чулман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– пр. </w:t>
            </w:r>
            <w:r w:rsidRPr="00B36C4B">
              <w:rPr>
                <w:sz w:val="24"/>
                <w:szCs w:val="24"/>
                <w:lang w:eastAsia="en-US"/>
              </w:rPr>
              <w:t>Автозаводский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pStyle w:val="a3"/>
              <w:ind w:left="33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увеличение освещения на пешеходных переходах;</w:t>
            </w:r>
          </w:p>
          <w:p w:rsidR="0043507E" w:rsidRPr="00B36C4B" w:rsidRDefault="0043507E" w:rsidP="004D2A6E">
            <w:pPr>
              <w:pStyle w:val="a3"/>
              <w:ind w:left="33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изменение режима работы светофора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  <w:lang w:eastAsia="en-US"/>
              </w:rPr>
            </w:pPr>
            <w:r w:rsidRPr="00B36C4B">
              <w:rPr>
                <w:sz w:val="24"/>
                <w:szCs w:val="24"/>
                <w:lang w:eastAsia="en-US"/>
              </w:rPr>
              <w:t>проспект Залесный, 45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ind w:left="33"/>
              <w:jc w:val="center"/>
              <w:rPr>
                <w:sz w:val="24"/>
                <w:szCs w:val="24"/>
                <w:lang w:eastAsia="en-US"/>
              </w:rPr>
            </w:pPr>
            <w:r w:rsidRPr="00B36C4B">
              <w:rPr>
                <w:sz w:val="24"/>
                <w:szCs w:val="24"/>
                <w:lang w:eastAsia="en-US"/>
              </w:rPr>
              <w:t>- устройство шумовых полос;</w:t>
            </w:r>
          </w:p>
          <w:p w:rsidR="0043507E" w:rsidRPr="00B36C4B" w:rsidRDefault="0043507E" w:rsidP="003D0E24">
            <w:pPr>
              <w:ind w:left="33"/>
              <w:jc w:val="center"/>
              <w:rPr>
                <w:sz w:val="24"/>
                <w:szCs w:val="24"/>
                <w:lang w:eastAsia="en-US"/>
              </w:rPr>
            </w:pPr>
            <w:r w:rsidRPr="00B36C4B">
              <w:rPr>
                <w:sz w:val="24"/>
                <w:szCs w:val="24"/>
                <w:lang w:eastAsia="en-US"/>
              </w:rPr>
              <w:t>- установка дорожных знаков 1.16 «Неровная дорога»;</w:t>
            </w:r>
          </w:p>
          <w:p w:rsidR="0043507E" w:rsidRPr="00B36C4B" w:rsidRDefault="0043507E" w:rsidP="003D0E24">
            <w:pPr>
              <w:ind w:left="33"/>
              <w:jc w:val="center"/>
              <w:rPr>
                <w:sz w:val="24"/>
                <w:szCs w:val="24"/>
                <w:lang w:eastAsia="en-US"/>
              </w:rPr>
            </w:pPr>
            <w:r w:rsidRPr="00B36C4B">
              <w:rPr>
                <w:sz w:val="24"/>
                <w:szCs w:val="24"/>
                <w:lang w:eastAsia="en-US"/>
              </w:rPr>
              <w:t xml:space="preserve">- установка дорожного знака 3.24 «Ограничение максимальной скорости» (40 км/ч) на щите со </w:t>
            </w:r>
            <w:proofErr w:type="spellStart"/>
            <w:r w:rsidRPr="00B36C4B">
              <w:rPr>
                <w:sz w:val="24"/>
                <w:szCs w:val="24"/>
                <w:lang w:eastAsia="en-US"/>
              </w:rPr>
              <w:t>световозвращающей</w:t>
            </w:r>
            <w:proofErr w:type="spellEnd"/>
            <w:r w:rsidRPr="00B36C4B">
              <w:rPr>
                <w:sz w:val="24"/>
                <w:szCs w:val="24"/>
                <w:lang w:eastAsia="en-US"/>
              </w:rPr>
              <w:t xml:space="preserve"> флуоресцентной пленкой желто-зеленого цвета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Машиностроительная, 12 </w:t>
            </w:r>
            <w:r w:rsidRPr="00B36C4B">
              <w:rPr>
                <w:sz w:val="24"/>
                <w:szCs w:val="24"/>
                <w:lang w:eastAsia="en-US"/>
              </w:rPr>
              <w:t>«В» (база «Беркут»)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ind w:left="33"/>
              <w:jc w:val="center"/>
              <w:rPr>
                <w:sz w:val="24"/>
                <w:szCs w:val="24"/>
                <w:lang w:eastAsia="en-US"/>
              </w:rPr>
            </w:pPr>
            <w:r w:rsidRPr="00B36C4B">
              <w:rPr>
                <w:sz w:val="24"/>
                <w:szCs w:val="24"/>
                <w:lang w:eastAsia="en-US"/>
              </w:rPr>
              <w:t>- строительство вызывного светофорного объекта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D2A6E" w:rsidP="004D2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пр. Мира – пр. </w:t>
            </w:r>
            <w:r w:rsidR="0043507E" w:rsidRPr="00B36C4B">
              <w:rPr>
                <w:sz w:val="24"/>
                <w:szCs w:val="24"/>
              </w:rPr>
              <w:t>Автозаводский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устройство шумовых полос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проспект Мира, д. 94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  <w:lang w:eastAsia="en-US"/>
              </w:rPr>
              <w:t>- строительство вызывного светофорного объекта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Мира – проспект </w:t>
            </w:r>
            <w:r w:rsidRPr="00B36C4B">
              <w:rPr>
                <w:sz w:val="24"/>
                <w:szCs w:val="24"/>
              </w:rPr>
              <w:t>Дружбы Народов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проспект Х. </w:t>
            </w:r>
            <w:proofErr w:type="spellStart"/>
            <w:r w:rsidRPr="00B36C4B">
              <w:rPr>
                <w:sz w:val="24"/>
                <w:szCs w:val="24"/>
              </w:rPr>
              <w:t>Туфана</w:t>
            </w:r>
            <w:proofErr w:type="spellEnd"/>
            <w:r w:rsidRPr="00B36C4B">
              <w:rPr>
                <w:sz w:val="24"/>
                <w:szCs w:val="24"/>
              </w:rPr>
              <w:t xml:space="preserve"> – проспект </w:t>
            </w:r>
            <w:proofErr w:type="spellStart"/>
            <w:r w:rsidRPr="00B36C4B">
              <w:rPr>
                <w:sz w:val="24"/>
                <w:szCs w:val="24"/>
              </w:rPr>
              <w:t>Сююмбике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проспект Мира – проспект Р. </w:t>
            </w:r>
            <w:r w:rsidRPr="00B36C4B">
              <w:rPr>
                <w:sz w:val="24"/>
                <w:szCs w:val="24"/>
              </w:rPr>
              <w:t>Беляева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ind w:left="175" w:hanging="141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Набережная Г. Тукая – ул. </w:t>
            </w:r>
            <w:proofErr w:type="spellStart"/>
            <w:r w:rsidRPr="00B36C4B">
              <w:rPr>
                <w:sz w:val="24"/>
                <w:szCs w:val="24"/>
              </w:rPr>
              <w:t>Батенчука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pStyle w:val="a3"/>
              <w:ind w:left="0"/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D2A6E" w:rsidP="004D2A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пр. </w:t>
            </w:r>
            <w:proofErr w:type="spellStart"/>
            <w:r w:rsidR="0043507E" w:rsidRPr="00B36C4B">
              <w:rPr>
                <w:sz w:val="24"/>
                <w:szCs w:val="24"/>
              </w:rPr>
              <w:t>Набережночелнинский</w:t>
            </w:r>
            <w:proofErr w:type="spellEnd"/>
            <w:r w:rsidR="0043507E">
              <w:rPr>
                <w:sz w:val="24"/>
                <w:szCs w:val="24"/>
              </w:rPr>
              <w:t xml:space="preserve"> – ул. </w:t>
            </w:r>
            <w:proofErr w:type="spellStart"/>
            <w:r w:rsidR="0043507E" w:rsidRPr="00B36C4B">
              <w:rPr>
                <w:sz w:val="24"/>
                <w:szCs w:val="24"/>
              </w:rPr>
              <w:t>Нариманова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spacing w:after="200" w:line="276" w:lineRule="auto"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проспект</w:t>
            </w:r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М. </w:t>
            </w:r>
            <w:proofErr w:type="spellStart"/>
            <w:r w:rsidRPr="00B36C4B">
              <w:rPr>
                <w:sz w:val="24"/>
                <w:szCs w:val="24"/>
              </w:rPr>
              <w:t>Джалиля</w:t>
            </w:r>
            <w:proofErr w:type="spellEnd"/>
            <w:r w:rsidRPr="00B36C4B">
              <w:rPr>
                <w:sz w:val="24"/>
                <w:szCs w:val="24"/>
              </w:rPr>
              <w:t>, д. 20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пешеходных ограждений на разделительной полосе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Трубный проезд,</w:t>
            </w:r>
            <w:r>
              <w:rPr>
                <w:sz w:val="24"/>
                <w:szCs w:val="24"/>
              </w:rPr>
              <w:t> </w:t>
            </w:r>
            <w:r w:rsidRPr="00B36C4B">
              <w:rPr>
                <w:sz w:val="24"/>
                <w:szCs w:val="24"/>
              </w:rPr>
              <w:t>д. 23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- установка дорожных знаков 3.24 «Ограничение максимальной скорости» (40 км/ч) на щите со </w:t>
            </w:r>
            <w:proofErr w:type="spellStart"/>
            <w:r w:rsidRPr="00B36C4B">
              <w:rPr>
                <w:sz w:val="24"/>
                <w:szCs w:val="24"/>
              </w:rPr>
              <w:t>световозвращающей</w:t>
            </w:r>
            <w:proofErr w:type="spellEnd"/>
            <w:r w:rsidRPr="00B36C4B">
              <w:rPr>
                <w:sz w:val="24"/>
                <w:szCs w:val="24"/>
              </w:rPr>
              <w:t xml:space="preserve"> флуоресцентной пленкой желто-зеленого цвета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проспект </w:t>
            </w:r>
            <w:proofErr w:type="spellStart"/>
            <w:r w:rsidRPr="00B36C4B">
              <w:rPr>
                <w:sz w:val="24"/>
                <w:szCs w:val="24"/>
              </w:rPr>
              <w:t>Чулман</w:t>
            </w:r>
            <w:proofErr w:type="spellEnd"/>
            <w:r w:rsidRPr="00B36C4B">
              <w:rPr>
                <w:sz w:val="24"/>
                <w:szCs w:val="24"/>
              </w:rPr>
              <w:t xml:space="preserve"> –</w:t>
            </w:r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проспект Х. </w:t>
            </w:r>
            <w:proofErr w:type="spellStart"/>
            <w:r w:rsidRPr="00B36C4B">
              <w:rPr>
                <w:sz w:val="24"/>
                <w:szCs w:val="24"/>
              </w:rPr>
              <w:t>Туфана</w:t>
            </w:r>
            <w:proofErr w:type="spellEnd"/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устройство шумовых полос;</w:t>
            </w:r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информационных световых секций с режимом бело-лунного мигания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ул. Промышленная, д. 49 стр.3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установка металлического барьерного ограждения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B36C4B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proofErr w:type="spellStart"/>
            <w:r w:rsidRPr="00B36C4B">
              <w:rPr>
                <w:sz w:val="24"/>
                <w:szCs w:val="24"/>
              </w:rPr>
              <w:t>Альметьевский</w:t>
            </w:r>
            <w:proofErr w:type="spellEnd"/>
            <w:r w:rsidRPr="00B36C4B">
              <w:rPr>
                <w:sz w:val="24"/>
                <w:szCs w:val="24"/>
              </w:rPr>
              <w:t xml:space="preserve"> тракт, д. 2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устройство шумовых полос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  <w:tr w:rsidR="0043507E" w:rsidRPr="00244989" w:rsidTr="0043507E">
        <w:tc>
          <w:tcPr>
            <w:tcW w:w="567" w:type="dxa"/>
            <w:shd w:val="clear" w:color="auto" w:fill="auto"/>
            <w:vAlign w:val="center"/>
          </w:tcPr>
          <w:p w:rsidR="0043507E" w:rsidRPr="00B36C4B" w:rsidRDefault="0043507E" w:rsidP="0043507E">
            <w:pPr>
              <w:widowControl/>
              <w:numPr>
                <w:ilvl w:val="0"/>
                <w:numId w:val="35"/>
              </w:numPr>
              <w:autoSpaceDE/>
              <w:autoSpaceDN/>
              <w:adjustRightInd/>
              <w:ind w:left="0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ул. Профильная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- устройство искусственной неровности с соответствующими дорожными знаками;</w:t>
            </w:r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- устройство искусственного освещения на перекрестке ул. Профильная – ул. </w:t>
            </w:r>
            <w:proofErr w:type="spellStart"/>
            <w:r w:rsidRPr="00B36C4B">
              <w:rPr>
                <w:sz w:val="24"/>
                <w:szCs w:val="24"/>
              </w:rPr>
              <w:t>Огнеборья</w:t>
            </w:r>
            <w:proofErr w:type="spellEnd"/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>Установка дорожных знаков 5.20 -2шт</w:t>
            </w:r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1.17 -2 </w:t>
            </w:r>
            <w:proofErr w:type="spellStart"/>
            <w:r w:rsidRPr="00B36C4B">
              <w:rPr>
                <w:sz w:val="24"/>
                <w:szCs w:val="24"/>
              </w:rPr>
              <w:t>шт</w:t>
            </w:r>
            <w:proofErr w:type="spellEnd"/>
          </w:p>
          <w:p w:rsidR="0043507E" w:rsidRPr="00B36C4B" w:rsidRDefault="0043507E" w:rsidP="003D0E24">
            <w:pPr>
              <w:jc w:val="center"/>
              <w:rPr>
                <w:sz w:val="24"/>
                <w:szCs w:val="24"/>
              </w:rPr>
            </w:pPr>
            <w:r w:rsidRPr="00B36C4B">
              <w:rPr>
                <w:sz w:val="24"/>
                <w:szCs w:val="24"/>
              </w:rPr>
              <w:t xml:space="preserve">3.24 -1 </w:t>
            </w:r>
            <w:proofErr w:type="spellStart"/>
            <w:r w:rsidRPr="00B36C4B"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4394" w:type="dxa"/>
            <w:shd w:val="clear" w:color="auto" w:fill="auto"/>
            <w:vAlign w:val="center"/>
          </w:tcPr>
          <w:p w:rsidR="0043507E" w:rsidRPr="00244989" w:rsidRDefault="0043507E" w:rsidP="003D0E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</w:tr>
    </w:tbl>
    <w:p w:rsidR="00A74F87" w:rsidRDefault="00A74F87" w:rsidP="0043507E">
      <w:pPr>
        <w:ind w:left="142"/>
        <w:outlineLvl w:val="0"/>
        <w:rPr>
          <w:sz w:val="28"/>
        </w:rPr>
      </w:pPr>
    </w:p>
    <w:p w:rsidR="00C25D70" w:rsidRPr="00056D2D" w:rsidRDefault="000F41D2" w:rsidP="00A74F87">
      <w:pPr>
        <w:outlineLvl w:val="0"/>
        <w:rPr>
          <w:sz w:val="26"/>
          <w:szCs w:val="26"/>
        </w:rPr>
      </w:pPr>
      <w:r w:rsidRPr="00056D2D">
        <w:rPr>
          <w:sz w:val="26"/>
          <w:szCs w:val="26"/>
        </w:rPr>
        <w:t>Заместитель Руководителя</w:t>
      </w:r>
      <w:r w:rsidR="00C25D70" w:rsidRPr="00056D2D">
        <w:rPr>
          <w:sz w:val="26"/>
          <w:szCs w:val="26"/>
        </w:rPr>
        <w:t xml:space="preserve"> Аппарата</w:t>
      </w:r>
      <w:r w:rsidRPr="00056D2D">
        <w:rPr>
          <w:sz w:val="26"/>
          <w:szCs w:val="26"/>
        </w:rPr>
        <w:t xml:space="preserve">, </w:t>
      </w:r>
    </w:p>
    <w:p w:rsidR="000F41D2" w:rsidRPr="00056D2D" w:rsidRDefault="000F41D2" w:rsidP="00A74F87">
      <w:pPr>
        <w:outlineLvl w:val="0"/>
        <w:rPr>
          <w:sz w:val="26"/>
          <w:szCs w:val="26"/>
        </w:rPr>
      </w:pPr>
      <w:r w:rsidRPr="00056D2D">
        <w:rPr>
          <w:sz w:val="26"/>
          <w:szCs w:val="26"/>
        </w:rPr>
        <w:t>начальник управления делопроизводством</w:t>
      </w:r>
    </w:p>
    <w:p w:rsidR="008559B8" w:rsidRPr="00056D2D" w:rsidRDefault="00C25D70" w:rsidP="00F068FC">
      <w:pPr>
        <w:tabs>
          <w:tab w:val="left" w:pos="12750"/>
        </w:tabs>
        <w:outlineLvl w:val="0"/>
        <w:rPr>
          <w:sz w:val="26"/>
          <w:szCs w:val="26"/>
        </w:rPr>
      </w:pPr>
      <w:r w:rsidRPr="00056D2D">
        <w:rPr>
          <w:sz w:val="26"/>
          <w:szCs w:val="26"/>
        </w:rPr>
        <w:t>Испол</w:t>
      </w:r>
      <w:r w:rsidR="00F068FC" w:rsidRPr="00056D2D">
        <w:rPr>
          <w:sz w:val="26"/>
          <w:szCs w:val="26"/>
        </w:rPr>
        <w:t>нительного комитета</w:t>
      </w:r>
      <w:r w:rsidR="00F068FC" w:rsidRPr="00056D2D">
        <w:rPr>
          <w:sz w:val="26"/>
          <w:szCs w:val="26"/>
        </w:rPr>
        <w:tab/>
      </w:r>
      <w:r w:rsidR="003911E2" w:rsidRPr="00056D2D">
        <w:rPr>
          <w:sz w:val="26"/>
          <w:szCs w:val="26"/>
        </w:rPr>
        <w:t xml:space="preserve">                 </w:t>
      </w:r>
      <w:r w:rsidR="000F41D2" w:rsidRPr="00056D2D">
        <w:rPr>
          <w:sz w:val="26"/>
          <w:szCs w:val="26"/>
        </w:rPr>
        <w:t xml:space="preserve">  Н.И. </w:t>
      </w:r>
      <w:proofErr w:type="spellStart"/>
      <w:r w:rsidR="000F41D2" w:rsidRPr="00056D2D">
        <w:rPr>
          <w:sz w:val="26"/>
          <w:szCs w:val="26"/>
        </w:rPr>
        <w:t>Галиева</w:t>
      </w:r>
      <w:proofErr w:type="spellEnd"/>
    </w:p>
    <w:sectPr w:rsidR="008559B8" w:rsidRPr="00056D2D" w:rsidSect="00056D2D">
      <w:pgSz w:w="16838" w:h="11906" w:orient="landscape"/>
      <w:pgMar w:top="709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03C"/>
    <w:multiLevelType w:val="hybridMultilevel"/>
    <w:tmpl w:val="D58613DC"/>
    <w:lvl w:ilvl="0" w:tplc="0419000F">
      <w:start w:val="1"/>
      <w:numFmt w:val="decimal"/>
      <w:lvlText w:val="%1."/>
      <w:lvlJc w:val="left"/>
      <w:pPr>
        <w:ind w:left="642" w:hanging="360"/>
      </w:pPr>
    </w:lvl>
    <w:lvl w:ilvl="1" w:tplc="04190019" w:tentative="1">
      <w:start w:val="1"/>
      <w:numFmt w:val="lowerLetter"/>
      <w:lvlText w:val="%2."/>
      <w:lvlJc w:val="left"/>
      <w:pPr>
        <w:ind w:left="1013" w:hanging="360"/>
      </w:pPr>
    </w:lvl>
    <w:lvl w:ilvl="2" w:tplc="0419001B" w:tentative="1">
      <w:start w:val="1"/>
      <w:numFmt w:val="lowerRoman"/>
      <w:lvlText w:val="%3."/>
      <w:lvlJc w:val="right"/>
      <w:pPr>
        <w:ind w:left="1733" w:hanging="180"/>
      </w:pPr>
    </w:lvl>
    <w:lvl w:ilvl="3" w:tplc="0419000F" w:tentative="1">
      <w:start w:val="1"/>
      <w:numFmt w:val="decimal"/>
      <w:lvlText w:val="%4."/>
      <w:lvlJc w:val="left"/>
      <w:pPr>
        <w:ind w:left="2453" w:hanging="360"/>
      </w:pPr>
    </w:lvl>
    <w:lvl w:ilvl="4" w:tplc="04190019" w:tentative="1">
      <w:start w:val="1"/>
      <w:numFmt w:val="lowerLetter"/>
      <w:lvlText w:val="%5."/>
      <w:lvlJc w:val="left"/>
      <w:pPr>
        <w:ind w:left="3173" w:hanging="360"/>
      </w:pPr>
    </w:lvl>
    <w:lvl w:ilvl="5" w:tplc="0419001B" w:tentative="1">
      <w:start w:val="1"/>
      <w:numFmt w:val="lowerRoman"/>
      <w:lvlText w:val="%6."/>
      <w:lvlJc w:val="right"/>
      <w:pPr>
        <w:ind w:left="3893" w:hanging="180"/>
      </w:pPr>
    </w:lvl>
    <w:lvl w:ilvl="6" w:tplc="0419000F" w:tentative="1">
      <w:start w:val="1"/>
      <w:numFmt w:val="decimal"/>
      <w:lvlText w:val="%7."/>
      <w:lvlJc w:val="left"/>
      <w:pPr>
        <w:ind w:left="4613" w:hanging="360"/>
      </w:pPr>
    </w:lvl>
    <w:lvl w:ilvl="7" w:tplc="04190019" w:tentative="1">
      <w:start w:val="1"/>
      <w:numFmt w:val="lowerLetter"/>
      <w:lvlText w:val="%8."/>
      <w:lvlJc w:val="left"/>
      <w:pPr>
        <w:ind w:left="5333" w:hanging="360"/>
      </w:pPr>
    </w:lvl>
    <w:lvl w:ilvl="8" w:tplc="0419001B" w:tentative="1">
      <w:start w:val="1"/>
      <w:numFmt w:val="lowerRoman"/>
      <w:lvlText w:val="%9."/>
      <w:lvlJc w:val="right"/>
      <w:pPr>
        <w:ind w:left="6053" w:hanging="180"/>
      </w:pPr>
    </w:lvl>
  </w:abstractNum>
  <w:abstractNum w:abstractNumId="1">
    <w:nsid w:val="089C0628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37023"/>
    <w:multiLevelType w:val="hybridMultilevel"/>
    <w:tmpl w:val="91E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94091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A922FF"/>
    <w:multiLevelType w:val="hybridMultilevel"/>
    <w:tmpl w:val="9EF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E126A3"/>
    <w:multiLevelType w:val="hybridMultilevel"/>
    <w:tmpl w:val="0A28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5A1DF9"/>
    <w:multiLevelType w:val="hybridMultilevel"/>
    <w:tmpl w:val="C1B832FC"/>
    <w:lvl w:ilvl="0" w:tplc="E83A99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02436E5"/>
    <w:multiLevelType w:val="hybridMultilevel"/>
    <w:tmpl w:val="9EF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9A23B6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D0E0D"/>
    <w:multiLevelType w:val="hybridMultilevel"/>
    <w:tmpl w:val="9EF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83440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F743C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CE5ABA"/>
    <w:multiLevelType w:val="hybridMultilevel"/>
    <w:tmpl w:val="734A6628"/>
    <w:lvl w:ilvl="0" w:tplc="A07AF36A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cs="Wingdings" w:hint="default"/>
      </w:rPr>
    </w:lvl>
  </w:abstractNum>
  <w:abstractNum w:abstractNumId="13">
    <w:nsid w:val="328F5293"/>
    <w:multiLevelType w:val="hybridMultilevel"/>
    <w:tmpl w:val="9EF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E000F5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3358E2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334CCE"/>
    <w:multiLevelType w:val="hybridMultilevel"/>
    <w:tmpl w:val="0F8A9F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D5C89"/>
    <w:multiLevelType w:val="hybridMultilevel"/>
    <w:tmpl w:val="2C2AD5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24BDB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1571FA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133879"/>
    <w:multiLevelType w:val="hybridMultilevel"/>
    <w:tmpl w:val="63A4E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460378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3C13D0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F35A1"/>
    <w:multiLevelType w:val="hybridMultilevel"/>
    <w:tmpl w:val="9EF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EB41A0B"/>
    <w:multiLevelType w:val="hybridMultilevel"/>
    <w:tmpl w:val="99828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BF4849"/>
    <w:multiLevelType w:val="hybridMultilevel"/>
    <w:tmpl w:val="DE341D1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D5487D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136039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EA7AAC"/>
    <w:multiLevelType w:val="hybridMultilevel"/>
    <w:tmpl w:val="D422A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9E5C2F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891C9B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00365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1938EF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CDA35F1"/>
    <w:multiLevelType w:val="hybridMultilevel"/>
    <w:tmpl w:val="98CC3AD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5C67D2"/>
    <w:multiLevelType w:val="hybridMultilevel"/>
    <w:tmpl w:val="9EF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B707B3"/>
    <w:multiLevelType w:val="hybridMultilevel"/>
    <w:tmpl w:val="91EA2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F7206E"/>
    <w:multiLevelType w:val="hybridMultilevel"/>
    <w:tmpl w:val="9EF4A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5"/>
  </w:num>
  <w:num w:numId="3">
    <w:abstractNumId w:val="16"/>
  </w:num>
  <w:num w:numId="4">
    <w:abstractNumId w:val="5"/>
  </w:num>
  <w:num w:numId="5">
    <w:abstractNumId w:val="12"/>
  </w:num>
  <w:num w:numId="6">
    <w:abstractNumId w:val="25"/>
  </w:num>
  <w:num w:numId="7">
    <w:abstractNumId w:val="18"/>
  </w:num>
  <w:num w:numId="8">
    <w:abstractNumId w:val="26"/>
  </w:num>
  <w:num w:numId="9">
    <w:abstractNumId w:val="21"/>
  </w:num>
  <w:num w:numId="10">
    <w:abstractNumId w:val="22"/>
  </w:num>
  <w:num w:numId="11">
    <w:abstractNumId w:val="27"/>
  </w:num>
  <w:num w:numId="12">
    <w:abstractNumId w:val="19"/>
  </w:num>
  <w:num w:numId="13">
    <w:abstractNumId w:val="3"/>
  </w:num>
  <w:num w:numId="14">
    <w:abstractNumId w:val="14"/>
  </w:num>
  <w:num w:numId="15">
    <w:abstractNumId w:val="29"/>
  </w:num>
  <w:num w:numId="16">
    <w:abstractNumId w:val="15"/>
  </w:num>
  <w:num w:numId="17">
    <w:abstractNumId w:val="11"/>
  </w:num>
  <w:num w:numId="18">
    <w:abstractNumId w:val="33"/>
  </w:num>
  <w:num w:numId="19">
    <w:abstractNumId w:val="8"/>
  </w:num>
  <w:num w:numId="20">
    <w:abstractNumId w:val="23"/>
  </w:num>
  <w:num w:numId="21">
    <w:abstractNumId w:val="28"/>
  </w:num>
  <w:num w:numId="22">
    <w:abstractNumId w:val="36"/>
  </w:num>
  <w:num w:numId="23">
    <w:abstractNumId w:val="34"/>
  </w:num>
  <w:num w:numId="24">
    <w:abstractNumId w:val="7"/>
  </w:num>
  <w:num w:numId="25">
    <w:abstractNumId w:val="13"/>
  </w:num>
  <w:num w:numId="26">
    <w:abstractNumId w:val="4"/>
  </w:num>
  <w:num w:numId="27">
    <w:abstractNumId w:val="10"/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30"/>
  </w:num>
  <w:num w:numId="31">
    <w:abstractNumId w:val="32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7"/>
  </w:num>
  <w:num w:numId="35">
    <w:abstractNumId w:val="0"/>
  </w:num>
  <w:num w:numId="36">
    <w:abstractNumId w:val="6"/>
  </w:num>
  <w:num w:numId="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824"/>
    <w:rsid w:val="00021875"/>
    <w:rsid w:val="00050F30"/>
    <w:rsid w:val="00054E9D"/>
    <w:rsid w:val="00056D2D"/>
    <w:rsid w:val="00070F69"/>
    <w:rsid w:val="00082129"/>
    <w:rsid w:val="000C2998"/>
    <w:rsid w:val="000F41D2"/>
    <w:rsid w:val="00150F23"/>
    <w:rsid w:val="00183824"/>
    <w:rsid w:val="001942D4"/>
    <w:rsid w:val="001C73B3"/>
    <w:rsid w:val="001F7830"/>
    <w:rsid w:val="00237B46"/>
    <w:rsid w:val="002E2D83"/>
    <w:rsid w:val="00325C16"/>
    <w:rsid w:val="003911E2"/>
    <w:rsid w:val="003927D9"/>
    <w:rsid w:val="003A028C"/>
    <w:rsid w:val="003B3AC3"/>
    <w:rsid w:val="003D1787"/>
    <w:rsid w:val="003F7920"/>
    <w:rsid w:val="00410B62"/>
    <w:rsid w:val="0043507E"/>
    <w:rsid w:val="00462385"/>
    <w:rsid w:val="004A6B98"/>
    <w:rsid w:val="004D2A6E"/>
    <w:rsid w:val="00522FA3"/>
    <w:rsid w:val="00593B96"/>
    <w:rsid w:val="005C6C46"/>
    <w:rsid w:val="006A676F"/>
    <w:rsid w:val="006C3EFD"/>
    <w:rsid w:val="007B1482"/>
    <w:rsid w:val="007D0032"/>
    <w:rsid w:val="007D6BAB"/>
    <w:rsid w:val="00817F80"/>
    <w:rsid w:val="00833388"/>
    <w:rsid w:val="008559B8"/>
    <w:rsid w:val="00871E0C"/>
    <w:rsid w:val="008A7A00"/>
    <w:rsid w:val="008B68F7"/>
    <w:rsid w:val="008D6FF2"/>
    <w:rsid w:val="008F394E"/>
    <w:rsid w:val="009138CB"/>
    <w:rsid w:val="00A677A5"/>
    <w:rsid w:val="00A74F87"/>
    <w:rsid w:val="00AB6CFC"/>
    <w:rsid w:val="00B31584"/>
    <w:rsid w:val="00B76FE9"/>
    <w:rsid w:val="00B9072E"/>
    <w:rsid w:val="00BB5411"/>
    <w:rsid w:val="00BE018C"/>
    <w:rsid w:val="00C25D70"/>
    <w:rsid w:val="00C42C76"/>
    <w:rsid w:val="00C63C18"/>
    <w:rsid w:val="00C70492"/>
    <w:rsid w:val="00CC4026"/>
    <w:rsid w:val="00D2078C"/>
    <w:rsid w:val="00D31D59"/>
    <w:rsid w:val="00DE29F5"/>
    <w:rsid w:val="00E063F7"/>
    <w:rsid w:val="00E45CD1"/>
    <w:rsid w:val="00E9006A"/>
    <w:rsid w:val="00ED085F"/>
    <w:rsid w:val="00ED2315"/>
    <w:rsid w:val="00F068FC"/>
    <w:rsid w:val="00F46CB7"/>
    <w:rsid w:val="00F67722"/>
    <w:rsid w:val="00F92E47"/>
    <w:rsid w:val="00F9672F"/>
    <w:rsid w:val="00FC54EF"/>
    <w:rsid w:val="00FD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EF"/>
    <w:pPr>
      <w:ind w:left="720"/>
      <w:contextualSpacing/>
    </w:pPr>
  </w:style>
  <w:style w:type="table" w:styleId="a4">
    <w:name w:val="Table Grid"/>
    <w:basedOn w:val="a1"/>
    <w:uiPriority w:val="39"/>
    <w:rsid w:val="00A7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A74F87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967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72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E063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F06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rsid w:val="00CC402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C40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4350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9138C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4EF"/>
    <w:pPr>
      <w:ind w:left="720"/>
      <w:contextualSpacing/>
    </w:pPr>
  </w:style>
  <w:style w:type="table" w:styleId="a4">
    <w:name w:val="Table Grid"/>
    <w:basedOn w:val="a1"/>
    <w:uiPriority w:val="39"/>
    <w:rsid w:val="00A74F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uiPriority w:val="99"/>
    <w:rsid w:val="00A74F87"/>
    <w:rPr>
      <w:rFonts w:ascii="Times New Roman" w:hAnsi="Times New Roman" w:cs="Times New Roman"/>
      <w:color w:val="000000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F9672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72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1"/>
    <w:qFormat/>
    <w:rsid w:val="00E063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uiPriority w:val="99"/>
    <w:rsid w:val="00F06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Body Text Indent"/>
    <w:basedOn w:val="a"/>
    <w:link w:val="a9"/>
    <w:rsid w:val="00CC4026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CC402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">
    <w:name w:val="Сетка таблицы1"/>
    <w:basedOn w:val="a1"/>
    <w:next w:val="a4"/>
    <w:uiPriority w:val="39"/>
    <w:rsid w:val="0043507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Hyperlink"/>
    <w:basedOn w:val="a0"/>
    <w:uiPriority w:val="99"/>
    <w:unhideWhenUsed/>
    <w:rsid w:val="009138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2442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Транспорт</dc:creator>
  <cp:lastModifiedBy>Елена Дерлюкова Владимировна</cp:lastModifiedBy>
  <cp:revision>5</cp:revision>
  <cp:lastPrinted>2022-10-20T05:27:00Z</cp:lastPrinted>
  <dcterms:created xsi:type="dcterms:W3CDTF">2022-10-19T13:53:00Z</dcterms:created>
  <dcterms:modified xsi:type="dcterms:W3CDTF">2022-10-20T05:27:00Z</dcterms:modified>
</cp:coreProperties>
</file>