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50"/>
        <w:tblW w:w="9639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C4099B" w:rsidRPr="00C4099B" w14:paraId="476AEE62" w14:textId="77777777" w:rsidTr="00CC7712">
        <w:trPr>
          <w:trHeight w:val="1430"/>
        </w:trPr>
        <w:tc>
          <w:tcPr>
            <w:tcW w:w="3969" w:type="dxa"/>
          </w:tcPr>
          <w:p w14:paraId="2B647A68" w14:textId="77777777" w:rsidR="00CC7712" w:rsidRPr="00C4099B" w:rsidRDefault="00CC7712" w:rsidP="002E0086">
            <w:pPr>
              <w:spacing w:line="216" w:lineRule="auto"/>
              <w:ind w:left="-113" w:right="-186"/>
              <w:jc w:val="center"/>
              <w:rPr>
                <w:sz w:val="28"/>
                <w:szCs w:val="28"/>
                <w:lang w:val="tt-RU"/>
              </w:rPr>
            </w:pPr>
            <w:r w:rsidRPr="00C4099B">
              <w:rPr>
                <w:sz w:val="28"/>
                <w:szCs w:val="28"/>
                <w:lang w:val="tt-RU"/>
              </w:rPr>
              <w:t xml:space="preserve">МИНИСТЕРСТВО </w:t>
            </w:r>
          </w:p>
          <w:p w14:paraId="48B8BA6D" w14:textId="49B92B06" w:rsidR="00CC7712" w:rsidRPr="00C4099B" w:rsidRDefault="00C4099B" w:rsidP="00CC7712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  <w:r w:rsidRPr="00C4099B">
              <w:rPr>
                <w:sz w:val="28"/>
                <w:szCs w:val="28"/>
                <w:lang w:val="tt-RU"/>
              </w:rPr>
              <w:t xml:space="preserve">ТРУДА, </w:t>
            </w:r>
            <w:r w:rsidR="00CC7712" w:rsidRPr="00C4099B">
              <w:rPr>
                <w:sz w:val="28"/>
                <w:szCs w:val="28"/>
                <w:lang w:val="tt-RU"/>
              </w:rPr>
              <w:t>ЗАНЯТОСТИ И  СО</w:t>
            </w:r>
            <w:r w:rsidR="00CC7712" w:rsidRPr="00C4099B">
              <w:rPr>
                <w:sz w:val="28"/>
                <w:szCs w:val="28"/>
              </w:rPr>
              <w:t xml:space="preserve">ЦИАЛЬНОЙ  ЗАЩИТЫ РЕСПУБЛИКИ  </w:t>
            </w:r>
          </w:p>
          <w:p w14:paraId="71D4CED9" w14:textId="77777777" w:rsidR="00CC7712" w:rsidRPr="00C4099B" w:rsidRDefault="00CC7712" w:rsidP="00CC7712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  <w:r w:rsidRPr="00C4099B">
              <w:rPr>
                <w:sz w:val="28"/>
                <w:szCs w:val="28"/>
              </w:rPr>
              <w:t>ТАТАРСТАН</w:t>
            </w:r>
          </w:p>
          <w:p w14:paraId="0C104037" w14:textId="77777777" w:rsidR="00CC7712" w:rsidRPr="00C4099B" w:rsidRDefault="00CC7712" w:rsidP="00CC7712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</w:p>
          <w:p w14:paraId="667C2850" w14:textId="77777777" w:rsidR="00CC7712" w:rsidRPr="00C4099B" w:rsidRDefault="00CC7712" w:rsidP="00CC7712">
            <w:pPr>
              <w:jc w:val="center"/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</w:tcPr>
          <w:p w14:paraId="442376F4" w14:textId="77777777" w:rsidR="00CC7712" w:rsidRPr="00C4099B" w:rsidRDefault="00CC7712" w:rsidP="00CC7712">
            <w:pPr>
              <w:ind w:left="-108"/>
              <w:rPr>
                <w:b/>
                <w:sz w:val="28"/>
                <w:szCs w:val="28"/>
                <w:lang w:val="tt-RU"/>
              </w:rPr>
            </w:pPr>
            <w:r w:rsidRPr="00C4099B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006B9F1C" wp14:editId="3BC3B2D7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4" name="Рисунок 4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974C14" w14:textId="77777777" w:rsidR="00CC7712" w:rsidRPr="00C4099B" w:rsidRDefault="00CC7712" w:rsidP="00CC7712">
            <w:pPr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4110" w:type="dxa"/>
          </w:tcPr>
          <w:p w14:paraId="0A4E6227" w14:textId="77777777" w:rsidR="00CC7712" w:rsidRPr="00C4099B" w:rsidRDefault="00CC7712" w:rsidP="00CC7712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C4099B">
              <w:rPr>
                <w:sz w:val="28"/>
                <w:szCs w:val="28"/>
                <w:lang w:val="tt-RU"/>
              </w:rPr>
              <w:t xml:space="preserve"> </w:t>
            </w:r>
            <w:r w:rsidRPr="00C4099B">
              <w:rPr>
                <w:spacing w:val="-10"/>
                <w:sz w:val="28"/>
                <w:szCs w:val="28"/>
                <w:lang w:val="tt-RU"/>
              </w:rPr>
              <w:t>ТАТАРСТАН РЕСПУБЛИКАСЫ</w:t>
            </w:r>
          </w:p>
          <w:p w14:paraId="7C181F32" w14:textId="77777777" w:rsidR="00CC7712" w:rsidRPr="00C4099B" w:rsidRDefault="00CC7712" w:rsidP="00CC7712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C4099B">
              <w:rPr>
                <w:spacing w:val="-10"/>
                <w:sz w:val="28"/>
                <w:szCs w:val="28"/>
                <w:lang w:val="tt-RU"/>
              </w:rPr>
              <w:t xml:space="preserve">ХЕЗМӘТ, ХАЛЫКНЫ ЭШ  </w:t>
            </w:r>
          </w:p>
          <w:p w14:paraId="4471C7BC" w14:textId="77777777" w:rsidR="00CC7712" w:rsidRPr="00C4099B" w:rsidRDefault="00CC7712" w:rsidP="00CC7712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C4099B">
              <w:rPr>
                <w:spacing w:val="-10"/>
                <w:sz w:val="28"/>
                <w:szCs w:val="28"/>
                <w:lang w:val="tt-RU"/>
              </w:rPr>
              <w:t>БЕЛӘН ТӘЭМИН  ИТҮ ҺӘМ СОЦИАЛЬ  ЯКЛАУ МИНИСТРЛЫГЫ</w:t>
            </w:r>
          </w:p>
          <w:p w14:paraId="5C0859D4" w14:textId="77777777" w:rsidR="00CC7712" w:rsidRPr="00C4099B" w:rsidRDefault="00CC7712" w:rsidP="00CC7712">
            <w:pPr>
              <w:rPr>
                <w:b/>
                <w:spacing w:val="-10"/>
                <w:sz w:val="28"/>
                <w:szCs w:val="28"/>
                <w:lang w:val="tt-RU"/>
              </w:rPr>
            </w:pPr>
          </w:p>
        </w:tc>
      </w:tr>
      <w:tr w:rsidR="00C4099B" w:rsidRPr="00C4099B" w14:paraId="4FFE73FC" w14:textId="77777777" w:rsidTr="00CC7712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6C4813AB" w14:textId="77777777" w:rsidR="00CC7712" w:rsidRPr="00C4099B" w:rsidRDefault="00CC7712" w:rsidP="00CC7712">
            <w:pPr>
              <w:pStyle w:val="11"/>
              <w:widowControl/>
              <w:ind w:right="318"/>
              <w:jc w:val="center"/>
              <w:rPr>
                <w:sz w:val="28"/>
                <w:szCs w:val="28"/>
              </w:rPr>
            </w:pPr>
            <w:r w:rsidRPr="00C4099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B0A863" wp14:editId="5D38D1CD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3E4511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KfWUgIAAFw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" strokeweight="1.5pt"/>
                  </w:pict>
                </mc:Fallback>
              </mc:AlternateContent>
            </w:r>
          </w:p>
          <w:p w14:paraId="242780CF" w14:textId="77777777" w:rsidR="00CC7712" w:rsidRPr="00C4099B" w:rsidRDefault="00CC7712" w:rsidP="00CC7712">
            <w:pPr>
              <w:pStyle w:val="11"/>
              <w:widowControl/>
              <w:ind w:right="318"/>
              <w:jc w:val="center"/>
              <w:rPr>
                <w:sz w:val="28"/>
                <w:szCs w:val="28"/>
              </w:rPr>
            </w:pPr>
            <w:r w:rsidRPr="00C4099B">
              <w:rPr>
                <w:b/>
                <w:sz w:val="28"/>
                <w:szCs w:val="28"/>
                <w:lang w:val="tt-RU"/>
              </w:rPr>
              <w:t>ПРИКАЗ</w:t>
            </w:r>
            <w:r w:rsidRPr="00C4099B">
              <w:rPr>
                <w:b/>
                <w:sz w:val="28"/>
                <w:szCs w:val="28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1A853814" w14:textId="77777777" w:rsidR="00CC7712" w:rsidRPr="00C4099B" w:rsidRDefault="00CC7712" w:rsidP="00CC7712">
            <w:pPr>
              <w:pStyle w:val="11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FFFFF"/>
          </w:tcPr>
          <w:p w14:paraId="03C5178F" w14:textId="77777777" w:rsidR="00CC7712" w:rsidRPr="00C4099B" w:rsidRDefault="00CC7712" w:rsidP="00CC7712">
            <w:pPr>
              <w:pStyle w:val="11"/>
              <w:widowControl/>
              <w:jc w:val="center"/>
              <w:rPr>
                <w:sz w:val="28"/>
                <w:szCs w:val="28"/>
              </w:rPr>
            </w:pPr>
          </w:p>
          <w:p w14:paraId="3B257695" w14:textId="77777777" w:rsidR="00CC7712" w:rsidRPr="00C4099B" w:rsidRDefault="00CC7712" w:rsidP="00CC7712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 w:rsidRPr="00C4099B">
              <w:rPr>
                <w:b/>
                <w:sz w:val="28"/>
                <w:szCs w:val="28"/>
                <w:lang w:val="tt-RU"/>
              </w:rPr>
              <w:t>Б</w:t>
            </w:r>
            <w:r w:rsidRPr="00C4099B">
              <w:rPr>
                <w:b/>
                <w:sz w:val="28"/>
                <w:szCs w:val="28"/>
              </w:rPr>
              <w:t>ОЕРЫК</w:t>
            </w:r>
            <w:r w:rsidRPr="00C4099B">
              <w:rPr>
                <w:b/>
                <w:sz w:val="28"/>
                <w:szCs w:val="28"/>
                <w:lang w:val="tt-RU"/>
              </w:rPr>
              <w:tab/>
            </w:r>
          </w:p>
          <w:p w14:paraId="2742FD5C" w14:textId="77777777" w:rsidR="00CC7712" w:rsidRPr="00C4099B" w:rsidRDefault="00CC7712" w:rsidP="00CC7712">
            <w:pPr>
              <w:pStyle w:val="11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C4099B" w:rsidRPr="00C4099B" w14:paraId="67E612C9" w14:textId="77777777" w:rsidTr="00CC7712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6FB461E9" w14:textId="77777777" w:rsidR="00CC7712" w:rsidRPr="00C4099B" w:rsidRDefault="00CC7712" w:rsidP="00CC7712">
            <w:pPr>
              <w:jc w:val="center"/>
              <w:rPr>
                <w:sz w:val="28"/>
                <w:szCs w:val="28"/>
                <w:lang w:val="tt-RU"/>
              </w:rPr>
            </w:pPr>
            <w:r w:rsidRPr="00C4099B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761D1FE7" w14:textId="77777777" w:rsidR="00CC7712" w:rsidRPr="00C4099B" w:rsidRDefault="00CC7712" w:rsidP="00CC7712">
            <w:pPr>
              <w:jc w:val="center"/>
              <w:rPr>
                <w:sz w:val="28"/>
                <w:szCs w:val="28"/>
              </w:rPr>
            </w:pPr>
            <w:r w:rsidRPr="00C4099B">
              <w:rPr>
                <w:sz w:val="28"/>
                <w:szCs w:val="28"/>
                <w:lang w:val="tt-RU"/>
              </w:rPr>
              <w:t>г.Казан</w:t>
            </w:r>
            <w:r w:rsidRPr="00C4099B">
              <w:rPr>
                <w:sz w:val="28"/>
                <w:szCs w:val="28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14:paraId="565DCF49" w14:textId="77777777" w:rsidR="00CC7712" w:rsidRPr="00C4099B" w:rsidRDefault="00CC7712" w:rsidP="00CC7712">
            <w:pPr>
              <w:jc w:val="center"/>
              <w:rPr>
                <w:sz w:val="28"/>
                <w:szCs w:val="28"/>
              </w:rPr>
            </w:pPr>
            <w:r w:rsidRPr="00C4099B">
              <w:rPr>
                <w:sz w:val="28"/>
                <w:szCs w:val="28"/>
                <w:lang w:val="tt-RU"/>
              </w:rPr>
              <w:t>№ __________________</w:t>
            </w:r>
          </w:p>
        </w:tc>
      </w:tr>
    </w:tbl>
    <w:p w14:paraId="2E510AC9" w14:textId="307A1740" w:rsidR="00E233DE" w:rsidRPr="00C4099B" w:rsidRDefault="00E233DE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7AF575A" w14:textId="385D1E6A" w:rsidR="000073CF" w:rsidRPr="00C4099B" w:rsidRDefault="00E233DE" w:rsidP="00534087">
      <w:pPr>
        <w:pStyle w:val="ConsPlusTitle"/>
        <w:ind w:right="5384" w:firstLine="14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4099B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774615" w:rsidRPr="00C4099B">
        <w:rPr>
          <w:rFonts w:ascii="Times New Roman" w:hAnsi="Times New Roman" w:cs="Times New Roman"/>
          <w:b w:val="0"/>
          <w:sz w:val="28"/>
          <w:szCs w:val="28"/>
        </w:rPr>
        <w:t>А</w:t>
      </w:r>
      <w:r w:rsidR="000073CF" w:rsidRPr="00C4099B">
        <w:rPr>
          <w:rFonts w:ascii="Times New Roman" w:hAnsi="Times New Roman" w:cs="Times New Roman"/>
          <w:b w:val="0"/>
          <w:sz w:val="28"/>
          <w:szCs w:val="28"/>
        </w:rPr>
        <w:t>дминистративный регламент предоставления государственной</w:t>
      </w:r>
      <w:r w:rsidRPr="00C4099B">
        <w:rPr>
          <w:rFonts w:ascii="Times New Roman" w:hAnsi="Times New Roman" w:cs="Times New Roman"/>
          <w:b w:val="0"/>
          <w:sz w:val="28"/>
          <w:szCs w:val="28"/>
        </w:rPr>
        <w:t xml:space="preserve"> услуг</w:t>
      </w:r>
      <w:r w:rsidR="00C50D87" w:rsidRPr="00C4099B">
        <w:rPr>
          <w:rFonts w:ascii="Times New Roman" w:hAnsi="Times New Roman" w:cs="Times New Roman"/>
          <w:b w:val="0"/>
          <w:sz w:val="28"/>
          <w:szCs w:val="28"/>
        </w:rPr>
        <w:t>и</w:t>
      </w:r>
      <w:r w:rsidR="00D315A1" w:rsidRPr="00C409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073CF" w:rsidRPr="00C4099B">
        <w:rPr>
          <w:rFonts w:ascii="Times New Roman" w:hAnsi="Times New Roman" w:cs="Times New Roman"/>
          <w:b w:val="0"/>
          <w:sz w:val="28"/>
          <w:szCs w:val="28"/>
        </w:rPr>
        <w:t>по назначению возмещения расходов на установку телефона реабилитированным гражданам</w:t>
      </w:r>
      <w:r w:rsidR="00263F16" w:rsidRPr="00C4099B">
        <w:rPr>
          <w:rFonts w:ascii="Times New Roman" w:hAnsi="Times New Roman" w:cs="Times New Roman"/>
          <w:b w:val="0"/>
          <w:sz w:val="28"/>
          <w:szCs w:val="28"/>
        </w:rPr>
        <w:t>, утвержденный приказом Министерства труда, занятости и социальной защиты Республики Татарстан от</w:t>
      </w:r>
      <w:r w:rsidR="00774615" w:rsidRPr="00C409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63F16" w:rsidRPr="00C4099B">
        <w:rPr>
          <w:rFonts w:ascii="Times New Roman" w:hAnsi="Times New Roman" w:cs="Times New Roman"/>
          <w:b w:val="0"/>
          <w:sz w:val="28"/>
          <w:szCs w:val="28"/>
        </w:rPr>
        <w:t>03.07.2015 №</w:t>
      </w:r>
      <w:r w:rsidR="00F57946" w:rsidRPr="00C409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63F16" w:rsidRPr="00C4099B">
        <w:rPr>
          <w:rFonts w:ascii="Times New Roman" w:hAnsi="Times New Roman" w:cs="Times New Roman"/>
          <w:b w:val="0"/>
          <w:sz w:val="28"/>
          <w:szCs w:val="28"/>
        </w:rPr>
        <w:t xml:space="preserve">448 «Об утверждении Административного регламента </w:t>
      </w:r>
      <w:r w:rsidR="005B4A8D" w:rsidRPr="00C4099B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 </w:t>
      </w:r>
      <w:r w:rsidR="00263F16" w:rsidRPr="00C4099B">
        <w:rPr>
          <w:rFonts w:ascii="Times New Roman" w:hAnsi="Times New Roman" w:cs="Times New Roman"/>
          <w:b w:val="0"/>
          <w:sz w:val="28"/>
          <w:szCs w:val="28"/>
        </w:rPr>
        <w:t>по назначению возмещения расходов на установку телефона реабилитированным гражданам»</w:t>
      </w:r>
    </w:p>
    <w:p w14:paraId="0EF5F52D" w14:textId="7B167E28" w:rsidR="005B4A8D" w:rsidRPr="00C4099B" w:rsidRDefault="005B4A8D" w:rsidP="00534087">
      <w:pPr>
        <w:pStyle w:val="ConsPlusTitle"/>
        <w:ind w:right="538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EAECE74" w14:textId="158909FF" w:rsidR="00E233DE" w:rsidRPr="00C4099B" w:rsidRDefault="00E233DE" w:rsidP="00534087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332FCA1" w14:textId="77777777" w:rsidR="00321880" w:rsidRPr="00C4099B" w:rsidRDefault="00E233DE" w:rsidP="0053408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4099B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C4099B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C4099B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14:paraId="01E12CE5" w14:textId="2AC872F0" w:rsidR="00CC7712" w:rsidRDefault="00174EBC" w:rsidP="005340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E233DE" w:rsidRPr="00C4099B">
        <w:rPr>
          <w:sz w:val="28"/>
          <w:szCs w:val="28"/>
        </w:rPr>
        <w:t xml:space="preserve">Утвердить прилагаемые </w:t>
      </w:r>
      <w:hyperlink w:anchor="P26" w:history="1">
        <w:r w:rsidR="00E233DE" w:rsidRPr="00C4099B">
          <w:rPr>
            <w:sz w:val="28"/>
            <w:szCs w:val="28"/>
          </w:rPr>
          <w:t>изменения</w:t>
        </w:r>
      </w:hyperlink>
      <w:r w:rsidR="00E233DE" w:rsidRPr="00C4099B">
        <w:rPr>
          <w:sz w:val="28"/>
          <w:szCs w:val="28"/>
        </w:rPr>
        <w:t xml:space="preserve">, которые вносятся в </w:t>
      </w:r>
      <w:r w:rsidR="00AF70D0" w:rsidRPr="00C4099B">
        <w:rPr>
          <w:sz w:val="28"/>
          <w:szCs w:val="28"/>
        </w:rPr>
        <w:t>А</w:t>
      </w:r>
      <w:r w:rsidR="00263F16" w:rsidRPr="00C4099B">
        <w:rPr>
          <w:sz w:val="28"/>
          <w:szCs w:val="28"/>
        </w:rPr>
        <w:t xml:space="preserve">дминистративный регламент предоставления государственной услуги по назначению возмещения расходов на установку телефона реабилитированным гражданам, утвержденный приказом Министерства труда, занятости и социальной защиты Республики Татарстан от 03.07.2015 № 448 «Об утверждении административного регламента </w:t>
      </w:r>
      <w:r w:rsidR="005B4A8D" w:rsidRPr="00C4099B">
        <w:rPr>
          <w:sz w:val="28"/>
          <w:szCs w:val="28"/>
        </w:rPr>
        <w:t xml:space="preserve">предоставления государственной услуги </w:t>
      </w:r>
      <w:r w:rsidR="00263F16" w:rsidRPr="00C4099B">
        <w:rPr>
          <w:sz w:val="28"/>
          <w:szCs w:val="28"/>
        </w:rPr>
        <w:t xml:space="preserve">по назначению возмещения расходов на установку телефона реабилитированным гражданам» (с изменениями, внесенными приказами Министерства труда, занятости и социальной защиты Республики Татарстан от </w:t>
      </w:r>
      <w:r w:rsidR="00C16ABC" w:rsidRPr="00C4099B">
        <w:rPr>
          <w:rFonts w:eastAsia="Calibri"/>
          <w:sz w:val="28"/>
          <w:szCs w:val="28"/>
        </w:rPr>
        <w:t xml:space="preserve">07.06.2016 </w:t>
      </w:r>
      <w:hyperlink r:id="rId9" w:history="1">
        <w:r w:rsidR="00CC7712" w:rsidRPr="00C4099B">
          <w:rPr>
            <w:rFonts w:eastAsia="Calibri"/>
            <w:sz w:val="28"/>
            <w:szCs w:val="28"/>
          </w:rPr>
          <w:t>№</w:t>
        </w:r>
        <w:r w:rsidR="00C16ABC" w:rsidRPr="00C4099B">
          <w:rPr>
            <w:rFonts w:eastAsia="Calibri"/>
            <w:sz w:val="28"/>
            <w:szCs w:val="28"/>
          </w:rPr>
          <w:t xml:space="preserve"> 317</w:t>
        </w:r>
      </w:hyperlink>
      <w:r w:rsidR="00C16ABC" w:rsidRPr="00C4099B">
        <w:rPr>
          <w:sz w:val="28"/>
          <w:szCs w:val="28"/>
        </w:rPr>
        <w:t xml:space="preserve">, </w:t>
      </w:r>
      <w:r w:rsidR="00C16ABC" w:rsidRPr="00C4099B">
        <w:rPr>
          <w:rFonts w:eastAsia="Calibri"/>
          <w:sz w:val="28"/>
          <w:szCs w:val="28"/>
        </w:rPr>
        <w:t xml:space="preserve">от 26.06.2017 </w:t>
      </w:r>
      <w:hyperlink r:id="rId10" w:history="1">
        <w:r w:rsidR="00CC7712" w:rsidRPr="00C4099B">
          <w:rPr>
            <w:rFonts w:eastAsia="Calibri"/>
            <w:sz w:val="28"/>
            <w:szCs w:val="28"/>
          </w:rPr>
          <w:t>№</w:t>
        </w:r>
        <w:r w:rsidR="00C16ABC" w:rsidRPr="00C4099B">
          <w:rPr>
            <w:rFonts w:eastAsia="Calibri"/>
            <w:sz w:val="28"/>
            <w:szCs w:val="28"/>
          </w:rPr>
          <w:t xml:space="preserve"> 416</w:t>
        </w:r>
      </w:hyperlink>
      <w:r w:rsidR="00C16ABC" w:rsidRPr="00C4099B">
        <w:rPr>
          <w:rFonts w:eastAsia="Calibri"/>
          <w:sz w:val="28"/>
          <w:szCs w:val="28"/>
        </w:rPr>
        <w:t xml:space="preserve">, от 15.05.2018 </w:t>
      </w:r>
      <w:hyperlink r:id="rId11" w:history="1">
        <w:r w:rsidR="00CC7712" w:rsidRPr="00C4099B">
          <w:rPr>
            <w:rFonts w:eastAsia="Calibri"/>
            <w:sz w:val="28"/>
            <w:szCs w:val="28"/>
          </w:rPr>
          <w:t>№</w:t>
        </w:r>
        <w:r w:rsidR="00C16ABC" w:rsidRPr="00C4099B">
          <w:rPr>
            <w:rFonts w:eastAsia="Calibri"/>
            <w:sz w:val="28"/>
            <w:szCs w:val="28"/>
          </w:rPr>
          <w:t xml:space="preserve"> 366</w:t>
        </w:r>
      </w:hyperlink>
      <w:r w:rsidR="005B4A8D" w:rsidRPr="00C4099B">
        <w:rPr>
          <w:rFonts w:eastAsia="Calibri"/>
          <w:sz w:val="28"/>
          <w:szCs w:val="28"/>
        </w:rPr>
        <w:t>, от 18.0</w:t>
      </w:r>
      <w:r w:rsidR="000921FF" w:rsidRPr="00C4099B">
        <w:rPr>
          <w:rFonts w:eastAsia="Calibri"/>
          <w:sz w:val="28"/>
          <w:szCs w:val="28"/>
        </w:rPr>
        <w:t xml:space="preserve">9.2018              </w:t>
      </w:r>
      <w:hyperlink r:id="rId12" w:history="1">
        <w:r w:rsidR="00CC7712" w:rsidRPr="00C4099B">
          <w:rPr>
            <w:rFonts w:eastAsia="Calibri"/>
            <w:sz w:val="28"/>
            <w:szCs w:val="28"/>
          </w:rPr>
          <w:t>№</w:t>
        </w:r>
        <w:r w:rsidR="00C16ABC" w:rsidRPr="00C4099B">
          <w:rPr>
            <w:rFonts w:eastAsia="Calibri"/>
            <w:sz w:val="28"/>
            <w:szCs w:val="28"/>
          </w:rPr>
          <w:t xml:space="preserve"> 886</w:t>
        </w:r>
      </w:hyperlink>
      <w:r w:rsidR="00C16ABC" w:rsidRPr="00C4099B">
        <w:rPr>
          <w:rFonts w:eastAsia="Calibri"/>
          <w:sz w:val="28"/>
          <w:szCs w:val="28"/>
        </w:rPr>
        <w:t xml:space="preserve">, от 16.04.2019 </w:t>
      </w:r>
      <w:hyperlink r:id="rId13" w:history="1">
        <w:r w:rsidR="00CC7712" w:rsidRPr="00C4099B">
          <w:rPr>
            <w:rFonts w:eastAsia="Calibri"/>
            <w:sz w:val="28"/>
            <w:szCs w:val="28"/>
          </w:rPr>
          <w:t>№</w:t>
        </w:r>
        <w:r w:rsidR="00C16ABC" w:rsidRPr="00C4099B">
          <w:rPr>
            <w:rFonts w:eastAsia="Calibri"/>
            <w:sz w:val="28"/>
            <w:szCs w:val="28"/>
          </w:rPr>
          <w:t xml:space="preserve"> 276</w:t>
        </w:r>
      </w:hyperlink>
      <w:r w:rsidR="00C16ABC" w:rsidRPr="00C4099B">
        <w:rPr>
          <w:rFonts w:eastAsia="Calibri"/>
          <w:sz w:val="28"/>
          <w:szCs w:val="28"/>
        </w:rPr>
        <w:t xml:space="preserve">, от 27.08.2019 </w:t>
      </w:r>
      <w:hyperlink r:id="rId14" w:history="1">
        <w:r w:rsidR="00CC7712" w:rsidRPr="00C4099B">
          <w:rPr>
            <w:rFonts w:eastAsia="Calibri"/>
            <w:sz w:val="28"/>
            <w:szCs w:val="28"/>
          </w:rPr>
          <w:t>№</w:t>
        </w:r>
        <w:r w:rsidR="00C16ABC" w:rsidRPr="00C4099B">
          <w:rPr>
            <w:rFonts w:eastAsia="Calibri"/>
            <w:sz w:val="28"/>
            <w:szCs w:val="28"/>
          </w:rPr>
          <w:t xml:space="preserve"> 652</w:t>
        </w:r>
      </w:hyperlink>
      <w:r w:rsidR="00C16ABC" w:rsidRPr="00C4099B">
        <w:rPr>
          <w:rFonts w:eastAsia="Calibri"/>
          <w:sz w:val="28"/>
          <w:szCs w:val="28"/>
        </w:rPr>
        <w:t xml:space="preserve">, от 12.11.2019 </w:t>
      </w:r>
      <w:hyperlink r:id="rId15" w:history="1">
        <w:r w:rsidR="00CC7712" w:rsidRPr="00C4099B">
          <w:rPr>
            <w:rFonts w:eastAsia="Calibri"/>
            <w:sz w:val="28"/>
            <w:szCs w:val="28"/>
          </w:rPr>
          <w:t>№</w:t>
        </w:r>
        <w:r w:rsidR="00C16ABC" w:rsidRPr="00C4099B">
          <w:rPr>
            <w:rFonts w:eastAsia="Calibri"/>
            <w:sz w:val="28"/>
            <w:szCs w:val="28"/>
          </w:rPr>
          <w:t xml:space="preserve"> 984</w:t>
        </w:r>
      </w:hyperlink>
      <w:r w:rsidR="00C16ABC" w:rsidRPr="00C4099B">
        <w:rPr>
          <w:rFonts w:eastAsia="Calibri"/>
          <w:sz w:val="28"/>
          <w:szCs w:val="28"/>
        </w:rPr>
        <w:t xml:space="preserve">, от 06.07.2020 </w:t>
      </w:r>
      <w:hyperlink r:id="rId16" w:history="1">
        <w:r w:rsidR="00CC7712" w:rsidRPr="00C4099B">
          <w:rPr>
            <w:rFonts w:eastAsia="Calibri"/>
            <w:sz w:val="28"/>
            <w:szCs w:val="28"/>
          </w:rPr>
          <w:t>№</w:t>
        </w:r>
        <w:r w:rsidR="00C16ABC" w:rsidRPr="00C4099B">
          <w:rPr>
            <w:rFonts w:eastAsia="Calibri"/>
            <w:sz w:val="28"/>
            <w:szCs w:val="28"/>
          </w:rPr>
          <w:t xml:space="preserve"> 488</w:t>
        </w:r>
      </w:hyperlink>
      <w:r w:rsidR="00C16ABC" w:rsidRPr="00C4099B">
        <w:rPr>
          <w:rFonts w:eastAsia="Calibri"/>
          <w:sz w:val="28"/>
          <w:szCs w:val="28"/>
        </w:rPr>
        <w:t>, от 08.10.2020</w:t>
      </w:r>
      <w:r w:rsidR="005B4A8D" w:rsidRPr="00C4099B">
        <w:rPr>
          <w:rFonts w:eastAsia="Calibri"/>
          <w:sz w:val="28"/>
          <w:szCs w:val="28"/>
        </w:rPr>
        <w:t xml:space="preserve"> </w:t>
      </w:r>
      <w:r w:rsidR="00CC7712" w:rsidRPr="00C4099B">
        <w:rPr>
          <w:rFonts w:eastAsia="Calibri"/>
          <w:sz w:val="28"/>
          <w:szCs w:val="28"/>
        </w:rPr>
        <w:t>№ 711</w:t>
      </w:r>
      <w:r w:rsidR="008D0DF3" w:rsidRPr="00C4099B">
        <w:rPr>
          <w:rFonts w:eastAsia="Calibri"/>
          <w:sz w:val="28"/>
          <w:szCs w:val="28"/>
        </w:rPr>
        <w:t>, от 26.0</w:t>
      </w:r>
      <w:r w:rsidR="00D33BA6" w:rsidRPr="00C4099B">
        <w:rPr>
          <w:rFonts w:eastAsia="Calibri"/>
          <w:sz w:val="28"/>
          <w:szCs w:val="28"/>
        </w:rPr>
        <w:t xml:space="preserve">2.2021 № 114, от 17.12.2021 </w:t>
      </w:r>
      <w:r w:rsidR="000921FF" w:rsidRPr="00C4099B">
        <w:rPr>
          <w:rFonts w:eastAsia="Calibri"/>
          <w:sz w:val="28"/>
          <w:szCs w:val="28"/>
        </w:rPr>
        <w:t xml:space="preserve">            </w:t>
      </w:r>
      <w:r w:rsidR="008D0DF3" w:rsidRPr="00C4099B">
        <w:rPr>
          <w:rFonts w:eastAsia="Calibri"/>
          <w:sz w:val="28"/>
          <w:szCs w:val="28"/>
        </w:rPr>
        <w:t>№ 940</w:t>
      </w:r>
      <w:hyperlink r:id="rId17" w:history="1">
        <w:r w:rsidR="00C16ABC" w:rsidRPr="00C4099B">
          <w:rPr>
            <w:rFonts w:eastAsia="Calibri"/>
            <w:sz w:val="28"/>
            <w:szCs w:val="28"/>
          </w:rPr>
          <w:t>)</w:t>
        </w:r>
      </w:hyperlink>
      <w:r>
        <w:rPr>
          <w:rFonts w:eastAsia="Calibri"/>
          <w:sz w:val="28"/>
          <w:szCs w:val="28"/>
        </w:rPr>
        <w:t xml:space="preserve"> (далее-Изменения).</w:t>
      </w:r>
    </w:p>
    <w:p w14:paraId="4BC844FE" w14:textId="2173AD57" w:rsidR="00174EBC" w:rsidRPr="005D0581" w:rsidRDefault="00174EBC" w:rsidP="00174EBC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BA11D7">
        <w:rPr>
          <w:rFonts w:eastAsia="Calibri"/>
          <w:sz w:val="28"/>
          <w:szCs w:val="28"/>
        </w:rPr>
        <w:lastRenderedPageBreak/>
        <w:t>2.</w:t>
      </w:r>
      <w:r w:rsidRPr="00BA11D7">
        <w:rPr>
          <w:sz w:val="28"/>
          <w:szCs w:val="28"/>
        </w:rPr>
        <w:t xml:space="preserve"> Установить, что абзацы </w:t>
      </w:r>
      <w:r w:rsidR="00CE6A4E">
        <w:rPr>
          <w:sz w:val="28"/>
          <w:szCs w:val="28"/>
        </w:rPr>
        <w:t xml:space="preserve">сорок девятый, пятьдесят четвертый, сто сорок шестой, сто пятидесятый – сто пятьдесят первый </w:t>
      </w:r>
      <w:r w:rsidRPr="00BA11D7">
        <w:rPr>
          <w:sz w:val="28"/>
          <w:szCs w:val="28"/>
        </w:rPr>
        <w:t>Изменений, утвержденных настоящим приказом, вступают в силу с 1 января 2023 года.</w:t>
      </w:r>
    </w:p>
    <w:p w14:paraId="66EE1B2E" w14:textId="2B4948D4" w:rsidR="00174EBC" w:rsidRPr="00C4099B" w:rsidRDefault="00174EBC" w:rsidP="005340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519663B3" w14:textId="3AF4B1BF" w:rsidR="00E233DE" w:rsidRPr="00C4099B" w:rsidRDefault="00E233DE" w:rsidP="0053408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F19577" w14:textId="20C2097B" w:rsidR="00E233DE" w:rsidRPr="00C4099B" w:rsidRDefault="0004455C" w:rsidP="0053408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  <w:sectPr w:rsidR="00E233DE" w:rsidRPr="00C4099B" w:rsidSect="00CC7712">
          <w:headerReference w:type="default" r:id="rId18"/>
          <w:pgSz w:w="11906" w:h="16838"/>
          <w:pgMar w:top="1021" w:right="1134" w:bottom="737" w:left="1134" w:header="709" w:footer="709" w:gutter="0"/>
          <w:pgNumType w:start="0"/>
          <w:cols w:space="708"/>
          <w:titlePg/>
          <w:docGrid w:linePitch="360"/>
        </w:sectPr>
      </w:pPr>
      <w:r w:rsidRPr="00C4099B">
        <w:rPr>
          <w:rFonts w:ascii="Times New Roman" w:hAnsi="Times New Roman"/>
          <w:sz w:val="28"/>
          <w:szCs w:val="28"/>
        </w:rPr>
        <w:t>М</w:t>
      </w:r>
      <w:r w:rsidR="00E233DE" w:rsidRPr="00C4099B">
        <w:rPr>
          <w:rFonts w:ascii="Times New Roman" w:hAnsi="Times New Roman"/>
          <w:sz w:val="28"/>
          <w:szCs w:val="28"/>
        </w:rPr>
        <w:t>инистр</w:t>
      </w:r>
      <w:r w:rsidR="00E233DE" w:rsidRPr="00C4099B">
        <w:rPr>
          <w:rFonts w:ascii="Times New Roman" w:hAnsi="Times New Roman"/>
          <w:sz w:val="28"/>
          <w:szCs w:val="28"/>
        </w:rPr>
        <w:tab/>
      </w:r>
      <w:r w:rsidR="00E233DE" w:rsidRPr="00C4099B">
        <w:rPr>
          <w:rFonts w:ascii="Times New Roman" w:hAnsi="Times New Roman"/>
          <w:sz w:val="28"/>
          <w:szCs w:val="28"/>
        </w:rPr>
        <w:tab/>
        <w:t xml:space="preserve">      </w:t>
      </w:r>
      <w:r w:rsidR="00E233DE" w:rsidRPr="00C4099B">
        <w:rPr>
          <w:rFonts w:ascii="Times New Roman" w:hAnsi="Times New Roman"/>
          <w:sz w:val="28"/>
          <w:szCs w:val="28"/>
        </w:rPr>
        <w:tab/>
        <w:t xml:space="preserve">  </w:t>
      </w:r>
      <w:r w:rsidR="00E233DE" w:rsidRPr="00C4099B">
        <w:rPr>
          <w:rFonts w:ascii="Times New Roman" w:hAnsi="Times New Roman"/>
          <w:sz w:val="28"/>
          <w:szCs w:val="28"/>
        </w:rPr>
        <w:tab/>
        <w:t xml:space="preserve"> </w:t>
      </w:r>
      <w:r w:rsidR="00E233DE" w:rsidRPr="00C4099B">
        <w:rPr>
          <w:rFonts w:ascii="Times New Roman" w:hAnsi="Times New Roman"/>
          <w:sz w:val="28"/>
          <w:szCs w:val="28"/>
        </w:rPr>
        <w:tab/>
        <w:t xml:space="preserve">  </w:t>
      </w:r>
      <w:r w:rsidR="00E233DE" w:rsidRPr="00C4099B">
        <w:rPr>
          <w:rFonts w:ascii="Times New Roman" w:hAnsi="Times New Roman"/>
          <w:sz w:val="28"/>
          <w:szCs w:val="28"/>
        </w:rPr>
        <w:tab/>
        <w:t xml:space="preserve">  </w:t>
      </w:r>
      <w:r w:rsidR="00E233DE" w:rsidRPr="00C4099B">
        <w:rPr>
          <w:rFonts w:ascii="Times New Roman" w:hAnsi="Times New Roman"/>
          <w:sz w:val="28"/>
          <w:szCs w:val="28"/>
        </w:rPr>
        <w:tab/>
        <w:t xml:space="preserve">        </w:t>
      </w:r>
      <w:r w:rsidR="00282B43" w:rsidRPr="00C4099B">
        <w:rPr>
          <w:rFonts w:ascii="Times New Roman" w:hAnsi="Times New Roman"/>
          <w:sz w:val="28"/>
          <w:szCs w:val="28"/>
        </w:rPr>
        <w:t xml:space="preserve">             </w:t>
      </w:r>
      <w:r w:rsidR="00E233DE" w:rsidRPr="00C4099B">
        <w:rPr>
          <w:rFonts w:ascii="Times New Roman" w:hAnsi="Times New Roman"/>
          <w:sz w:val="28"/>
          <w:szCs w:val="28"/>
        </w:rPr>
        <w:t xml:space="preserve">Э.А. </w:t>
      </w:r>
      <w:proofErr w:type="spellStart"/>
      <w:r w:rsidR="00E233DE" w:rsidRPr="00C4099B">
        <w:rPr>
          <w:rFonts w:ascii="Times New Roman" w:hAnsi="Times New Roman"/>
          <w:sz w:val="28"/>
          <w:szCs w:val="28"/>
        </w:rPr>
        <w:t>Зарипова</w:t>
      </w:r>
      <w:proofErr w:type="spellEnd"/>
      <w:r w:rsidR="00E233DE" w:rsidRPr="00C4099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 w14:paraId="7EFFF3F5" w14:textId="050E3A59" w:rsidR="00E77769" w:rsidRPr="00C4099B" w:rsidRDefault="00442A2C" w:rsidP="00534087">
      <w:pPr>
        <w:pStyle w:val="ConsPlusNormal"/>
        <w:ind w:left="4955" w:firstLine="709"/>
        <w:jc w:val="both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E77769" w:rsidRPr="00C4099B">
        <w:rPr>
          <w:rFonts w:ascii="Times New Roman" w:hAnsi="Times New Roman"/>
          <w:sz w:val="28"/>
          <w:szCs w:val="28"/>
        </w:rPr>
        <w:t>Утвержден</w:t>
      </w:r>
      <w:r w:rsidR="00D33BA6" w:rsidRPr="00C4099B">
        <w:rPr>
          <w:rFonts w:ascii="Times New Roman" w:hAnsi="Times New Roman"/>
          <w:sz w:val="28"/>
          <w:szCs w:val="28"/>
        </w:rPr>
        <w:t>ы</w:t>
      </w:r>
    </w:p>
    <w:p w14:paraId="3C3EF66A" w14:textId="5E717D96" w:rsidR="00E77769" w:rsidRPr="00C4099B" w:rsidRDefault="00E77769" w:rsidP="0053408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442A2C" w:rsidRPr="00C4099B">
        <w:rPr>
          <w:rFonts w:ascii="Times New Roman" w:hAnsi="Times New Roman"/>
          <w:sz w:val="28"/>
          <w:szCs w:val="28"/>
        </w:rPr>
        <w:t xml:space="preserve">       </w:t>
      </w:r>
      <w:r w:rsidRPr="00C4099B">
        <w:rPr>
          <w:rFonts w:ascii="Times New Roman" w:hAnsi="Times New Roman"/>
          <w:sz w:val="28"/>
          <w:szCs w:val="28"/>
        </w:rPr>
        <w:t xml:space="preserve">приказом Министерства труда, </w:t>
      </w:r>
    </w:p>
    <w:p w14:paraId="53B03B7D" w14:textId="09F4A580" w:rsidR="00504FEF" w:rsidRPr="00C4099B" w:rsidRDefault="00E77769" w:rsidP="0053408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442A2C" w:rsidRPr="00C4099B">
        <w:rPr>
          <w:rFonts w:ascii="Times New Roman" w:hAnsi="Times New Roman"/>
          <w:sz w:val="28"/>
          <w:szCs w:val="28"/>
        </w:rPr>
        <w:t xml:space="preserve">       </w:t>
      </w:r>
      <w:r w:rsidRPr="00C4099B">
        <w:rPr>
          <w:rFonts w:ascii="Times New Roman" w:hAnsi="Times New Roman"/>
          <w:sz w:val="28"/>
          <w:szCs w:val="28"/>
        </w:rPr>
        <w:t xml:space="preserve">занятости и социальной </w:t>
      </w:r>
    </w:p>
    <w:p w14:paraId="0AEA20BB" w14:textId="79F37D55" w:rsidR="00E77769" w:rsidRPr="00C4099B" w:rsidRDefault="00504FEF" w:rsidP="0053408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442A2C" w:rsidRPr="00C4099B">
        <w:rPr>
          <w:rFonts w:ascii="Times New Roman" w:hAnsi="Times New Roman"/>
          <w:sz w:val="28"/>
          <w:szCs w:val="28"/>
        </w:rPr>
        <w:t xml:space="preserve">                              </w:t>
      </w:r>
      <w:r w:rsidR="00E77769" w:rsidRPr="00C4099B">
        <w:rPr>
          <w:rFonts w:ascii="Times New Roman" w:hAnsi="Times New Roman"/>
          <w:sz w:val="28"/>
          <w:szCs w:val="28"/>
        </w:rPr>
        <w:t>защиты</w:t>
      </w:r>
      <w:r w:rsidRPr="00C4099B">
        <w:rPr>
          <w:rFonts w:ascii="Times New Roman" w:hAnsi="Times New Roman"/>
          <w:sz w:val="28"/>
          <w:szCs w:val="28"/>
        </w:rPr>
        <w:t xml:space="preserve"> </w:t>
      </w:r>
      <w:r w:rsidR="00E77769" w:rsidRPr="00C4099B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14:paraId="52F66F70" w14:textId="051BDA88" w:rsidR="00E77769" w:rsidRPr="00C4099B" w:rsidRDefault="00E77769" w:rsidP="0053408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442A2C" w:rsidRPr="00C4099B">
        <w:rPr>
          <w:rFonts w:ascii="Times New Roman" w:hAnsi="Times New Roman"/>
          <w:sz w:val="28"/>
          <w:szCs w:val="28"/>
        </w:rPr>
        <w:t xml:space="preserve">        </w:t>
      </w:r>
      <w:r w:rsidRPr="00C4099B">
        <w:rPr>
          <w:rFonts w:ascii="Times New Roman" w:hAnsi="Times New Roman"/>
          <w:sz w:val="28"/>
          <w:szCs w:val="28"/>
        </w:rPr>
        <w:t>от _________</w:t>
      </w:r>
      <w:r w:rsidR="002803C3" w:rsidRPr="00C4099B">
        <w:rPr>
          <w:rFonts w:ascii="Times New Roman" w:hAnsi="Times New Roman"/>
          <w:sz w:val="28"/>
          <w:szCs w:val="28"/>
        </w:rPr>
        <w:t>___</w:t>
      </w:r>
      <w:r w:rsidR="00856A76" w:rsidRPr="00C4099B">
        <w:rPr>
          <w:rFonts w:ascii="Times New Roman" w:hAnsi="Times New Roman"/>
          <w:sz w:val="28"/>
          <w:szCs w:val="28"/>
        </w:rPr>
        <w:t>__</w:t>
      </w:r>
      <w:r w:rsidR="00442A2C" w:rsidRPr="00C4099B">
        <w:rPr>
          <w:rFonts w:ascii="Times New Roman" w:hAnsi="Times New Roman"/>
          <w:sz w:val="28"/>
          <w:szCs w:val="28"/>
        </w:rPr>
        <w:t xml:space="preserve"> № ______</w:t>
      </w:r>
    </w:p>
    <w:p w14:paraId="531DFCCB" w14:textId="77777777" w:rsidR="00E77769" w:rsidRPr="00C4099B" w:rsidRDefault="00E77769" w:rsidP="00534087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077E12C" w14:textId="32DD5395" w:rsidR="00E77769" w:rsidRPr="00C4099B" w:rsidRDefault="00C71253" w:rsidP="00534087">
      <w:pPr>
        <w:ind w:firstLine="709"/>
        <w:jc w:val="center"/>
        <w:rPr>
          <w:sz w:val="28"/>
          <w:szCs w:val="28"/>
        </w:rPr>
      </w:pPr>
      <w:hyperlink w:anchor="P26" w:history="1">
        <w:r w:rsidR="00E77769" w:rsidRPr="00C4099B">
          <w:rPr>
            <w:sz w:val="28"/>
            <w:szCs w:val="28"/>
          </w:rPr>
          <w:t>Изменения</w:t>
        </w:r>
      </w:hyperlink>
      <w:r w:rsidR="005F3627" w:rsidRPr="00C4099B">
        <w:rPr>
          <w:sz w:val="28"/>
          <w:szCs w:val="28"/>
        </w:rPr>
        <w:t>, которые вносятся в</w:t>
      </w:r>
      <w:r w:rsidR="00774615" w:rsidRPr="00C4099B">
        <w:rPr>
          <w:sz w:val="28"/>
          <w:szCs w:val="28"/>
        </w:rPr>
        <w:t xml:space="preserve"> А</w:t>
      </w:r>
      <w:r w:rsidR="00C16ABC" w:rsidRPr="00C4099B">
        <w:rPr>
          <w:sz w:val="28"/>
          <w:szCs w:val="28"/>
        </w:rPr>
        <w:t>дминистративный регламент</w:t>
      </w:r>
    </w:p>
    <w:p w14:paraId="207DBB7D" w14:textId="08980C91" w:rsidR="00356EF5" w:rsidRPr="00C4099B" w:rsidRDefault="00C16ABC" w:rsidP="00534087">
      <w:pPr>
        <w:ind w:firstLine="709"/>
        <w:jc w:val="center"/>
        <w:rPr>
          <w:sz w:val="28"/>
          <w:szCs w:val="28"/>
        </w:rPr>
      </w:pPr>
      <w:r w:rsidRPr="00C4099B">
        <w:rPr>
          <w:sz w:val="28"/>
          <w:szCs w:val="28"/>
        </w:rPr>
        <w:t>предоставления государственной</w:t>
      </w:r>
      <w:r w:rsidR="00E77769" w:rsidRPr="00C4099B">
        <w:rPr>
          <w:sz w:val="28"/>
          <w:szCs w:val="28"/>
        </w:rPr>
        <w:t xml:space="preserve"> услуг</w:t>
      </w:r>
      <w:r w:rsidRPr="00C4099B">
        <w:rPr>
          <w:sz w:val="28"/>
          <w:szCs w:val="28"/>
        </w:rPr>
        <w:t xml:space="preserve">и по назначению возмещения расходов на установку телефона реабилитированным гражданам, </w:t>
      </w:r>
      <w:r w:rsidR="00C45DAC" w:rsidRPr="00C4099B">
        <w:rPr>
          <w:sz w:val="28"/>
          <w:szCs w:val="28"/>
        </w:rPr>
        <w:t>утвержденный приказом Министерства труда, занятости и социальной защиты Республики Татарстан от 03</w:t>
      </w:r>
      <w:r w:rsidR="00356EF5" w:rsidRPr="00C4099B">
        <w:rPr>
          <w:sz w:val="28"/>
          <w:szCs w:val="28"/>
        </w:rPr>
        <w:t>.07.2015 № 448 «Об утверждении А</w:t>
      </w:r>
      <w:r w:rsidR="00C45DAC" w:rsidRPr="00C4099B">
        <w:rPr>
          <w:sz w:val="28"/>
          <w:szCs w:val="28"/>
        </w:rPr>
        <w:t xml:space="preserve">дминистративного регламента </w:t>
      </w:r>
      <w:r w:rsidR="00356EF5" w:rsidRPr="00C4099B">
        <w:rPr>
          <w:sz w:val="28"/>
          <w:szCs w:val="28"/>
        </w:rPr>
        <w:t xml:space="preserve">предоставления государственной услуги </w:t>
      </w:r>
      <w:r w:rsidR="00C45DAC" w:rsidRPr="00C4099B">
        <w:rPr>
          <w:sz w:val="28"/>
          <w:szCs w:val="28"/>
        </w:rPr>
        <w:t>по назначению возмещения расходов на установку телефона реабилитированным гражданам</w:t>
      </w:r>
      <w:r w:rsidR="00F548C2" w:rsidRPr="00C4099B">
        <w:rPr>
          <w:sz w:val="28"/>
          <w:szCs w:val="28"/>
        </w:rPr>
        <w:t>»</w:t>
      </w:r>
    </w:p>
    <w:p w14:paraId="4C26CC2D" w14:textId="77777777" w:rsidR="00F548C2" w:rsidRPr="00C4099B" w:rsidRDefault="00F548C2" w:rsidP="00534087">
      <w:pPr>
        <w:ind w:firstLine="709"/>
        <w:jc w:val="center"/>
        <w:rPr>
          <w:sz w:val="28"/>
          <w:szCs w:val="28"/>
        </w:rPr>
      </w:pPr>
    </w:p>
    <w:p w14:paraId="43414393" w14:textId="3F740D2A" w:rsidR="00F548C2" w:rsidRPr="00C71253" w:rsidRDefault="00C71253" w:rsidP="005340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изложить в следующей редакции</w:t>
      </w:r>
      <w:r w:rsidR="00F548C2" w:rsidRPr="00C4099B">
        <w:rPr>
          <w:sz w:val="28"/>
          <w:szCs w:val="28"/>
        </w:rPr>
        <w:t>:</w:t>
      </w:r>
    </w:p>
    <w:p w14:paraId="30E39B0C" w14:textId="76C81E7D" w:rsidR="00F548C2" w:rsidRPr="00C4099B" w:rsidRDefault="00F548C2" w:rsidP="00534087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4099B">
        <w:rPr>
          <w:rFonts w:ascii="Times New Roman" w:hAnsi="Times New Roman"/>
          <w:bCs/>
          <w:sz w:val="28"/>
          <w:szCs w:val="28"/>
        </w:rPr>
        <w:t>«</w:t>
      </w:r>
      <w:r w:rsidR="00AF70D0" w:rsidRPr="00174EBC">
        <w:rPr>
          <w:rFonts w:ascii="Times New Roman" w:hAnsi="Times New Roman"/>
          <w:bCs/>
          <w:sz w:val="28"/>
          <w:szCs w:val="28"/>
        </w:rPr>
        <w:t xml:space="preserve">1.7. </w:t>
      </w:r>
      <w:r w:rsidR="00174EBC" w:rsidRPr="00174EBC">
        <w:rPr>
          <w:rFonts w:ascii="Times New Roman" w:hAnsi="Times New Roman"/>
          <w:sz w:val="28"/>
          <w:szCs w:val="28"/>
        </w:rPr>
        <w:t xml:space="preserve">При предоставлении государственной услуги профилирование заявителя </w:t>
      </w:r>
      <w:r w:rsidR="00174EBC" w:rsidRPr="00174EBC">
        <w:rPr>
          <w:rStyle w:val="a9"/>
          <w:rFonts w:ascii="Times New Roman" w:hAnsi="Times New Roman"/>
          <w:sz w:val="28"/>
          <w:szCs w:val="28"/>
        </w:rPr>
        <w:t>(п</w:t>
      </w:r>
      <w:r w:rsidR="00174EBC" w:rsidRPr="00174EBC">
        <w:rPr>
          <w:rFonts w:ascii="Times New Roman" w:hAnsi="Times New Roman"/>
          <w:sz w:val="28"/>
          <w:szCs w:val="28"/>
        </w:rPr>
        <w:t xml:space="preserve">редоставление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государственную </w:t>
      </w:r>
      <w:r w:rsidR="00174EBC" w:rsidRPr="00174EBC">
        <w:rPr>
          <w:rStyle w:val="a9"/>
          <w:rFonts w:ascii="Times New Roman" w:hAnsi="Times New Roman"/>
          <w:sz w:val="28"/>
          <w:szCs w:val="28"/>
        </w:rPr>
        <w:t>у</w:t>
      </w:r>
      <w:r w:rsidR="00174EBC" w:rsidRPr="00174EBC">
        <w:rPr>
          <w:rFonts w:ascii="Times New Roman" w:hAnsi="Times New Roman"/>
          <w:sz w:val="28"/>
          <w:szCs w:val="28"/>
        </w:rPr>
        <w:t>слугу) не проводится</w:t>
      </w:r>
      <w:r w:rsidRPr="00C4099B">
        <w:rPr>
          <w:rFonts w:ascii="Times New Roman" w:hAnsi="Times New Roman"/>
          <w:bCs/>
          <w:sz w:val="28"/>
          <w:szCs w:val="28"/>
        </w:rPr>
        <w:t>.»;</w:t>
      </w:r>
    </w:p>
    <w:p w14:paraId="5835E747" w14:textId="77777777" w:rsidR="00A36BC0" w:rsidRPr="00C4099B" w:rsidRDefault="00A36BC0" w:rsidP="00534087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4CA82D7" w14:textId="35C1A8C3" w:rsidR="00F548C2" w:rsidRPr="00C4099B" w:rsidRDefault="00F548C2" w:rsidP="00534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099B">
        <w:rPr>
          <w:bCs/>
          <w:sz w:val="28"/>
          <w:szCs w:val="28"/>
        </w:rPr>
        <w:t>р</w:t>
      </w:r>
      <w:r w:rsidRPr="00C4099B">
        <w:rPr>
          <w:sz w:val="28"/>
          <w:szCs w:val="28"/>
        </w:rPr>
        <w:t>аздел 2 изложить в следующей редакции:</w:t>
      </w:r>
    </w:p>
    <w:p w14:paraId="617401F3" w14:textId="77777777" w:rsidR="009B56A6" w:rsidRPr="00C4099B" w:rsidRDefault="009B56A6" w:rsidP="00534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7CC3A1F" w14:textId="3D5BE99D" w:rsidR="00F548C2" w:rsidRPr="00C4099B" w:rsidRDefault="00F548C2" w:rsidP="00B556D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4099B">
        <w:rPr>
          <w:rFonts w:ascii="Times New Roman" w:hAnsi="Times New Roman" w:cs="Times New Roman"/>
          <w:b w:val="0"/>
          <w:sz w:val="28"/>
          <w:szCs w:val="28"/>
        </w:rPr>
        <w:t>«2. Стандарт предоставления государственной услуги</w:t>
      </w:r>
    </w:p>
    <w:p w14:paraId="0A1E0DF8" w14:textId="77777777" w:rsidR="009B56A6" w:rsidRPr="00C4099B" w:rsidRDefault="009B56A6" w:rsidP="0053408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3BE90C1B" w14:textId="51D43F14" w:rsidR="00F548C2" w:rsidRPr="00C4099B" w:rsidRDefault="00F548C2" w:rsidP="00F10B52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0" w:name="P88"/>
      <w:bookmarkEnd w:id="0"/>
      <w:r w:rsidRPr="00C4099B">
        <w:rPr>
          <w:rFonts w:ascii="Times New Roman" w:hAnsi="Times New Roman" w:cs="Times New Roman"/>
          <w:b w:val="0"/>
          <w:sz w:val="28"/>
          <w:szCs w:val="28"/>
        </w:rPr>
        <w:t>2.1. Наименование государственной услуги</w:t>
      </w:r>
      <w:bookmarkStart w:id="1" w:name="P89"/>
      <w:bookmarkEnd w:id="1"/>
    </w:p>
    <w:p w14:paraId="5684C94A" w14:textId="77777777" w:rsidR="009B56A6" w:rsidRPr="00C4099B" w:rsidRDefault="009B56A6" w:rsidP="00F10B52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05D49D7B" w14:textId="5519E225" w:rsidR="008D0DF3" w:rsidRPr="00C4099B" w:rsidRDefault="008D0DF3" w:rsidP="0053408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>Назначение возмещения расходов на установку телефона реабилитированным гражданам (далее - назначение возмещения расходов на установку телефона).</w:t>
      </w:r>
    </w:p>
    <w:p w14:paraId="5D0583C6" w14:textId="77777777" w:rsidR="009B56A6" w:rsidRPr="00C4099B" w:rsidRDefault="009B56A6" w:rsidP="0053408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AA1907" w14:textId="543C9972" w:rsidR="008D0DF3" w:rsidRPr="00C4099B" w:rsidRDefault="008D0DF3" w:rsidP="00534087">
      <w:pPr>
        <w:ind w:firstLine="709"/>
        <w:jc w:val="both"/>
        <w:rPr>
          <w:sz w:val="28"/>
          <w:szCs w:val="28"/>
        </w:rPr>
      </w:pPr>
      <w:r w:rsidRPr="00C4099B">
        <w:rPr>
          <w:sz w:val="28"/>
          <w:szCs w:val="28"/>
        </w:rPr>
        <w:t>2.2. Наименование органа, предоставляющего государственную услугу</w:t>
      </w:r>
    </w:p>
    <w:p w14:paraId="33D787DA" w14:textId="77777777" w:rsidR="00BD0223" w:rsidRPr="00C4099B" w:rsidRDefault="00BD0223" w:rsidP="00534087">
      <w:pPr>
        <w:ind w:firstLine="709"/>
        <w:jc w:val="both"/>
        <w:rPr>
          <w:sz w:val="28"/>
          <w:szCs w:val="28"/>
        </w:rPr>
      </w:pPr>
    </w:p>
    <w:p w14:paraId="37D0CCBA" w14:textId="1CA799E2" w:rsidR="00F548C2" w:rsidRPr="00C4099B" w:rsidRDefault="006A6C8C" w:rsidP="00534087">
      <w:pPr>
        <w:ind w:firstLine="709"/>
        <w:jc w:val="both"/>
        <w:rPr>
          <w:bCs/>
          <w:sz w:val="28"/>
          <w:szCs w:val="28"/>
        </w:rPr>
      </w:pPr>
      <w:r w:rsidRPr="00C4099B">
        <w:rPr>
          <w:sz w:val="28"/>
          <w:szCs w:val="28"/>
        </w:rPr>
        <w:t xml:space="preserve">2.2.1. </w:t>
      </w:r>
      <w:r w:rsidR="008D0DF3" w:rsidRPr="00C4099B">
        <w:rPr>
          <w:sz w:val="28"/>
          <w:szCs w:val="28"/>
        </w:rPr>
        <w:t xml:space="preserve">Государственная услуга предоставляется государственным казенным учреждением «Республиканский Центр материальной помощи (компенсационных выплат)» (далее – Центр), </w:t>
      </w:r>
      <w:r w:rsidR="00F548C2" w:rsidRPr="00C4099B">
        <w:rPr>
          <w:bCs/>
          <w:sz w:val="28"/>
          <w:szCs w:val="28"/>
        </w:rPr>
        <w:t>в лице отделения Центра в муниципальном районе или городском округе Республики Татарстан по месту жительства заявителя (далее - отделение Центра</w:t>
      </w:r>
      <w:r w:rsidR="00325E5F" w:rsidRPr="00C4099B">
        <w:rPr>
          <w:bCs/>
          <w:sz w:val="28"/>
          <w:szCs w:val="28"/>
        </w:rPr>
        <w:t>).</w:t>
      </w:r>
    </w:p>
    <w:p w14:paraId="054F8E5C" w14:textId="6CE51F09" w:rsidR="00325E5F" w:rsidRPr="00C4099B" w:rsidRDefault="00325E5F" w:rsidP="00534087">
      <w:pPr>
        <w:ind w:firstLine="709"/>
        <w:jc w:val="both"/>
        <w:rPr>
          <w:sz w:val="28"/>
          <w:szCs w:val="28"/>
        </w:rPr>
      </w:pPr>
      <w:r w:rsidRPr="00C4099B">
        <w:rPr>
          <w:bCs/>
          <w:sz w:val="28"/>
          <w:szCs w:val="28"/>
        </w:rPr>
        <w:t>Функции и полномочия учредителя в отношения Центра осуществляется Министерством труда, занятости и социальной защиты Республики Татарстан.</w:t>
      </w:r>
    </w:p>
    <w:p w14:paraId="13DF4A56" w14:textId="3C39765A" w:rsidR="008D0DF3" w:rsidRPr="00C4099B" w:rsidRDefault="006A6C8C" w:rsidP="00534087">
      <w:pPr>
        <w:ind w:firstLine="709"/>
        <w:jc w:val="both"/>
        <w:rPr>
          <w:sz w:val="28"/>
          <w:szCs w:val="28"/>
        </w:rPr>
      </w:pPr>
      <w:r w:rsidRPr="00C4099B">
        <w:rPr>
          <w:bCs/>
          <w:sz w:val="28"/>
          <w:szCs w:val="28"/>
        </w:rPr>
        <w:t xml:space="preserve">2.2.2. </w:t>
      </w:r>
      <w:r w:rsidR="008D0DF3" w:rsidRPr="00C4099B">
        <w:rPr>
          <w:bCs/>
          <w:sz w:val="28"/>
          <w:szCs w:val="28"/>
        </w:rPr>
        <w:t>Государственная услуга через многофункциональный центр предоставления государственных и муниципальных услуг (далее – МФЦ) не предоставляется</w:t>
      </w:r>
      <w:r w:rsidR="00BD0223" w:rsidRPr="00C4099B">
        <w:rPr>
          <w:bCs/>
          <w:sz w:val="28"/>
          <w:szCs w:val="28"/>
        </w:rPr>
        <w:t>.</w:t>
      </w:r>
    </w:p>
    <w:p w14:paraId="783372DF" w14:textId="77777777" w:rsidR="008D0DF3" w:rsidRPr="00C4099B" w:rsidRDefault="008D0DF3" w:rsidP="00534087">
      <w:pPr>
        <w:pStyle w:val="ConsPlusNormal"/>
        <w:ind w:firstLine="709"/>
        <w:jc w:val="center"/>
      </w:pPr>
    </w:p>
    <w:p w14:paraId="68CAC69A" w14:textId="0E3E03DE" w:rsidR="008D0DF3" w:rsidRPr="00C4099B" w:rsidRDefault="008D0DF3" w:rsidP="00534087">
      <w:pPr>
        <w:ind w:firstLine="709"/>
        <w:jc w:val="center"/>
        <w:rPr>
          <w:sz w:val="28"/>
          <w:szCs w:val="28"/>
        </w:rPr>
      </w:pPr>
      <w:bookmarkStart w:id="2" w:name="P101"/>
      <w:bookmarkEnd w:id="2"/>
      <w:r w:rsidRPr="00C4099B">
        <w:rPr>
          <w:sz w:val="28"/>
          <w:szCs w:val="28"/>
        </w:rPr>
        <w:t>2.3. Результат предоставления государственной услуги</w:t>
      </w:r>
    </w:p>
    <w:p w14:paraId="7C271A49" w14:textId="77777777" w:rsidR="00BD0223" w:rsidRPr="00C4099B" w:rsidRDefault="00BD0223" w:rsidP="00534087">
      <w:pPr>
        <w:ind w:firstLine="709"/>
        <w:jc w:val="center"/>
        <w:rPr>
          <w:sz w:val="28"/>
          <w:szCs w:val="28"/>
        </w:rPr>
      </w:pPr>
    </w:p>
    <w:p w14:paraId="4631E9DF" w14:textId="6131876C" w:rsidR="008D0DF3" w:rsidRPr="00C4099B" w:rsidRDefault="008D0DF3" w:rsidP="002C39A0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4099B">
        <w:rPr>
          <w:sz w:val="28"/>
          <w:szCs w:val="28"/>
        </w:rPr>
        <w:lastRenderedPageBreak/>
        <w:t xml:space="preserve">2.3.1. </w:t>
      </w:r>
      <w:r w:rsidR="002C39A0" w:rsidRPr="00785864">
        <w:rPr>
          <w:sz w:val="28"/>
          <w:szCs w:val="28"/>
        </w:rPr>
        <w:t>Результатом предоставления государственной услуги является решение о назна</w:t>
      </w:r>
      <w:r w:rsidR="002C39A0">
        <w:rPr>
          <w:sz w:val="28"/>
          <w:szCs w:val="28"/>
        </w:rPr>
        <w:t>чении (об отказе в назначении)</w:t>
      </w:r>
      <w:r w:rsidRPr="00C4099B">
        <w:rPr>
          <w:sz w:val="28"/>
          <w:szCs w:val="28"/>
        </w:rPr>
        <w:t xml:space="preserve"> возмещения расходов на установку телефона.</w:t>
      </w:r>
    </w:p>
    <w:p w14:paraId="25EA4623" w14:textId="72C3FD46" w:rsidR="008D0DF3" w:rsidRPr="00C4099B" w:rsidRDefault="008D0DF3" w:rsidP="0053408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4099B">
        <w:rPr>
          <w:color w:val="auto"/>
          <w:sz w:val="28"/>
          <w:szCs w:val="28"/>
        </w:rPr>
        <w:t>Результат государственной услуги фиксируется в государственной информационной системе «Социальный регистр населения Республики Татарстан»</w:t>
      </w:r>
      <w:r w:rsidR="008F4157" w:rsidRPr="00C4099B">
        <w:rPr>
          <w:color w:val="auto"/>
          <w:sz w:val="28"/>
          <w:szCs w:val="28"/>
        </w:rPr>
        <w:t xml:space="preserve">. </w:t>
      </w:r>
    </w:p>
    <w:p w14:paraId="03658DC9" w14:textId="612885A7" w:rsidR="002C39A0" w:rsidRDefault="008D0DF3" w:rsidP="002C39A0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4099B">
        <w:rPr>
          <w:sz w:val="28"/>
          <w:szCs w:val="28"/>
        </w:rPr>
        <w:t>2.3.2. </w:t>
      </w:r>
      <w:r w:rsidR="002C39A0" w:rsidRPr="00785864">
        <w:rPr>
          <w:sz w:val="28"/>
          <w:szCs w:val="28"/>
        </w:rPr>
        <w:t xml:space="preserve">Уведомление заявителя о принятом решении о назначении (об отказе в назначении) </w:t>
      </w:r>
      <w:r w:rsidR="00B87F29">
        <w:rPr>
          <w:sz w:val="28"/>
          <w:szCs w:val="28"/>
        </w:rPr>
        <w:t xml:space="preserve">возмещения расходов на установку телефона </w:t>
      </w:r>
      <w:r w:rsidR="002C39A0" w:rsidRPr="00785864">
        <w:rPr>
          <w:sz w:val="28"/>
          <w:szCs w:val="28"/>
        </w:rPr>
        <w:t>осуществляется указанным в заявлении способом (в письменной форме по почтовому адресу, в форме электронного документа по адресу электронной почты, и (или) в личный кабинет заявителя в государственной информационной системе «Портал государственных и муниципальных услуг Республики Татарстан» (http://uslugi.tatarstan.ru/) (далее - Портал государственных и муниципальных услуг Республики Татарстан).</w:t>
      </w:r>
      <w:r w:rsidR="002C39A0">
        <w:rPr>
          <w:sz w:val="28"/>
          <w:szCs w:val="28"/>
        </w:rPr>
        <w:t>»;</w:t>
      </w:r>
    </w:p>
    <w:p w14:paraId="1234C62B" w14:textId="2A2B790E" w:rsidR="008D0DF3" w:rsidRPr="00C4099B" w:rsidRDefault="00696FC5" w:rsidP="00534087">
      <w:pPr>
        <w:ind w:firstLine="709"/>
        <w:jc w:val="both"/>
        <w:rPr>
          <w:sz w:val="28"/>
          <w:szCs w:val="28"/>
        </w:rPr>
      </w:pPr>
      <w:r w:rsidRPr="00C4099B">
        <w:rPr>
          <w:sz w:val="28"/>
          <w:szCs w:val="28"/>
        </w:rPr>
        <w:tab/>
      </w:r>
      <w:bookmarkStart w:id="3" w:name="P106"/>
      <w:bookmarkEnd w:id="3"/>
    </w:p>
    <w:p w14:paraId="0DA32C80" w14:textId="78FC2D3C" w:rsidR="008D0DF3" w:rsidRPr="00C4099B" w:rsidRDefault="008D0DF3" w:rsidP="00534087">
      <w:pPr>
        <w:ind w:firstLine="709"/>
        <w:jc w:val="center"/>
        <w:rPr>
          <w:sz w:val="28"/>
          <w:szCs w:val="28"/>
        </w:rPr>
      </w:pPr>
      <w:r w:rsidRPr="00C4099B">
        <w:rPr>
          <w:sz w:val="28"/>
          <w:szCs w:val="28"/>
        </w:rPr>
        <w:t>2.4. Срок предоставления государственной услуги</w:t>
      </w:r>
    </w:p>
    <w:p w14:paraId="2EA75557" w14:textId="77777777" w:rsidR="00534087" w:rsidRPr="00C4099B" w:rsidRDefault="00534087" w:rsidP="00534087">
      <w:pPr>
        <w:ind w:firstLine="709"/>
        <w:jc w:val="both"/>
        <w:rPr>
          <w:bCs/>
          <w:sz w:val="28"/>
          <w:szCs w:val="28"/>
        </w:rPr>
      </w:pPr>
    </w:p>
    <w:p w14:paraId="5F7E3CE5" w14:textId="10E12278" w:rsidR="00F548C2" w:rsidRPr="00C4099B" w:rsidRDefault="008D0DF3" w:rsidP="0053408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C4099B">
        <w:rPr>
          <w:sz w:val="28"/>
          <w:szCs w:val="28"/>
        </w:rPr>
        <w:t xml:space="preserve">2.4.1. </w:t>
      </w:r>
      <w:r w:rsidR="00A15FDA" w:rsidRPr="00C4099B">
        <w:rPr>
          <w:sz w:val="28"/>
          <w:szCs w:val="28"/>
        </w:rPr>
        <w:t>Решение</w:t>
      </w:r>
      <w:r w:rsidRPr="00C4099B">
        <w:rPr>
          <w:sz w:val="28"/>
          <w:szCs w:val="28"/>
        </w:rPr>
        <w:t xml:space="preserve"> о назначении (об отказе в назначении) возмещения расходов на установку телефона </w:t>
      </w:r>
      <w:r w:rsidR="003D6336" w:rsidRPr="00C4099B">
        <w:rPr>
          <w:sz w:val="28"/>
          <w:szCs w:val="28"/>
        </w:rPr>
        <w:t>принимается</w:t>
      </w:r>
      <w:r w:rsidR="00BD0223" w:rsidRPr="00C4099B">
        <w:rPr>
          <w:sz w:val="28"/>
          <w:szCs w:val="28"/>
        </w:rPr>
        <w:t xml:space="preserve"> </w:t>
      </w:r>
      <w:r w:rsidRPr="00C4099B">
        <w:rPr>
          <w:sz w:val="28"/>
          <w:szCs w:val="28"/>
        </w:rPr>
        <w:t xml:space="preserve">в течение пяти рабочих дней со дня </w:t>
      </w:r>
      <w:r w:rsidR="00BD0223" w:rsidRPr="00C4099B">
        <w:rPr>
          <w:sz w:val="28"/>
          <w:szCs w:val="28"/>
        </w:rPr>
        <w:t>регистрации</w:t>
      </w:r>
      <w:r w:rsidRPr="00C4099B">
        <w:rPr>
          <w:sz w:val="28"/>
          <w:szCs w:val="28"/>
        </w:rPr>
        <w:t xml:space="preserve"> заявления </w:t>
      </w:r>
      <w:r w:rsidR="00F548C2" w:rsidRPr="00C4099B">
        <w:rPr>
          <w:sz w:val="28"/>
          <w:szCs w:val="28"/>
        </w:rPr>
        <w:t>и документов, указанных в пункте 2.6.1. настоящего Регламента.</w:t>
      </w:r>
    </w:p>
    <w:p w14:paraId="0395FF8C" w14:textId="09CADCD0" w:rsidR="006A6C8C" w:rsidRPr="00C4099B" w:rsidRDefault="00F10B52" w:rsidP="005340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C39A0">
        <w:rPr>
          <w:sz w:val="28"/>
          <w:szCs w:val="28"/>
          <w:highlight w:val="yellow"/>
        </w:rPr>
        <w:t xml:space="preserve">2.4.2. </w:t>
      </w:r>
      <w:r w:rsidR="006A6C8C" w:rsidRPr="002C39A0">
        <w:rPr>
          <w:rFonts w:eastAsia="Calibri"/>
          <w:sz w:val="28"/>
          <w:szCs w:val="28"/>
          <w:highlight w:val="yellow"/>
        </w:rPr>
        <w:t xml:space="preserve">Уведомление заявителя о принятом решении о назначении (об отказе в назначении) </w:t>
      </w:r>
      <w:r w:rsidR="006A6C8C" w:rsidRPr="002C39A0">
        <w:rPr>
          <w:sz w:val="28"/>
          <w:szCs w:val="28"/>
          <w:highlight w:val="yellow"/>
        </w:rPr>
        <w:t>возмещения расходов на установку телефона</w:t>
      </w:r>
      <w:r w:rsidR="006A6C8C" w:rsidRPr="002C39A0">
        <w:rPr>
          <w:rFonts w:eastAsia="Calibri"/>
          <w:sz w:val="28"/>
          <w:szCs w:val="28"/>
          <w:highlight w:val="yellow"/>
        </w:rPr>
        <w:t xml:space="preserve"> способом</w:t>
      </w:r>
      <w:r w:rsidRPr="002C39A0">
        <w:rPr>
          <w:rFonts w:eastAsia="Calibri"/>
          <w:sz w:val="28"/>
          <w:szCs w:val="28"/>
          <w:highlight w:val="yellow"/>
        </w:rPr>
        <w:t>, указанным в заявлении (письменной форме по почтовому адресу</w:t>
      </w:r>
      <w:r w:rsidR="006A6C8C" w:rsidRPr="002C39A0">
        <w:rPr>
          <w:rFonts w:eastAsia="Calibri"/>
          <w:sz w:val="28"/>
          <w:szCs w:val="28"/>
          <w:highlight w:val="yellow"/>
        </w:rPr>
        <w:t xml:space="preserve">, </w:t>
      </w:r>
      <w:r w:rsidR="00B556D7" w:rsidRPr="002C39A0">
        <w:rPr>
          <w:rFonts w:eastAsia="Calibri"/>
          <w:sz w:val="28"/>
          <w:szCs w:val="28"/>
          <w:highlight w:val="yellow"/>
          <w:lang w:val="tt-RU"/>
        </w:rPr>
        <w:t xml:space="preserve">в </w:t>
      </w:r>
      <w:r w:rsidRPr="002C39A0">
        <w:rPr>
          <w:rFonts w:eastAsia="Calibri"/>
          <w:sz w:val="28"/>
          <w:szCs w:val="28"/>
          <w:highlight w:val="yellow"/>
        </w:rPr>
        <w:t>форм</w:t>
      </w:r>
      <w:r w:rsidR="00B556D7" w:rsidRPr="002C39A0">
        <w:rPr>
          <w:rFonts w:eastAsia="Calibri"/>
          <w:sz w:val="28"/>
          <w:szCs w:val="28"/>
          <w:highlight w:val="yellow"/>
          <w:lang w:val="tt-RU"/>
        </w:rPr>
        <w:t>е</w:t>
      </w:r>
      <w:r w:rsidRPr="002C39A0">
        <w:rPr>
          <w:rFonts w:eastAsia="Calibri"/>
          <w:sz w:val="28"/>
          <w:szCs w:val="28"/>
          <w:highlight w:val="yellow"/>
        </w:rPr>
        <w:t xml:space="preserve"> </w:t>
      </w:r>
      <w:bookmarkStart w:id="4" w:name="_GoBack"/>
      <w:bookmarkEnd w:id="4"/>
      <w:r w:rsidRPr="002C39A0">
        <w:rPr>
          <w:rFonts w:eastAsia="Calibri"/>
          <w:sz w:val="28"/>
          <w:szCs w:val="28"/>
          <w:highlight w:val="yellow"/>
        </w:rPr>
        <w:t>электронного докуме</w:t>
      </w:r>
      <w:r w:rsidR="001F76C1" w:rsidRPr="002C39A0">
        <w:rPr>
          <w:rFonts w:eastAsia="Calibri"/>
          <w:sz w:val="28"/>
          <w:szCs w:val="28"/>
          <w:highlight w:val="yellow"/>
        </w:rPr>
        <w:t>нта по адресу электронной почты</w:t>
      </w:r>
      <w:r w:rsidR="006A6C8C" w:rsidRPr="002C39A0">
        <w:rPr>
          <w:rFonts w:eastAsia="Calibri"/>
          <w:sz w:val="28"/>
          <w:szCs w:val="28"/>
          <w:highlight w:val="yellow"/>
        </w:rPr>
        <w:t xml:space="preserve">) осуществляется в день принятия решения о назначении (об отказе в назначении) </w:t>
      </w:r>
      <w:r w:rsidR="006A6C8C" w:rsidRPr="002C39A0">
        <w:rPr>
          <w:sz w:val="28"/>
          <w:szCs w:val="28"/>
          <w:highlight w:val="yellow"/>
        </w:rPr>
        <w:t>возмещения расходов на установку телефона</w:t>
      </w:r>
      <w:r w:rsidR="006A6C8C" w:rsidRPr="002C39A0">
        <w:rPr>
          <w:rFonts w:eastAsia="Calibri"/>
          <w:sz w:val="28"/>
          <w:szCs w:val="28"/>
          <w:highlight w:val="yellow"/>
        </w:rPr>
        <w:t>.</w:t>
      </w:r>
    </w:p>
    <w:p w14:paraId="54BBAA1F" w14:textId="0E372D86" w:rsidR="008D0DF3" w:rsidRPr="00C4099B" w:rsidRDefault="00A15FDA" w:rsidP="00534087">
      <w:pPr>
        <w:ind w:firstLine="709"/>
        <w:jc w:val="both"/>
        <w:rPr>
          <w:sz w:val="28"/>
          <w:szCs w:val="28"/>
        </w:rPr>
      </w:pPr>
      <w:r w:rsidRPr="00C4099B">
        <w:rPr>
          <w:sz w:val="28"/>
          <w:szCs w:val="28"/>
        </w:rPr>
        <w:t xml:space="preserve">2.4.3. </w:t>
      </w:r>
      <w:r w:rsidR="008D0DF3" w:rsidRPr="00C4099B">
        <w:rPr>
          <w:sz w:val="28"/>
          <w:szCs w:val="28"/>
        </w:rPr>
        <w:t>При обращении заявителя, которому направлено уведомление о принятом решении о назначении (об отказе в назначении) возмещения расходов на установку телефона, за предоставлением результата государственной услуги лично выдача копии решения о назначении (об отказе в назначении) возмещения расходов на установку телефона осуществляется в день обращения заявителя.</w:t>
      </w:r>
    </w:p>
    <w:p w14:paraId="499A3CEB" w14:textId="77777777" w:rsidR="003D6336" w:rsidRPr="00C4099B" w:rsidRDefault="003D6336" w:rsidP="003D6336">
      <w:pPr>
        <w:ind w:firstLine="709"/>
        <w:jc w:val="both"/>
        <w:rPr>
          <w:bCs/>
          <w:sz w:val="28"/>
          <w:szCs w:val="28"/>
        </w:rPr>
      </w:pPr>
      <w:r w:rsidRPr="00C4099B">
        <w:rPr>
          <w:sz w:val="28"/>
          <w:szCs w:val="28"/>
        </w:rPr>
        <w:t xml:space="preserve">2.4.4. </w:t>
      </w:r>
      <w:r w:rsidRPr="00C4099B">
        <w:rPr>
          <w:bCs/>
          <w:sz w:val="28"/>
          <w:szCs w:val="28"/>
        </w:rPr>
        <w:t>Направление документа, являющегося результатом государственной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государственной услуги.</w:t>
      </w:r>
    </w:p>
    <w:p w14:paraId="0FC9B79F" w14:textId="714B9595" w:rsidR="00BD0223" w:rsidRPr="00C4099B" w:rsidRDefault="00BD0223" w:rsidP="00534087">
      <w:pPr>
        <w:ind w:firstLine="709"/>
        <w:jc w:val="both"/>
        <w:rPr>
          <w:bCs/>
          <w:sz w:val="28"/>
          <w:szCs w:val="28"/>
        </w:rPr>
      </w:pPr>
    </w:p>
    <w:p w14:paraId="3E2EF89B" w14:textId="688853E3" w:rsidR="00A1580F" w:rsidRDefault="008D0DF3" w:rsidP="00534087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bookmarkStart w:id="5" w:name="P120"/>
      <w:bookmarkEnd w:id="5"/>
      <w:r w:rsidRPr="00C4099B">
        <w:rPr>
          <w:sz w:val="28"/>
          <w:szCs w:val="28"/>
        </w:rPr>
        <w:t>2.5.</w:t>
      </w:r>
      <w:r w:rsidRPr="00C4099B">
        <w:rPr>
          <w:bCs/>
          <w:sz w:val="28"/>
          <w:szCs w:val="28"/>
        </w:rPr>
        <w:t xml:space="preserve"> Правовые основания для предоставления государственной услуги</w:t>
      </w:r>
    </w:p>
    <w:p w14:paraId="51070F7E" w14:textId="77777777" w:rsidR="00D33708" w:rsidRPr="00C4099B" w:rsidRDefault="00D33708" w:rsidP="00534087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14:paraId="2F0C205A" w14:textId="77777777" w:rsidR="002C39A0" w:rsidRPr="00C2733F" w:rsidRDefault="002C39A0" w:rsidP="002C39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733F">
        <w:rPr>
          <w:sz w:val="28"/>
          <w:szCs w:val="28"/>
        </w:rPr>
        <w:t>На Едином портале государственных и муниципальных услуг (функций) (далее - Единый портал), Портале государственных и муниципальных услуг Республики Татарстан размещены:</w:t>
      </w:r>
    </w:p>
    <w:p w14:paraId="7F41FBC7" w14:textId="77777777" w:rsidR="002C39A0" w:rsidRPr="00C2733F" w:rsidRDefault="002C39A0" w:rsidP="002C39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733F">
        <w:rPr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14:paraId="2164EE64" w14:textId="77777777" w:rsidR="002C39A0" w:rsidRPr="00C2733F" w:rsidRDefault="002C39A0" w:rsidP="002C39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733F">
        <w:rPr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14:paraId="381A37CA" w14:textId="77777777" w:rsidR="002C39A0" w:rsidRPr="00C2733F" w:rsidRDefault="002C39A0" w:rsidP="002C39A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2733F">
        <w:rPr>
          <w:sz w:val="28"/>
          <w:szCs w:val="28"/>
        </w:rPr>
        <w:lastRenderedPageBreak/>
        <w:t xml:space="preserve">информация о порядке досудебного (внесудебного) обжалования решений и действий (бездействия) </w:t>
      </w:r>
      <w:r w:rsidRPr="00C2733F">
        <w:rPr>
          <w:rFonts w:eastAsia="Calibri"/>
          <w:sz w:val="28"/>
          <w:szCs w:val="28"/>
        </w:rPr>
        <w:t>органов, предоставляющих государственные услуги, а также их должностных лиц, государственных гражданских</w:t>
      </w:r>
      <w:r w:rsidRPr="00C2733F">
        <w:rPr>
          <w:sz w:val="28"/>
          <w:szCs w:val="28"/>
        </w:rPr>
        <w:t xml:space="preserve"> с</w:t>
      </w:r>
      <w:r w:rsidRPr="00C2733F">
        <w:rPr>
          <w:rFonts w:eastAsia="Calibri"/>
          <w:sz w:val="28"/>
          <w:szCs w:val="28"/>
        </w:rPr>
        <w:t>лужащих, работников.</w:t>
      </w:r>
    </w:p>
    <w:p w14:paraId="6237214F" w14:textId="52654044" w:rsidR="009065CF" w:rsidRPr="00C4099B" w:rsidRDefault="009065CF" w:rsidP="002C39A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3D1B7783" w14:textId="77777777" w:rsidR="008D0DF3" w:rsidRPr="00C4099B" w:rsidRDefault="008D0DF3" w:rsidP="00534087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C4099B">
        <w:rPr>
          <w:bCs/>
          <w:sz w:val="28"/>
          <w:szCs w:val="28"/>
        </w:rPr>
        <w:t>2.6. Исчерпывающий перечень документов, необходимых для предоставления государственной услуги</w:t>
      </w:r>
    </w:p>
    <w:p w14:paraId="61C4BE38" w14:textId="77777777" w:rsidR="008D0DF3" w:rsidRPr="00C4099B" w:rsidRDefault="008D0DF3" w:rsidP="00534087">
      <w:pPr>
        <w:pStyle w:val="ConsPlusNormal"/>
        <w:ind w:firstLine="709"/>
        <w:jc w:val="center"/>
      </w:pPr>
    </w:p>
    <w:p w14:paraId="53C25E2F" w14:textId="656CA314" w:rsidR="008D0DF3" w:rsidRPr="00C4099B" w:rsidRDefault="008D0DF3" w:rsidP="0053408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>2.6.1.</w:t>
      </w:r>
      <w:r w:rsidR="00A15FDA" w:rsidRPr="00C4099B">
        <w:rPr>
          <w:bCs/>
          <w:sz w:val="28"/>
          <w:szCs w:val="28"/>
        </w:rPr>
        <w:t xml:space="preserve"> </w:t>
      </w:r>
      <w:r w:rsidR="00A15FDA" w:rsidRPr="00C4099B">
        <w:rPr>
          <w:rFonts w:ascii="Times New Roman" w:hAnsi="Times New Roman"/>
          <w:bCs/>
          <w:sz w:val="28"/>
          <w:szCs w:val="28"/>
        </w:rPr>
        <w:t>Документы, необходимые для предоставления государственной услуги, которые заявитель предоставляет лично</w:t>
      </w:r>
      <w:r w:rsidR="00A15FDA" w:rsidRPr="00C4099B">
        <w:rPr>
          <w:rFonts w:ascii="Times New Roman" w:hAnsi="Times New Roman"/>
          <w:sz w:val="28"/>
          <w:szCs w:val="28"/>
        </w:rPr>
        <w:t>:</w:t>
      </w:r>
    </w:p>
    <w:p w14:paraId="62A403DE" w14:textId="77777777" w:rsidR="008D0DF3" w:rsidRPr="00C4099B" w:rsidRDefault="008D0DF3" w:rsidP="0053408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 xml:space="preserve">1) </w:t>
      </w:r>
      <w:hyperlink w:anchor="P500" w:history="1">
        <w:r w:rsidRPr="00C4099B">
          <w:rPr>
            <w:rFonts w:ascii="Times New Roman" w:hAnsi="Times New Roman"/>
            <w:sz w:val="28"/>
            <w:szCs w:val="28"/>
          </w:rPr>
          <w:t>заявление</w:t>
        </w:r>
      </w:hyperlink>
      <w:r w:rsidRPr="00C4099B">
        <w:rPr>
          <w:rFonts w:ascii="Times New Roman" w:hAnsi="Times New Roman"/>
          <w:sz w:val="28"/>
          <w:szCs w:val="28"/>
        </w:rPr>
        <w:t xml:space="preserve"> о назначении возмещения расходов на установку телефона с указанием реквизитов лицевого счета, открытого в банке или кредитной организации по форме согласно приложению № 1 к настоящему Регламенту;</w:t>
      </w:r>
    </w:p>
    <w:p w14:paraId="493550D6" w14:textId="77777777" w:rsidR="008D0DF3" w:rsidRPr="00C4099B" w:rsidRDefault="008D0DF3" w:rsidP="0053408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>2) копия документа, подтверждающего принадлежность лица к категории реабилитированных граждан;</w:t>
      </w:r>
    </w:p>
    <w:p w14:paraId="1D6AFEE1" w14:textId="77777777" w:rsidR="008D0DF3" w:rsidRPr="00C4099B" w:rsidRDefault="008D0DF3" w:rsidP="0053408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>3) копия документа об оплате предоставленных услуг по установке телефона;</w:t>
      </w:r>
    </w:p>
    <w:p w14:paraId="2CC0CF1D" w14:textId="015FAE60" w:rsidR="008D0DF3" w:rsidRDefault="008D0DF3" w:rsidP="0053408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 xml:space="preserve">4) копия доверенности, в случае если для назначения возмещения расходов на установку телефона заявление </w:t>
      </w:r>
      <w:r w:rsidR="009174E2">
        <w:rPr>
          <w:rFonts w:ascii="Times New Roman" w:hAnsi="Times New Roman"/>
          <w:sz w:val="28"/>
          <w:szCs w:val="28"/>
        </w:rPr>
        <w:t>представляется доверенным лицом.</w:t>
      </w:r>
    </w:p>
    <w:p w14:paraId="4EB1472E" w14:textId="33687E2B" w:rsidR="009174E2" w:rsidRPr="009174E2" w:rsidRDefault="009174E2" w:rsidP="009174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2.6.</w:t>
      </w:r>
      <w:r>
        <w:rPr>
          <w:rFonts w:eastAsia="Calibri"/>
          <w:sz w:val="28"/>
          <w:szCs w:val="28"/>
        </w:rPr>
        <w:t>2.</w:t>
      </w:r>
      <w:r w:rsidRPr="00516C72">
        <w:rPr>
          <w:rFonts w:eastAsia="Calibri"/>
          <w:sz w:val="28"/>
          <w:szCs w:val="28"/>
        </w:rPr>
        <w:t xml:space="preserve"> Заявитель при обращении с заявлением предъявляет документ, удостоверяющий личность.</w:t>
      </w:r>
    </w:p>
    <w:p w14:paraId="4C8F2453" w14:textId="24C6062C" w:rsidR="00E162DC" w:rsidRDefault="00E162DC" w:rsidP="00534087">
      <w:pPr>
        <w:pStyle w:val="ConsPlu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 xml:space="preserve">Законные представители заявителей (в случаях, предусмотренных законодательством) либо лица, уполномоченные заявителями, дополнительно представляют </w:t>
      </w:r>
      <w:r w:rsidR="009174E2">
        <w:rPr>
          <w:rFonts w:ascii="Times New Roman" w:hAnsi="Times New Roman"/>
          <w:sz w:val="28"/>
          <w:szCs w:val="28"/>
        </w:rPr>
        <w:t>копии документов</w:t>
      </w:r>
      <w:r w:rsidRPr="00C4099B">
        <w:rPr>
          <w:rFonts w:ascii="Times New Roman" w:hAnsi="Times New Roman"/>
          <w:sz w:val="28"/>
          <w:szCs w:val="28"/>
        </w:rPr>
        <w:t>, подтверждающие их полномочия на представление интересов заявителя.</w:t>
      </w:r>
    </w:p>
    <w:p w14:paraId="6D2B4758" w14:textId="77777777" w:rsidR="009174E2" w:rsidRPr="00043B58" w:rsidRDefault="009174E2" w:rsidP="009174E2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6F5AF8">
        <w:rPr>
          <w:rStyle w:val="a9"/>
          <w:sz w:val="28"/>
          <w:szCs w:val="28"/>
        </w:rPr>
        <w:t xml:space="preserve">В </w:t>
      </w:r>
      <w:r w:rsidRPr="006F5AF8">
        <w:rPr>
          <w:sz w:val="28"/>
          <w:szCs w:val="28"/>
        </w:rPr>
        <w:t>случае</w:t>
      </w:r>
      <w:r w:rsidRPr="00516C72">
        <w:rPr>
          <w:sz w:val="28"/>
          <w:szCs w:val="28"/>
        </w:rPr>
        <w:t xml:space="preserve"> направления заявления посредством Портала государственных и муниципальных услуг Респу</w:t>
      </w:r>
      <w:r>
        <w:rPr>
          <w:sz w:val="28"/>
          <w:szCs w:val="28"/>
        </w:rPr>
        <w:t>блики Татарстан</w:t>
      </w:r>
      <w:r w:rsidRPr="00516C72">
        <w:rPr>
          <w:sz w:val="28"/>
          <w:szCs w:val="28"/>
        </w:rPr>
        <w:t xml:space="preserve"> сведения из документа, удостоверяющего личность заявителя или его законного представителя, проверяются при подтверждении учетной записи в </w:t>
      </w:r>
      <w:r>
        <w:rPr>
          <w:rFonts w:eastAsia="Calibri"/>
          <w:sz w:val="28"/>
          <w:szCs w:val="28"/>
        </w:rPr>
        <w:t>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- ЕСИА).</w:t>
      </w:r>
    </w:p>
    <w:p w14:paraId="2C430E08" w14:textId="77777777" w:rsidR="009174E2" w:rsidRPr="00516C72" w:rsidRDefault="009174E2" w:rsidP="009174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Документ, подтверждающий полномочия законного представителя заявителя, выданный юридическим </w:t>
      </w:r>
      <w:r w:rsidRPr="00FC2E11">
        <w:rPr>
          <w:sz w:val="28"/>
          <w:szCs w:val="28"/>
        </w:rPr>
        <w:t>лицом</w:t>
      </w:r>
      <w:r w:rsidRPr="00FC2E11">
        <w:rPr>
          <w:rStyle w:val="a9"/>
          <w:sz w:val="28"/>
          <w:szCs w:val="28"/>
        </w:rPr>
        <w:t>, д</w:t>
      </w:r>
      <w:r w:rsidRPr="00FC2E11">
        <w:rPr>
          <w:sz w:val="28"/>
          <w:szCs w:val="28"/>
        </w:rPr>
        <w:t>олжен быть</w:t>
      </w:r>
      <w:r w:rsidRPr="00516C72">
        <w:rPr>
          <w:sz w:val="28"/>
          <w:szCs w:val="28"/>
        </w:rPr>
        <w:t xml:space="preserve"> подписан усиленной квалификационной электронной подписью уполномоченного лица, выдавшего документ.</w:t>
      </w:r>
    </w:p>
    <w:p w14:paraId="3861C375" w14:textId="77777777" w:rsidR="009174E2" w:rsidRPr="00516C72" w:rsidRDefault="009174E2" w:rsidP="009174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Документ, подтверждающий полномочия законного представителя заявителя,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</w:r>
    </w:p>
    <w:p w14:paraId="5EACF690" w14:textId="77777777" w:rsidR="009174E2" w:rsidRPr="00516C72" w:rsidRDefault="009174E2" w:rsidP="009174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Документ, подтверждающий полномочия законного представителя заявителя, выданный нотариусом, должен быть подписан усиленной квалификационной электронной подписью нотариуса. В иных случаях - подписан простой электронной подписью.</w:t>
      </w:r>
    </w:p>
    <w:p w14:paraId="2C7BCFD3" w14:textId="77777777" w:rsidR="009174E2" w:rsidRDefault="009174E2" w:rsidP="009174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074A">
        <w:rPr>
          <w:sz w:val="28"/>
          <w:szCs w:val="28"/>
        </w:rPr>
        <w:lastRenderedPageBreak/>
        <w:t>Указанные документы могут быть получены</w:t>
      </w:r>
      <w:r w:rsidRPr="00516C72">
        <w:rPr>
          <w:sz w:val="28"/>
          <w:szCs w:val="28"/>
        </w:rPr>
        <w:t xml:space="preserve"> заявителем непосредственно в уполномоченных организациях, в том числе, при наличии такой во</w:t>
      </w:r>
      <w:r>
        <w:rPr>
          <w:sz w:val="28"/>
          <w:szCs w:val="28"/>
        </w:rPr>
        <w:t>зможности, в электронной форме.</w:t>
      </w:r>
    </w:p>
    <w:p w14:paraId="255E45DF" w14:textId="77777777" w:rsidR="009174E2" w:rsidRDefault="009174E2" w:rsidP="009174E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C1D14">
        <w:rPr>
          <w:sz w:val="28"/>
          <w:szCs w:val="28"/>
        </w:rPr>
        <w:t>Заявление и документы могут быть представлены (направлены) заявителем на бумажных носителях лично либо заказным почтовым отправлением с уведомлением о вручении.</w:t>
      </w:r>
    </w:p>
    <w:p w14:paraId="2CAB4ECF" w14:textId="77777777" w:rsidR="009174E2" w:rsidRPr="009D670C" w:rsidRDefault="009174E2" w:rsidP="009174E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C1D14">
        <w:rPr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14:paraId="0637D0F4" w14:textId="77777777" w:rsidR="009174E2" w:rsidRPr="00476BD9" w:rsidRDefault="009174E2" w:rsidP="009174E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76BD9">
        <w:rPr>
          <w:rFonts w:ascii="Times New Roman" w:hAnsi="Times New Roman"/>
          <w:sz w:val="28"/>
          <w:szCs w:val="28"/>
        </w:rPr>
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Управления (отдела).</w:t>
      </w:r>
    </w:p>
    <w:p w14:paraId="2657D578" w14:textId="77777777" w:rsidR="009174E2" w:rsidRPr="00476BD9" w:rsidRDefault="009174E2" w:rsidP="009174E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76BD9">
        <w:rPr>
          <w:sz w:val="28"/>
          <w:szCs w:val="28"/>
        </w:rPr>
        <w:t>Заявление и документы могут быть представлены (направлены) заявителем на бумажных носителях лично либо заказным почтовым отправлением с уведомлением о вручении.</w:t>
      </w:r>
    </w:p>
    <w:p w14:paraId="12A5123F" w14:textId="77777777" w:rsidR="009174E2" w:rsidRPr="00476BD9" w:rsidRDefault="009174E2" w:rsidP="009174E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76BD9">
        <w:rPr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14:paraId="61B9B075" w14:textId="77777777" w:rsidR="009174E2" w:rsidRPr="00476BD9" w:rsidRDefault="009174E2" w:rsidP="009174E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76BD9">
        <w:rPr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Управление (отдел). Электронная форма бланка заявления размещена на официальном сайте Министерства труда, занятости и социальной защиты Республики Татарстан (далее - Министерство) (http://mtsz.tatar.ru).</w:t>
      </w:r>
    </w:p>
    <w:p w14:paraId="2BB373D6" w14:textId="77777777" w:rsidR="009174E2" w:rsidRPr="00476BD9" w:rsidRDefault="009174E2" w:rsidP="009174E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76BD9">
        <w:rPr>
          <w:sz w:val="28"/>
          <w:szCs w:val="28"/>
        </w:rPr>
        <w:t>Заявление и копии документов в форме электронных документов могут быть направлены в Управление (отдел)</w:t>
      </w:r>
      <w:r w:rsidRPr="00367594">
        <w:rPr>
          <w:sz w:val="28"/>
          <w:szCs w:val="28"/>
        </w:rPr>
        <w:t xml:space="preserve"> </w:t>
      </w:r>
      <w:r w:rsidRPr="005C5096">
        <w:rPr>
          <w:sz w:val="28"/>
          <w:szCs w:val="28"/>
        </w:rPr>
        <w:t>через Портал государственных и муниципальных услуг Рес</w:t>
      </w:r>
      <w:r>
        <w:rPr>
          <w:sz w:val="28"/>
          <w:szCs w:val="28"/>
        </w:rPr>
        <w:t>публики Татарстан</w:t>
      </w:r>
      <w:r w:rsidRPr="005C5096">
        <w:rPr>
          <w:sz w:val="28"/>
          <w:szCs w:val="28"/>
        </w:rPr>
        <w:t xml:space="preserve"> в электронной форме путем заполнения формы запроса через личный кабинет на Портале государственных и муниципальных услуг Респ</w:t>
      </w:r>
      <w:r>
        <w:rPr>
          <w:sz w:val="28"/>
          <w:szCs w:val="28"/>
        </w:rPr>
        <w:t>ублики Татарстан,</w:t>
      </w:r>
      <w:r w:rsidRPr="00476BD9">
        <w:rPr>
          <w:sz w:val="28"/>
          <w:szCs w:val="28"/>
        </w:rPr>
        <w:t xml:space="preserve"> с использованием информационно-телекоммуникационных сетей общего пользования, включая информационно-телекоммуникационную сеть «Интернет» (далее - сеть «Интернет»). При этом заявление должно быть подписано простой электронной подписью, а прилагаемые к заявлению документы должны быть заверены в установленном законодательством порядке электронной подписью в соответствии с требованиями Федерального </w:t>
      </w:r>
      <w:hyperlink r:id="rId19">
        <w:r w:rsidRPr="00476BD9">
          <w:rPr>
            <w:sz w:val="28"/>
            <w:szCs w:val="28"/>
          </w:rPr>
          <w:t>закона</w:t>
        </w:r>
      </w:hyperlink>
      <w:r w:rsidRPr="00476BD9">
        <w:rPr>
          <w:sz w:val="28"/>
          <w:szCs w:val="28"/>
        </w:rPr>
        <w:t xml:space="preserve"> от 6 апреля 2011 года № 63-ФЗ </w:t>
      </w:r>
      <w:r>
        <w:rPr>
          <w:sz w:val="28"/>
          <w:szCs w:val="28"/>
        </w:rPr>
        <w:t>«</w:t>
      </w:r>
      <w:r w:rsidRPr="00476BD9">
        <w:rPr>
          <w:sz w:val="28"/>
          <w:szCs w:val="28"/>
        </w:rPr>
        <w:t>Об электронной подписи</w:t>
      </w:r>
      <w:r>
        <w:rPr>
          <w:sz w:val="28"/>
          <w:szCs w:val="28"/>
        </w:rPr>
        <w:t>»</w:t>
      </w:r>
      <w:r w:rsidRPr="00476BD9">
        <w:rPr>
          <w:sz w:val="28"/>
          <w:szCs w:val="28"/>
        </w:rPr>
        <w:t xml:space="preserve"> (далее - Федеральный закон № 63-ФЗ) и </w:t>
      </w:r>
      <w:hyperlink r:id="rId20">
        <w:r w:rsidRPr="00476BD9">
          <w:rPr>
            <w:sz w:val="28"/>
            <w:szCs w:val="28"/>
          </w:rPr>
          <w:t>статьями 21</w:t>
        </w:r>
        <w:r w:rsidRPr="00476BD9">
          <w:rPr>
            <w:sz w:val="28"/>
            <w:szCs w:val="28"/>
            <w:vertAlign w:val="superscript"/>
          </w:rPr>
          <w:t>1</w:t>
        </w:r>
      </w:hyperlink>
      <w:r w:rsidRPr="00476BD9">
        <w:rPr>
          <w:sz w:val="28"/>
          <w:szCs w:val="28"/>
        </w:rPr>
        <w:t xml:space="preserve"> и </w:t>
      </w:r>
      <w:hyperlink r:id="rId21">
        <w:r w:rsidRPr="00476BD9">
          <w:rPr>
            <w:sz w:val="28"/>
            <w:szCs w:val="28"/>
          </w:rPr>
          <w:t>21</w:t>
        </w:r>
        <w:r w:rsidRPr="00476BD9">
          <w:rPr>
            <w:sz w:val="28"/>
            <w:szCs w:val="28"/>
            <w:vertAlign w:val="superscript"/>
          </w:rPr>
          <w:t>2</w:t>
        </w:r>
      </w:hyperlink>
      <w:r w:rsidRPr="00476BD9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- Федеральный закон № 210-ФЗ).</w:t>
      </w:r>
    </w:p>
    <w:p w14:paraId="39D67B67" w14:textId="41D3B3D6" w:rsidR="009174E2" w:rsidRDefault="009174E2" w:rsidP="009174E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76BD9">
        <w:rPr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ЕСИА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а также подтвердить учетную запись до уровня не ниже стандартной.</w:t>
      </w:r>
      <w:r>
        <w:rPr>
          <w:sz w:val="28"/>
          <w:szCs w:val="28"/>
        </w:rPr>
        <w:t xml:space="preserve"> </w:t>
      </w:r>
    </w:p>
    <w:p w14:paraId="71A6F367" w14:textId="6BCD2DF7" w:rsidR="0067033B" w:rsidRDefault="0067033B" w:rsidP="009174E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пункте 2.6.2:</w:t>
      </w:r>
    </w:p>
    <w:p w14:paraId="583600BD" w14:textId="67D542D1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lastRenderedPageBreak/>
        <w:t xml:space="preserve">в </w:t>
      </w:r>
      <w:r>
        <w:rPr>
          <w:sz w:val="28"/>
          <w:szCs w:val="28"/>
        </w:rPr>
        <w:t>абзаце третьем</w:t>
      </w:r>
      <w:r w:rsidRPr="00785864">
        <w:rPr>
          <w:sz w:val="28"/>
          <w:szCs w:val="28"/>
        </w:rPr>
        <w:t xml:space="preserve"> слова «налогам, сборам в бюджеты бюджетной системы Российской Федерации» заменить словами «уплате налогов, сборов и страховых взносов»;</w:t>
      </w:r>
    </w:p>
    <w:p w14:paraId="477E4424" w14:textId="77777777" w:rsidR="0067033B" w:rsidRPr="00785864" w:rsidRDefault="0067033B" w:rsidP="0067033B">
      <w:pPr>
        <w:ind w:firstLine="567"/>
        <w:contextualSpacing/>
        <w:rPr>
          <w:sz w:val="28"/>
          <w:szCs w:val="28"/>
        </w:rPr>
      </w:pPr>
      <w:r w:rsidRPr="00785864">
        <w:rPr>
          <w:sz w:val="28"/>
          <w:szCs w:val="28"/>
        </w:rPr>
        <w:t>дополнить абзацем следующего содержания:</w:t>
      </w:r>
    </w:p>
    <w:p w14:paraId="5208F218" w14:textId="77777777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«При обращении заявителя через Портал государственных и муниципальных услуг Республики Татарстан дополнительно получаются по каналам межведомственного взаимодействия сведения о подтверждении действительности паспорта заявителя.»;</w:t>
      </w:r>
    </w:p>
    <w:p w14:paraId="791896C3" w14:textId="77777777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пункт 2.7 дополнить абзацем следующего содержания:</w:t>
      </w:r>
    </w:p>
    <w:p w14:paraId="3F5CA908" w14:textId="77777777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«Запрещается отказывать в приеме заявления и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Татарстан, официальном сайте Министерства.</w:t>
      </w:r>
      <w:r>
        <w:rPr>
          <w:sz w:val="28"/>
          <w:szCs w:val="28"/>
        </w:rPr>
        <w:t>»;</w:t>
      </w:r>
    </w:p>
    <w:p w14:paraId="6DF32159" w14:textId="59641262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 xml:space="preserve">в </w:t>
      </w:r>
      <w:r>
        <w:rPr>
          <w:sz w:val="28"/>
          <w:szCs w:val="28"/>
        </w:rPr>
        <w:t>абзаце первом</w:t>
      </w:r>
      <w:r w:rsidRPr="00785864">
        <w:rPr>
          <w:sz w:val="28"/>
          <w:szCs w:val="28"/>
        </w:rPr>
        <w:t xml:space="preserve"> пункта 2.8.2 слова «налогам, сборам в бюджеты бюджетной системы Российской Федерации» заменить словами «уплате налогов, сборов и страховых взносов»;</w:t>
      </w:r>
    </w:p>
    <w:p w14:paraId="20741819" w14:textId="77777777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63A12">
        <w:rPr>
          <w:sz w:val="28"/>
          <w:szCs w:val="28"/>
        </w:rPr>
        <w:t>доп</w:t>
      </w:r>
      <w:r w:rsidRPr="00785864">
        <w:rPr>
          <w:sz w:val="28"/>
          <w:szCs w:val="28"/>
        </w:rPr>
        <w:t xml:space="preserve">олнить </w:t>
      </w:r>
      <w:r>
        <w:rPr>
          <w:sz w:val="28"/>
          <w:szCs w:val="28"/>
        </w:rPr>
        <w:t>пунктом</w:t>
      </w:r>
      <w:r w:rsidRPr="007858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2.8.3 </w:t>
      </w:r>
      <w:r w:rsidRPr="00785864">
        <w:rPr>
          <w:sz w:val="28"/>
          <w:szCs w:val="28"/>
        </w:rPr>
        <w:t>следующего содержания:</w:t>
      </w:r>
    </w:p>
    <w:p w14:paraId="20CD472F" w14:textId="77777777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«2.8.3. Запрещается отказывать в предоставлении государственной услуги в случае, если заявление и документы поданы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Татарстан, официальном сайте Министерства.»;</w:t>
      </w:r>
    </w:p>
    <w:p w14:paraId="0DED2A57" w14:textId="77777777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пункт 2.13.</w:t>
      </w:r>
      <w:r>
        <w:rPr>
          <w:sz w:val="28"/>
          <w:szCs w:val="28"/>
        </w:rPr>
        <w:t>5</w:t>
      </w:r>
      <w:r w:rsidRPr="00785864">
        <w:rPr>
          <w:sz w:val="28"/>
          <w:szCs w:val="28"/>
        </w:rPr>
        <w:t xml:space="preserve"> изложить в следующей редакции:</w:t>
      </w:r>
    </w:p>
    <w:p w14:paraId="5E7DF976" w14:textId="77777777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«</w:t>
      </w:r>
      <w:r>
        <w:rPr>
          <w:sz w:val="28"/>
          <w:szCs w:val="28"/>
        </w:rPr>
        <w:t xml:space="preserve">2.13.5. </w:t>
      </w:r>
      <w:r w:rsidRPr="00785864">
        <w:rPr>
          <w:sz w:val="28"/>
          <w:szCs w:val="28"/>
        </w:rPr>
        <w:t>Информация о ходе предоставления государственной услуги может быть получена заявителем на сайте Министерства http://mtsz.tatarstan.ru, на Портале государственных и муниципальных услуг Республики Татарстан.»;</w:t>
      </w:r>
    </w:p>
    <w:p w14:paraId="08D9826D" w14:textId="7FE7BCA7" w:rsidR="008D0DF3" w:rsidRPr="00C4099B" w:rsidRDefault="009D4657" w:rsidP="00534087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bookmarkStart w:id="6" w:name="P174"/>
      <w:bookmarkEnd w:id="6"/>
      <w:r w:rsidRPr="00C4099B">
        <w:rPr>
          <w:bCs/>
          <w:sz w:val="28"/>
          <w:szCs w:val="28"/>
        </w:rPr>
        <w:t>2.13.6</w:t>
      </w:r>
      <w:r w:rsidR="008D0DF3" w:rsidRPr="00C4099B">
        <w:rPr>
          <w:bCs/>
          <w:sz w:val="28"/>
          <w:szCs w:val="28"/>
        </w:rPr>
        <w:t>. Государственная услуга по экстерриториальному принципу и в составе комплексного запроса не предоставляется.</w:t>
      </w:r>
    </w:p>
    <w:p w14:paraId="452EF42B" w14:textId="77777777" w:rsidR="008D5256" w:rsidRPr="00C4099B" w:rsidRDefault="008D5256" w:rsidP="00534087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14:paraId="48880F06" w14:textId="5FEF163F" w:rsidR="008D0DF3" w:rsidRPr="00C4099B" w:rsidRDefault="008D0DF3" w:rsidP="008D5256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C4099B">
        <w:rPr>
          <w:bCs/>
          <w:sz w:val="28"/>
          <w:szCs w:val="28"/>
        </w:rPr>
        <w:t>2.14. Иные требования к предоставлению госу</w:t>
      </w:r>
      <w:r w:rsidR="008D5256" w:rsidRPr="00C4099B">
        <w:rPr>
          <w:bCs/>
          <w:sz w:val="28"/>
          <w:szCs w:val="28"/>
        </w:rPr>
        <w:t>дарственной услуги, в том числе</w:t>
      </w:r>
      <w:r w:rsidR="0030727B" w:rsidRPr="00C4099B">
        <w:rPr>
          <w:bCs/>
          <w:sz w:val="28"/>
          <w:szCs w:val="28"/>
          <w:lang w:val="tt-RU"/>
        </w:rPr>
        <w:t>:</w:t>
      </w:r>
      <w:r w:rsidR="008D5256" w:rsidRPr="00C4099B">
        <w:rPr>
          <w:bCs/>
          <w:sz w:val="28"/>
          <w:szCs w:val="28"/>
        </w:rPr>
        <w:t xml:space="preserve"> </w:t>
      </w:r>
      <w:r w:rsidRPr="00C4099B">
        <w:rPr>
          <w:bCs/>
          <w:sz w:val="28"/>
          <w:szCs w:val="28"/>
        </w:rPr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 w14:paraId="26B5392A" w14:textId="4BCEC997" w:rsidR="008D0DF3" w:rsidRPr="00C4099B" w:rsidRDefault="008D0DF3" w:rsidP="008D5256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C4099B">
        <w:rPr>
          <w:bCs/>
          <w:sz w:val="28"/>
          <w:szCs w:val="28"/>
        </w:rPr>
        <w:t>о предоставлении сведений о государственной услуге на государствен</w:t>
      </w:r>
      <w:r w:rsidR="00455032" w:rsidRPr="00C4099B">
        <w:rPr>
          <w:bCs/>
          <w:sz w:val="28"/>
          <w:szCs w:val="28"/>
        </w:rPr>
        <w:t>ных языках Республики Татарстан</w:t>
      </w:r>
    </w:p>
    <w:p w14:paraId="571886D0" w14:textId="77777777" w:rsidR="00455032" w:rsidRPr="00C4099B" w:rsidRDefault="00455032" w:rsidP="008D5256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</w:p>
    <w:p w14:paraId="115ECDE3" w14:textId="1483CFA8" w:rsidR="008D0DF3" w:rsidRPr="00C4099B" w:rsidRDefault="008D0DF3" w:rsidP="00534087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C4099B">
        <w:rPr>
          <w:bCs/>
          <w:sz w:val="28"/>
          <w:szCs w:val="28"/>
        </w:rPr>
        <w:t>2.14.1. Предоставление государственной услуги, включая подачу заявления на предоставление государственной услуги,</w:t>
      </w:r>
      <w:r w:rsidR="00246091" w:rsidRPr="00C4099B">
        <w:rPr>
          <w:bCs/>
          <w:sz w:val="28"/>
          <w:szCs w:val="28"/>
        </w:rPr>
        <w:t xml:space="preserve"> через МФЦ</w:t>
      </w:r>
      <w:r w:rsidRPr="00C4099B">
        <w:rPr>
          <w:bCs/>
          <w:sz w:val="28"/>
          <w:szCs w:val="28"/>
        </w:rPr>
        <w:t xml:space="preserve">, удаленные рабочие </w:t>
      </w:r>
      <w:r w:rsidR="00246091" w:rsidRPr="00C4099B">
        <w:rPr>
          <w:bCs/>
          <w:sz w:val="28"/>
          <w:szCs w:val="28"/>
        </w:rPr>
        <w:t xml:space="preserve">места МФЦ </w:t>
      </w:r>
      <w:r w:rsidRPr="00C4099B">
        <w:rPr>
          <w:bCs/>
          <w:sz w:val="28"/>
          <w:szCs w:val="28"/>
        </w:rPr>
        <w:t>не осуществляется.</w:t>
      </w:r>
    </w:p>
    <w:p w14:paraId="41F9663E" w14:textId="164D998C" w:rsidR="0067033B" w:rsidRPr="0067033B" w:rsidRDefault="008D0DF3" w:rsidP="0067033B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C4099B">
        <w:rPr>
          <w:bCs/>
          <w:sz w:val="28"/>
          <w:szCs w:val="28"/>
        </w:rPr>
        <w:t>2.14.2. </w:t>
      </w:r>
      <w:r w:rsidR="0067033B" w:rsidRPr="00785864">
        <w:rPr>
          <w:sz w:val="28"/>
          <w:szCs w:val="28"/>
        </w:rPr>
        <w:t xml:space="preserve"> При предоставлении государственной услуги в электронной форме заявитель вправе:</w:t>
      </w:r>
    </w:p>
    <w:p w14:paraId="17D41D29" w14:textId="77777777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lastRenderedPageBreak/>
        <w:t>а) получить информацию о порядке и сроках предоставления государственной услуги, размещенную на Едином портале и на Портале государственных и муниципальных услуг Республики Татарстан;</w:t>
      </w:r>
    </w:p>
    <w:p w14:paraId="3F6F700E" w14:textId="0885356D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22" w:history="1">
        <w:r w:rsidR="00D33708">
          <w:rPr>
            <w:sz w:val="28"/>
            <w:szCs w:val="28"/>
          </w:rPr>
          <w:t>пунктом 7.</w:t>
        </w:r>
        <w:r w:rsidR="00D33708">
          <w:rPr>
            <w:sz w:val="28"/>
            <w:szCs w:val="28"/>
            <w:vertAlign w:val="superscript"/>
          </w:rPr>
          <w:t>2</w:t>
        </w:r>
        <w:r w:rsidRPr="00785864">
          <w:rPr>
            <w:sz w:val="28"/>
            <w:szCs w:val="28"/>
          </w:rPr>
          <w:t xml:space="preserve"> части 1 статьи 16</w:t>
        </w:r>
      </w:hyperlink>
      <w:r w:rsidRPr="00785864">
        <w:rPr>
          <w:sz w:val="28"/>
          <w:szCs w:val="28"/>
        </w:rPr>
        <w:t xml:space="preserve"> Федерального закона № 210-ФЗ, с использованием Портала государственных и муниципальных услуг Республики Татарстан;</w:t>
      </w:r>
    </w:p>
    <w:p w14:paraId="312AB1D6" w14:textId="77777777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14:paraId="4DF53608" w14:textId="77777777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г) осуществить оценку качества предоставления государственной услуги посредством Портала государственных и муниципальных услуг Республики Татарстан;</w:t>
      </w:r>
    </w:p>
    <w:p w14:paraId="5326C232" w14:textId="77777777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14:paraId="10F4EA95" w14:textId="77777777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е) подать жалобу на решение и действие (бездействие) отделения Центра, а также его должностных лиц, государственных служащих посредством Портала государственных и муниципальных услуг Республики Татарстан,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105A49FD" w14:textId="47D702A6" w:rsidR="0067033B" w:rsidRPr="00785864" w:rsidRDefault="008D0DF3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4099B">
        <w:rPr>
          <w:bCs/>
          <w:sz w:val="28"/>
          <w:szCs w:val="28"/>
        </w:rPr>
        <w:t>2.14.3. </w:t>
      </w:r>
      <w:r w:rsidR="0067033B" w:rsidRPr="00785864">
        <w:rPr>
          <w:sz w:val="28"/>
          <w:szCs w:val="28"/>
        </w:rPr>
        <w:t xml:space="preserve"> 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без необходимости дополнительной подачи заявления в какой-либо иной форме.</w:t>
      </w:r>
    </w:p>
    <w:p w14:paraId="72D5380A" w14:textId="77777777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2.14.4. Электронные документы представляются в следующих форматах:</w:t>
      </w:r>
    </w:p>
    <w:p w14:paraId="78D3BC42" w14:textId="77777777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 xml:space="preserve">а) </w:t>
      </w:r>
      <w:proofErr w:type="spellStart"/>
      <w:r w:rsidRPr="00785864">
        <w:rPr>
          <w:sz w:val="28"/>
          <w:szCs w:val="28"/>
        </w:rPr>
        <w:t>xml</w:t>
      </w:r>
      <w:proofErr w:type="spellEnd"/>
      <w:r w:rsidRPr="00785864">
        <w:rPr>
          <w:sz w:val="28"/>
          <w:szCs w:val="28"/>
        </w:rPr>
        <w:t xml:space="preserve"> - для формализованных документов;</w:t>
      </w:r>
    </w:p>
    <w:p w14:paraId="6DEA2E14" w14:textId="77777777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 xml:space="preserve">б) </w:t>
      </w:r>
      <w:proofErr w:type="spellStart"/>
      <w:r w:rsidRPr="00785864">
        <w:rPr>
          <w:sz w:val="28"/>
          <w:szCs w:val="28"/>
        </w:rPr>
        <w:t>doc</w:t>
      </w:r>
      <w:proofErr w:type="spellEnd"/>
      <w:r w:rsidRPr="00785864">
        <w:rPr>
          <w:sz w:val="28"/>
          <w:szCs w:val="28"/>
        </w:rPr>
        <w:t xml:space="preserve">, </w:t>
      </w:r>
      <w:proofErr w:type="spellStart"/>
      <w:r w:rsidRPr="00785864">
        <w:rPr>
          <w:sz w:val="28"/>
          <w:szCs w:val="28"/>
        </w:rPr>
        <w:t>docx</w:t>
      </w:r>
      <w:proofErr w:type="spellEnd"/>
      <w:r w:rsidRPr="00785864">
        <w:rPr>
          <w:sz w:val="28"/>
          <w:szCs w:val="28"/>
        </w:rPr>
        <w:t xml:space="preserve">, </w:t>
      </w:r>
      <w:proofErr w:type="spellStart"/>
      <w:r w:rsidRPr="00785864">
        <w:rPr>
          <w:sz w:val="28"/>
          <w:szCs w:val="28"/>
        </w:rPr>
        <w:t>odt</w:t>
      </w:r>
      <w:proofErr w:type="spellEnd"/>
      <w:r w:rsidRPr="00785864">
        <w:rPr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</w:t>
      </w:r>
      <w:hyperlink w:anchor="Par11" w:history="1">
        <w:r w:rsidRPr="00785864">
          <w:rPr>
            <w:sz w:val="28"/>
            <w:szCs w:val="28"/>
          </w:rPr>
          <w:t>подпункте «в</w:t>
        </w:r>
      </w:hyperlink>
      <w:r w:rsidRPr="00785864">
        <w:rPr>
          <w:sz w:val="28"/>
          <w:szCs w:val="28"/>
        </w:rPr>
        <w:t>» настоящего пункта);</w:t>
      </w:r>
    </w:p>
    <w:p w14:paraId="4BF6AA14" w14:textId="77777777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7" w:name="Par11"/>
      <w:bookmarkEnd w:id="7"/>
      <w:r w:rsidRPr="00785864">
        <w:rPr>
          <w:sz w:val="28"/>
          <w:szCs w:val="28"/>
        </w:rPr>
        <w:t xml:space="preserve">в) </w:t>
      </w:r>
      <w:proofErr w:type="spellStart"/>
      <w:r w:rsidRPr="00785864">
        <w:rPr>
          <w:sz w:val="28"/>
          <w:szCs w:val="28"/>
        </w:rPr>
        <w:t>xls</w:t>
      </w:r>
      <w:proofErr w:type="spellEnd"/>
      <w:r w:rsidRPr="00785864">
        <w:rPr>
          <w:sz w:val="28"/>
          <w:szCs w:val="28"/>
        </w:rPr>
        <w:t xml:space="preserve">, </w:t>
      </w:r>
      <w:proofErr w:type="spellStart"/>
      <w:r w:rsidRPr="00785864">
        <w:rPr>
          <w:sz w:val="28"/>
          <w:szCs w:val="28"/>
        </w:rPr>
        <w:t>xlsx</w:t>
      </w:r>
      <w:proofErr w:type="spellEnd"/>
      <w:r w:rsidRPr="00785864">
        <w:rPr>
          <w:sz w:val="28"/>
          <w:szCs w:val="28"/>
        </w:rPr>
        <w:t xml:space="preserve">, </w:t>
      </w:r>
      <w:proofErr w:type="spellStart"/>
      <w:r w:rsidRPr="00785864">
        <w:rPr>
          <w:sz w:val="28"/>
          <w:szCs w:val="28"/>
        </w:rPr>
        <w:t>ods</w:t>
      </w:r>
      <w:proofErr w:type="spellEnd"/>
      <w:r w:rsidRPr="00785864">
        <w:rPr>
          <w:sz w:val="28"/>
          <w:szCs w:val="28"/>
        </w:rPr>
        <w:t xml:space="preserve"> - для документов, содержащих расчеты;</w:t>
      </w:r>
    </w:p>
    <w:p w14:paraId="50E7A1FF" w14:textId="77777777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 xml:space="preserve">г) </w:t>
      </w:r>
      <w:proofErr w:type="spellStart"/>
      <w:r w:rsidRPr="00785864">
        <w:rPr>
          <w:sz w:val="28"/>
          <w:szCs w:val="28"/>
        </w:rPr>
        <w:t>pdf</w:t>
      </w:r>
      <w:proofErr w:type="spellEnd"/>
      <w:r w:rsidRPr="00785864">
        <w:rPr>
          <w:sz w:val="28"/>
          <w:szCs w:val="28"/>
        </w:rPr>
        <w:t xml:space="preserve">, </w:t>
      </w:r>
      <w:proofErr w:type="spellStart"/>
      <w:r w:rsidRPr="00785864">
        <w:rPr>
          <w:sz w:val="28"/>
          <w:szCs w:val="28"/>
        </w:rPr>
        <w:t>jpg</w:t>
      </w:r>
      <w:proofErr w:type="spellEnd"/>
      <w:r w:rsidRPr="00785864">
        <w:rPr>
          <w:sz w:val="28"/>
          <w:szCs w:val="28"/>
        </w:rPr>
        <w:t xml:space="preserve">, </w:t>
      </w:r>
      <w:proofErr w:type="spellStart"/>
      <w:r w:rsidRPr="00785864">
        <w:rPr>
          <w:sz w:val="28"/>
          <w:szCs w:val="28"/>
        </w:rPr>
        <w:t>jpeg</w:t>
      </w:r>
      <w:proofErr w:type="spellEnd"/>
      <w:r w:rsidRPr="00785864">
        <w:rPr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Par11" w:history="1">
        <w:r w:rsidRPr="00785864">
          <w:rPr>
            <w:sz w:val="28"/>
            <w:szCs w:val="28"/>
          </w:rPr>
          <w:t>подпункте «в</w:t>
        </w:r>
      </w:hyperlink>
      <w:r w:rsidRPr="00785864">
        <w:rPr>
          <w:sz w:val="28"/>
          <w:szCs w:val="28"/>
        </w:rPr>
        <w:t>» настоящего пункта), а также документов с графическим содержанием.</w:t>
      </w:r>
    </w:p>
    <w:p w14:paraId="613EA095" w14:textId="77777777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785864">
        <w:rPr>
          <w:sz w:val="28"/>
          <w:szCs w:val="28"/>
        </w:rPr>
        <w:t>dpi</w:t>
      </w:r>
      <w:proofErr w:type="spellEnd"/>
      <w:r w:rsidRPr="00785864">
        <w:rPr>
          <w:sz w:val="28"/>
          <w:szCs w:val="28"/>
        </w:rPr>
        <w:t xml:space="preserve"> (масштаб 1:1) с использованием следующих режимов:</w:t>
      </w:r>
    </w:p>
    <w:p w14:paraId="3AA35204" w14:textId="77777777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14:paraId="268E2DC9" w14:textId="77777777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lastRenderedPageBreak/>
        <w:t>«оттенки серого» (при наличии в документе графических изображений, отличных от цветного графического изображения);</w:t>
      </w:r>
    </w:p>
    <w:p w14:paraId="377F32B0" w14:textId="77777777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25C86C65" w14:textId="77777777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14F32C18" w14:textId="77777777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4FEF608C" w14:textId="77777777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Электронные документы должны обеспечивать:</w:t>
      </w:r>
    </w:p>
    <w:p w14:paraId="2D57ADCE" w14:textId="77777777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возможность идентифицировать документ и количество листов в документе;</w:t>
      </w:r>
    </w:p>
    <w:p w14:paraId="17B3949A" w14:textId="77777777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5F588679" w14:textId="77777777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785864">
        <w:rPr>
          <w:sz w:val="28"/>
          <w:szCs w:val="28"/>
        </w:rPr>
        <w:t>xls</w:t>
      </w:r>
      <w:proofErr w:type="spellEnd"/>
      <w:r w:rsidRPr="00785864">
        <w:rPr>
          <w:sz w:val="28"/>
          <w:szCs w:val="28"/>
        </w:rPr>
        <w:t xml:space="preserve">, </w:t>
      </w:r>
      <w:proofErr w:type="spellStart"/>
      <w:r w:rsidRPr="00785864">
        <w:rPr>
          <w:sz w:val="28"/>
          <w:szCs w:val="28"/>
        </w:rPr>
        <w:t>xlsx</w:t>
      </w:r>
      <w:proofErr w:type="spellEnd"/>
      <w:r w:rsidRPr="00785864">
        <w:rPr>
          <w:sz w:val="28"/>
          <w:szCs w:val="28"/>
        </w:rPr>
        <w:t xml:space="preserve"> или </w:t>
      </w:r>
      <w:proofErr w:type="spellStart"/>
      <w:r w:rsidRPr="00785864">
        <w:rPr>
          <w:sz w:val="28"/>
          <w:szCs w:val="28"/>
        </w:rPr>
        <w:t>ods</w:t>
      </w:r>
      <w:proofErr w:type="spellEnd"/>
      <w:r w:rsidRPr="00785864">
        <w:rPr>
          <w:sz w:val="28"/>
          <w:szCs w:val="28"/>
        </w:rPr>
        <w:t>, формируются в виде отдельного электронного документа.</w:t>
      </w:r>
    </w:p>
    <w:p w14:paraId="1869A440" w14:textId="77777777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2.14.5. Запись заявителей на прием в отделение Центра (далее - запись) осуществляется посредством Портала государственных и муниципальных услуг Республики Татарстан, телефонной связи по номеру отделения Центра.</w:t>
      </w:r>
    </w:p>
    <w:p w14:paraId="27CEE805" w14:textId="77777777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отделении Центра графика приема.</w:t>
      </w:r>
    </w:p>
    <w:p w14:paraId="47A7C735" w14:textId="77777777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числе:</w:t>
      </w:r>
    </w:p>
    <w:p w14:paraId="0A92095C" w14:textId="77777777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фамилию, имя, отчество (при наличии);</w:t>
      </w:r>
    </w:p>
    <w:p w14:paraId="1F7DBE61" w14:textId="77777777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номер телефона;</w:t>
      </w:r>
    </w:p>
    <w:p w14:paraId="35FD4C4E" w14:textId="77777777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адрес электронной почты (по желанию);</w:t>
      </w:r>
    </w:p>
    <w:p w14:paraId="51652799" w14:textId="77777777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желаемую дату и время приема.</w:t>
      </w:r>
    </w:p>
    <w:p w14:paraId="30ACFB90" w14:textId="77777777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773B9B20" w14:textId="77777777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44BB1655" w14:textId="77777777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Заявитель в любое время вправе отказаться от предварительной записи.</w:t>
      </w:r>
    </w:p>
    <w:p w14:paraId="58549085" w14:textId="77777777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3F392FC2" w14:textId="68385C57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2.14.</w:t>
      </w:r>
      <w:r>
        <w:rPr>
          <w:sz w:val="28"/>
          <w:szCs w:val="28"/>
        </w:rPr>
        <w:t>6</w:t>
      </w:r>
      <w:r w:rsidRPr="00785864">
        <w:rPr>
          <w:sz w:val="28"/>
          <w:szCs w:val="28"/>
        </w:rPr>
        <w:t xml:space="preserve">. При подаче заявления через Портал государственных и муниципальных услуг Республики Татарстан уведомление о принятом решении </w:t>
      </w:r>
      <w:r w:rsidRPr="00785864">
        <w:rPr>
          <w:sz w:val="28"/>
          <w:szCs w:val="28"/>
        </w:rPr>
        <w:lastRenderedPageBreak/>
        <w:t xml:space="preserve">о назначении </w:t>
      </w:r>
      <w:r w:rsidR="00D33708">
        <w:rPr>
          <w:sz w:val="28"/>
          <w:szCs w:val="28"/>
        </w:rPr>
        <w:t xml:space="preserve">(об отказе в назначении) возмещения расходов на установку телефона </w:t>
      </w:r>
      <w:r w:rsidRPr="00785864">
        <w:rPr>
          <w:sz w:val="28"/>
          <w:szCs w:val="28"/>
        </w:rPr>
        <w:t>направляется в электронной форме.</w:t>
      </w:r>
    </w:p>
    <w:p w14:paraId="0FE9FF78" w14:textId="77777777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2.14.</w:t>
      </w:r>
      <w:r>
        <w:rPr>
          <w:sz w:val="28"/>
          <w:szCs w:val="28"/>
        </w:rPr>
        <w:t>7</w:t>
      </w:r>
      <w:r w:rsidRPr="00785864">
        <w:rPr>
          <w:sz w:val="28"/>
          <w:szCs w:val="28"/>
        </w:rPr>
        <w:t>. Предоставление услуг, которые являются необходимыми и обязательными для предоставления государственной услуги, не требуется.</w:t>
      </w:r>
    </w:p>
    <w:p w14:paraId="1EFA57D7" w14:textId="77777777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2.14.</w:t>
      </w:r>
      <w:r>
        <w:rPr>
          <w:sz w:val="28"/>
          <w:szCs w:val="28"/>
        </w:rPr>
        <w:t>8</w:t>
      </w:r>
      <w:r w:rsidRPr="00785864">
        <w:rPr>
          <w:sz w:val="28"/>
          <w:szCs w:val="28"/>
        </w:rPr>
        <w:t>. При предоставлении государственной услуги используются:</w:t>
      </w:r>
    </w:p>
    <w:p w14:paraId="0508A442" w14:textId="77777777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государственная информационная система «Социальный регистр населения Республики Татарстан»;</w:t>
      </w:r>
    </w:p>
    <w:p w14:paraId="37922097" w14:textId="77777777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взаимодействия».</w:t>
      </w:r>
    </w:p>
    <w:p w14:paraId="7BF90590" w14:textId="77777777" w:rsidR="0067033B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Информация о порядке предоставления государственной услуги размещается на государственных языках Республики Татарстан.»;</w:t>
      </w:r>
    </w:p>
    <w:p w14:paraId="1B5754CF" w14:textId="22BEBCA1" w:rsidR="0067033B" w:rsidRDefault="0067033B" w:rsidP="0067033B">
      <w:pPr>
        <w:pStyle w:val="aa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33708">
        <w:rPr>
          <w:sz w:val="28"/>
          <w:szCs w:val="28"/>
        </w:rPr>
        <w:t>бзац восьмой пункта 3.1</w:t>
      </w:r>
      <w:r w:rsidRPr="00263274">
        <w:rPr>
          <w:sz w:val="28"/>
          <w:szCs w:val="28"/>
        </w:rPr>
        <w:t xml:space="preserve"> изложить в следующей редакции:</w:t>
      </w:r>
    </w:p>
    <w:p w14:paraId="005D4778" w14:textId="77777777" w:rsidR="0067033B" w:rsidRPr="00263274" w:rsidRDefault="0067033B" w:rsidP="0067033B">
      <w:pPr>
        <w:pStyle w:val="aa"/>
        <w:ind w:firstLine="567"/>
        <w:jc w:val="both"/>
        <w:rPr>
          <w:sz w:val="28"/>
          <w:szCs w:val="28"/>
        </w:rPr>
      </w:pPr>
      <w:r w:rsidRPr="00263274">
        <w:rPr>
          <w:sz w:val="28"/>
          <w:szCs w:val="28"/>
        </w:rPr>
        <w:t>«исправление допущенных опечаток и ошибок (далее – техническая ошибка) в выданном в результате предоставления государственной услуги документе.»</w:t>
      </w:r>
      <w:r>
        <w:rPr>
          <w:sz w:val="28"/>
          <w:szCs w:val="28"/>
        </w:rPr>
        <w:t>;</w:t>
      </w:r>
    </w:p>
    <w:p w14:paraId="158B77E6" w14:textId="77777777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пункт 3.2.1 изложить в следующей редакции:</w:t>
      </w:r>
    </w:p>
    <w:p w14:paraId="228379F7" w14:textId="77777777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«3.2.1. Заявитель обращается лично, по телефону, почте, электронной почте, в том числе при наличии технической возможности через Портал государственных и муниципальных услуг Республики Татарстан и (или) письмом в отделение Центра для получения консультаций о порядке получения государственной услуги.</w:t>
      </w:r>
    </w:p>
    <w:p w14:paraId="28EABE8C" w14:textId="77777777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Специалист отделения Центра лично, по телефону, почте, электронной почте и (или) через Портал государственных и муниципальных услуг Республики Татарстан, в зависимости от способа обращения заявителя, 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заявления и, при необходимости, оказывает помощь заявителю, в том числе в части составления заявления.</w:t>
      </w:r>
    </w:p>
    <w:p w14:paraId="509CC74B" w14:textId="77777777" w:rsidR="0067033B" w:rsidRPr="00785864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14:paraId="5D62E53D" w14:textId="234A2B02" w:rsidR="006F4189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услуги.»;</w:t>
      </w:r>
    </w:p>
    <w:p w14:paraId="6F60A5A5" w14:textId="77777777" w:rsidR="0067033B" w:rsidRPr="0067033B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F18AD01" w14:textId="7772D5CA" w:rsidR="008D0DF3" w:rsidRPr="00C4099B" w:rsidRDefault="006F4189" w:rsidP="00534087">
      <w:pPr>
        <w:ind w:firstLine="709"/>
        <w:jc w:val="center"/>
        <w:rPr>
          <w:sz w:val="28"/>
          <w:szCs w:val="28"/>
        </w:rPr>
      </w:pPr>
      <w:r w:rsidRPr="00C4099B">
        <w:rPr>
          <w:bCs/>
          <w:sz w:val="28"/>
          <w:szCs w:val="28"/>
        </w:rPr>
        <w:t>«</w:t>
      </w:r>
      <w:r w:rsidR="008D0DF3" w:rsidRPr="00C4099B">
        <w:rPr>
          <w:bCs/>
          <w:sz w:val="28"/>
          <w:szCs w:val="28"/>
        </w:rPr>
        <w:t>3. Состав, последовательность и сроки выполнения административных процедур</w:t>
      </w:r>
    </w:p>
    <w:p w14:paraId="5DC17EEF" w14:textId="77777777" w:rsidR="0067033B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пункт 3.3 изложить в следующей редакции:</w:t>
      </w:r>
      <w:bookmarkStart w:id="8" w:name="P319"/>
      <w:bookmarkEnd w:id="8"/>
    </w:p>
    <w:p w14:paraId="6A5246A2" w14:textId="0AFB6F59" w:rsidR="008D0DF3" w:rsidRPr="00C4099B" w:rsidRDefault="0067033B" w:rsidP="006703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D0DF3" w:rsidRPr="00C4099B">
        <w:rPr>
          <w:sz w:val="28"/>
          <w:szCs w:val="28"/>
        </w:rPr>
        <w:t>3.3. Принятие и регистрация заявления и документов</w:t>
      </w:r>
    </w:p>
    <w:p w14:paraId="716C973B" w14:textId="0299CA1C" w:rsidR="008D0DF3" w:rsidRDefault="008D0DF3" w:rsidP="0053408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 xml:space="preserve">Заявитель подает </w:t>
      </w:r>
      <w:r w:rsidRPr="00C4099B">
        <w:rPr>
          <w:rFonts w:ascii="Times New Roman" w:hAnsi="Times New Roman"/>
          <w:bCs/>
          <w:sz w:val="28"/>
          <w:szCs w:val="28"/>
        </w:rPr>
        <w:t>лично</w:t>
      </w:r>
      <w:r w:rsidRPr="00C4099B">
        <w:rPr>
          <w:rFonts w:ascii="Times New Roman" w:hAnsi="Times New Roman"/>
          <w:sz w:val="28"/>
          <w:szCs w:val="28"/>
        </w:rPr>
        <w:t xml:space="preserve"> заявление о назначении возмещения расходов на установку телефона в отделение Центра с приложением документов в соответствии с пунктом 2.6.1. настоящего Регламента.</w:t>
      </w:r>
    </w:p>
    <w:p w14:paraId="77E8A2B6" w14:textId="77777777" w:rsidR="00507496" w:rsidRPr="00785864" w:rsidRDefault="00507496" w:rsidP="005074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Заявление и копии документов, заверенные нотариусом или органом (организацией, учреждением), выдавшим оригинал документа, могут быть направлены по почте.</w:t>
      </w:r>
    </w:p>
    <w:p w14:paraId="32B7069F" w14:textId="77777777" w:rsidR="00507496" w:rsidRPr="00785864" w:rsidRDefault="00507496" w:rsidP="005074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lastRenderedPageBreak/>
        <w:t>Заявитель для подачи заявления в электронной форме через Портал государственных и муниципальных услуг Республики Татарстан выполняет следующие действия:</w:t>
      </w:r>
    </w:p>
    <w:p w14:paraId="1D17AAAB" w14:textId="77777777" w:rsidR="00507496" w:rsidRPr="00785864" w:rsidRDefault="00507496" w:rsidP="005074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выполняет авторизацию на Портале государственных и муниципальных услуг Республики Татарстан;</w:t>
      </w:r>
    </w:p>
    <w:p w14:paraId="2FFB2449" w14:textId="77777777" w:rsidR="00507496" w:rsidRPr="00785864" w:rsidRDefault="00507496" w:rsidP="005074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открывает форму электронного заявления на Портале государственных и муниципальных услуг Республики Татарстан;</w:t>
      </w:r>
    </w:p>
    <w:p w14:paraId="50ABC6E8" w14:textId="77777777" w:rsidR="00507496" w:rsidRPr="00785864" w:rsidRDefault="00507496" w:rsidP="005074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14:paraId="68FA8992" w14:textId="77777777" w:rsidR="00507496" w:rsidRPr="00785864" w:rsidRDefault="00507496" w:rsidP="005074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14:paraId="6E7C9754" w14:textId="77777777" w:rsidR="00507496" w:rsidRPr="00785864" w:rsidRDefault="00507496" w:rsidP="005074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14:paraId="3CC663EF" w14:textId="77777777" w:rsidR="00507496" w:rsidRPr="00785864" w:rsidRDefault="00507496" w:rsidP="005074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14:paraId="21F48963" w14:textId="77777777" w:rsidR="00507496" w:rsidRPr="00785864" w:rsidRDefault="00507496" w:rsidP="005074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14:paraId="3D477255" w14:textId="77777777" w:rsidR="00507496" w:rsidRPr="00785864" w:rsidRDefault="00507496" w:rsidP="005074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 xml:space="preserve">электронное заявление подписывается в соответствии с требованиями </w:t>
      </w:r>
      <w:hyperlink r:id="rId23" w:history="1">
        <w:r w:rsidRPr="00785864">
          <w:rPr>
            <w:sz w:val="28"/>
            <w:szCs w:val="28"/>
          </w:rPr>
          <w:t>пунктом 2.6.1</w:t>
        </w:r>
      </w:hyperlink>
      <w:r w:rsidRPr="00785864">
        <w:rPr>
          <w:sz w:val="28"/>
          <w:szCs w:val="28"/>
        </w:rPr>
        <w:t xml:space="preserve"> настоящего Регламента;</w:t>
      </w:r>
    </w:p>
    <w:p w14:paraId="78F9F8C6" w14:textId="77777777" w:rsidR="00507496" w:rsidRPr="00785864" w:rsidRDefault="00507496" w:rsidP="005074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получает уведомление об отправке электронного заявления.</w:t>
      </w:r>
    </w:p>
    <w:p w14:paraId="28C9B23A" w14:textId="77777777" w:rsidR="00507496" w:rsidRDefault="00507496" w:rsidP="005074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Заявители могут направить заявление через Портал государственных и муниципальных услуг Республики Татарстан.</w:t>
      </w:r>
    </w:p>
    <w:p w14:paraId="5CC71CEE" w14:textId="77777777" w:rsidR="00507496" w:rsidRPr="004D28A1" w:rsidRDefault="00507496" w:rsidP="005074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D5BD3">
        <w:rPr>
          <w:sz w:val="28"/>
          <w:szCs w:val="28"/>
        </w:rPr>
        <w:t xml:space="preserve">Форматно-логическая проверка сформированного запроса осуществляется </w:t>
      </w:r>
      <w:r w:rsidRPr="00785864">
        <w:rPr>
          <w:sz w:val="28"/>
          <w:szCs w:val="28"/>
        </w:rPr>
        <w:t>Портал</w:t>
      </w:r>
      <w:r>
        <w:rPr>
          <w:sz w:val="28"/>
          <w:szCs w:val="28"/>
        </w:rPr>
        <w:t>ом</w:t>
      </w:r>
      <w:r w:rsidRPr="00785864">
        <w:rPr>
          <w:sz w:val="28"/>
          <w:szCs w:val="28"/>
        </w:rPr>
        <w:t xml:space="preserve"> государственных и муниципальных услуг Республики Татарстан</w:t>
      </w:r>
      <w:r w:rsidRPr="00DD5BD3">
        <w:rPr>
          <w:sz w:val="28"/>
          <w:szCs w:val="28"/>
        </w:rPr>
        <w:t xml:space="preserve">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</w:t>
      </w:r>
      <w:r w:rsidRPr="00785864">
        <w:rPr>
          <w:sz w:val="28"/>
          <w:szCs w:val="28"/>
        </w:rPr>
        <w:t>Портал</w:t>
      </w:r>
      <w:r>
        <w:rPr>
          <w:sz w:val="28"/>
          <w:szCs w:val="28"/>
        </w:rPr>
        <w:t>ом</w:t>
      </w:r>
      <w:r w:rsidRPr="00785864">
        <w:rPr>
          <w:sz w:val="28"/>
          <w:szCs w:val="28"/>
        </w:rPr>
        <w:t xml:space="preserve"> государственных и муниципальных услуг Республики Татарстан</w:t>
      </w:r>
      <w:r w:rsidRPr="00DD5BD3">
        <w:rPr>
          <w:sz w:val="28"/>
          <w:szCs w:val="28"/>
        </w:rPr>
        <w:t xml:space="preserve"> некорректно заполненного поля электронной формы запроса заявитель уведомляется о характере выявленной ошибки </w:t>
      </w:r>
      <w:r w:rsidRPr="004D28A1">
        <w:rPr>
          <w:sz w:val="28"/>
          <w:szCs w:val="28"/>
        </w:rPr>
        <w:t>и порядке ее устранения посредством информационного сообщения непосредственно в электронной форме запроса.</w:t>
      </w:r>
    </w:p>
    <w:p w14:paraId="5DADC9B3" w14:textId="77777777" w:rsidR="00507496" w:rsidRPr="004D28A1" w:rsidRDefault="00507496" w:rsidP="005074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D28A1">
        <w:rPr>
          <w:sz w:val="28"/>
          <w:szCs w:val="28"/>
        </w:rPr>
        <w:t>При формировании заявления заявителю обеспечивается:</w:t>
      </w:r>
    </w:p>
    <w:p w14:paraId="6F1FBFCD" w14:textId="77777777" w:rsidR="00507496" w:rsidRPr="004D28A1" w:rsidRDefault="00507496" w:rsidP="005074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D28A1">
        <w:rPr>
          <w:sz w:val="28"/>
          <w:szCs w:val="28"/>
        </w:rPr>
        <w:t xml:space="preserve">а) возможность копирования и сохранения заявления и иных документов, указанных в </w:t>
      </w:r>
      <w:hyperlink r:id="rId24" w:history="1">
        <w:r w:rsidRPr="004D28A1">
          <w:rPr>
            <w:sz w:val="28"/>
            <w:szCs w:val="28"/>
          </w:rPr>
          <w:t>пункте 2.6.1</w:t>
        </w:r>
      </w:hyperlink>
      <w:r w:rsidRPr="004D28A1">
        <w:rPr>
          <w:sz w:val="28"/>
          <w:szCs w:val="28"/>
        </w:rPr>
        <w:t xml:space="preserve"> настоящего Регламента, необходимых для предоставления государственной услуги;</w:t>
      </w:r>
    </w:p>
    <w:p w14:paraId="300E0B44" w14:textId="77777777" w:rsidR="00507496" w:rsidRPr="004D28A1" w:rsidRDefault="00507496" w:rsidP="005074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D28A1">
        <w:rPr>
          <w:sz w:val="28"/>
          <w:szCs w:val="28"/>
        </w:rPr>
        <w:t>б) возможность печати на бумажном носителе копии электронной формы заявления;</w:t>
      </w:r>
    </w:p>
    <w:p w14:paraId="25D309D8" w14:textId="77777777" w:rsidR="00507496" w:rsidRPr="004D28A1" w:rsidRDefault="00507496" w:rsidP="005074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D28A1">
        <w:rPr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2C2D6AA7" w14:textId="77777777" w:rsidR="00507496" w:rsidRPr="004D28A1" w:rsidRDefault="00507496" w:rsidP="005074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D28A1">
        <w:rPr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и опубликованных на Портале государственных и муниципальных услуг Республики Татарстан;</w:t>
      </w:r>
    </w:p>
    <w:p w14:paraId="65615192" w14:textId="77777777" w:rsidR="00507496" w:rsidRPr="004D28A1" w:rsidRDefault="00507496" w:rsidP="005074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D28A1">
        <w:rPr>
          <w:sz w:val="28"/>
          <w:szCs w:val="28"/>
        </w:rPr>
        <w:lastRenderedPageBreak/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61834420" w14:textId="77777777" w:rsidR="00507496" w:rsidRPr="004D28A1" w:rsidRDefault="00507496" w:rsidP="005074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D28A1">
        <w:rPr>
          <w:sz w:val="28"/>
          <w:szCs w:val="28"/>
        </w:rPr>
        <w:t>е) возможность доступа заявителя на Портале государственных и муниципальных услуг Республики Татарстан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14:paraId="03D963A9" w14:textId="77777777" w:rsidR="00507496" w:rsidRDefault="00507496" w:rsidP="005074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D28A1">
        <w:rPr>
          <w:sz w:val="28"/>
          <w:szCs w:val="28"/>
        </w:rPr>
        <w:t xml:space="preserve">Сформированное и подписанное заявление и иные документы, необходимые </w:t>
      </w:r>
      <w:r>
        <w:rPr>
          <w:sz w:val="28"/>
          <w:szCs w:val="28"/>
        </w:rPr>
        <w:t>для предоставления государственной услуги, направляются в отделение Центра посредством Портала государственных и муниципальных услуг Республики Татарстан.</w:t>
      </w:r>
    </w:p>
    <w:p w14:paraId="45D0EA50" w14:textId="77777777" w:rsidR="00507496" w:rsidRPr="00785864" w:rsidRDefault="00507496" w:rsidP="005074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 xml:space="preserve">Специалист отделения Центра осуществляет 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r:id="rId25" w:history="1">
        <w:r w:rsidRPr="00785864">
          <w:rPr>
            <w:sz w:val="28"/>
            <w:szCs w:val="28"/>
          </w:rPr>
          <w:t>пунктом 2.7</w:t>
        </w:r>
      </w:hyperlink>
      <w:r w:rsidRPr="00785864">
        <w:rPr>
          <w:sz w:val="28"/>
          <w:szCs w:val="28"/>
        </w:rPr>
        <w:t xml:space="preserve"> настоящего Регламента.</w:t>
      </w:r>
    </w:p>
    <w:p w14:paraId="7AB9E76F" w14:textId="77777777" w:rsidR="00507496" w:rsidRPr="00785864" w:rsidRDefault="00507496" w:rsidP="005074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В случае отсутствия оснований для отказа в приеме документов специалист отделения Центра осуществляет:</w:t>
      </w:r>
    </w:p>
    <w:p w14:paraId="48F08E80" w14:textId="77777777" w:rsidR="00507496" w:rsidRPr="00785864" w:rsidRDefault="00507496" w:rsidP="005074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 xml:space="preserve">прием и регистрацию заявления в </w:t>
      </w:r>
      <w:hyperlink r:id="rId26" w:history="1">
        <w:r w:rsidRPr="00785864">
          <w:rPr>
            <w:sz w:val="28"/>
            <w:szCs w:val="28"/>
          </w:rPr>
          <w:t>журнале</w:t>
        </w:r>
      </w:hyperlink>
      <w:r w:rsidRPr="00785864">
        <w:rPr>
          <w:sz w:val="28"/>
          <w:szCs w:val="28"/>
        </w:rPr>
        <w:t xml:space="preserve"> регистрации обращений граждан (Приложение № 2);</w:t>
      </w:r>
    </w:p>
    <w:p w14:paraId="4F97A408" w14:textId="77777777" w:rsidR="00507496" w:rsidRPr="00785864" w:rsidRDefault="00507496" w:rsidP="005074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вручение заявителю расписки с отметкой о дате приема заявления и документов, присвоенном входящем номере (при личном обращении заявителя), при направлении заявления по почте и (или) с использованием информационно-телекоммуникационных сетей общего пользования, включая сеть «Интернет», - направление уведомления о дате регистрации заявления и присвоенном входящем номере либо направление уведомления в личный кабинет заявителя на Портале государственных и муниципальных услуг Республики Татарстан о регистрации заявления (при направлении заявления через Портал государственных и муниципальных услуг Республики Татарстан).</w:t>
      </w:r>
    </w:p>
    <w:p w14:paraId="077CB774" w14:textId="77777777" w:rsidR="00507496" w:rsidRPr="00785864" w:rsidRDefault="00507496" w:rsidP="005074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В случае наличия оснований для отказа в приеме документов (при личном обращении заявителя) специалист отделения Центра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документов. При получении заявления и документов по почте и (или) через информационно-телекоммуникационные сети общего пользования, включая сеть «Интернет», специалист отделения Центра возвращает заявление и документы с письменным объяснением причины отказа в приеме документов и регистрации заявления.</w:t>
      </w:r>
    </w:p>
    <w:p w14:paraId="569689DF" w14:textId="77777777" w:rsidR="00507496" w:rsidRPr="00785864" w:rsidRDefault="00507496" w:rsidP="005074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При подаче заявления через Портал государственных и муниципальных услуг Республики Татарстан уведомление об отказе в регистрации заявления с объяснением причин отказа направляется в личный кабинет заявителя на Портале государственных и муниципальных услуг Республики Татарстан.</w:t>
      </w:r>
    </w:p>
    <w:p w14:paraId="68341AB5" w14:textId="77777777" w:rsidR="00507496" w:rsidRPr="00785864" w:rsidRDefault="00507496" w:rsidP="005074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Процедуры, устанавливаемые настоящим пунктом, осуществляются:</w:t>
      </w:r>
    </w:p>
    <w:p w14:paraId="31F184C5" w14:textId="77777777" w:rsidR="00507496" w:rsidRPr="00785864" w:rsidRDefault="00507496" w:rsidP="005074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при личном приеме либо поступлении заявления и документов по почте - в день поступления заявления и документов;</w:t>
      </w:r>
    </w:p>
    <w:p w14:paraId="197F4C71" w14:textId="77777777" w:rsidR="00507496" w:rsidRPr="00785864" w:rsidRDefault="00507496" w:rsidP="005074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 xml:space="preserve">при поступлении заявления через Портал государственных и муниципальных услуг Республики Татарстан либо поступлении заявления и документов по почте, в том числе по электронной почте в форме электронных документов, или сеть «Интернет» - в день поступления заявления и документов </w:t>
      </w:r>
      <w:r w:rsidRPr="00785864">
        <w:rPr>
          <w:sz w:val="28"/>
          <w:szCs w:val="28"/>
        </w:rPr>
        <w:lastRenderedPageBreak/>
        <w:t>в отделение Центра либо на следующий рабочий день в случае поступления заявления и документов по окончании рабочего времени отделения Центра. В случае поступления заявления через Портал государственных и муниципальных услуг Республики Татарстан, либо поступления заявления и документов по почте, в том числе по электронной почте в форме электронных документов, или сеть «Интернет» в выходные или нерабочие праздничные дни - в первый рабочий день отделения Центра, следующий за выходным или нерабочим праздничным днем.</w:t>
      </w:r>
    </w:p>
    <w:p w14:paraId="5EB8A52B" w14:textId="40C6AD44" w:rsidR="00507496" w:rsidRDefault="00507496" w:rsidP="005074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Результат процедур: принятые документы, регистрационная запись в журнале регистрации обращений граждан, расписка или возвращенные заявителю документы, устное (письменное) уведомление заявителя об отказе в приеме документов.»;</w:t>
      </w:r>
    </w:p>
    <w:p w14:paraId="20F1E80A" w14:textId="621ADF88" w:rsidR="004B4A6F" w:rsidRDefault="004B4A6F" w:rsidP="005074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пункте 3.4.1:</w:t>
      </w:r>
    </w:p>
    <w:p w14:paraId="37D9F4F0" w14:textId="718A7560" w:rsidR="00D33708" w:rsidRDefault="00D33708" w:rsidP="005074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="004B4A6F">
        <w:rPr>
          <w:sz w:val="28"/>
          <w:szCs w:val="28"/>
        </w:rPr>
        <w:t xml:space="preserve">третьей пункта 3.4.1. </w:t>
      </w:r>
      <w:r w:rsidR="004B4A6F" w:rsidRPr="00785864">
        <w:rPr>
          <w:sz w:val="28"/>
          <w:szCs w:val="28"/>
        </w:rPr>
        <w:t>слова «налогам, сборам в бюджеты бюджетной системы Российской Федерации» заменить словами «уплате налогов, сборов и страховых взносов»</w:t>
      </w:r>
      <w:r w:rsidR="004B4A6F">
        <w:rPr>
          <w:sz w:val="28"/>
          <w:szCs w:val="28"/>
        </w:rPr>
        <w:t>;</w:t>
      </w:r>
    </w:p>
    <w:p w14:paraId="5D7B330F" w14:textId="52A476EC" w:rsidR="00507496" w:rsidRDefault="00507496" w:rsidP="005074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пункте 3.5.3:</w:t>
      </w:r>
    </w:p>
    <w:p w14:paraId="330B7AB8" w14:textId="1E3BB95F" w:rsidR="00507496" w:rsidRPr="00785864" w:rsidRDefault="00507496" w:rsidP="005074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втором пункта 3.5.3</w:t>
      </w:r>
      <w:r w:rsidRPr="00785864">
        <w:rPr>
          <w:sz w:val="28"/>
          <w:szCs w:val="28"/>
        </w:rPr>
        <w:t xml:space="preserve"> дополнить словами «и (или) в личный кабинет заявителя на Портале государственных и муниципальных услуг Республики Татарстан).»</w:t>
      </w:r>
      <w:r>
        <w:rPr>
          <w:sz w:val="28"/>
          <w:szCs w:val="28"/>
        </w:rPr>
        <w:t>, слова «смс-сообщением на телефон» исключить</w:t>
      </w:r>
      <w:r w:rsidRPr="00785864">
        <w:rPr>
          <w:sz w:val="28"/>
          <w:szCs w:val="28"/>
        </w:rPr>
        <w:t>;</w:t>
      </w:r>
    </w:p>
    <w:p w14:paraId="4B518A6E" w14:textId="69E65F73" w:rsidR="00507496" w:rsidRDefault="00507496" w:rsidP="005074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пункте 3.5.4:</w:t>
      </w:r>
    </w:p>
    <w:p w14:paraId="28535C33" w14:textId="24D8EB08" w:rsidR="00507496" w:rsidRDefault="00507496" w:rsidP="005074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второй </w:t>
      </w:r>
      <w:r w:rsidRPr="00785864">
        <w:rPr>
          <w:sz w:val="28"/>
          <w:szCs w:val="28"/>
        </w:rPr>
        <w:t>слова «налогам, сборам в бюджеты бюджетной системы Российской Федерации» заменить словами «уплате налогов, сборов и страховых взносов»;</w:t>
      </w:r>
    </w:p>
    <w:p w14:paraId="36461A8E" w14:textId="7FF5A8C7" w:rsidR="00CE6A4E" w:rsidRDefault="00CE6A4E" w:rsidP="00CE6A4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первом </w:t>
      </w:r>
      <w:r w:rsidR="004B4A6F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4B4A6F">
        <w:rPr>
          <w:sz w:val="28"/>
          <w:szCs w:val="28"/>
        </w:rPr>
        <w:t xml:space="preserve"> 3.5.5 «</w:t>
      </w:r>
      <w:r w:rsidRPr="00785864">
        <w:rPr>
          <w:sz w:val="28"/>
          <w:szCs w:val="28"/>
        </w:rPr>
        <w:t>слова «налогам, сборам в бюджеты бюджетной системы Российской Федерации» заменить словами «уплате налогов, сборов и страховых взносов»;</w:t>
      </w:r>
    </w:p>
    <w:p w14:paraId="45E89D1D" w14:textId="2C86465D" w:rsidR="00507496" w:rsidRDefault="00510235" w:rsidP="00CE6A4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второй пункта 3.6 </w:t>
      </w:r>
      <w:r w:rsidRPr="00785864">
        <w:rPr>
          <w:sz w:val="28"/>
          <w:szCs w:val="28"/>
        </w:rPr>
        <w:t>дополнить словами «и (или) в личный кабинет заявителя на Портале государственных и муниципальных услуг Республики Татарстан).»</w:t>
      </w:r>
      <w:r>
        <w:rPr>
          <w:sz w:val="28"/>
          <w:szCs w:val="28"/>
        </w:rPr>
        <w:t>, слова «смс-сообщением на телефон» исключить</w:t>
      </w:r>
      <w:r w:rsidRPr="00785864">
        <w:rPr>
          <w:sz w:val="28"/>
          <w:szCs w:val="28"/>
        </w:rPr>
        <w:t>;</w:t>
      </w:r>
    </w:p>
    <w:p w14:paraId="4948CF35" w14:textId="77777777" w:rsidR="00A36BC0" w:rsidRPr="00C4099B" w:rsidRDefault="00A36BC0" w:rsidP="00A36B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4099B">
        <w:rPr>
          <w:rFonts w:eastAsia="Calibri"/>
          <w:sz w:val="28"/>
          <w:szCs w:val="28"/>
        </w:rPr>
        <w:t>3.7.2. Руководитель отделения Центра подписывает переоформленное решение о приостановлении (возобновлении) предоставления государственной услуги или решение о назначении (об отказе в назначении) возмещения расходов и направляет его специалисту отделения Центра.</w:t>
      </w:r>
    </w:p>
    <w:p w14:paraId="2C884B14" w14:textId="77777777" w:rsidR="00A36BC0" w:rsidRPr="00C4099B" w:rsidRDefault="00A36BC0" w:rsidP="00A36B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4099B">
        <w:rPr>
          <w:rFonts w:eastAsia="Calibri"/>
          <w:sz w:val="28"/>
          <w:szCs w:val="28"/>
        </w:rPr>
        <w:t>Процедура, устанавливаемая настоящим пунктом, осуществляется в течение одного дня с момента направления проекта решения на подпись.</w:t>
      </w:r>
    </w:p>
    <w:p w14:paraId="78D6D11F" w14:textId="4BD1345F" w:rsidR="00A36BC0" w:rsidRDefault="00A36BC0" w:rsidP="00A36B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4099B">
        <w:rPr>
          <w:rFonts w:eastAsia="Calibri"/>
          <w:sz w:val="28"/>
          <w:szCs w:val="28"/>
        </w:rPr>
        <w:t>Результат процедуры: подписанное переоформленное решение о приостановлении (возобновлении) предоставления государственной услуги или решение о назначении (об отказе в назначении) возмещения расходов</w:t>
      </w:r>
      <w:r w:rsidR="004B4A6F">
        <w:rPr>
          <w:rFonts w:eastAsia="Calibri"/>
          <w:sz w:val="28"/>
          <w:szCs w:val="28"/>
        </w:rPr>
        <w:t xml:space="preserve"> на установку телефона</w:t>
      </w:r>
      <w:r w:rsidRPr="00C4099B">
        <w:rPr>
          <w:rFonts w:eastAsia="Calibri"/>
          <w:sz w:val="28"/>
          <w:szCs w:val="28"/>
        </w:rPr>
        <w:t>.</w:t>
      </w:r>
    </w:p>
    <w:p w14:paraId="193EC82E" w14:textId="47DB495B" w:rsidR="00510235" w:rsidRPr="00785864" w:rsidRDefault="00510235" w:rsidP="0051023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3.7</w:t>
      </w:r>
      <w:r w:rsidRPr="00785864">
        <w:rPr>
          <w:sz w:val="28"/>
          <w:szCs w:val="28"/>
        </w:rPr>
        <w:t>.3 изложить в следующей редакции:</w:t>
      </w:r>
    </w:p>
    <w:p w14:paraId="189251F3" w14:textId="0753D26E" w:rsidR="00510235" w:rsidRPr="00785864" w:rsidRDefault="00510235" w:rsidP="0051023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«3.7</w:t>
      </w:r>
      <w:r w:rsidRPr="00785864">
        <w:rPr>
          <w:sz w:val="28"/>
          <w:szCs w:val="28"/>
        </w:rPr>
        <w:t>.3</w:t>
      </w:r>
      <w:r>
        <w:rPr>
          <w:sz w:val="28"/>
          <w:szCs w:val="28"/>
        </w:rPr>
        <w:t xml:space="preserve">. </w:t>
      </w:r>
      <w:r w:rsidRPr="00785864">
        <w:rPr>
          <w:sz w:val="28"/>
          <w:szCs w:val="28"/>
        </w:rPr>
        <w:t xml:space="preserve">Специалист отделения Центра уведомляет заявителя о переоформленном решении о назначении (об отказе в назначении) </w:t>
      </w:r>
      <w:r w:rsidR="004B4A6F">
        <w:rPr>
          <w:sz w:val="28"/>
          <w:szCs w:val="28"/>
        </w:rPr>
        <w:t>возмещения расходов на установку телефона</w:t>
      </w:r>
      <w:r w:rsidRPr="00785864">
        <w:rPr>
          <w:sz w:val="28"/>
          <w:szCs w:val="28"/>
        </w:rPr>
        <w:t xml:space="preserve"> способом, указанным в заявлении (в письменной форме по почтовому адресу, в форме электронного документа по адресу электронной почты, либо путем направления копии переоформленного </w:t>
      </w:r>
      <w:r w:rsidRPr="00785864">
        <w:rPr>
          <w:sz w:val="28"/>
          <w:szCs w:val="28"/>
        </w:rPr>
        <w:lastRenderedPageBreak/>
        <w:t xml:space="preserve">решения о назначении (об отказе в назначении) </w:t>
      </w:r>
      <w:r w:rsidR="004B4A6F">
        <w:rPr>
          <w:sz w:val="28"/>
          <w:szCs w:val="28"/>
        </w:rPr>
        <w:t>возмещения расходов на установку телефона</w:t>
      </w:r>
      <w:r w:rsidRPr="00785864">
        <w:rPr>
          <w:sz w:val="28"/>
          <w:szCs w:val="28"/>
        </w:rPr>
        <w:t xml:space="preserve"> в личный кабинет заявителя на Портале государственных и муниципальных услуг Республики Татарстан).</w:t>
      </w:r>
    </w:p>
    <w:p w14:paraId="405E8476" w14:textId="4AACFA8F" w:rsidR="00510235" w:rsidRPr="00785864" w:rsidRDefault="00510235" w:rsidP="0051023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Процедура, устанавливаемая настоящим пунктом, осуществляется в течение одного рабочего дня со дня направления переоформленного решения о назначении (об отказе в назначении)</w:t>
      </w:r>
      <w:r w:rsidR="004B4A6F">
        <w:rPr>
          <w:sz w:val="28"/>
          <w:szCs w:val="28"/>
        </w:rPr>
        <w:t xml:space="preserve"> возмещения расходов на установку телефона</w:t>
      </w:r>
      <w:r w:rsidRPr="00785864">
        <w:rPr>
          <w:sz w:val="28"/>
          <w:szCs w:val="28"/>
        </w:rPr>
        <w:t>.</w:t>
      </w:r>
    </w:p>
    <w:p w14:paraId="050C6AA7" w14:textId="3AA46BF8" w:rsidR="00510235" w:rsidRDefault="00510235" w:rsidP="0051023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 xml:space="preserve">Результат процедур: уведомление заявителя о переоформленном решении о назначении (об отказе в назначении) </w:t>
      </w:r>
      <w:r w:rsidR="004B4A6F">
        <w:rPr>
          <w:sz w:val="28"/>
          <w:szCs w:val="28"/>
        </w:rPr>
        <w:t>возмещения расходов на установку телефона</w:t>
      </w:r>
      <w:r w:rsidRPr="00785864">
        <w:rPr>
          <w:sz w:val="28"/>
          <w:szCs w:val="28"/>
        </w:rPr>
        <w:t xml:space="preserve">, направление копии переоформленного решения о назначении (об отказе в назначении) </w:t>
      </w:r>
      <w:r>
        <w:rPr>
          <w:sz w:val="28"/>
          <w:szCs w:val="28"/>
        </w:rPr>
        <w:t>возмещения расходов</w:t>
      </w:r>
      <w:r w:rsidRPr="00785864">
        <w:rPr>
          <w:sz w:val="28"/>
          <w:szCs w:val="28"/>
        </w:rPr>
        <w:t xml:space="preserve"> в личный кабинет заявителя на Портале государственных и муниципальных услуг Республики Татарстан.</w:t>
      </w:r>
      <w:r>
        <w:rPr>
          <w:sz w:val="28"/>
          <w:szCs w:val="28"/>
        </w:rPr>
        <w:t>»;</w:t>
      </w:r>
    </w:p>
    <w:p w14:paraId="7CCAB373" w14:textId="098D62F4" w:rsidR="00510235" w:rsidRPr="00785864" w:rsidRDefault="00510235" w:rsidP="0051023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Процедура, устанавливаемая настоящим пунктом, осуществляется в течение одного рабочего дня со дня направления переоформленного решения о назначении (об отказе в назначении)</w:t>
      </w:r>
      <w:r w:rsidR="004B4A6F">
        <w:rPr>
          <w:sz w:val="28"/>
          <w:szCs w:val="28"/>
        </w:rPr>
        <w:t xml:space="preserve"> возмещения расходов на установку телефона</w:t>
      </w:r>
      <w:r w:rsidRPr="00785864">
        <w:rPr>
          <w:sz w:val="28"/>
          <w:szCs w:val="28"/>
        </w:rPr>
        <w:t>.</w:t>
      </w:r>
    </w:p>
    <w:p w14:paraId="07534DC6" w14:textId="2695B315" w:rsidR="00510235" w:rsidRDefault="00510235" w:rsidP="0051023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 xml:space="preserve">Результат процедур: уведомление заявителя о переоформленном решении о назначении (об отказе в назначении) </w:t>
      </w:r>
      <w:r w:rsidR="004B4A6F">
        <w:rPr>
          <w:sz w:val="28"/>
          <w:szCs w:val="28"/>
        </w:rPr>
        <w:t>возмещения расходов на установку телефона</w:t>
      </w:r>
      <w:r w:rsidRPr="00785864">
        <w:rPr>
          <w:sz w:val="28"/>
          <w:szCs w:val="28"/>
        </w:rPr>
        <w:t xml:space="preserve">, направление копии переоформленного решения о назначении (об отказе в назначении) </w:t>
      </w:r>
      <w:r w:rsidR="004B4A6F">
        <w:rPr>
          <w:sz w:val="28"/>
          <w:szCs w:val="28"/>
        </w:rPr>
        <w:t>возмещения расходов на установку телефона</w:t>
      </w:r>
      <w:r w:rsidRPr="00785864">
        <w:rPr>
          <w:sz w:val="28"/>
          <w:szCs w:val="28"/>
        </w:rPr>
        <w:t xml:space="preserve"> в личный кабинет заявителя на Портале государственных и муниципальных услуг Республики Татарстан.</w:t>
      </w:r>
      <w:r>
        <w:rPr>
          <w:sz w:val="28"/>
          <w:szCs w:val="28"/>
        </w:rPr>
        <w:t>»;</w:t>
      </w:r>
    </w:p>
    <w:p w14:paraId="1135B802" w14:textId="77777777" w:rsidR="00510235" w:rsidRDefault="00510235" w:rsidP="0051023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63274">
        <w:rPr>
          <w:sz w:val="28"/>
          <w:szCs w:val="28"/>
        </w:rPr>
        <w:t>пункт 4.2 дополнить абзацем</w:t>
      </w:r>
      <w:r>
        <w:rPr>
          <w:sz w:val="28"/>
          <w:szCs w:val="28"/>
        </w:rPr>
        <w:t xml:space="preserve"> </w:t>
      </w:r>
      <w:r w:rsidRPr="00263274">
        <w:rPr>
          <w:sz w:val="28"/>
          <w:szCs w:val="28"/>
        </w:rPr>
        <w:t>следующего содержания:</w:t>
      </w:r>
    </w:p>
    <w:p w14:paraId="54E0E3BE" w14:textId="77777777" w:rsidR="00510235" w:rsidRDefault="00510235" w:rsidP="0051023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63274">
        <w:rPr>
          <w:sz w:val="28"/>
          <w:szCs w:val="28"/>
        </w:rPr>
        <w:t>«Сведения об органах и должностных лицах, ответственных за осуществление контроля за предоставлением государственной услуги, приведены в справочном приложении к настоящему Регламенту.»;</w:t>
      </w:r>
      <w:r w:rsidRPr="00263274">
        <w:rPr>
          <w:sz w:val="20"/>
          <w:szCs w:val="20"/>
        </w:rPr>
        <w:t xml:space="preserve"> </w:t>
      </w:r>
    </w:p>
    <w:p w14:paraId="6573FBE1" w14:textId="105F7A20" w:rsidR="00510235" w:rsidRPr="00C4099B" w:rsidRDefault="00510235" w:rsidP="00A36BC0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14:paraId="11635A0B" w14:textId="19FEDEA3" w:rsidR="008D0DF3" w:rsidRPr="00C4099B" w:rsidRDefault="00510235" w:rsidP="008D0DF3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244FF" w:rsidRPr="00C4099B">
        <w:rPr>
          <w:rFonts w:ascii="Times New Roman" w:hAnsi="Times New Roman"/>
          <w:sz w:val="28"/>
          <w:szCs w:val="28"/>
        </w:rPr>
        <w:t xml:space="preserve">риложения </w:t>
      </w:r>
      <w:r>
        <w:rPr>
          <w:rFonts w:ascii="Times New Roman" w:hAnsi="Times New Roman"/>
          <w:sz w:val="28"/>
          <w:szCs w:val="28"/>
        </w:rPr>
        <w:t>№1</w:t>
      </w:r>
      <w:r w:rsidR="00D244FF" w:rsidRPr="00C4099B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 xml:space="preserve">настоящему </w:t>
      </w:r>
      <w:r w:rsidR="00D244FF" w:rsidRPr="00C4099B">
        <w:rPr>
          <w:rFonts w:ascii="Times New Roman" w:hAnsi="Times New Roman"/>
          <w:sz w:val="28"/>
          <w:szCs w:val="28"/>
        </w:rPr>
        <w:t>Регламенту изложить в следующей редакции:</w:t>
      </w:r>
    </w:p>
    <w:p w14:paraId="1F87976F" w14:textId="77777777" w:rsidR="008F4157" w:rsidRPr="00C4099B" w:rsidRDefault="008F4157" w:rsidP="008D0DF3">
      <w:pPr>
        <w:pStyle w:val="ConsPlusNormal"/>
        <w:jc w:val="both"/>
      </w:pPr>
    </w:p>
    <w:p w14:paraId="2B820089" w14:textId="3E96CF67" w:rsidR="008D0DF3" w:rsidRPr="00C4099B" w:rsidRDefault="00D244FF" w:rsidP="008D0DF3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>«</w:t>
      </w:r>
      <w:r w:rsidR="008D0DF3" w:rsidRPr="00C4099B">
        <w:rPr>
          <w:rFonts w:ascii="Times New Roman" w:hAnsi="Times New Roman"/>
          <w:sz w:val="28"/>
          <w:szCs w:val="28"/>
        </w:rPr>
        <w:t>Приложение № 1</w:t>
      </w:r>
    </w:p>
    <w:p w14:paraId="355B4583" w14:textId="77777777" w:rsidR="008D0DF3" w:rsidRPr="00C4099B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14:paraId="09867FD8" w14:textId="77777777" w:rsidR="008D0DF3" w:rsidRPr="00C4099B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>предоставления государственной услуги</w:t>
      </w:r>
    </w:p>
    <w:p w14:paraId="07E33F5D" w14:textId="77777777" w:rsidR="008D0DF3" w:rsidRPr="00C4099B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>по назначению возмещения расходов</w:t>
      </w:r>
    </w:p>
    <w:p w14:paraId="3402879C" w14:textId="77777777" w:rsidR="008D0DF3" w:rsidRPr="00C4099B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>на установку телефона</w:t>
      </w:r>
    </w:p>
    <w:p w14:paraId="601947AF" w14:textId="77777777" w:rsidR="008D0DF3" w:rsidRPr="00C4099B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>реабилитированным гражданам</w:t>
      </w:r>
    </w:p>
    <w:p w14:paraId="44DFE083" w14:textId="77777777" w:rsidR="008D0DF3" w:rsidRPr="00C4099B" w:rsidRDefault="008D0DF3" w:rsidP="008D0DF3">
      <w:pPr>
        <w:spacing w:after="1"/>
        <w:rPr>
          <w:sz w:val="28"/>
          <w:szCs w:val="28"/>
        </w:rPr>
      </w:pPr>
    </w:p>
    <w:p w14:paraId="5BB4D68F" w14:textId="77777777" w:rsidR="008D0DF3" w:rsidRPr="00C4099B" w:rsidRDefault="008D0DF3" w:rsidP="008D0DF3">
      <w:pPr>
        <w:pStyle w:val="ConsPlusNormal"/>
        <w:jc w:val="both"/>
      </w:pPr>
    </w:p>
    <w:p w14:paraId="4398050A" w14:textId="77777777" w:rsidR="008D0DF3" w:rsidRPr="00C4099B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>форма</w:t>
      </w:r>
    </w:p>
    <w:p w14:paraId="3A062959" w14:textId="77777777" w:rsidR="008D0DF3" w:rsidRPr="00C4099B" w:rsidRDefault="008D0DF3" w:rsidP="008D0DF3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1CC7F6FD" w14:textId="301A849D" w:rsidR="0041438F" w:rsidRPr="00C4099B" w:rsidRDefault="008D0DF3" w:rsidP="00414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1438F" w:rsidRPr="00C4099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45F3E" w:rsidRPr="00C4099B">
        <w:rPr>
          <w:rFonts w:ascii="Times New Roman" w:hAnsi="Times New Roman" w:cs="Times New Roman"/>
          <w:sz w:val="28"/>
          <w:szCs w:val="28"/>
        </w:rPr>
        <w:t>В о</w:t>
      </w:r>
      <w:r w:rsidRPr="00C4099B">
        <w:rPr>
          <w:rFonts w:ascii="Times New Roman" w:hAnsi="Times New Roman" w:cs="Times New Roman"/>
          <w:sz w:val="28"/>
          <w:szCs w:val="28"/>
        </w:rPr>
        <w:t xml:space="preserve">тделение </w:t>
      </w:r>
      <w:r w:rsidR="0041438F" w:rsidRPr="00C4099B">
        <w:rPr>
          <w:rFonts w:ascii="Times New Roman" w:hAnsi="Times New Roman" w:cs="Times New Roman"/>
          <w:sz w:val="28"/>
          <w:szCs w:val="28"/>
        </w:rPr>
        <w:t>№ ___ ГКУ «Республиканский</w:t>
      </w:r>
    </w:p>
    <w:p w14:paraId="3E5B098C" w14:textId="7C7625ED" w:rsidR="0041438F" w:rsidRPr="00C4099B" w:rsidRDefault="0041438F" w:rsidP="00414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центр материальной помощи</w:t>
      </w:r>
    </w:p>
    <w:p w14:paraId="5EB531F0" w14:textId="0C331922" w:rsidR="0041438F" w:rsidRPr="00C4099B" w:rsidRDefault="0041438F" w:rsidP="00414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(компенсационных выплат)» в</w:t>
      </w:r>
      <w:r w:rsidR="00510235">
        <w:rPr>
          <w:rFonts w:ascii="Times New Roman" w:hAnsi="Times New Roman" w:cs="Times New Roman"/>
          <w:sz w:val="28"/>
          <w:szCs w:val="28"/>
        </w:rPr>
        <w:t xml:space="preserve"> __________</w:t>
      </w:r>
    </w:p>
    <w:p w14:paraId="7D7A9517" w14:textId="719D615D" w:rsidR="0041438F" w:rsidRPr="00C4099B" w:rsidRDefault="0041438F" w:rsidP="00414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1023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4099B">
        <w:rPr>
          <w:rFonts w:ascii="Times New Roman" w:hAnsi="Times New Roman" w:cs="Times New Roman"/>
          <w:sz w:val="24"/>
          <w:szCs w:val="24"/>
        </w:rPr>
        <w:t xml:space="preserve"> муниципальном районе (городском округе)</w:t>
      </w:r>
    </w:p>
    <w:p w14:paraId="65E7CA62" w14:textId="0476BDB7" w:rsidR="0041438F" w:rsidRPr="00C4099B" w:rsidRDefault="0041438F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582376D" w14:textId="77777777" w:rsidR="008D0DF3" w:rsidRPr="00C4099B" w:rsidRDefault="008D0DF3" w:rsidP="008D0D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500"/>
      <w:bookmarkEnd w:id="9"/>
      <w:r w:rsidRPr="00C4099B">
        <w:rPr>
          <w:rFonts w:ascii="Times New Roman" w:hAnsi="Times New Roman" w:cs="Times New Roman"/>
          <w:sz w:val="28"/>
          <w:szCs w:val="28"/>
        </w:rPr>
        <w:t>ЗАЯВЛЕНИЕ</w:t>
      </w:r>
    </w:p>
    <w:p w14:paraId="1F953BD3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B24BE6E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lastRenderedPageBreak/>
        <w:t xml:space="preserve">    № _______________________ от _______________ 20______ г.</w:t>
      </w:r>
    </w:p>
    <w:p w14:paraId="0BAA6552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 xml:space="preserve">    Я, _____________________________________________________________</w:t>
      </w:r>
    </w:p>
    <w:p w14:paraId="22FDA8B9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83E81F1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099B">
        <w:rPr>
          <w:rFonts w:ascii="Times New Roman" w:hAnsi="Times New Roman" w:cs="Times New Roman"/>
          <w:sz w:val="24"/>
          <w:szCs w:val="24"/>
        </w:rPr>
        <w:t xml:space="preserve">                                                  (Ф.И.О. (последнее - при наличии) заявителя)</w:t>
      </w:r>
    </w:p>
    <w:p w14:paraId="110BF85C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2918EC8" w14:textId="7804B392" w:rsidR="008D0DF3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099B">
        <w:rPr>
          <w:rFonts w:ascii="Times New Roman" w:hAnsi="Times New Roman" w:cs="Times New Roman"/>
          <w:sz w:val="24"/>
          <w:szCs w:val="24"/>
        </w:rPr>
        <w:t xml:space="preserve">                                 проживающий(</w:t>
      </w:r>
      <w:proofErr w:type="spellStart"/>
      <w:r w:rsidRPr="00C4099B">
        <w:rPr>
          <w:rFonts w:ascii="Times New Roman" w:hAnsi="Times New Roman" w:cs="Times New Roman"/>
          <w:sz w:val="24"/>
          <w:szCs w:val="24"/>
        </w:rPr>
        <w:t>а</w:t>
      </w:r>
      <w:r w:rsidR="00BA11D7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BA11D7">
        <w:rPr>
          <w:rFonts w:ascii="Times New Roman" w:hAnsi="Times New Roman" w:cs="Times New Roman"/>
          <w:sz w:val="24"/>
          <w:szCs w:val="24"/>
        </w:rPr>
        <w:t xml:space="preserve">) по адресу                                                                            </w:t>
      </w:r>
    </w:p>
    <w:p w14:paraId="6769E4A5" w14:textId="132BE1B5" w:rsidR="00BA11D7" w:rsidRPr="004B4A6F" w:rsidRDefault="00BA11D7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451F4CC6" w14:textId="4F15008A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4B4A6F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5B9F500B" w14:textId="46CE6EA1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099B">
        <w:rPr>
          <w:rFonts w:ascii="Times New Roman" w:hAnsi="Times New Roman" w:cs="Times New Roman"/>
          <w:sz w:val="24"/>
          <w:szCs w:val="24"/>
        </w:rPr>
        <w:t>(почтовый адрес заявителя с указанием индекса, телефона, адреса электронной почты)</w:t>
      </w:r>
    </w:p>
    <w:p w14:paraId="09CE9310" w14:textId="77777777" w:rsidR="008D0DF3" w:rsidRPr="00C4099B" w:rsidRDefault="008D0DF3" w:rsidP="008D0DF3">
      <w:pPr>
        <w:pStyle w:val="ConsPlusNormal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48"/>
        <w:gridCol w:w="1872"/>
        <w:gridCol w:w="1984"/>
        <w:gridCol w:w="2447"/>
      </w:tblGrid>
      <w:tr w:rsidR="00C4099B" w:rsidRPr="00C4099B" w14:paraId="65D98319" w14:textId="77777777" w:rsidTr="008D0DF3">
        <w:tc>
          <w:tcPr>
            <w:tcW w:w="3048" w:type="dxa"/>
          </w:tcPr>
          <w:p w14:paraId="54EC70DA" w14:textId="77777777" w:rsidR="008D0DF3" w:rsidRPr="00C4099B" w:rsidRDefault="008D0DF3" w:rsidP="00C45F3E">
            <w:pPr>
              <w:pStyle w:val="ConsPlusNormal"/>
              <w:ind w:firstLine="142"/>
              <w:rPr>
                <w:rFonts w:ascii="Times New Roman" w:hAnsi="Times New Roman"/>
                <w:sz w:val="28"/>
                <w:szCs w:val="28"/>
              </w:rPr>
            </w:pPr>
            <w:r w:rsidRPr="00C4099B">
              <w:rPr>
                <w:rFonts w:ascii="Times New Roman" w:hAnsi="Times New Roman"/>
                <w:sz w:val="28"/>
                <w:szCs w:val="28"/>
              </w:rPr>
              <w:t>Наименование документа, удостоверяющего личность заявителя</w:t>
            </w:r>
          </w:p>
        </w:tc>
        <w:tc>
          <w:tcPr>
            <w:tcW w:w="1872" w:type="dxa"/>
          </w:tcPr>
          <w:p w14:paraId="0DB24333" w14:textId="77777777" w:rsidR="008D0DF3" w:rsidRPr="00C4099B" w:rsidRDefault="008D0DF3" w:rsidP="00C45F3E">
            <w:pPr>
              <w:pStyle w:val="ConsPlusNormal"/>
              <w:ind w:firstLine="212"/>
              <w:rPr>
                <w:rFonts w:ascii="Times New Roman" w:hAnsi="Times New Roman"/>
                <w:sz w:val="28"/>
                <w:szCs w:val="28"/>
              </w:rPr>
            </w:pPr>
            <w:r w:rsidRPr="00C4099B">
              <w:rPr>
                <w:rFonts w:ascii="Times New Roman" w:hAnsi="Times New Roman"/>
                <w:sz w:val="28"/>
                <w:szCs w:val="28"/>
              </w:rPr>
              <w:t>Серия и (или) номер</w:t>
            </w:r>
          </w:p>
        </w:tc>
        <w:tc>
          <w:tcPr>
            <w:tcW w:w="1984" w:type="dxa"/>
          </w:tcPr>
          <w:p w14:paraId="0AC8B381" w14:textId="77777777" w:rsidR="008D0DF3" w:rsidRPr="00C4099B" w:rsidRDefault="008D0DF3" w:rsidP="00C45F3E">
            <w:pPr>
              <w:pStyle w:val="ConsPlusNormal"/>
              <w:ind w:firstLine="325"/>
              <w:rPr>
                <w:rFonts w:ascii="Times New Roman" w:hAnsi="Times New Roman"/>
                <w:sz w:val="28"/>
                <w:szCs w:val="28"/>
              </w:rPr>
            </w:pPr>
            <w:r w:rsidRPr="00C4099B">
              <w:rPr>
                <w:rFonts w:ascii="Times New Roman" w:hAnsi="Times New Roman"/>
                <w:sz w:val="28"/>
                <w:szCs w:val="28"/>
              </w:rPr>
              <w:t>Кем выдан</w:t>
            </w:r>
          </w:p>
        </w:tc>
        <w:tc>
          <w:tcPr>
            <w:tcW w:w="2447" w:type="dxa"/>
          </w:tcPr>
          <w:p w14:paraId="509B0346" w14:textId="77777777" w:rsidR="008D0DF3" w:rsidRPr="00C4099B" w:rsidRDefault="008D0DF3" w:rsidP="00C45F3E">
            <w:pPr>
              <w:pStyle w:val="ConsPlusNormal"/>
              <w:ind w:firstLine="326"/>
              <w:rPr>
                <w:rFonts w:ascii="Times New Roman" w:hAnsi="Times New Roman"/>
                <w:sz w:val="28"/>
                <w:szCs w:val="28"/>
              </w:rPr>
            </w:pPr>
            <w:r w:rsidRPr="00C4099B">
              <w:rPr>
                <w:rFonts w:ascii="Times New Roman" w:hAnsi="Times New Roman"/>
                <w:sz w:val="28"/>
                <w:szCs w:val="28"/>
              </w:rPr>
              <w:t>Дата выдачи</w:t>
            </w:r>
          </w:p>
        </w:tc>
      </w:tr>
      <w:tr w:rsidR="00C4099B" w:rsidRPr="00C4099B" w14:paraId="6B945EDF" w14:textId="77777777" w:rsidTr="008D0DF3">
        <w:tc>
          <w:tcPr>
            <w:tcW w:w="3048" w:type="dxa"/>
          </w:tcPr>
          <w:p w14:paraId="64873AC9" w14:textId="77777777" w:rsidR="008D0DF3" w:rsidRPr="00C4099B" w:rsidRDefault="008D0DF3" w:rsidP="008D0DF3">
            <w:pPr>
              <w:pStyle w:val="ConsPlusNormal"/>
            </w:pPr>
          </w:p>
        </w:tc>
        <w:tc>
          <w:tcPr>
            <w:tcW w:w="1872" w:type="dxa"/>
          </w:tcPr>
          <w:p w14:paraId="32E70FA8" w14:textId="77777777" w:rsidR="008D0DF3" w:rsidRPr="00C4099B" w:rsidRDefault="008D0DF3" w:rsidP="008D0DF3">
            <w:pPr>
              <w:pStyle w:val="ConsPlusNormal"/>
            </w:pPr>
          </w:p>
        </w:tc>
        <w:tc>
          <w:tcPr>
            <w:tcW w:w="1984" w:type="dxa"/>
          </w:tcPr>
          <w:p w14:paraId="65506351" w14:textId="77777777" w:rsidR="008D0DF3" w:rsidRPr="00C4099B" w:rsidRDefault="008D0DF3" w:rsidP="008D0DF3">
            <w:pPr>
              <w:pStyle w:val="ConsPlusNormal"/>
            </w:pPr>
          </w:p>
        </w:tc>
        <w:tc>
          <w:tcPr>
            <w:tcW w:w="2447" w:type="dxa"/>
          </w:tcPr>
          <w:p w14:paraId="57FEF89C" w14:textId="77777777" w:rsidR="008D0DF3" w:rsidRPr="00C4099B" w:rsidRDefault="008D0DF3" w:rsidP="008D0DF3">
            <w:pPr>
              <w:pStyle w:val="ConsPlusNormal"/>
            </w:pPr>
          </w:p>
        </w:tc>
      </w:tr>
    </w:tbl>
    <w:p w14:paraId="360887ED" w14:textId="77777777" w:rsidR="008D0DF3" w:rsidRPr="00C4099B" w:rsidRDefault="008D0DF3" w:rsidP="008D0DF3">
      <w:pPr>
        <w:pStyle w:val="ConsPlusNormal"/>
        <w:jc w:val="both"/>
      </w:pPr>
    </w:p>
    <w:p w14:paraId="00534CC5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СНИЛС (получателя) _____________________________________</w:t>
      </w:r>
    </w:p>
    <w:p w14:paraId="16B4C17D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Действующий на основании _________________________________________</w:t>
      </w:r>
    </w:p>
    <w:p w14:paraId="2F6F9A6D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7840A6A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1D09EDF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099B">
        <w:rPr>
          <w:rFonts w:ascii="Times New Roman" w:hAnsi="Times New Roman" w:cs="Times New Roman"/>
          <w:sz w:val="28"/>
          <w:szCs w:val="28"/>
        </w:rPr>
        <w:t xml:space="preserve">    </w:t>
      </w:r>
      <w:r w:rsidRPr="00C4099B">
        <w:rPr>
          <w:rFonts w:ascii="Times New Roman" w:hAnsi="Times New Roman" w:cs="Times New Roman"/>
          <w:sz w:val="24"/>
          <w:szCs w:val="24"/>
        </w:rPr>
        <w:t>(реквизиты документа, подтверждающего полномочия заявителя представлять интересы заявителя)</w:t>
      </w:r>
    </w:p>
    <w:p w14:paraId="6B6BBAF5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1. Прошу назначить возмещение расходов на установку телефона</w:t>
      </w:r>
    </w:p>
    <w:p w14:paraId="1EF04337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24F525A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099B">
        <w:rPr>
          <w:rFonts w:ascii="Times New Roman" w:hAnsi="Times New Roman" w:cs="Times New Roman"/>
          <w:sz w:val="24"/>
          <w:szCs w:val="24"/>
        </w:rPr>
        <w:t xml:space="preserve">                                                  (Ф.И.О. (последнее - при наличии) заявителя)</w:t>
      </w:r>
    </w:p>
    <w:p w14:paraId="3816F11B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2. Назначенную выплату прошу произвести:</w:t>
      </w:r>
    </w:p>
    <w:p w14:paraId="632C6B4E" w14:textId="4ABB781D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путем перечисления на счет</w:t>
      </w:r>
      <w:r w:rsidR="005A018B" w:rsidRPr="00C4099B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3A1D7FA7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8B70E39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099B">
        <w:rPr>
          <w:rFonts w:ascii="Times New Roman" w:hAnsi="Times New Roman" w:cs="Times New Roman"/>
          <w:sz w:val="24"/>
          <w:szCs w:val="24"/>
        </w:rPr>
        <w:t>(указываются реквизиты счета, открытого в установленном законом порядке заявителем либо его законным представителем)</w:t>
      </w:r>
    </w:p>
    <w:p w14:paraId="41A97168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через почтовое отделение ____________________________________________</w:t>
      </w:r>
    </w:p>
    <w:p w14:paraId="1C706E50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099B">
        <w:rPr>
          <w:rFonts w:ascii="Times New Roman" w:hAnsi="Times New Roman" w:cs="Times New Roman"/>
          <w:sz w:val="24"/>
          <w:szCs w:val="24"/>
        </w:rPr>
        <w:t>(указываются реквизиты почтового отделения заявителя либо его законного представителя)</w:t>
      </w:r>
    </w:p>
    <w:p w14:paraId="2044AA23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 (копии) и справки:</w:t>
      </w:r>
    </w:p>
    <w:p w14:paraId="053FC79A" w14:textId="77777777" w:rsidR="008D0DF3" w:rsidRPr="00C4099B" w:rsidRDefault="008D0DF3" w:rsidP="008D0DF3">
      <w:pPr>
        <w:pStyle w:val="ConsPlusNormal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2"/>
        <w:gridCol w:w="4989"/>
        <w:gridCol w:w="3570"/>
      </w:tblGrid>
      <w:tr w:rsidR="00C4099B" w:rsidRPr="00C4099B" w14:paraId="76300658" w14:textId="77777777" w:rsidTr="008D0DF3">
        <w:tc>
          <w:tcPr>
            <w:tcW w:w="792" w:type="dxa"/>
          </w:tcPr>
          <w:p w14:paraId="7AD90BF9" w14:textId="77777777" w:rsidR="008D0DF3" w:rsidRPr="00C4099B" w:rsidRDefault="008D0DF3" w:rsidP="008D0DF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99B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989" w:type="dxa"/>
          </w:tcPr>
          <w:p w14:paraId="73AD5607" w14:textId="77777777" w:rsidR="008D0DF3" w:rsidRPr="00C4099B" w:rsidRDefault="008D0DF3" w:rsidP="008D0DF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99B">
              <w:rPr>
                <w:rFonts w:ascii="Times New Roman" w:hAnsi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3570" w:type="dxa"/>
          </w:tcPr>
          <w:p w14:paraId="5BCA2D13" w14:textId="77777777" w:rsidR="008D0DF3" w:rsidRPr="00C4099B" w:rsidRDefault="008D0DF3" w:rsidP="00C45F3E">
            <w:pPr>
              <w:pStyle w:val="ConsPlusNormal"/>
              <w:tabs>
                <w:tab w:val="left" w:pos="882"/>
              </w:tabs>
              <w:ind w:firstLine="3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99B">
              <w:rPr>
                <w:rFonts w:ascii="Times New Roman" w:hAnsi="Times New Roman"/>
                <w:sz w:val="28"/>
                <w:szCs w:val="28"/>
              </w:rPr>
              <w:t>Количество экземпляров</w:t>
            </w:r>
          </w:p>
        </w:tc>
      </w:tr>
      <w:tr w:rsidR="00C4099B" w:rsidRPr="00C4099B" w14:paraId="18579808" w14:textId="77777777" w:rsidTr="008D0DF3">
        <w:tc>
          <w:tcPr>
            <w:tcW w:w="792" w:type="dxa"/>
          </w:tcPr>
          <w:p w14:paraId="2B705302" w14:textId="77777777" w:rsidR="008D0DF3" w:rsidRPr="00C4099B" w:rsidRDefault="008D0DF3" w:rsidP="008D0DF3">
            <w:pPr>
              <w:pStyle w:val="ConsPlusNormal"/>
            </w:pPr>
          </w:p>
        </w:tc>
        <w:tc>
          <w:tcPr>
            <w:tcW w:w="4989" w:type="dxa"/>
          </w:tcPr>
          <w:p w14:paraId="0F2D4314" w14:textId="77777777" w:rsidR="008D0DF3" w:rsidRPr="00C4099B" w:rsidRDefault="008D0DF3" w:rsidP="008D0DF3">
            <w:pPr>
              <w:pStyle w:val="ConsPlusNormal"/>
            </w:pPr>
          </w:p>
        </w:tc>
        <w:tc>
          <w:tcPr>
            <w:tcW w:w="3570" w:type="dxa"/>
          </w:tcPr>
          <w:p w14:paraId="56731774" w14:textId="77777777" w:rsidR="008D0DF3" w:rsidRPr="00C4099B" w:rsidRDefault="008D0DF3" w:rsidP="008D0DF3">
            <w:pPr>
              <w:pStyle w:val="ConsPlusNormal"/>
            </w:pPr>
          </w:p>
        </w:tc>
      </w:tr>
      <w:tr w:rsidR="00C4099B" w:rsidRPr="00C4099B" w14:paraId="7F4435A6" w14:textId="77777777" w:rsidTr="008D0DF3">
        <w:tc>
          <w:tcPr>
            <w:tcW w:w="792" w:type="dxa"/>
          </w:tcPr>
          <w:p w14:paraId="73702B0B" w14:textId="77777777" w:rsidR="008D0DF3" w:rsidRPr="00C4099B" w:rsidRDefault="008D0DF3" w:rsidP="008D0DF3">
            <w:pPr>
              <w:pStyle w:val="ConsPlusNormal"/>
            </w:pPr>
          </w:p>
        </w:tc>
        <w:tc>
          <w:tcPr>
            <w:tcW w:w="4989" w:type="dxa"/>
          </w:tcPr>
          <w:p w14:paraId="3130316B" w14:textId="77777777" w:rsidR="008D0DF3" w:rsidRPr="00C4099B" w:rsidRDefault="008D0DF3" w:rsidP="008D0DF3">
            <w:pPr>
              <w:pStyle w:val="ConsPlusNormal"/>
            </w:pPr>
          </w:p>
        </w:tc>
        <w:tc>
          <w:tcPr>
            <w:tcW w:w="3570" w:type="dxa"/>
          </w:tcPr>
          <w:p w14:paraId="20E4A96B" w14:textId="77777777" w:rsidR="008D0DF3" w:rsidRPr="00C4099B" w:rsidRDefault="008D0DF3" w:rsidP="008D0DF3">
            <w:pPr>
              <w:pStyle w:val="ConsPlusNormal"/>
            </w:pPr>
          </w:p>
        </w:tc>
      </w:tr>
      <w:tr w:rsidR="00C4099B" w:rsidRPr="00C4099B" w14:paraId="128B9E1F" w14:textId="77777777" w:rsidTr="008D0DF3">
        <w:tc>
          <w:tcPr>
            <w:tcW w:w="792" w:type="dxa"/>
          </w:tcPr>
          <w:p w14:paraId="76CB21F4" w14:textId="77777777" w:rsidR="008D0DF3" w:rsidRPr="00C4099B" w:rsidRDefault="008D0DF3" w:rsidP="008D0DF3">
            <w:pPr>
              <w:pStyle w:val="ConsPlusNormal"/>
            </w:pPr>
          </w:p>
        </w:tc>
        <w:tc>
          <w:tcPr>
            <w:tcW w:w="4989" w:type="dxa"/>
          </w:tcPr>
          <w:p w14:paraId="69E28932" w14:textId="77777777" w:rsidR="008D0DF3" w:rsidRPr="00C4099B" w:rsidRDefault="008D0DF3" w:rsidP="008D0DF3">
            <w:pPr>
              <w:pStyle w:val="ConsPlusNormal"/>
            </w:pPr>
          </w:p>
        </w:tc>
        <w:tc>
          <w:tcPr>
            <w:tcW w:w="3570" w:type="dxa"/>
          </w:tcPr>
          <w:p w14:paraId="32B6313C" w14:textId="77777777" w:rsidR="008D0DF3" w:rsidRPr="00C4099B" w:rsidRDefault="008D0DF3" w:rsidP="008D0DF3">
            <w:pPr>
              <w:pStyle w:val="ConsPlusNormal"/>
            </w:pPr>
          </w:p>
        </w:tc>
      </w:tr>
      <w:tr w:rsidR="00C4099B" w:rsidRPr="00C4099B" w14:paraId="60CA1BAB" w14:textId="77777777" w:rsidTr="008D0DF3">
        <w:tc>
          <w:tcPr>
            <w:tcW w:w="792" w:type="dxa"/>
          </w:tcPr>
          <w:p w14:paraId="113DBE24" w14:textId="77777777" w:rsidR="008D0DF3" w:rsidRPr="00C4099B" w:rsidRDefault="008D0DF3" w:rsidP="008D0DF3">
            <w:pPr>
              <w:pStyle w:val="ConsPlusNormal"/>
            </w:pPr>
          </w:p>
        </w:tc>
        <w:tc>
          <w:tcPr>
            <w:tcW w:w="4989" w:type="dxa"/>
          </w:tcPr>
          <w:p w14:paraId="08B42B5F" w14:textId="77777777" w:rsidR="008D0DF3" w:rsidRPr="00C4099B" w:rsidRDefault="008D0DF3" w:rsidP="008D0DF3">
            <w:pPr>
              <w:pStyle w:val="ConsPlusNormal"/>
            </w:pPr>
          </w:p>
        </w:tc>
        <w:tc>
          <w:tcPr>
            <w:tcW w:w="3570" w:type="dxa"/>
          </w:tcPr>
          <w:p w14:paraId="02F08926" w14:textId="77777777" w:rsidR="008D0DF3" w:rsidRPr="00C4099B" w:rsidRDefault="008D0DF3" w:rsidP="008D0DF3">
            <w:pPr>
              <w:pStyle w:val="ConsPlusNormal"/>
            </w:pPr>
          </w:p>
        </w:tc>
      </w:tr>
    </w:tbl>
    <w:p w14:paraId="43213128" w14:textId="77777777" w:rsidR="008D0DF3" w:rsidRPr="00C4099B" w:rsidRDefault="008D0DF3" w:rsidP="008D0DF3">
      <w:pPr>
        <w:pStyle w:val="ConsPlusNormal"/>
        <w:jc w:val="both"/>
      </w:pPr>
    </w:p>
    <w:p w14:paraId="6B679170" w14:textId="191CEAFC" w:rsidR="008D0DF3" w:rsidRPr="00C4099B" w:rsidRDefault="00A42EC4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tab/>
      </w:r>
      <w:r w:rsidR="008D0DF3" w:rsidRPr="00C4099B">
        <w:rPr>
          <w:rFonts w:ascii="Times New Roman" w:hAnsi="Times New Roman" w:cs="Times New Roman"/>
          <w:sz w:val="28"/>
          <w:szCs w:val="28"/>
        </w:rPr>
        <w:t>3. С положениями об ответственности за достоверность предоставленных сведений, подлинность документов, в которых они содержатся, и об обязанности своевременного извещения об изменении условий, влияющих на выплату мер социальной поддержки, ознакомле</w:t>
      </w:r>
      <w:r w:rsidR="005A018B" w:rsidRPr="00C4099B">
        <w:rPr>
          <w:rFonts w:ascii="Times New Roman" w:hAnsi="Times New Roman" w:cs="Times New Roman"/>
          <w:sz w:val="28"/>
          <w:szCs w:val="28"/>
        </w:rPr>
        <w:t>н(а) __________________________________</w:t>
      </w:r>
    </w:p>
    <w:p w14:paraId="7F436195" w14:textId="5AE9D07F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099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</w:t>
      </w:r>
      <w:r w:rsidR="005A018B" w:rsidRPr="00C4099B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C4099B">
        <w:rPr>
          <w:rFonts w:ascii="Times New Roman" w:hAnsi="Times New Roman" w:cs="Times New Roman"/>
          <w:sz w:val="24"/>
          <w:szCs w:val="24"/>
        </w:rPr>
        <w:t>(подпись заявителя)</w:t>
      </w:r>
    </w:p>
    <w:p w14:paraId="5703808C" w14:textId="1C9F1F4C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tab/>
      </w:r>
      <w:r w:rsidRPr="00C4099B">
        <w:rPr>
          <w:rFonts w:ascii="Times New Roman" w:hAnsi="Times New Roman" w:cs="Times New Roman"/>
          <w:sz w:val="28"/>
          <w:szCs w:val="28"/>
        </w:rPr>
        <w:t>4. Согласен(на) на получение информации, в том числе о предоставлении (отказе в предоставлении) государс</w:t>
      </w:r>
      <w:r w:rsidR="00725544" w:rsidRPr="00C4099B">
        <w:rPr>
          <w:rFonts w:ascii="Times New Roman" w:hAnsi="Times New Roman" w:cs="Times New Roman"/>
          <w:sz w:val="28"/>
          <w:szCs w:val="28"/>
        </w:rPr>
        <w:t>твенной услуги:</w:t>
      </w:r>
    </w:p>
    <w:p w14:paraId="3C675898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в письменной форме по почтовому адресу _____________________________</w:t>
      </w:r>
    </w:p>
    <w:p w14:paraId="63BEA1F9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4503906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14:paraId="2BF1C5C2" w14:textId="175375FA" w:rsidR="008D0DF3" w:rsidRPr="00BA11D7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_______________________________________</w:t>
      </w:r>
      <w:r w:rsidRPr="00C4099B">
        <w:rPr>
          <w:rFonts w:ascii="Times New Roman" w:hAnsi="Times New Roman" w:cs="Times New Roman"/>
          <w:sz w:val="24"/>
          <w:szCs w:val="24"/>
        </w:rPr>
        <w:t xml:space="preserve"> </w:t>
      </w:r>
      <w:r w:rsidR="00BA11D7">
        <w:rPr>
          <w:rFonts w:ascii="Times New Roman" w:hAnsi="Times New Roman" w:cs="Times New Roman"/>
          <w:sz w:val="24"/>
          <w:szCs w:val="24"/>
        </w:rPr>
        <w:tab/>
      </w:r>
      <w:r w:rsidR="00BA11D7">
        <w:rPr>
          <w:rFonts w:ascii="Times New Roman" w:hAnsi="Times New Roman" w:cs="Times New Roman"/>
          <w:sz w:val="24"/>
          <w:szCs w:val="24"/>
        </w:rPr>
        <w:tab/>
      </w:r>
      <w:r w:rsidR="00BA11D7">
        <w:rPr>
          <w:rFonts w:ascii="Times New Roman" w:hAnsi="Times New Roman" w:cs="Times New Roman"/>
          <w:sz w:val="24"/>
          <w:szCs w:val="24"/>
        </w:rPr>
        <w:tab/>
      </w:r>
      <w:r w:rsidR="00BA11D7">
        <w:rPr>
          <w:rFonts w:ascii="Times New Roman" w:hAnsi="Times New Roman" w:cs="Times New Roman"/>
          <w:sz w:val="24"/>
          <w:szCs w:val="24"/>
        </w:rPr>
        <w:tab/>
      </w:r>
      <w:r w:rsidR="00BA11D7">
        <w:rPr>
          <w:rFonts w:ascii="Times New Roman" w:hAnsi="Times New Roman" w:cs="Times New Roman"/>
          <w:sz w:val="24"/>
          <w:szCs w:val="24"/>
        </w:rPr>
        <w:tab/>
      </w:r>
      <w:r w:rsidR="00BA11D7">
        <w:rPr>
          <w:rFonts w:ascii="Times New Roman" w:hAnsi="Times New Roman" w:cs="Times New Roman"/>
          <w:sz w:val="24"/>
          <w:szCs w:val="24"/>
        </w:rPr>
        <w:tab/>
      </w:r>
      <w:r w:rsidR="00BA11D7">
        <w:rPr>
          <w:rFonts w:ascii="Times New Roman" w:hAnsi="Times New Roman" w:cs="Times New Roman"/>
          <w:sz w:val="24"/>
          <w:szCs w:val="24"/>
        </w:rPr>
        <w:tab/>
      </w:r>
      <w:r w:rsidR="00BA11D7">
        <w:rPr>
          <w:rFonts w:ascii="Times New Roman" w:hAnsi="Times New Roman" w:cs="Times New Roman"/>
          <w:sz w:val="24"/>
          <w:szCs w:val="24"/>
        </w:rPr>
        <w:tab/>
      </w:r>
      <w:r w:rsidR="00BA11D7">
        <w:rPr>
          <w:rFonts w:ascii="Times New Roman" w:hAnsi="Times New Roman" w:cs="Times New Roman"/>
          <w:sz w:val="24"/>
          <w:szCs w:val="24"/>
        </w:rPr>
        <w:tab/>
      </w:r>
      <w:r w:rsidRPr="00C4099B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14:paraId="71A6EB4C" w14:textId="77777777" w:rsidR="00510235" w:rsidRPr="00510235" w:rsidRDefault="00510235" w:rsidP="0051023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val="x-none" w:eastAsia="zh-CN"/>
        </w:rPr>
      </w:pPr>
      <w:r w:rsidRPr="00510235">
        <w:rPr>
          <w:rFonts w:eastAsiaTheme="minorHAnsi"/>
          <w:sz w:val="28"/>
          <w:szCs w:val="28"/>
          <w:lang w:val="x-none" w:eastAsia="zh-CN"/>
        </w:rPr>
        <w:t>через личный кабинет в государственной</w:t>
      </w:r>
    </w:p>
    <w:p w14:paraId="2B9DC210" w14:textId="77777777" w:rsidR="00510235" w:rsidRPr="00510235" w:rsidRDefault="00510235" w:rsidP="0051023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val="x-none" w:eastAsia="zh-CN"/>
        </w:rPr>
      </w:pPr>
      <w:r w:rsidRPr="00510235">
        <w:rPr>
          <w:rFonts w:eastAsiaTheme="minorHAnsi"/>
          <w:sz w:val="28"/>
          <w:szCs w:val="28"/>
          <w:lang w:val="x-none" w:eastAsia="zh-CN"/>
        </w:rPr>
        <w:t>информационной системе Республики</w:t>
      </w:r>
    </w:p>
    <w:p w14:paraId="5E2AB89A" w14:textId="77777777" w:rsidR="00510235" w:rsidRPr="00510235" w:rsidRDefault="00510235" w:rsidP="0051023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val="x-none" w:eastAsia="zh-CN"/>
        </w:rPr>
      </w:pPr>
      <w:r w:rsidRPr="00510235">
        <w:rPr>
          <w:rFonts w:eastAsiaTheme="minorHAnsi"/>
          <w:sz w:val="28"/>
          <w:szCs w:val="28"/>
          <w:lang w:val="x-none" w:eastAsia="zh-CN"/>
        </w:rPr>
        <w:t>Татарстан «Портал государственных и</w:t>
      </w:r>
    </w:p>
    <w:p w14:paraId="27F8CF27" w14:textId="77777777" w:rsidR="00510235" w:rsidRPr="00510235" w:rsidRDefault="00510235" w:rsidP="00510235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val="x-none" w:eastAsia="zh-CN"/>
        </w:rPr>
      </w:pPr>
      <w:r w:rsidRPr="00510235">
        <w:rPr>
          <w:rFonts w:eastAsiaTheme="minorHAnsi"/>
          <w:sz w:val="28"/>
          <w:szCs w:val="28"/>
          <w:lang w:val="x-none" w:eastAsia="zh-CN"/>
        </w:rPr>
        <w:t>муниципальных услуг Республики Татарстан»</w:t>
      </w:r>
      <w:r w:rsidRPr="00510235">
        <w:rPr>
          <w:rFonts w:ascii="Courier New" w:eastAsiaTheme="minorHAnsi" w:hAnsi="Courier New" w:cs="Courier New"/>
          <w:sz w:val="20"/>
          <w:szCs w:val="20"/>
          <w:lang w:val="x-none" w:eastAsia="zh-CN"/>
        </w:rPr>
        <w:t xml:space="preserve"> _____________________________</w:t>
      </w:r>
    </w:p>
    <w:p w14:paraId="0CF8EC03" w14:textId="66332D86" w:rsidR="00510235" w:rsidRPr="00510235" w:rsidRDefault="00510235" w:rsidP="00510235">
      <w:pPr>
        <w:autoSpaceDE w:val="0"/>
        <w:autoSpaceDN w:val="0"/>
        <w:adjustRightInd w:val="0"/>
        <w:jc w:val="both"/>
        <w:outlineLvl w:val="0"/>
        <w:rPr>
          <w:rFonts w:eastAsiaTheme="minorHAnsi"/>
          <w:lang w:val="x-none" w:eastAsia="zh-CN"/>
        </w:rPr>
      </w:pPr>
      <w:r w:rsidRPr="00510235">
        <w:rPr>
          <w:rFonts w:ascii="Courier New" w:eastAsiaTheme="minorHAnsi" w:hAnsi="Courier New" w:cs="Courier New"/>
          <w:sz w:val="20"/>
          <w:szCs w:val="20"/>
          <w:lang w:val="x-none" w:eastAsia="zh-CN"/>
        </w:rPr>
        <w:t xml:space="preserve">                                                 </w:t>
      </w:r>
      <w:r w:rsidRPr="00510235">
        <w:rPr>
          <w:rFonts w:eastAsiaTheme="minorHAnsi"/>
          <w:lang w:val="x-none" w:eastAsia="zh-CN"/>
        </w:rPr>
        <w:t>(подпись заявителя)</w:t>
      </w:r>
    </w:p>
    <w:p w14:paraId="753C7D16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Заявитель ________________________________________________________</w:t>
      </w:r>
    </w:p>
    <w:p w14:paraId="2C97BE7D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«_____» ________ 20______ г.                       Подпись _________________</w:t>
      </w:r>
    </w:p>
    <w:p w14:paraId="547380E0" w14:textId="4DC8679B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 xml:space="preserve">    Заявления и документы приняты __________ 20__</w:t>
      </w:r>
      <w:r w:rsidR="00C45F3E" w:rsidRPr="00C4099B">
        <w:rPr>
          <w:rFonts w:ascii="Times New Roman" w:hAnsi="Times New Roman" w:cs="Times New Roman"/>
          <w:sz w:val="28"/>
          <w:szCs w:val="28"/>
        </w:rPr>
        <w:t>__</w:t>
      </w:r>
      <w:r w:rsidRPr="00C4099B">
        <w:rPr>
          <w:rFonts w:ascii="Times New Roman" w:hAnsi="Times New Roman" w:cs="Times New Roman"/>
          <w:sz w:val="28"/>
          <w:szCs w:val="28"/>
        </w:rPr>
        <w:t xml:space="preserve"> г. _________ ________</w:t>
      </w:r>
    </w:p>
    <w:p w14:paraId="6E23E571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226189C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099B">
        <w:rPr>
          <w:rFonts w:ascii="Times New Roman" w:hAnsi="Times New Roman" w:cs="Times New Roman"/>
          <w:sz w:val="24"/>
          <w:szCs w:val="24"/>
        </w:rPr>
        <w:t xml:space="preserve">                                      (подпись) (расшифровка подписи специалиста)</w:t>
      </w:r>
    </w:p>
    <w:p w14:paraId="3A8AFC8D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1078C03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099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C4099B">
        <w:rPr>
          <w:rFonts w:ascii="Times New Roman" w:hAnsi="Times New Roman" w:cs="Times New Roman"/>
          <w:sz w:val="24"/>
          <w:szCs w:val="24"/>
        </w:rPr>
        <w:t>Линия отрыва</w:t>
      </w:r>
    </w:p>
    <w:p w14:paraId="1992F9F4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 xml:space="preserve">                                              Расписка-уведомление</w:t>
      </w:r>
    </w:p>
    <w:p w14:paraId="368BB539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 xml:space="preserve">    Регистрационный № ___________ заявителя ___________________</w:t>
      </w:r>
    </w:p>
    <w:p w14:paraId="28B417CC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 xml:space="preserve">    Количество документов _______ ед. на _________ листах</w:t>
      </w:r>
    </w:p>
    <w:p w14:paraId="2001C53A" w14:textId="681AE5C1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 xml:space="preserve">    Документы принял _____________________ 20__</w:t>
      </w:r>
      <w:r w:rsidR="00C45F3E" w:rsidRPr="00C4099B">
        <w:rPr>
          <w:rFonts w:ascii="Times New Roman" w:hAnsi="Times New Roman" w:cs="Times New Roman"/>
          <w:sz w:val="28"/>
          <w:szCs w:val="28"/>
        </w:rPr>
        <w:t>_____</w:t>
      </w:r>
      <w:r w:rsidRPr="00C4099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EF80CEC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D14A52F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099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4099B">
        <w:rPr>
          <w:rFonts w:ascii="Times New Roman" w:hAnsi="Times New Roman" w:cs="Times New Roman"/>
          <w:sz w:val="24"/>
          <w:szCs w:val="24"/>
        </w:rPr>
        <w:t>(должность) (подпись) (расшифровка подписи) (дата)</w:t>
      </w:r>
    </w:p>
    <w:p w14:paraId="6C11C1D5" w14:textId="77777777" w:rsidR="008D0DF3" w:rsidRPr="00C4099B" w:rsidRDefault="008D0DF3" w:rsidP="008D0DF3">
      <w:pPr>
        <w:pStyle w:val="ConsPlusNormal"/>
        <w:jc w:val="both"/>
      </w:pPr>
    </w:p>
    <w:p w14:paraId="0045E658" w14:textId="77777777" w:rsidR="008D0DF3" w:rsidRPr="00C4099B" w:rsidRDefault="008D0DF3" w:rsidP="008D0DF3">
      <w:pPr>
        <w:pStyle w:val="ConsPlusNormal"/>
        <w:jc w:val="both"/>
      </w:pPr>
    </w:p>
    <w:p w14:paraId="14A2690E" w14:textId="77777777" w:rsidR="008D0DF3" w:rsidRPr="00C4099B" w:rsidRDefault="008D0DF3" w:rsidP="008D0DF3">
      <w:pPr>
        <w:pStyle w:val="ConsPlusNormal"/>
        <w:jc w:val="both"/>
      </w:pPr>
    </w:p>
    <w:p w14:paraId="35A50293" w14:textId="77777777" w:rsidR="008D0DF3" w:rsidRPr="00C4099B" w:rsidRDefault="008D0DF3" w:rsidP="008D0DF3">
      <w:pPr>
        <w:pStyle w:val="ConsPlusNormal"/>
        <w:jc w:val="both"/>
      </w:pPr>
    </w:p>
    <w:p w14:paraId="166083FF" w14:textId="77777777" w:rsidR="008D0DF3" w:rsidRPr="00C4099B" w:rsidRDefault="008D0DF3" w:rsidP="008D0DF3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>Приложение № 2</w:t>
      </w:r>
    </w:p>
    <w:p w14:paraId="0FB49B57" w14:textId="77777777" w:rsidR="008D0DF3" w:rsidRPr="00C4099B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14:paraId="1EB819F2" w14:textId="77777777" w:rsidR="008D0DF3" w:rsidRPr="00C4099B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>предоставления государственной услуги</w:t>
      </w:r>
    </w:p>
    <w:p w14:paraId="17C81B61" w14:textId="77777777" w:rsidR="008D0DF3" w:rsidRPr="00C4099B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>по назначению возмещения расходов</w:t>
      </w:r>
    </w:p>
    <w:p w14:paraId="72CF1022" w14:textId="77777777" w:rsidR="008D0DF3" w:rsidRPr="00C4099B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>на установку телефона</w:t>
      </w:r>
    </w:p>
    <w:p w14:paraId="0CAAD587" w14:textId="77777777" w:rsidR="008D0DF3" w:rsidRPr="00C4099B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>реабилитированным гражданам</w:t>
      </w:r>
    </w:p>
    <w:p w14:paraId="10CE422F" w14:textId="77777777" w:rsidR="008D0DF3" w:rsidRPr="00C4099B" w:rsidRDefault="008D0DF3" w:rsidP="008D0DF3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53CDCA02" w14:textId="77777777" w:rsidR="008D0DF3" w:rsidRPr="00C4099B" w:rsidRDefault="008D0DF3" w:rsidP="008D0DF3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bookmarkStart w:id="10" w:name="P616"/>
      <w:bookmarkEnd w:id="10"/>
      <w:r w:rsidRPr="00C4099B">
        <w:rPr>
          <w:rFonts w:ascii="Times New Roman" w:hAnsi="Times New Roman"/>
          <w:sz w:val="28"/>
          <w:szCs w:val="28"/>
        </w:rPr>
        <w:t>ЖУРНАЛ</w:t>
      </w:r>
    </w:p>
    <w:p w14:paraId="18CB8CC4" w14:textId="224D46EC" w:rsidR="008D0DF3" w:rsidRPr="00C4099B" w:rsidRDefault="008D0DF3" w:rsidP="008D0DF3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>регистрации заявлени</w:t>
      </w:r>
      <w:r w:rsidR="000921FF" w:rsidRPr="00C4099B">
        <w:rPr>
          <w:rFonts w:ascii="Times New Roman" w:hAnsi="Times New Roman"/>
          <w:sz w:val="28"/>
          <w:szCs w:val="28"/>
        </w:rPr>
        <w:t>й</w:t>
      </w:r>
    </w:p>
    <w:p w14:paraId="53E3ED1B" w14:textId="77777777" w:rsidR="008D0DF3" w:rsidRPr="00C4099B" w:rsidRDefault="008D0DF3" w:rsidP="008D0DF3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338"/>
        <w:gridCol w:w="1327"/>
        <w:gridCol w:w="1618"/>
        <w:gridCol w:w="1134"/>
        <w:gridCol w:w="1733"/>
        <w:gridCol w:w="2410"/>
        <w:gridCol w:w="23"/>
      </w:tblGrid>
      <w:tr w:rsidR="00C4099B" w:rsidRPr="00C4099B" w14:paraId="0EA5D61A" w14:textId="77777777" w:rsidTr="0041438F">
        <w:trPr>
          <w:gridAfter w:val="1"/>
          <w:wAfter w:w="23" w:type="dxa"/>
        </w:trPr>
        <w:tc>
          <w:tcPr>
            <w:tcW w:w="567" w:type="dxa"/>
          </w:tcPr>
          <w:p w14:paraId="6A0BFD99" w14:textId="2008DF2A" w:rsidR="008D0DF3" w:rsidRPr="00C4099B" w:rsidRDefault="0041438F" w:rsidP="0041438F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4099B">
              <w:rPr>
                <w:rFonts w:ascii="Times New Roman" w:hAnsi="Times New Roman"/>
                <w:sz w:val="28"/>
                <w:szCs w:val="28"/>
              </w:rPr>
              <w:t>п</w:t>
            </w:r>
            <w:r w:rsidR="008D0DF3" w:rsidRPr="00C4099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r w:rsidR="008D0DF3" w:rsidRPr="00C4099B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338" w:type="dxa"/>
          </w:tcPr>
          <w:p w14:paraId="690CB9C9" w14:textId="1107D6BA" w:rsidR="008D0DF3" w:rsidRPr="00C4099B" w:rsidRDefault="00C45F3E" w:rsidP="0041438F">
            <w:pPr>
              <w:pStyle w:val="ConsPlusNormal"/>
              <w:ind w:firstLine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99B">
              <w:rPr>
                <w:rFonts w:ascii="Times New Roman" w:hAnsi="Times New Roman"/>
                <w:sz w:val="28"/>
                <w:szCs w:val="28"/>
              </w:rPr>
              <w:t>Дата зая</w:t>
            </w:r>
            <w:r w:rsidR="0041438F" w:rsidRPr="00C4099B">
              <w:rPr>
                <w:rFonts w:ascii="Times New Roman" w:hAnsi="Times New Roman"/>
                <w:sz w:val="28"/>
                <w:szCs w:val="28"/>
              </w:rPr>
              <w:t xml:space="preserve">вления </w:t>
            </w:r>
          </w:p>
        </w:tc>
        <w:tc>
          <w:tcPr>
            <w:tcW w:w="1327" w:type="dxa"/>
          </w:tcPr>
          <w:p w14:paraId="284040BE" w14:textId="60D8CF0F" w:rsidR="008D0DF3" w:rsidRPr="00C4099B" w:rsidRDefault="0041438F" w:rsidP="0041438F">
            <w:pPr>
              <w:pStyle w:val="ConsPlusNormal"/>
              <w:ind w:firstLine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99B">
              <w:rPr>
                <w:rFonts w:ascii="Times New Roman" w:hAnsi="Times New Roman"/>
                <w:sz w:val="28"/>
                <w:szCs w:val="28"/>
              </w:rPr>
              <w:t xml:space="preserve">Номер заявления </w:t>
            </w:r>
          </w:p>
        </w:tc>
        <w:tc>
          <w:tcPr>
            <w:tcW w:w="1618" w:type="dxa"/>
          </w:tcPr>
          <w:p w14:paraId="44008201" w14:textId="6E7572D6" w:rsidR="008D0DF3" w:rsidRPr="00C4099B" w:rsidRDefault="008D0DF3" w:rsidP="0041438F">
            <w:pPr>
              <w:pStyle w:val="ConsPlusNormal"/>
              <w:ind w:firstLine="3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99B">
              <w:rPr>
                <w:rFonts w:ascii="Times New Roman" w:hAnsi="Times New Roman"/>
                <w:sz w:val="28"/>
                <w:szCs w:val="28"/>
              </w:rPr>
              <w:t>Ф</w:t>
            </w:r>
            <w:r w:rsidR="0041438F" w:rsidRPr="00C4099B">
              <w:rPr>
                <w:rFonts w:ascii="Times New Roman" w:hAnsi="Times New Roman"/>
                <w:sz w:val="28"/>
                <w:szCs w:val="28"/>
              </w:rPr>
              <w:t>.</w:t>
            </w:r>
            <w:r w:rsidRPr="00C4099B">
              <w:rPr>
                <w:rFonts w:ascii="Times New Roman" w:hAnsi="Times New Roman"/>
                <w:sz w:val="28"/>
                <w:szCs w:val="28"/>
              </w:rPr>
              <w:t>И</w:t>
            </w:r>
            <w:r w:rsidR="0041438F" w:rsidRPr="00C4099B">
              <w:rPr>
                <w:rFonts w:ascii="Times New Roman" w:hAnsi="Times New Roman"/>
                <w:sz w:val="28"/>
                <w:szCs w:val="28"/>
              </w:rPr>
              <w:t>.</w:t>
            </w:r>
            <w:r w:rsidRPr="00C4099B">
              <w:rPr>
                <w:rFonts w:ascii="Times New Roman" w:hAnsi="Times New Roman"/>
                <w:sz w:val="28"/>
                <w:szCs w:val="28"/>
              </w:rPr>
              <w:t>О гражданина</w:t>
            </w:r>
          </w:p>
        </w:tc>
        <w:tc>
          <w:tcPr>
            <w:tcW w:w="1134" w:type="dxa"/>
          </w:tcPr>
          <w:p w14:paraId="6288370E" w14:textId="77777777" w:rsidR="008D0DF3" w:rsidRPr="00C4099B" w:rsidRDefault="008D0DF3" w:rsidP="0041438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99B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  <w:tc>
          <w:tcPr>
            <w:tcW w:w="1733" w:type="dxa"/>
          </w:tcPr>
          <w:p w14:paraId="1EB4F3FF" w14:textId="77777777" w:rsidR="008D0DF3" w:rsidRPr="00C4099B" w:rsidRDefault="008D0DF3" w:rsidP="0041438F">
            <w:pPr>
              <w:pStyle w:val="ConsPlusNormal"/>
              <w:ind w:right="-483" w:firstLine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99B">
              <w:rPr>
                <w:rFonts w:ascii="Times New Roman" w:hAnsi="Times New Roman"/>
                <w:sz w:val="28"/>
                <w:szCs w:val="28"/>
              </w:rPr>
              <w:t>Причины обращения</w:t>
            </w:r>
          </w:p>
        </w:tc>
        <w:tc>
          <w:tcPr>
            <w:tcW w:w="2410" w:type="dxa"/>
          </w:tcPr>
          <w:p w14:paraId="1F01444C" w14:textId="77777777" w:rsidR="008D0DF3" w:rsidRPr="00C4099B" w:rsidRDefault="008D0DF3" w:rsidP="0041438F">
            <w:pPr>
              <w:pStyle w:val="ConsPlusNormal"/>
              <w:ind w:firstLine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99B">
              <w:rPr>
                <w:rFonts w:ascii="Times New Roman" w:hAnsi="Times New Roman"/>
                <w:sz w:val="28"/>
                <w:szCs w:val="28"/>
              </w:rPr>
              <w:t>Результаты обращения</w:t>
            </w:r>
          </w:p>
        </w:tc>
      </w:tr>
      <w:tr w:rsidR="00C4099B" w:rsidRPr="00C4099B" w14:paraId="41787FFE" w14:textId="77777777" w:rsidTr="0041438F">
        <w:tc>
          <w:tcPr>
            <w:tcW w:w="567" w:type="dxa"/>
          </w:tcPr>
          <w:p w14:paraId="0B1369A8" w14:textId="77777777" w:rsidR="008D0DF3" w:rsidRPr="00C4099B" w:rsidRDefault="008D0DF3" w:rsidP="008D0DF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14:paraId="02C90D14" w14:textId="77777777" w:rsidR="008D0DF3" w:rsidRPr="00C4099B" w:rsidRDefault="008D0DF3" w:rsidP="008D0DF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14:paraId="760770D5" w14:textId="77777777" w:rsidR="008D0DF3" w:rsidRPr="00C4099B" w:rsidRDefault="008D0DF3" w:rsidP="008D0DF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14:paraId="1680A0E8" w14:textId="77777777" w:rsidR="008D0DF3" w:rsidRPr="00C4099B" w:rsidRDefault="008D0DF3" w:rsidP="008D0DF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FA9A2B2" w14:textId="77777777" w:rsidR="008D0DF3" w:rsidRPr="00C4099B" w:rsidRDefault="008D0DF3" w:rsidP="008D0DF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14:paraId="09D36C45" w14:textId="77777777" w:rsidR="008D0DF3" w:rsidRPr="00C4099B" w:rsidRDefault="008D0DF3" w:rsidP="008D0DF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3" w:type="dxa"/>
            <w:gridSpan w:val="2"/>
          </w:tcPr>
          <w:p w14:paraId="0EED523C" w14:textId="77777777" w:rsidR="008D0DF3" w:rsidRPr="00C4099B" w:rsidRDefault="008D0DF3" w:rsidP="008D0DF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6D315F4" w14:textId="77777777" w:rsidR="008D0DF3" w:rsidRPr="00C4099B" w:rsidRDefault="008D0DF3" w:rsidP="008D0DF3">
      <w:pPr>
        <w:pStyle w:val="ConsPlusNormal"/>
        <w:jc w:val="both"/>
      </w:pPr>
    </w:p>
    <w:p w14:paraId="2AFE13F3" w14:textId="77777777" w:rsidR="008D0DF3" w:rsidRPr="00C4099B" w:rsidRDefault="008D0DF3" w:rsidP="008D0DF3">
      <w:pPr>
        <w:pStyle w:val="ConsPlusNormal"/>
        <w:jc w:val="both"/>
      </w:pPr>
    </w:p>
    <w:p w14:paraId="09501168" w14:textId="77777777" w:rsidR="00510235" w:rsidRPr="00785864" w:rsidRDefault="00510235" w:rsidP="00510235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D395E">
        <w:rPr>
          <w:sz w:val="28"/>
          <w:szCs w:val="28"/>
        </w:rPr>
        <w:t>Приложение № 3 к настоящему Регламенту изложить в следующей редакции:</w:t>
      </w:r>
    </w:p>
    <w:p w14:paraId="705010BD" w14:textId="77777777" w:rsidR="008D0DF3" w:rsidRPr="00C4099B" w:rsidRDefault="008D0DF3" w:rsidP="008D0DF3">
      <w:pPr>
        <w:pStyle w:val="ConsPlusNormal"/>
        <w:jc w:val="both"/>
      </w:pPr>
    </w:p>
    <w:p w14:paraId="4A9F1D18" w14:textId="3CBFC999" w:rsidR="008D0DF3" w:rsidRPr="00C4099B" w:rsidRDefault="00CE6A4E" w:rsidP="008D0DF3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D0DF3" w:rsidRPr="00C4099B">
        <w:rPr>
          <w:rFonts w:ascii="Times New Roman" w:hAnsi="Times New Roman"/>
          <w:sz w:val="28"/>
          <w:szCs w:val="28"/>
        </w:rPr>
        <w:t>Приложение № 3</w:t>
      </w:r>
    </w:p>
    <w:p w14:paraId="552BF410" w14:textId="77777777" w:rsidR="008D0DF3" w:rsidRPr="00C4099B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14:paraId="123EFB8F" w14:textId="77777777" w:rsidR="008D0DF3" w:rsidRPr="00C4099B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>предоставления государственной услуги</w:t>
      </w:r>
    </w:p>
    <w:p w14:paraId="15454616" w14:textId="77777777" w:rsidR="008D0DF3" w:rsidRPr="00C4099B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>по назначению возмещения расходов</w:t>
      </w:r>
    </w:p>
    <w:p w14:paraId="1D9E891E" w14:textId="77777777" w:rsidR="008D0DF3" w:rsidRPr="00C4099B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>на установку телефона</w:t>
      </w:r>
    </w:p>
    <w:p w14:paraId="65FF168B" w14:textId="77777777" w:rsidR="008D0DF3" w:rsidRPr="00C4099B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>реабилитированным гражданам</w:t>
      </w:r>
    </w:p>
    <w:p w14:paraId="0610B9C0" w14:textId="77777777" w:rsidR="008D0DF3" w:rsidRPr="00C4099B" w:rsidRDefault="008D0DF3" w:rsidP="008D0DF3">
      <w:pPr>
        <w:spacing w:after="1"/>
      </w:pPr>
    </w:p>
    <w:p w14:paraId="4AB2B9C4" w14:textId="77777777" w:rsidR="008D0DF3" w:rsidRPr="00C4099B" w:rsidRDefault="008D0DF3" w:rsidP="008D0DF3">
      <w:pPr>
        <w:pStyle w:val="ConsPlusNormal"/>
        <w:jc w:val="both"/>
      </w:pPr>
    </w:p>
    <w:p w14:paraId="10C669CA" w14:textId="3DD6B4D5" w:rsidR="00510235" w:rsidRPr="00785864" w:rsidRDefault="008D0DF3" w:rsidP="0051023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4099B">
        <w:rPr>
          <w:sz w:val="28"/>
          <w:szCs w:val="28"/>
        </w:rPr>
        <w:t xml:space="preserve">                                    </w:t>
      </w:r>
      <w:r w:rsidR="00C45F3E" w:rsidRPr="00C4099B">
        <w:rPr>
          <w:sz w:val="28"/>
          <w:szCs w:val="28"/>
        </w:rPr>
        <w:t xml:space="preserve">       </w:t>
      </w:r>
      <w:r w:rsidR="00510235" w:rsidRPr="00785864">
        <w:rPr>
          <w:sz w:val="28"/>
          <w:szCs w:val="28"/>
        </w:rPr>
        <w:t>Отделение № ___ ГКУ «Республиканский</w:t>
      </w:r>
    </w:p>
    <w:p w14:paraId="26D531F1" w14:textId="77777777" w:rsidR="00510235" w:rsidRPr="00785864" w:rsidRDefault="00510235" w:rsidP="00510235">
      <w:pPr>
        <w:autoSpaceDE w:val="0"/>
        <w:autoSpaceDN w:val="0"/>
        <w:adjustRightInd w:val="0"/>
        <w:ind w:left="708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 xml:space="preserve">                                 центр материальной помощи (компенсационных</w:t>
      </w:r>
    </w:p>
    <w:p w14:paraId="5BE9AFEF" w14:textId="77777777" w:rsidR="00510235" w:rsidRPr="00785864" w:rsidRDefault="00510235" w:rsidP="00510235">
      <w:pPr>
        <w:autoSpaceDE w:val="0"/>
        <w:autoSpaceDN w:val="0"/>
        <w:adjustRightInd w:val="0"/>
        <w:ind w:left="708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 xml:space="preserve">                                 выплат)» в _______________________________</w:t>
      </w:r>
    </w:p>
    <w:p w14:paraId="2F0F454F" w14:textId="2B58C390" w:rsidR="00510235" w:rsidRDefault="00510235" w:rsidP="00510235">
      <w:pPr>
        <w:autoSpaceDE w:val="0"/>
        <w:autoSpaceDN w:val="0"/>
        <w:adjustRightInd w:val="0"/>
        <w:jc w:val="both"/>
        <w:outlineLvl w:val="0"/>
      </w:pPr>
      <w:r w:rsidRPr="00785864">
        <w:t xml:space="preserve">                                                                            муниципальном районе (городском городе)</w:t>
      </w:r>
    </w:p>
    <w:p w14:paraId="07532516" w14:textId="77777777" w:rsidR="00BA11D7" w:rsidRPr="00785864" w:rsidRDefault="00BA11D7" w:rsidP="00510235">
      <w:pPr>
        <w:autoSpaceDE w:val="0"/>
        <w:autoSpaceDN w:val="0"/>
        <w:adjustRightInd w:val="0"/>
        <w:jc w:val="both"/>
        <w:outlineLvl w:val="0"/>
      </w:pPr>
    </w:p>
    <w:p w14:paraId="2CCA6466" w14:textId="77777777" w:rsidR="008D0DF3" w:rsidRPr="00C4099B" w:rsidRDefault="008D0DF3" w:rsidP="008D0D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653"/>
      <w:bookmarkEnd w:id="11"/>
      <w:r w:rsidRPr="00C4099B">
        <w:rPr>
          <w:rFonts w:ascii="Times New Roman" w:hAnsi="Times New Roman" w:cs="Times New Roman"/>
          <w:sz w:val="28"/>
          <w:szCs w:val="28"/>
        </w:rPr>
        <w:t>Решение</w:t>
      </w:r>
    </w:p>
    <w:p w14:paraId="6B7A63B6" w14:textId="77777777" w:rsidR="008D0DF3" w:rsidRPr="00C4099B" w:rsidRDefault="008D0DF3" w:rsidP="008D0D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о назначении возмещения расходов</w:t>
      </w:r>
    </w:p>
    <w:p w14:paraId="515021F8" w14:textId="77777777" w:rsidR="008D0DF3" w:rsidRPr="00C4099B" w:rsidRDefault="008D0DF3" w:rsidP="008D0D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на установку телефона реабилитированным гражданам</w:t>
      </w:r>
    </w:p>
    <w:p w14:paraId="0A3413D1" w14:textId="77777777" w:rsidR="008D0DF3" w:rsidRPr="00C4099B" w:rsidRDefault="008D0DF3" w:rsidP="008D0DF3">
      <w:pPr>
        <w:pStyle w:val="ConsPlusNonformat"/>
        <w:jc w:val="both"/>
      </w:pPr>
    </w:p>
    <w:p w14:paraId="0AE901E9" w14:textId="627C3348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№ ________</w:t>
      </w:r>
      <w:r w:rsidR="00C45F3E" w:rsidRPr="00C4099B">
        <w:rPr>
          <w:rFonts w:ascii="Times New Roman" w:hAnsi="Times New Roman" w:cs="Times New Roman"/>
          <w:sz w:val="28"/>
          <w:szCs w:val="28"/>
        </w:rPr>
        <w:t xml:space="preserve">_                              от </w:t>
      </w:r>
      <w:r w:rsidRPr="00C4099B">
        <w:rPr>
          <w:rFonts w:ascii="Times New Roman" w:hAnsi="Times New Roman" w:cs="Times New Roman"/>
          <w:sz w:val="28"/>
          <w:szCs w:val="28"/>
        </w:rPr>
        <w:t>«_______» ___________________</w:t>
      </w:r>
    </w:p>
    <w:p w14:paraId="6207EB5D" w14:textId="73E75113" w:rsidR="008D0DF3" w:rsidRPr="00510235" w:rsidRDefault="00510235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Ф.И.О._______________________________________________________________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D0DF3" w:rsidRPr="00C4099B">
        <w:rPr>
          <w:rFonts w:ascii="Times New Roman" w:hAnsi="Times New Roman" w:cs="Times New Roman"/>
          <w:sz w:val="24"/>
          <w:szCs w:val="24"/>
        </w:rPr>
        <w:t>(последнее - при наличии) заявителя)</w:t>
      </w:r>
    </w:p>
    <w:p w14:paraId="64DD3BCE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Адрес заявителя __________________________________________________</w:t>
      </w:r>
    </w:p>
    <w:p w14:paraId="164C32B1" w14:textId="4891B3DB" w:rsidR="008D0DF3" w:rsidRPr="00C4099B" w:rsidRDefault="00725544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Назначить:</w:t>
      </w:r>
    </w:p>
    <w:p w14:paraId="04417683" w14:textId="77777777" w:rsidR="008D0DF3" w:rsidRPr="00C4099B" w:rsidRDefault="008D0DF3" w:rsidP="008D0DF3">
      <w:pPr>
        <w:pStyle w:val="ConsPlusNormal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"/>
        <w:gridCol w:w="5707"/>
        <w:gridCol w:w="1262"/>
        <w:gridCol w:w="1926"/>
      </w:tblGrid>
      <w:tr w:rsidR="00C4099B" w:rsidRPr="00C4099B" w14:paraId="5F508E96" w14:textId="77777777" w:rsidTr="008D0DF3">
        <w:tc>
          <w:tcPr>
            <w:tcW w:w="456" w:type="dxa"/>
          </w:tcPr>
          <w:p w14:paraId="5E6C3AA2" w14:textId="77777777" w:rsidR="008D0DF3" w:rsidRPr="00C4099B" w:rsidRDefault="008D0DF3" w:rsidP="008D0DF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99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707" w:type="dxa"/>
          </w:tcPr>
          <w:p w14:paraId="791237C8" w14:textId="77777777" w:rsidR="008D0DF3" w:rsidRPr="00C4099B" w:rsidRDefault="008D0DF3" w:rsidP="008D0DF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99B">
              <w:rPr>
                <w:rFonts w:ascii="Times New Roman" w:hAnsi="Times New Roman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1262" w:type="dxa"/>
          </w:tcPr>
          <w:p w14:paraId="4AF2F92E" w14:textId="77777777" w:rsidR="008D0DF3" w:rsidRPr="00C4099B" w:rsidRDefault="008D0DF3" w:rsidP="0041438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99B">
              <w:rPr>
                <w:rFonts w:ascii="Times New Roman" w:hAnsi="Times New Roman"/>
                <w:sz w:val="28"/>
                <w:szCs w:val="28"/>
              </w:rPr>
              <w:t>Размер выплаты</w:t>
            </w:r>
          </w:p>
        </w:tc>
        <w:tc>
          <w:tcPr>
            <w:tcW w:w="1926" w:type="dxa"/>
          </w:tcPr>
          <w:p w14:paraId="664E278F" w14:textId="77777777" w:rsidR="008D0DF3" w:rsidRPr="00C4099B" w:rsidRDefault="008D0DF3" w:rsidP="0041438F">
            <w:pPr>
              <w:pStyle w:val="ConsPlusNormal"/>
              <w:ind w:firstLine="8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99B">
              <w:rPr>
                <w:rFonts w:ascii="Times New Roman" w:hAnsi="Times New Roman"/>
                <w:sz w:val="28"/>
                <w:szCs w:val="28"/>
              </w:rPr>
              <w:t>Дата назначения</w:t>
            </w:r>
          </w:p>
        </w:tc>
      </w:tr>
      <w:tr w:rsidR="00C4099B" w:rsidRPr="00C4099B" w14:paraId="6AA4682C" w14:textId="77777777" w:rsidTr="008D0DF3">
        <w:tc>
          <w:tcPr>
            <w:tcW w:w="456" w:type="dxa"/>
          </w:tcPr>
          <w:p w14:paraId="307AF113" w14:textId="77777777" w:rsidR="008D0DF3" w:rsidRPr="00C4099B" w:rsidRDefault="008D0DF3" w:rsidP="008D0DF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9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07" w:type="dxa"/>
          </w:tcPr>
          <w:p w14:paraId="777F44E9" w14:textId="77777777" w:rsidR="008D0DF3" w:rsidRPr="00C4099B" w:rsidRDefault="008D0DF3" w:rsidP="008D0DF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99B">
              <w:rPr>
                <w:rFonts w:ascii="Times New Roman" w:hAnsi="Times New Roman"/>
                <w:sz w:val="28"/>
                <w:szCs w:val="28"/>
              </w:rPr>
              <w:t>Возмещение расходов на установку телефона реабилитированным гражданам</w:t>
            </w:r>
          </w:p>
        </w:tc>
        <w:tc>
          <w:tcPr>
            <w:tcW w:w="1262" w:type="dxa"/>
          </w:tcPr>
          <w:p w14:paraId="688384C5" w14:textId="77777777" w:rsidR="008D0DF3" w:rsidRPr="00C4099B" w:rsidRDefault="008D0DF3" w:rsidP="008D0DF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18896996" w14:textId="77777777" w:rsidR="008D0DF3" w:rsidRPr="00C4099B" w:rsidRDefault="008D0DF3" w:rsidP="008D0DF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03D412B" w14:textId="77777777" w:rsidR="008D0DF3" w:rsidRPr="00C4099B" w:rsidRDefault="008D0DF3" w:rsidP="008D0DF3">
      <w:pPr>
        <w:pStyle w:val="ConsPlusNormal"/>
        <w:jc w:val="both"/>
      </w:pPr>
    </w:p>
    <w:p w14:paraId="08F9D8A7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Способ выплаты ___________________________________________________</w:t>
      </w:r>
    </w:p>
    <w:p w14:paraId="73F943D3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Руководитель отделения Центра _______________________________ _____</w:t>
      </w:r>
    </w:p>
    <w:p w14:paraId="3CABE898" w14:textId="71DC4A49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09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C45F3E" w:rsidRPr="00C4099B">
        <w:rPr>
          <w:rFonts w:ascii="Times New Roman" w:hAnsi="Times New Roman" w:cs="Times New Roman"/>
          <w:sz w:val="24"/>
          <w:szCs w:val="24"/>
        </w:rPr>
        <w:t xml:space="preserve">    (Ф.И.О.)  </w:t>
      </w:r>
      <w:r w:rsidRPr="00C4099B">
        <w:rPr>
          <w:rFonts w:ascii="Times New Roman" w:hAnsi="Times New Roman" w:cs="Times New Roman"/>
          <w:sz w:val="24"/>
          <w:szCs w:val="24"/>
        </w:rPr>
        <w:t>подпись</w:t>
      </w:r>
    </w:p>
    <w:p w14:paraId="2A06DB46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М.П.</w:t>
      </w:r>
    </w:p>
    <w:p w14:paraId="6416CDEA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Специалист отделения Центра ________________________________ ______</w:t>
      </w:r>
    </w:p>
    <w:p w14:paraId="59E680C5" w14:textId="6C794D2D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09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C45F3E" w:rsidRPr="00C4099B">
        <w:rPr>
          <w:rFonts w:ascii="Times New Roman" w:hAnsi="Times New Roman" w:cs="Times New Roman"/>
          <w:sz w:val="24"/>
          <w:szCs w:val="24"/>
        </w:rPr>
        <w:t xml:space="preserve">(Ф.И.О. </w:t>
      </w:r>
      <w:r w:rsidRPr="00C4099B">
        <w:rPr>
          <w:rFonts w:ascii="Times New Roman" w:hAnsi="Times New Roman" w:cs="Times New Roman"/>
          <w:sz w:val="24"/>
          <w:szCs w:val="24"/>
        </w:rPr>
        <w:t>подпись)</w:t>
      </w:r>
    </w:p>
    <w:p w14:paraId="7AE6DB95" w14:textId="15051428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Заявитель уведомле</w:t>
      </w:r>
      <w:r w:rsidR="000921FF" w:rsidRPr="00C4099B">
        <w:rPr>
          <w:rFonts w:ascii="Times New Roman" w:hAnsi="Times New Roman" w:cs="Times New Roman"/>
          <w:sz w:val="28"/>
          <w:szCs w:val="28"/>
        </w:rPr>
        <w:t>н</w:t>
      </w:r>
      <w:r w:rsidRPr="00C4099B">
        <w:rPr>
          <w:rFonts w:ascii="Times New Roman" w:hAnsi="Times New Roman" w:cs="Times New Roman"/>
          <w:sz w:val="28"/>
          <w:szCs w:val="28"/>
        </w:rPr>
        <w:t xml:space="preserve"> (нужное подчеркнуть):</w:t>
      </w:r>
    </w:p>
    <w:p w14:paraId="0582D10D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в письменной форме по почтовому адресу _____________________________</w:t>
      </w:r>
    </w:p>
    <w:p w14:paraId="069AA52F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08C62457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14:paraId="346CC8C4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_____________________________________</w:t>
      </w:r>
    </w:p>
    <w:p w14:paraId="4C5ED2A8" w14:textId="3DEB9D28" w:rsidR="008D0DF3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09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(адрес электронной почты)</w:t>
      </w:r>
    </w:p>
    <w:p w14:paraId="0FC288B8" w14:textId="77777777" w:rsidR="00510235" w:rsidRPr="00510235" w:rsidRDefault="00510235" w:rsidP="0051023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val="x-none" w:eastAsia="zh-CN"/>
        </w:rPr>
      </w:pPr>
      <w:r w:rsidRPr="00510235">
        <w:rPr>
          <w:rFonts w:eastAsiaTheme="minorHAnsi"/>
          <w:sz w:val="28"/>
          <w:szCs w:val="28"/>
          <w:lang w:val="x-none" w:eastAsia="zh-CN"/>
        </w:rPr>
        <w:t>через личный кабинет в государственной</w:t>
      </w:r>
    </w:p>
    <w:p w14:paraId="3503A1BC" w14:textId="77777777" w:rsidR="00510235" w:rsidRPr="00510235" w:rsidRDefault="00510235" w:rsidP="0051023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val="x-none" w:eastAsia="zh-CN"/>
        </w:rPr>
      </w:pPr>
      <w:r w:rsidRPr="00510235">
        <w:rPr>
          <w:rFonts w:eastAsiaTheme="minorHAnsi"/>
          <w:sz w:val="28"/>
          <w:szCs w:val="28"/>
          <w:lang w:val="x-none" w:eastAsia="zh-CN"/>
        </w:rPr>
        <w:t>информационной системе Республики</w:t>
      </w:r>
    </w:p>
    <w:p w14:paraId="67606730" w14:textId="77777777" w:rsidR="00510235" w:rsidRPr="00510235" w:rsidRDefault="00510235" w:rsidP="0051023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val="x-none" w:eastAsia="zh-CN"/>
        </w:rPr>
      </w:pPr>
      <w:r w:rsidRPr="00510235">
        <w:rPr>
          <w:rFonts w:eastAsiaTheme="minorHAnsi"/>
          <w:sz w:val="28"/>
          <w:szCs w:val="28"/>
          <w:lang w:val="x-none" w:eastAsia="zh-CN"/>
        </w:rPr>
        <w:t>Татарстан «Портал государственных и</w:t>
      </w:r>
    </w:p>
    <w:p w14:paraId="7863779F" w14:textId="77777777" w:rsidR="00510235" w:rsidRPr="00510235" w:rsidRDefault="00510235" w:rsidP="00510235">
      <w:pPr>
        <w:autoSpaceDE w:val="0"/>
        <w:autoSpaceDN w:val="0"/>
        <w:adjustRightInd w:val="0"/>
        <w:outlineLvl w:val="0"/>
        <w:rPr>
          <w:rFonts w:ascii="Courier New" w:eastAsiaTheme="minorHAnsi" w:hAnsi="Courier New" w:cs="Courier New"/>
          <w:sz w:val="20"/>
          <w:szCs w:val="20"/>
          <w:lang w:val="x-none" w:eastAsia="zh-CN"/>
        </w:rPr>
      </w:pPr>
      <w:r w:rsidRPr="00510235">
        <w:rPr>
          <w:rFonts w:eastAsiaTheme="minorHAnsi"/>
          <w:sz w:val="28"/>
          <w:szCs w:val="28"/>
          <w:lang w:val="x-none" w:eastAsia="zh-CN"/>
        </w:rPr>
        <w:t xml:space="preserve">муниципальных услуг Республики Татарстан» </w:t>
      </w:r>
      <w:r w:rsidRPr="00510235">
        <w:rPr>
          <w:rFonts w:ascii="Courier New" w:eastAsiaTheme="minorHAnsi" w:hAnsi="Courier New" w:cs="Courier New"/>
          <w:sz w:val="20"/>
          <w:szCs w:val="20"/>
          <w:lang w:val="x-none" w:eastAsia="zh-CN"/>
        </w:rPr>
        <w:t>_____________________________________________________________________________</w:t>
      </w:r>
    </w:p>
    <w:p w14:paraId="686B2249" w14:textId="21F5CBC7" w:rsidR="00510235" w:rsidRPr="00510235" w:rsidRDefault="00510235" w:rsidP="00510235">
      <w:pPr>
        <w:autoSpaceDE w:val="0"/>
        <w:autoSpaceDN w:val="0"/>
        <w:adjustRightInd w:val="0"/>
        <w:jc w:val="both"/>
        <w:outlineLvl w:val="0"/>
        <w:rPr>
          <w:rFonts w:eastAsiaTheme="minorHAnsi"/>
          <w:lang w:val="x-none" w:eastAsia="zh-CN"/>
        </w:rPr>
      </w:pPr>
      <w:r w:rsidRPr="00510235">
        <w:rPr>
          <w:rFonts w:ascii="Courier New" w:eastAsiaTheme="minorHAnsi" w:hAnsi="Courier New" w:cs="Courier New"/>
          <w:sz w:val="20"/>
          <w:szCs w:val="20"/>
          <w:lang w:val="x-none" w:eastAsia="zh-CN"/>
        </w:rPr>
        <w:t xml:space="preserve">                                                           </w:t>
      </w:r>
      <w:r w:rsidRPr="00510235">
        <w:rPr>
          <w:rFonts w:eastAsiaTheme="minorHAnsi"/>
          <w:lang w:val="x-none" w:eastAsia="zh-CN"/>
        </w:rPr>
        <w:t>(подпись заявителя)</w:t>
      </w:r>
    </w:p>
    <w:p w14:paraId="6CC44D7F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lastRenderedPageBreak/>
        <w:t>специалист отделения Центра ____________________________________ ___</w:t>
      </w:r>
    </w:p>
    <w:p w14:paraId="41DDF281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099B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4099B">
        <w:rPr>
          <w:rFonts w:ascii="Times New Roman" w:hAnsi="Times New Roman" w:cs="Times New Roman"/>
          <w:sz w:val="24"/>
          <w:szCs w:val="24"/>
        </w:rPr>
        <w:t>(Ф.И.О. (последнее - при наличии) заявителя)) подпись</w:t>
      </w:r>
    </w:p>
    <w:p w14:paraId="7AAD11F5" w14:textId="77777777" w:rsidR="008D0DF3" w:rsidRPr="00C4099B" w:rsidRDefault="008D0DF3" w:rsidP="008D0DF3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5C96CEB3" w14:textId="77777777" w:rsidR="008D0DF3" w:rsidRPr="00C4099B" w:rsidRDefault="008D0DF3" w:rsidP="008D0DF3">
      <w:pPr>
        <w:pStyle w:val="ConsPlusNormal"/>
        <w:jc w:val="both"/>
      </w:pPr>
    </w:p>
    <w:p w14:paraId="2AD660EB" w14:textId="39539EEF" w:rsidR="00B87F29" w:rsidRPr="00785864" w:rsidRDefault="008D0DF3" w:rsidP="00B87F29">
      <w:pPr>
        <w:autoSpaceDE w:val="0"/>
        <w:autoSpaceDN w:val="0"/>
        <w:adjustRightInd w:val="0"/>
        <w:ind w:left="1416"/>
        <w:jc w:val="both"/>
        <w:outlineLvl w:val="0"/>
        <w:rPr>
          <w:sz w:val="28"/>
          <w:szCs w:val="28"/>
        </w:rPr>
      </w:pPr>
      <w:r w:rsidRPr="00C4099B">
        <w:rPr>
          <w:sz w:val="28"/>
          <w:szCs w:val="28"/>
        </w:rPr>
        <w:t xml:space="preserve"> </w:t>
      </w:r>
      <w:r w:rsidR="00510235">
        <w:rPr>
          <w:sz w:val="28"/>
          <w:szCs w:val="28"/>
        </w:rPr>
        <w:t xml:space="preserve">                     </w:t>
      </w:r>
      <w:r w:rsidR="00B87F29">
        <w:rPr>
          <w:sz w:val="28"/>
          <w:szCs w:val="28"/>
        </w:rPr>
        <w:t xml:space="preserve">           </w:t>
      </w:r>
      <w:r w:rsidR="00B87F29" w:rsidRPr="00785864">
        <w:rPr>
          <w:sz w:val="28"/>
          <w:szCs w:val="28"/>
        </w:rPr>
        <w:t>Отделение № ___ ГКУ «Республиканский</w:t>
      </w:r>
    </w:p>
    <w:p w14:paraId="7D50E48B" w14:textId="77777777" w:rsidR="00B87F29" w:rsidRPr="00785864" w:rsidRDefault="00B87F29" w:rsidP="00B87F29">
      <w:pPr>
        <w:autoSpaceDE w:val="0"/>
        <w:autoSpaceDN w:val="0"/>
        <w:adjustRightInd w:val="0"/>
        <w:ind w:left="1416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 xml:space="preserve">                                 центр материальной помощи (компенсационных</w:t>
      </w:r>
    </w:p>
    <w:p w14:paraId="235CAC26" w14:textId="77777777" w:rsidR="00B87F29" w:rsidRPr="00785864" w:rsidRDefault="00B87F29" w:rsidP="00B87F29">
      <w:pPr>
        <w:autoSpaceDE w:val="0"/>
        <w:autoSpaceDN w:val="0"/>
        <w:adjustRightInd w:val="0"/>
        <w:ind w:left="1416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 xml:space="preserve">                                 выплат)» в _____________________________</w:t>
      </w:r>
      <w:r w:rsidRPr="00785864">
        <w:rPr>
          <w:rFonts w:ascii="Courier New" w:hAnsi="Courier New" w:cs="Courier New"/>
          <w:sz w:val="20"/>
          <w:szCs w:val="20"/>
        </w:rPr>
        <w:t>__</w:t>
      </w:r>
    </w:p>
    <w:p w14:paraId="3544E6D3" w14:textId="71AF1A9C" w:rsidR="00B87F29" w:rsidRPr="00785864" w:rsidRDefault="00B87F29" w:rsidP="00B87F29">
      <w:pPr>
        <w:autoSpaceDE w:val="0"/>
        <w:autoSpaceDN w:val="0"/>
        <w:adjustRightInd w:val="0"/>
        <w:ind w:left="1416"/>
        <w:jc w:val="both"/>
        <w:outlineLvl w:val="0"/>
      </w:pPr>
      <w:r w:rsidRPr="00785864">
        <w:t xml:space="preserve">                                </w:t>
      </w:r>
      <w:r>
        <w:t xml:space="preserve">                          </w:t>
      </w:r>
      <w:r w:rsidRPr="00785864">
        <w:t xml:space="preserve"> муниципальном районе (городском городе)</w:t>
      </w:r>
    </w:p>
    <w:p w14:paraId="0D8D43CC" w14:textId="77777777" w:rsidR="00B87F29" w:rsidRDefault="00B87F29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3AA63D2" w14:textId="73EA1165" w:rsidR="008D0DF3" w:rsidRPr="00C4099B" w:rsidRDefault="008D0DF3" w:rsidP="008D0DF3">
      <w:pPr>
        <w:pStyle w:val="ConsPlusNonformat"/>
        <w:jc w:val="both"/>
      </w:pPr>
    </w:p>
    <w:p w14:paraId="6AC461C7" w14:textId="77777777" w:rsidR="008D0DF3" w:rsidRPr="00C4099B" w:rsidRDefault="008D0DF3" w:rsidP="008D0D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РЕШЕНИЕ</w:t>
      </w:r>
    </w:p>
    <w:p w14:paraId="0AE7FE1E" w14:textId="77777777" w:rsidR="008D0DF3" w:rsidRPr="00C4099B" w:rsidRDefault="008D0DF3" w:rsidP="008D0D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об отказе в назначении возмещения</w:t>
      </w:r>
    </w:p>
    <w:p w14:paraId="010C6AE4" w14:textId="77777777" w:rsidR="008D0DF3" w:rsidRPr="00C4099B" w:rsidRDefault="008D0DF3" w:rsidP="008D0D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расходов на установку телефона реабилитированным гражданам</w:t>
      </w:r>
    </w:p>
    <w:p w14:paraId="546D63D3" w14:textId="77777777" w:rsidR="008D0DF3" w:rsidRPr="00C4099B" w:rsidRDefault="008D0DF3" w:rsidP="008D0DF3">
      <w:pPr>
        <w:pStyle w:val="ConsPlusNonformat"/>
        <w:jc w:val="both"/>
      </w:pPr>
    </w:p>
    <w:p w14:paraId="039B7BEF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от «_____» ________ 20________ г.                              № ________</w:t>
      </w:r>
    </w:p>
    <w:p w14:paraId="7EEE3C70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49192DF" w14:textId="1FB9DB55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ab/>
        <w:t xml:space="preserve">На основании </w:t>
      </w:r>
      <w:hyperlink w:anchor="P174" w:history="1">
        <w:r w:rsidRPr="00C4099B">
          <w:rPr>
            <w:rFonts w:ascii="Times New Roman" w:hAnsi="Times New Roman" w:cs="Times New Roman"/>
            <w:sz w:val="28"/>
            <w:szCs w:val="28"/>
          </w:rPr>
          <w:t>пункта 2.8</w:t>
        </w:r>
      </w:hyperlink>
      <w:r w:rsidRPr="00C4099B">
        <w:rPr>
          <w:rFonts w:ascii="Times New Roman" w:hAnsi="Times New Roman" w:cs="Times New Roman"/>
          <w:sz w:val="28"/>
          <w:szCs w:val="28"/>
        </w:rPr>
        <w:t xml:space="preserve"> Административног</w:t>
      </w:r>
      <w:r w:rsidR="0041438F" w:rsidRPr="00C4099B">
        <w:rPr>
          <w:rFonts w:ascii="Times New Roman" w:hAnsi="Times New Roman" w:cs="Times New Roman"/>
          <w:sz w:val="28"/>
          <w:szCs w:val="28"/>
        </w:rPr>
        <w:t xml:space="preserve">о </w:t>
      </w:r>
      <w:r w:rsidRPr="00C4099B">
        <w:rPr>
          <w:rFonts w:ascii="Times New Roman" w:hAnsi="Times New Roman" w:cs="Times New Roman"/>
          <w:sz w:val="28"/>
          <w:szCs w:val="28"/>
        </w:rPr>
        <w:t>регламента по предоставлению государственной услуги по назначению возмещения расходов на установку телефона реабилитированным гражданам, утвержденного приказом Министерства труда, занятости и социальной защиты Республики Татарстан от «_____» ________20______г., отказать в назначении возмещения расходов на установку телефона реабилитированному гражданину_______________________________________________________</w:t>
      </w:r>
    </w:p>
    <w:p w14:paraId="38201CF4" w14:textId="77777777" w:rsidR="005A018B" w:rsidRPr="00C4099B" w:rsidRDefault="005A018B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FBC23FE" w14:textId="77777777" w:rsidR="008D0DF3" w:rsidRPr="00C4099B" w:rsidRDefault="008D0DF3" w:rsidP="008D0DF3">
      <w:pPr>
        <w:pStyle w:val="ConsPlusNonformat"/>
        <w:jc w:val="both"/>
      </w:pPr>
      <w:r w:rsidRPr="00C4099B">
        <w:t>__________________________________________________________________________,</w:t>
      </w:r>
    </w:p>
    <w:p w14:paraId="5FBD9CD7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099B">
        <w:t xml:space="preserve">                               </w:t>
      </w:r>
      <w:r w:rsidRPr="00C4099B">
        <w:rPr>
          <w:rFonts w:ascii="Times New Roman" w:hAnsi="Times New Roman" w:cs="Times New Roman"/>
          <w:sz w:val="24"/>
          <w:szCs w:val="24"/>
        </w:rPr>
        <w:t>(Ф.И.О. (последнее - при наличии) заявителя)</w:t>
      </w:r>
    </w:p>
    <w:p w14:paraId="0836CE95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проживающему по адресу:</w:t>
      </w:r>
    </w:p>
    <w:p w14:paraId="399FE1E0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45A92D9C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099B">
        <w:rPr>
          <w:rFonts w:ascii="Times New Roman" w:hAnsi="Times New Roman" w:cs="Times New Roman"/>
          <w:sz w:val="24"/>
          <w:szCs w:val="24"/>
        </w:rPr>
        <w:t xml:space="preserve">                                              (адрес места жительства заявителя)</w:t>
      </w:r>
    </w:p>
    <w:p w14:paraId="06478E58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22C8330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Причина отказа: ____________________________________________________</w:t>
      </w:r>
    </w:p>
    <w:p w14:paraId="00B18B47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638D72C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DA37C2F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3DFEF91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Руководитель отделения Центра ______________________________ _______</w:t>
      </w:r>
    </w:p>
    <w:p w14:paraId="00F65503" w14:textId="248BE6FE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09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C45F3E" w:rsidRPr="00C4099B">
        <w:rPr>
          <w:rFonts w:ascii="Times New Roman" w:hAnsi="Times New Roman" w:cs="Times New Roman"/>
          <w:sz w:val="24"/>
          <w:szCs w:val="24"/>
        </w:rPr>
        <w:t xml:space="preserve">Ф.И.О. </w:t>
      </w:r>
      <w:r w:rsidRPr="00C4099B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14:paraId="05280493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М.П.</w:t>
      </w:r>
    </w:p>
    <w:p w14:paraId="6B441C85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Специалист отделения Центра _________________________________ ____</w:t>
      </w:r>
    </w:p>
    <w:p w14:paraId="2F070A98" w14:textId="6AC8181A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09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C45F3E" w:rsidRPr="00C4099B">
        <w:rPr>
          <w:rFonts w:ascii="Times New Roman" w:hAnsi="Times New Roman" w:cs="Times New Roman"/>
          <w:sz w:val="24"/>
          <w:szCs w:val="24"/>
        </w:rPr>
        <w:t>Ф.И.О.</w:t>
      </w:r>
      <w:r w:rsidRPr="00C4099B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14:paraId="3C2E2F94" w14:textId="7B6F93BE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Заявитель уведомлен</w:t>
      </w:r>
      <w:r w:rsidR="000921FF" w:rsidRPr="00C4099B">
        <w:rPr>
          <w:rFonts w:ascii="Times New Roman" w:hAnsi="Times New Roman" w:cs="Times New Roman"/>
          <w:sz w:val="28"/>
          <w:szCs w:val="28"/>
        </w:rPr>
        <w:t>:</w:t>
      </w:r>
    </w:p>
    <w:p w14:paraId="52E409BF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в письменной форме по почтовому адресу ____________________________,</w:t>
      </w:r>
    </w:p>
    <w:p w14:paraId="75195B01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14:paraId="6C8B9CB3" w14:textId="57CE78D6" w:rsidR="008D0DF3" w:rsidRPr="00BA11D7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по адресу электронной почты _______</w:t>
      </w:r>
      <w:r w:rsidR="00BA11D7">
        <w:rPr>
          <w:rFonts w:ascii="Times New Roman" w:hAnsi="Times New Roman" w:cs="Times New Roman"/>
          <w:sz w:val="28"/>
          <w:szCs w:val="28"/>
        </w:rPr>
        <w:t xml:space="preserve">______________________________                  </w:t>
      </w:r>
      <w:r w:rsidR="00BA11D7">
        <w:rPr>
          <w:rFonts w:ascii="Times New Roman" w:hAnsi="Times New Roman" w:cs="Times New Roman"/>
          <w:sz w:val="28"/>
          <w:szCs w:val="28"/>
        </w:rPr>
        <w:tab/>
      </w:r>
      <w:r w:rsidR="00BA11D7">
        <w:rPr>
          <w:rFonts w:ascii="Times New Roman" w:hAnsi="Times New Roman" w:cs="Times New Roman"/>
          <w:sz w:val="28"/>
          <w:szCs w:val="28"/>
        </w:rPr>
        <w:tab/>
      </w:r>
      <w:r w:rsidR="00BA11D7">
        <w:rPr>
          <w:rFonts w:ascii="Times New Roman" w:hAnsi="Times New Roman" w:cs="Times New Roman"/>
          <w:sz w:val="28"/>
          <w:szCs w:val="28"/>
        </w:rPr>
        <w:tab/>
      </w:r>
      <w:r w:rsidR="00BA11D7">
        <w:rPr>
          <w:rFonts w:ascii="Times New Roman" w:hAnsi="Times New Roman" w:cs="Times New Roman"/>
          <w:sz w:val="28"/>
          <w:szCs w:val="28"/>
        </w:rPr>
        <w:tab/>
      </w:r>
      <w:r w:rsidR="00BA11D7">
        <w:rPr>
          <w:rFonts w:ascii="Times New Roman" w:hAnsi="Times New Roman" w:cs="Times New Roman"/>
          <w:sz w:val="28"/>
          <w:szCs w:val="28"/>
        </w:rPr>
        <w:tab/>
      </w:r>
      <w:r w:rsidR="00BA11D7">
        <w:rPr>
          <w:rFonts w:ascii="Times New Roman" w:hAnsi="Times New Roman" w:cs="Times New Roman"/>
          <w:sz w:val="28"/>
          <w:szCs w:val="28"/>
        </w:rPr>
        <w:tab/>
      </w:r>
      <w:r w:rsidR="00BA11D7">
        <w:rPr>
          <w:rFonts w:ascii="Times New Roman" w:hAnsi="Times New Roman" w:cs="Times New Roman"/>
          <w:sz w:val="28"/>
          <w:szCs w:val="28"/>
        </w:rPr>
        <w:tab/>
      </w:r>
      <w:r w:rsidR="00BA11D7">
        <w:rPr>
          <w:rFonts w:ascii="Times New Roman" w:hAnsi="Times New Roman" w:cs="Times New Roman"/>
          <w:sz w:val="28"/>
          <w:szCs w:val="28"/>
        </w:rPr>
        <w:tab/>
      </w:r>
      <w:r w:rsidRPr="00C4099B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14:paraId="548523EA" w14:textId="77777777" w:rsidR="00510235" w:rsidRPr="00510235" w:rsidRDefault="00510235" w:rsidP="0051023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val="x-none" w:eastAsia="zh-CN"/>
        </w:rPr>
      </w:pPr>
      <w:r w:rsidRPr="00510235">
        <w:rPr>
          <w:rFonts w:eastAsiaTheme="minorHAnsi"/>
          <w:sz w:val="28"/>
          <w:szCs w:val="28"/>
          <w:lang w:val="x-none" w:eastAsia="zh-CN"/>
        </w:rPr>
        <w:t>через личный кабинет в государственной</w:t>
      </w:r>
    </w:p>
    <w:p w14:paraId="12BFAB84" w14:textId="77777777" w:rsidR="00510235" w:rsidRPr="00510235" w:rsidRDefault="00510235" w:rsidP="0051023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val="x-none" w:eastAsia="zh-CN"/>
        </w:rPr>
      </w:pPr>
      <w:r w:rsidRPr="00510235">
        <w:rPr>
          <w:rFonts w:eastAsiaTheme="minorHAnsi"/>
          <w:sz w:val="28"/>
          <w:szCs w:val="28"/>
          <w:lang w:val="x-none" w:eastAsia="zh-CN"/>
        </w:rPr>
        <w:t>информационной системе Республики</w:t>
      </w:r>
    </w:p>
    <w:p w14:paraId="5E23A2D2" w14:textId="77777777" w:rsidR="00510235" w:rsidRPr="00510235" w:rsidRDefault="00510235" w:rsidP="0051023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val="x-none" w:eastAsia="zh-CN"/>
        </w:rPr>
      </w:pPr>
      <w:r w:rsidRPr="00510235">
        <w:rPr>
          <w:rFonts w:eastAsiaTheme="minorHAnsi"/>
          <w:sz w:val="28"/>
          <w:szCs w:val="28"/>
          <w:lang w:val="x-none" w:eastAsia="zh-CN"/>
        </w:rPr>
        <w:t>Татарстан «Портал государственных и</w:t>
      </w:r>
    </w:p>
    <w:p w14:paraId="182A3127" w14:textId="52148328" w:rsidR="00510235" w:rsidRPr="00510235" w:rsidRDefault="00510235" w:rsidP="00510235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val="x-none" w:eastAsia="zh-CN"/>
        </w:rPr>
      </w:pPr>
      <w:r w:rsidRPr="00510235">
        <w:rPr>
          <w:rFonts w:eastAsiaTheme="minorHAnsi"/>
          <w:sz w:val="28"/>
          <w:szCs w:val="28"/>
          <w:lang w:val="x-none" w:eastAsia="zh-CN"/>
        </w:rPr>
        <w:t>муниципальных услуг Республики Татарстан»</w:t>
      </w:r>
      <w:r w:rsidRPr="00510235">
        <w:rPr>
          <w:rFonts w:ascii="Courier New" w:eastAsiaTheme="minorHAnsi" w:hAnsi="Courier New" w:cs="Courier New"/>
          <w:sz w:val="20"/>
          <w:szCs w:val="20"/>
          <w:lang w:val="x-none" w:eastAsia="zh-CN"/>
        </w:rPr>
        <w:t xml:space="preserve"> _____________</w:t>
      </w:r>
      <w:r>
        <w:rPr>
          <w:rFonts w:ascii="Courier New" w:eastAsiaTheme="minorHAnsi" w:hAnsi="Courier New" w:cs="Courier New"/>
          <w:sz w:val="20"/>
          <w:szCs w:val="20"/>
          <w:lang w:val="x-none" w:eastAsia="zh-CN"/>
        </w:rPr>
        <w:t>________</w:t>
      </w:r>
    </w:p>
    <w:p w14:paraId="25AC56FF" w14:textId="45105D5E" w:rsidR="00510235" w:rsidRDefault="00510235" w:rsidP="00510235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zh-CN"/>
        </w:rPr>
      </w:pPr>
      <w:r w:rsidRPr="00510235">
        <w:rPr>
          <w:rFonts w:ascii="Courier New" w:eastAsiaTheme="minorHAnsi" w:hAnsi="Courier New" w:cs="Courier New"/>
          <w:sz w:val="20"/>
          <w:szCs w:val="20"/>
          <w:lang w:val="x-none" w:eastAsia="zh-CN"/>
        </w:rPr>
        <w:t xml:space="preserve">                                                 </w:t>
      </w:r>
      <w:r w:rsidRPr="00510235">
        <w:rPr>
          <w:rFonts w:eastAsiaTheme="minorHAnsi"/>
          <w:lang w:val="x-none" w:eastAsia="zh-CN"/>
        </w:rPr>
        <w:t>(подпись заявителя)</w:t>
      </w:r>
      <w:r w:rsidR="00CE6A4E">
        <w:rPr>
          <w:rFonts w:eastAsiaTheme="minorHAnsi"/>
          <w:lang w:eastAsia="zh-CN"/>
        </w:rPr>
        <w:t>»;</w:t>
      </w:r>
    </w:p>
    <w:p w14:paraId="66DD3C77" w14:textId="1E03C526" w:rsidR="00CE6A4E" w:rsidRPr="00785864" w:rsidRDefault="00CE6A4E" w:rsidP="00CE6A4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D395E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5</w:t>
      </w:r>
      <w:r w:rsidRPr="000D395E">
        <w:rPr>
          <w:sz w:val="28"/>
          <w:szCs w:val="28"/>
        </w:rPr>
        <w:t xml:space="preserve"> к настоящему Регламенту изложить в следующей редакции:</w:t>
      </w:r>
    </w:p>
    <w:p w14:paraId="1FDAB997" w14:textId="77777777" w:rsidR="00CE6A4E" w:rsidRPr="00510235" w:rsidRDefault="00CE6A4E" w:rsidP="00510235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zh-CN"/>
        </w:rPr>
      </w:pPr>
    </w:p>
    <w:p w14:paraId="7CC6F896" w14:textId="211005ED" w:rsidR="00510235" w:rsidRDefault="00510235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A7E96B4" w14:textId="33E642E5" w:rsidR="008D0DF3" w:rsidRPr="00C4099B" w:rsidRDefault="008D0DF3" w:rsidP="008D0DF3">
      <w:pPr>
        <w:pStyle w:val="ConsPlusNormal"/>
        <w:jc w:val="both"/>
      </w:pPr>
    </w:p>
    <w:p w14:paraId="35682C37" w14:textId="751325EF" w:rsidR="008D0DF3" w:rsidRPr="00C4099B" w:rsidRDefault="00CE6A4E" w:rsidP="008D0DF3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D0DF3" w:rsidRPr="00C4099B">
        <w:rPr>
          <w:rFonts w:ascii="Times New Roman" w:hAnsi="Times New Roman"/>
          <w:sz w:val="28"/>
          <w:szCs w:val="28"/>
        </w:rPr>
        <w:t>Приложение № 5</w:t>
      </w:r>
    </w:p>
    <w:p w14:paraId="787515FD" w14:textId="77777777" w:rsidR="008D0DF3" w:rsidRPr="00C4099B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14:paraId="3ED98D36" w14:textId="77777777" w:rsidR="008D0DF3" w:rsidRPr="00C4099B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>предоставления государственной услуги</w:t>
      </w:r>
    </w:p>
    <w:p w14:paraId="3B0B25A9" w14:textId="77777777" w:rsidR="008D0DF3" w:rsidRPr="00C4099B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>по назначению возмещения расходов</w:t>
      </w:r>
    </w:p>
    <w:p w14:paraId="35B0A474" w14:textId="77777777" w:rsidR="008D0DF3" w:rsidRPr="00C4099B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>на установку телефона</w:t>
      </w:r>
    </w:p>
    <w:p w14:paraId="54A1CABC" w14:textId="77777777" w:rsidR="008D0DF3" w:rsidRPr="00C4099B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>реабилитированным гражданам</w:t>
      </w:r>
    </w:p>
    <w:p w14:paraId="2B71339A" w14:textId="79B9FC9D" w:rsidR="008D0DF3" w:rsidRPr="00C4099B" w:rsidRDefault="008D0DF3" w:rsidP="008D0DF3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30D5754F" w14:textId="77777777" w:rsidR="008D0DF3" w:rsidRPr="00C4099B" w:rsidRDefault="008D0DF3" w:rsidP="008D0DF3">
      <w:pPr>
        <w:pStyle w:val="ConsPlusNormal"/>
        <w:jc w:val="right"/>
        <w:outlineLvl w:val="2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>форма</w:t>
      </w:r>
    </w:p>
    <w:p w14:paraId="080233CA" w14:textId="77777777" w:rsidR="008D0DF3" w:rsidRPr="00C4099B" w:rsidRDefault="008D0DF3" w:rsidP="008D0DF3">
      <w:pPr>
        <w:pStyle w:val="ConsPlusNormal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578988EC" w14:textId="0EE30A8A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5B693E" w:rsidRPr="00C4099B">
        <w:rPr>
          <w:rFonts w:ascii="Times New Roman" w:hAnsi="Times New Roman" w:cs="Times New Roman"/>
          <w:sz w:val="28"/>
          <w:szCs w:val="28"/>
        </w:rPr>
        <w:t>Отд</w:t>
      </w:r>
      <w:r w:rsidRPr="00C4099B">
        <w:rPr>
          <w:rFonts w:ascii="Times New Roman" w:hAnsi="Times New Roman" w:cs="Times New Roman"/>
          <w:sz w:val="28"/>
          <w:szCs w:val="28"/>
        </w:rPr>
        <w:t>еление № ___ ГКУ «Республиканский</w:t>
      </w:r>
    </w:p>
    <w:p w14:paraId="5256BCF2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центр материальной помощи</w:t>
      </w:r>
    </w:p>
    <w:p w14:paraId="649B6960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(компенсационных выплат)» в</w:t>
      </w:r>
    </w:p>
    <w:p w14:paraId="3926836F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_____________________</w:t>
      </w:r>
    </w:p>
    <w:p w14:paraId="158D00F5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09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C4099B">
        <w:rPr>
          <w:rFonts w:ascii="Times New Roman" w:hAnsi="Times New Roman" w:cs="Times New Roman"/>
          <w:sz w:val="24"/>
          <w:szCs w:val="24"/>
        </w:rPr>
        <w:t>муниципальном районе (городском округе)</w:t>
      </w:r>
    </w:p>
    <w:p w14:paraId="7977C00E" w14:textId="0C9CDEC3" w:rsidR="0041438F" w:rsidRPr="00C4099B" w:rsidRDefault="0041438F" w:rsidP="008D0D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810"/>
      <w:bookmarkEnd w:id="12"/>
    </w:p>
    <w:p w14:paraId="5A3E176B" w14:textId="08106ECF" w:rsidR="008D0DF3" w:rsidRPr="00C4099B" w:rsidRDefault="008D0DF3" w:rsidP="008D0D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Решение</w:t>
      </w:r>
    </w:p>
    <w:p w14:paraId="1B154A27" w14:textId="77777777" w:rsidR="008D0DF3" w:rsidRPr="00C4099B" w:rsidRDefault="008D0DF3" w:rsidP="008D0D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о приостановлении предоставления государственной услуги по назначению</w:t>
      </w:r>
    </w:p>
    <w:p w14:paraId="1ACA6B53" w14:textId="1023CF36" w:rsidR="008D0DF3" w:rsidRPr="00C4099B" w:rsidRDefault="008D0DF3" w:rsidP="008D0D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возмещения расходов на установку телефона реабилитированным граждана</w:t>
      </w:r>
      <w:r w:rsidR="000921FF" w:rsidRPr="00C4099B">
        <w:rPr>
          <w:rFonts w:ascii="Times New Roman" w:hAnsi="Times New Roman" w:cs="Times New Roman"/>
          <w:sz w:val="28"/>
          <w:szCs w:val="28"/>
        </w:rPr>
        <w:t>м</w:t>
      </w:r>
    </w:p>
    <w:p w14:paraId="6284089F" w14:textId="77777777" w:rsidR="008D0DF3" w:rsidRPr="00C4099B" w:rsidRDefault="008D0DF3" w:rsidP="008D0DF3">
      <w:pPr>
        <w:pStyle w:val="ConsPlusNonformat"/>
        <w:jc w:val="both"/>
      </w:pPr>
    </w:p>
    <w:p w14:paraId="7E4BA1D0" w14:textId="3A643FB1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 xml:space="preserve">№ ______                                           </w:t>
      </w:r>
      <w:r w:rsidR="00C45F3E" w:rsidRPr="00C4099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4099B">
        <w:rPr>
          <w:rFonts w:ascii="Times New Roman" w:hAnsi="Times New Roman" w:cs="Times New Roman"/>
          <w:sz w:val="28"/>
          <w:szCs w:val="28"/>
        </w:rPr>
        <w:t>от «______» ________________</w:t>
      </w:r>
    </w:p>
    <w:p w14:paraId="235B210B" w14:textId="1F3412A4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 xml:space="preserve">    В связи с наличием задолженности по </w:t>
      </w:r>
      <w:r w:rsidR="00BA11D7">
        <w:rPr>
          <w:rFonts w:ascii="Times New Roman" w:hAnsi="Times New Roman" w:cs="Times New Roman"/>
          <w:sz w:val="28"/>
          <w:szCs w:val="28"/>
        </w:rPr>
        <w:t xml:space="preserve">уплате налогов, сборов и страховых взносов </w:t>
      </w:r>
      <w:r w:rsidRPr="00C4099B">
        <w:rPr>
          <w:rFonts w:ascii="Times New Roman" w:hAnsi="Times New Roman" w:cs="Times New Roman"/>
          <w:sz w:val="28"/>
          <w:szCs w:val="28"/>
        </w:rPr>
        <w:t xml:space="preserve">приостановить предоставление государственной услуги по назначению возмещения расходов на установку телефона реабилитированным гражданам до погашения задолженности, но не более чем на 90 дней со дня обращения за предоставлением </w:t>
      </w:r>
      <w:r w:rsidR="0041438F" w:rsidRPr="00C4099B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="00BA11D7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14:paraId="128F3DDA" w14:textId="24BFFC34" w:rsidR="005A018B" w:rsidRDefault="005A018B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099B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4099B">
        <w:rPr>
          <w:rFonts w:ascii="Times New Roman" w:hAnsi="Times New Roman" w:cs="Times New Roman"/>
          <w:sz w:val="24"/>
          <w:szCs w:val="24"/>
        </w:rPr>
        <w:t>(Ф.И.О. (посл</w:t>
      </w:r>
      <w:r w:rsidR="00BA11D7">
        <w:rPr>
          <w:rFonts w:ascii="Times New Roman" w:hAnsi="Times New Roman" w:cs="Times New Roman"/>
          <w:sz w:val="24"/>
          <w:szCs w:val="24"/>
        </w:rPr>
        <w:t>еднее - при наличии) заявителя)</w:t>
      </w:r>
    </w:p>
    <w:p w14:paraId="743B1933" w14:textId="77777777" w:rsidR="00BA11D7" w:rsidRPr="00BA11D7" w:rsidRDefault="00BA11D7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C29F276" w14:textId="39CCE9AE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C45F3E" w:rsidRPr="00C4099B">
        <w:rPr>
          <w:rFonts w:ascii="Times New Roman" w:hAnsi="Times New Roman" w:cs="Times New Roman"/>
          <w:sz w:val="28"/>
          <w:szCs w:val="28"/>
        </w:rPr>
        <w:t>__</w:t>
      </w:r>
    </w:p>
    <w:p w14:paraId="3047769B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099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C4099B">
        <w:rPr>
          <w:rFonts w:ascii="Times New Roman" w:hAnsi="Times New Roman" w:cs="Times New Roman"/>
          <w:sz w:val="24"/>
          <w:szCs w:val="24"/>
        </w:rPr>
        <w:t>(адрес места жительства заявителя)</w:t>
      </w:r>
    </w:p>
    <w:p w14:paraId="409DD4B3" w14:textId="0C40C198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Дата приостановки предоставления государственной услуги ______________</w:t>
      </w:r>
      <w:r w:rsidR="00C45F3E" w:rsidRPr="00C4099B">
        <w:rPr>
          <w:rFonts w:ascii="Times New Roman" w:hAnsi="Times New Roman" w:cs="Times New Roman"/>
          <w:sz w:val="28"/>
          <w:szCs w:val="28"/>
        </w:rPr>
        <w:t>__</w:t>
      </w:r>
    </w:p>
    <w:p w14:paraId="01F5C04E" w14:textId="2FCF64E0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Руководитель отделения __________________________________ __________</w:t>
      </w:r>
      <w:r w:rsidR="00C45F3E" w:rsidRPr="00C4099B">
        <w:rPr>
          <w:rFonts w:ascii="Times New Roman" w:hAnsi="Times New Roman" w:cs="Times New Roman"/>
          <w:sz w:val="28"/>
          <w:szCs w:val="28"/>
        </w:rPr>
        <w:t>__</w:t>
      </w:r>
    </w:p>
    <w:p w14:paraId="4BDF2BAE" w14:textId="6BE8D83E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09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(Ф</w:t>
      </w:r>
      <w:r w:rsidR="00C45F3E" w:rsidRPr="00C4099B">
        <w:rPr>
          <w:rFonts w:ascii="Times New Roman" w:hAnsi="Times New Roman" w:cs="Times New Roman"/>
          <w:sz w:val="24"/>
          <w:szCs w:val="24"/>
        </w:rPr>
        <w:t xml:space="preserve">.И.О. </w:t>
      </w:r>
      <w:r w:rsidRPr="00C4099B">
        <w:rPr>
          <w:rFonts w:ascii="Times New Roman" w:hAnsi="Times New Roman" w:cs="Times New Roman"/>
          <w:sz w:val="24"/>
          <w:szCs w:val="24"/>
        </w:rPr>
        <w:t>подпись)</w:t>
      </w:r>
    </w:p>
    <w:p w14:paraId="4B9B86A8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 xml:space="preserve">                       М.П.</w:t>
      </w:r>
    </w:p>
    <w:p w14:paraId="2889C0B6" w14:textId="1491CC2D" w:rsidR="008D0DF3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Специалист отделения ____________________________________ ________</w:t>
      </w:r>
      <w:r w:rsidR="00C45F3E" w:rsidRPr="00C4099B">
        <w:rPr>
          <w:rFonts w:ascii="Times New Roman" w:hAnsi="Times New Roman" w:cs="Times New Roman"/>
          <w:sz w:val="28"/>
          <w:szCs w:val="28"/>
        </w:rPr>
        <w:t>___</w:t>
      </w:r>
    </w:p>
    <w:p w14:paraId="3852A8E0" w14:textId="3E09D20C" w:rsidR="00B634CE" w:rsidRPr="00B634CE" w:rsidRDefault="00B634CE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4099B">
        <w:rPr>
          <w:rFonts w:ascii="Times New Roman" w:hAnsi="Times New Roman" w:cs="Times New Roman"/>
          <w:sz w:val="24"/>
          <w:szCs w:val="24"/>
        </w:rPr>
        <w:t xml:space="preserve">(Ф.И.О. </w:t>
      </w:r>
      <w:r>
        <w:rPr>
          <w:rFonts w:ascii="Times New Roman" w:hAnsi="Times New Roman" w:cs="Times New Roman"/>
          <w:sz w:val="24"/>
          <w:szCs w:val="24"/>
        </w:rPr>
        <w:t>подпись)</w:t>
      </w:r>
    </w:p>
    <w:p w14:paraId="5B7FD67D" w14:textId="77777777" w:rsidR="00B634CE" w:rsidRPr="00C4099B" w:rsidRDefault="00B634CE" w:rsidP="00B634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Заявитель уведомлен:</w:t>
      </w:r>
    </w:p>
    <w:p w14:paraId="52547245" w14:textId="77777777" w:rsidR="00B634CE" w:rsidRPr="00C4099B" w:rsidRDefault="00B634CE" w:rsidP="00B634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в письменной форме по почтовому адресу ____________________________,</w:t>
      </w:r>
    </w:p>
    <w:p w14:paraId="0CB09A62" w14:textId="77777777" w:rsidR="00B634CE" w:rsidRPr="00C4099B" w:rsidRDefault="00B634CE" w:rsidP="00B634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14:paraId="46068FCC" w14:textId="5C643F15" w:rsidR="00B634CE" w:rsidRPr="00BA11D7" w:rsidRDefault="00B634CE" w:rsidP="00B634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по адресу электронной почты ________</w:t>
      </w:r>
      <w:r w:rsidR="00BA11D7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BA11D7">
        <w:rPr>
          <w:rFonts w:ascii="Times New Roman" w:hAnsi="Times New Roman" w:cs="Times New Roman"/>
          <w:sz w:val="28"/>
          <w:szCs w:val="28"/>
        </w:rPr>
        <w:br/>
      </w:r>
      <w:r w:rsidR="00BA11D7">
        <w:rPr>
          <w:rFonts w:ascii="Times New Roman" w:hAnsi="Times New Roman" w:cs="Times New Roman"/>
          <w:sz w:val="28"/>
          <w:szCs w:val="28"/>
        </w:rPr>
        <w:tab/>
      </w:r>
      <w:r w:rsidR="00BA11D7">
        <w:rPr>
          <w:rFonts w:ascii="Times New Roman" w:hAnsi="Times New Roman" w:cs="Times New Roman"/>
          <w:sz w:val="28"/>
          <w:szCs w:val="28"/>
        </w:rPr>
        <w:tab/>
      </w:r>
      <w:r w:rsidR="00BA11D7">
        <w:rPr>
          <w:rFonts w:ascii="Times New Roman" w:hAnsi="Times New Roman" w:cs="Times New Roman"/>
          <w:sz w:val="28"/>
          <w:szCs w:val="28"/>
        </w:rPr>
        <w:tab/>
      </w:r>
      <w:r w:rsidR="00BA11D7">
        <w:rPr>
          <w:rFonts w:ascii="Times New Roman" w:hAnsi="Times New Roman" w:cs="Times New Roman"/>
          <w:sz w:val="28"/>
          <w:szCs w:val="28"/>
        </w:rPr>
        <w:tab/>
      </w:r>
      <w:r w:rsidR="00BA11D7">
        <w:rPr>
          <w:rFonts w:ascii="Times New Roman" w:hAnsi="Times New Roman" w:cs="Times New Roman"/>
          <w:sz w:val="28"/>
          <w:szCs w:val="28"/>
        </w:rPr>
        <w:tab/>
      </w:r>
      <w:r w:rsidR="00BA11D7">
        <w:rPr>
          <w:rFonts w:ascii="Times New Roman" w:hAnsi="Times New Roman" w:cs="Times New Roman"/>
          <w:sz w:val="28"/>
          <w:szCs w:val="28"/>
        </w:rPr>
        <w:tab/>
      </w:r>
      <w:r w:rsidR="00BA11D7">
        <w:rPr>
          <w:rFonts w:ascii="Times New Roman" w:hAnsi="Times New Roman" w:cs="Times New Roman"/>
          <w:sz w:val="28"/>
          <w:szCs w:val="28"/>
        </w:rPr>
        <w:tab/>
      </w:r>
      <w:r w:rsidR="00BA11D7">
        <w:rPr>
          <w:rFonts w:ascii="Times New Roman" w:hAnsi="Times New Roman" w:cs="Times New Roman"/>
          <w:sz w:val="28"/>
          <w:szCs w:val="28"/>
        </w:rPr>
        <w:tab/>
      </w:r>
      <w:r w:rsidRPr="00C4099B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14:paraId="04C750DE" w14:textId="77777777" w:rsidR="00B634CE" w:rsidRPr="00510235" w:rsidRDefault="00B634CE" w:rsidP="00B634C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val="x-none" w:eastAsia="zh-CN"/>
        </w:rPr>
      </w:pPr>
      <w:r w:rsidRPr="00510235">
        <w:rPr>
          <w:rFonts w:eastAsiaTheme="minorHAnsi"/>
          <w:sz w:val="28"/>
          <w:szCs w:val="28"/>
          <w:lang w:val="x-none" w:eastAsia="zh-CN"/>
        </w:rPr>
        <w:t>через личный кабинет в государственной</w:t>
      </w:r>
    </w:p>
    <w:p w14:paraId="6D75FA43" w14:textId="77777777" w:rsidR="00B634CE" w:rsidRPr="00510235" w:rsidRDefault="00B634CE" w:rsidP="00B634C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val="x-none" w:eastAsia="zh-CN"/>
        </w:rPr>
      </w:pPr>
      <w:r w:rsidRPr="00510235">
        <w:rPr>
          <w:rFonts w:eastAsiaTheme="minorHAnsi"/>
          <w:sz w:val="28"/>
          <w:szCs w:val="28"/>
          <w:lang w:val="x-none" w:eastAsia="zh-CN"/>
        </w:rPr>
        <w:t>информационной системе Республики</w:t>
      </w:r>
    </w:p>
    <w:p w14:paraId="620EBD38" w14:textId="77777777" w:rsidR="00B634CE" w:rsidRPr="00510235" w:rsidRDefault="00B634CE" w:rsidP="00B634C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val="x-none" w:eastAsia="zh-CN"/>
        </w:rPr>
      </w:pPr>
      <w:r w:rsidRPr="00510235">
        <w:rPr>
          <w:rFonts w:eastAsiaTheme="minorHAnsi"/>
          <w:sz w:val="28"/>
          <w:szCs w:val="28"/>
          <w:lang w:val="x-none" w:eastAsia="zh-CN"/>
        </w:rPr>
        <w:t>Татарстан «Портал государственных и</w:t>
      </w:r>
    </w:p>
    <w:p w14:paraId="6A7E084C" w14:textId="77777777" w:rsidR="00B634CE" w:rsidRPr="00510235" w:rsidRDefault="00B634CE" w:rsidP="00B634C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val="x-none" w:eastAsia="zh-CN"/>
        </w:rPr>
      </w:pPr>
      <w:r w:rsidRPr="00510235">
        <w:rPr>
          <w:rFonts w:eastAsiaTheme="minorHAnsi"/>
          <w:sz w:val="28"/>
          <w:szCs w:val="28"/>
          <w:lang w:val="x-none" w:eastAsia="zh-CN"/>
        </w:rPr>
        <w:lastRenderedPageBreak/>
        <w:t>муниципальных услуг Республики Татарстан»</w:t>
      </w:r>
      <w:r w:rsidRPr="00510235">
        <w:rPr>
          <w:rFonts w:ascii="Courier New" w:eastAsiaTheme="minorHAnsi" w:hAnsi="Courier New" w:cs="Courier New"/>
          <w:sz w:val="20"/>
          <w:szCs w:val="20"/>
          <w:lang w:val="x-none" w:eastAsia="zh-CN"/>
        </w:rPr>
        <w:t xml:space="preserve"> _____________</w:t>
      </w:r>
      <w:r>
        <w:rPr>
          <w:rFonts w:ascii="Courier New" w:eastAsiaTheme="minorHAnsi" w:hAnsi="Courier New" w:cs="Courier New"/>
          <w:sz w:val="20"/>
          <w:szCs w:val="20"/>
          <w:lang w:val="x-none" w:eastAsia="zh-CN"/>
        </w:rPr>
        <w:t>________</w:t>
      </w:r>
    </w:p>
    <w:p w14:paraId="00114E97" w14:textId="77777777" w:rsidR="00B634CE" w:rsidRPr="00510235" w:rsidRDefault="00B634CE" w:rsidP="00B634CE">
      <w:pPr>
        <w:autoSpaceDE w:val="0"/>
        <w:autoSpaceDN w:val="0"/>
        <w:adjustRightInd w:val="0"/>
        <w:jc w:val="both"/>
        <w:outlineLvl w:val="0"/>
        <w:rPr>
          <w:rFonts w:eastAsiaTheme="minorHAnsi"/>
          <w:lang w:val="x-none" w:eastAsia="zh-CN"/>
        </w:rPr>
      </w:pPr>
      <w:r w:rsidRPr="00510235">
        <w:rPr>
          <w:rFonts w:ascii="Courier New" w:eastAsiaTheme="minorHAnsi" w:hAnsi="Courier New" w:cs="Courier New"/>
          <w:sz w:val="20"/>
          <w:szCs w:val="20"/>
          <w:lang w:val="x-none" w:eastAsia="zh-CN"/>
        </w:rPr>
        <w:t xml:space="preserve">                                                 </w:t>
      </w:r>
      <w:r w:rsidRPr="00510235">
        <w:rPr>
          <w:rFonts w:eastAsiaTheme="minorHAnsi"/>
          <w:lang w:val="x-none" w:eastAsia="zh-CN"/>
        </w:rPr>
        <w:t>(подпись заявителя)</w:t>
      </w:r>
    </w:p>
    <w:p w14:paraId="723D40AD" w14:textId="425660D1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Специалист отделения ____________________________________ _______</w:t>
      </w:r>
      <w:r w:rsidR="00C45F3E" w:rsidRPr="00C4099B">
        <w:rPr>
          <w:rFonts w:ascii="Times New Roman" w:hAnsi="Times New Roman" w:cs="Times New Roman"/>
          <w:sz w:val="28"/>
          <w:szCs w:val="28"/>
        </w:rPr>
        <w:t>_____</w:t>
      </w:r>
    </w:p>
    <w:p w14:paraId="32E71646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09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(Ф.И.О. (последнее - при наличии)) подпись</w:t>
      </w:r>
    </w:p>
    <w:p w14:paraId="007624A4" w14:textId="733F4AF6" w:rsidR="00B87F29" w:rsidRDefault="00B87F29" w:rsidP="008D0DF3">
      <w:pPr>
        <w:pStyle w:val="ConsPlusNonformat"/>
        <w:jc w:val="both"/>
      </w:pPr>
    </w:p>
    <w:p w14:paraId="3141711B" w14:textId="01EEEE56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D4285A2" w14:textId="35FDE75A" w:rsidR="00B87F29" w:rsidRPr="00785864" w:rsidRDefault="008D0DF3" w:rsidP="00B87F29">
      <w:pPr>
        <w:autoSpaceDE w:val="0"/>
        <w:autoSpaceDN w:val="0"/>
        <w:adjustRightInd w:val="0"/>
        <w:ind w:left="1416"/>
        <w:jc w:val="both"/>
        <w:outlineLvl w:val="0"/>
        <w:rPr>
          <w:sz w:val="28"/>
          <w:szCs w:val="28"/>
        </w:rPr>
      </w:pPr>
      <w:r w:rsidRPr="00C4099B">
        <w:rPr>
          <w:sz w:val="28"/>
          <w:szCs w:val="28"/>
        </w:rPr>
        <w:t xml:space="preserve">                                 </w:t>
      </w:r>
      <w:r w:rsidR="00B87F29" w:rsidRPr="00785864">
        <w:rPr>
          <w:sz w:val="28"/>
          <w:szCs w:val="28"/>
        </w:rPr>
        <w:t>Отделение № ___ ГКУ «Республиканский</w:t>
      </w:r>
    </w:p>
    <w:p w14:paraId="1C0D6CAC" w14:textId="77777777" w:rsidR="00B87F29" w:rsidRPr="00785864" w:rsidRDefault="00B87F29" w:rsidP="00B87F29">
      <w:pPr>
        <w:autoSpaceDE w:val="0"/>
        <w:autoSpaceDN w:val="0"/>
        <w:adjustRightInd w:val="0"/>
        <w:ind w:left="1416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 xml:space="preserve">                                 центр материальной помощи (компенсационных</w:t>
      </w:r>
    </w:p>
    <w:p w14:paraId="4A0ECDA3" w14:textId="77777777" w:rsidR="00B87F29" w:rsidRPr="00785864" w:rsidRDefault="00B87F29" w:rsidP="00B87F29">
      <w:pPr>
        <w:autoSpaceDE w:val="0"/>
        <w:autoSpaceDN w:val="0"/>
        <w:adjustRightInd w:val="0"/>
        <w:ind w:left="1416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 xml:space="preserve">                                 выплат)» в _____________________________</w:t>
      </w:r>
      <w:r w:rsidRPr="00785864">
        <w:rPr>
          <w:rFonts w:ascii="Courier New" w:hAnsi="Courier New" w:cs="Courier New"/>
          <w:sz w:val="20"/>
          <w:szCs w:val="20"/>
        </w:rPr>
        <w:t>__</w:t>
      </w:r>
    </w:p>
    <w:p w14:paraId="34F3C72C" w14:textId="44848610" w:rsidR="00B87F29" w:rsidRPr="00785864" w:rsidRDefault="00B87F29" w:rsidP="00B87F29">
      <w:pPr>
        <w:autoSpaceDE w:val="0"/>
        <w:autoSpaceDN w:val="0"/>
        <w:adjustRightInd w:val="0"/>
        <w:ind w:left="1416"/>
        <w:jc w:val="both"/>
        <w:outlineLvl w:val="0"/>
      </w:pPr>
      <w:r w:rsidRPr="00785864">
        <w:t xml:space="preserve">                                 </w:t>
      </w:r>
      <w:r>
        <w:t xml:space="preserve">                             </w:t>
      </w:r>
      <w:r w:rsidRPr="00785864">
        <w:t>муниципальном районе (городском городе)</w:t>
      </w:r>
    </w:p>
    <w:p w14:paraId="18B4DBFC" w14:textId="168ADE99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D68214B" w14:textId="77777777" w:rsidR="008D0DF3" w:rsidRPr="00C4099B" w:rsidRDefault="008D0DF3" w:rsidP="008D0D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Решение</w:t>
      </w:r>
    </w:p>
    <w:p w14:paraId="4ED236C7" w14:textId="77777777" w:rsidR="008D0DF3" w:rsidRPr="00C4099B" w:rsidRDefault="008D0DF3" w:rsidP="008D0D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о возобновлении предоставления государственной услуги по назначению</w:t>
      </w:r>
    </w:p>
    <w:p w14:paraId="718C45EF" w14:textId="0C763605" w:rsidR="008D0DF3" w:rsidRPr="00C4099B" w:rsidRDefault="008D0DF3" w:rsidP="008D0D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возмещения расходов на установку телефона реабилитированным граждана</w:t>
      </w:r>
      <w:r w:rsidR="000921FF" w:rsidRPr="00C4099B">
        <w:rPr>
          <w:rFonts w:ascii="Times New Roman" w:hAnsi="Times New Roman" w:cs="Times New Roman"/>
          <w:sz w:val="28"/>
          <w:szCs w:val="28"/>
        </w:rPr>
        <w:t>м</w:t>
      </w:r>
    </w:p>
    <w:p w14:paraId="2D63D344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9ACB1D7" w14:textId="0238F6F5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 xml:space="preserve">№ ______                                         </w:t>
      </w:r>
      <w:r w:rsidR="00C45F3E" w:rsidRPr="00C4099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4099B">
        <w:rPr>
          <w:rFonts w:ascii="Times New Roman" w:hAnsi="Times New Roman" w:cs="Times New Roman"/>
          <w:sz w:val="28"/>
          <w:szCs w:val="28"/>
        </w:rPr>
        <w:t>от «_____» __________________</w:t>
      </w:r>
    </w:p>
    <w:p w14:paraId="212F72A7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44E3993" w14:textId="0C475A7B" w:rsidR="008D0DF3" w:rsidRPr="00C4099B" w:rsidRDefault="00A42EC4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ab/>
      </w:r>
      <w:r w:rsidR="008D0DF3" w:rsidRPr="00C4099B">
        <w:rPr>
          <w:rFonts w:ascii="Times New Roman" w:hAnsi="Times New Roman" w:cs="Times New Roman"/>
          <w:sz w:val="28"/>
          <w:szCs w:val="28"/>
        </w:rPr>
        <w:t>В связи с урегулированием задолженности по налогам и сборам в бюджеты бюджетной системы Российской Федерации возобновить предоставление государственной услуги по назначению возмещения расходов на установку телефона реабилитированным гражданам ______________________________</w:t>
      </w:r>
    </w:p>
    <w:p w14:paraId="38038C20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7B238BA7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099B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C4099B">
        <w:rPr>
          <w:rFonts w:ascii="Times New Roman" w:hAnsi="Times New Roman" w:cs="Times New Roman"/>
          <w:sz w:val="24"/>
          <w:szCs w:val="24"/>
        </w:rPr>
        <w:t>(Ф.И.О. (последнее - при наличии) заявителя)</w:t>
      </w:r>
    </w:p>
    <w:p w14:paraId="1DB17251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 xml:space="preserve">Проживающему по </w:t>
      </w:r>
      <w:proofErr w:type="gramStart"/>
      <w:r w:rsidRPr="00C4099B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Pr="00C4099B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04A9163F" w14:textId="07680939" w:rsidR="008D0DF3" w:rsidRPr="00B87F29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__</w:t>
      </w:r>
      <w:r w:rsidR="00B87F29">
        <w:rPr>
          <w:rFonts w:ascii="Times New Roman" w:hAnsi="Times New Roman" w:cs="Times New Roman"/>
          <w:sz w:val="28"/>
          <w:szCs w:val="28"/>
        </w:rPr>
        <w:t>____________________</w:t>
      </w:r>
      <w:proofErr w:type="gramStart"/>
      <w:r w:rsidR="00B87F29">
        <w:rPr>
          <w:rFonts w:ascii="Times New Roman" w:hAnsi="Times New Roman" w:cs="Times New Roman"/>
          <w:sz w:val="28"/>
          <w:szCs w:val="28"/>
        </w:rPr>
        <w:t>_</w:t>
      </w:r>
      <w:r w:rsidRPr="00C4099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4099B">
        <w:rPr>
          <w:rFonts w:ascii="Times New Roman" w:hAnsi="Times New Roman" w:cs="Times New Roman"/>
          <w:sz w:val="24"/>
          <w:szCs w:val="24"/>
        </w:rPr>
        <w:t>адрес места жительства заявителя)</w:t>
      </w:r>
    </w:p>
    <w:p w14:paraId="65C71FD0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Дата возобновления предоставление государственной услуги _____________.</w:t>
      </w:r>
    </w:p>
    <w:p w14:paraId="231C5FDB" w14:textId="690F9748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Руководитель отделения ______________________________________ _____</w:t>
      </w:r>
      <w:r w:rsidR="00C45F3E" w:rsidRPr="00C4099B">
        <w:rPr>
          <w:rFonts w:ascii="Times New Roman" w:hAnsi="Times New Roman" w:cs="Times New Roman"/>
          <w:sz w:val="28"/>
          <w:szCs w:val="28"/>
        </w:rPr>
        <w:t>_</w:t>
      </w:r>
    </w:p>
    <w:p w14:paraId="1296209D" w14:textId="57CBF021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099B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B87F2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4099B">
        <w:rPr>
          <w:rFonts w:ascii="Times New Roman" w:hAnsi="Times New Roman" w:cs="Times New Roman"/>
          <w:sz w:val="24"/>
          <w:szCs w:val="24"/>
        </w:rPr>
        <w:t>(Ф.И.О. подпись)</w:t>
      </w:r>
    </w:p>
    <w:p w14:paraId="246DE886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М.П.</w:t>
      </w:r>
    </w:p>
    <w:p w14:paraId="277E2D14" w14:textId="1A0363FE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Специалист отделения ________________________________________ ___</w:t>
      </w:r>
      <w:r w:rsidR="00C45F3E" w:rsidRPr="00C4099B">
        <w:rPr>
          <w:rFonts w:ascii="Times New Roman" w:hAnsi="Times New Roman" w:cs="Times New Roman"/>
          <w:sz w:val="28"/>
          <w:szCs w:val="28"/>
        </w:rPr>
        <w:t>___</w:t>
      </w:r>
    </w:p>
    <w:p w14:paraId="2E942E49" w14:textId="54A39F70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B87F2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45F3E" w:rsidRPr="00C4099B">
        <w:rPr>
          <w:rFonts w:ascii="Times New Roman" w:hAnsi="Times New Roman" w:cs="Times New Roman"/>
          <w:sz w:val="24"/>
          <w:szCs w:val="24"/>
        </w:rPr>
        <w:t xml:space="preserve">(Ф.И.О. </w:t>
      </w:r>
      <w:r w:rsidRPr="00C4099B">
        <w:rPr>
          <w:rFonts w:ascii="Times New Roman" w:hAnsi="Times New Roman" w:cs="Times New Roman"/>
          <w:sz w:val="24"/>
          <w:szCs w:val="24"/>
        </w:rPr>
        <w:t>подпи</w:t>
      </w:r>
      <w:r w:rsidRPr="00C4099B">
        <w:rPr>
          <w:rFonts w:ascii="Times New Roman" w:hAnsi="Times New Roman" w:cs="Times New Roman"/>
          <w:sz w:val="28"/>
          <w:szCs w:val="28"/>
        </w:rPr>
        <w:t>сь)</w:t>
      </w:r>
    </w:p>
    <w:p w14:paraId="7D6F7C57" w14:textId="77777777" w:rsidR="00B87F29" w:rsidRPr="00C4099B" w:rsidRDefault="00B87F29" w:rsidP="00B87F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Заявитель уведомлен:</w:t>
      </w:r>
    </w:p>
    <w:p w14:paraId="39021F67" w14:textId="77777777" w:rsidR="00B87F29" w:rsidRPr="00C4099B" w:rsidRDefault="00B87F29" w:rsidP="00B87F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в письменной форме по почтовому адресу ____________________________,</w:t>
      </w:r>
    </w:p>
    <w:p w14:paraId="217B7E53" w14:textId="77777777" w:rsidR="00B87F29" w:rsidRPr="00C4099B" w:rsidRDefault="00B87F29" w:rsidP="00B87F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14:paraId="19A9E9B5" w14:textId="77777777" w:rsidR="00B87F29" w:rsidRPr="00C4099B" w:rsidRDefault="00B87F29" w:rsidP="00B87F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_______________________________________</w:t>
      </w:r>
    </w:p>
    <w:p w14:paraId="26777708" w14:textId="77777777" w:rsidR="00B87F29" w:rsidRDefault="00B87F29" w:rsidP="00B87F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09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C4099B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14:paraId="501E432D" w14:textId="77777777" w:rsidR="00B87F29" w:rsidRPr="00510235" w:rsidRDefault="00B87F29" w:rsidP="00B87F29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val="x-none" w:eastAsia="zh-CN"/>
        </w:rPr>
      </w:pPr>
      <w:r w:rsidRPr="00510235">
        <w:rPr>
          <w:rFonts w:eastAsiaTheme="minorHAnsi"/>
          <w:sz w:val="28"/>
          <w:szCs w:val="28"/>
          <w:lang w:val="x-none" w:eastAsia="zh-CN"/>
        </w:rPr>
        <w:t>через личный кабинет в государственной</w:t>
      </w:r>
    </w:p>
    <w:p w14:paraId="3403E3F3" w14:textId="77777777" w:rsidR="00B87F29" w:rsidRPr="00510235" w:rsidRDefault="00B87F29" w:rsidP="00B87F29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val="x-none" w:eastAsia="zh-CN"/>
        </w:rPr>
      </w:pPr>
      <w:r w:rsidRPr="00510235">
        <w:rPr>
          <w:rFonts w:eastAsiaTheme="minorHAnsi"/>
          <w:sz w:val="28"/>
          <w:szCs w:val="28"/>
          <w:lang w:val="x-none" w:eastAsia="zh-CN"/>
        </w:rPr>
        <w:t>информационной системе Республики</w:t>
      </w:r>
    </w:p>
    <w:p w14:paraId="144CA983" w14:textId="77777777" w:rsidR="00B87F29" w:rsidRPr="00510235" w:rsidRDefault="00B87F29" w:rsidP="00B87F29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val="x-none" w:eastAsia="zh-CN"/>
        </w:rPr>
      </w:pPr>
      <w:r w:rsidRPr="00510235">
        <w:rPr>
          <w:rFonts w:eastAsiaTheme="minorHAnsi"/>
          <w:sz w:val="28"/>
          <w:szCs w:val="28"/>
          <w:lang w:val="x-none" w:eastAsia="zh-CN"/>
        </w:rPr>
        <w:t>Татарстан «Портал государственных и</w:t>
      </w:r>
    </w:p>
    <w:p w14:paraId="5C0FBDF6" w14:textId="77777777" w:rsidR="00B87F29" w:rsidRPr="00510235" w:rsidRDefault="00B87F29" w:rsidP="00B87F29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val="x-none" w:eastAsia="zh-CN"/>
        </w:rPr>
      </w:pPr>
      <w:r w:rsidRPr="00510235">
        <w:rPr>
          <w:rFonts w:eastAsiaTheme="minorHAnsi"/>
          <w:sz w:val="28"/>
          <w:szCs w:val="28"/>
          <w:lang w:val="x-none" w:eastAsia="zh-CN"/>
        </w:rPr>
        <w:t>муниципальных услуг Республики Татарстан»</w:t>
      </w:r>
      <w:r w:rsidRPr="00510235">
        <w:rPr>
          <w:rFonts w:ascii="Courier New" w:eastAsiaTheme="minorHAnsi" w:hAnsi="Courier New" w:cs="Courier New"/>
          <w:sz w:val="20"/>
          <w:szCs w:val="20"/>
          <w:lang w:val="x-none" w:eastAsia="zh-CN"/>
        </w:rPr>
        <w:t xml:space="preserve"> _____________</w:t>
      </w:r>
      <w:r>
        <w:rPr>
          <w:rFonts w:ascii="Courier New" w:eastAsiaTheme="minorHAnsi" w:hAnsi="Courier New" w:cs="Courier New"/>
          <w:sz w:val="20"/>
          <w:szCs w:val="20"/>
          <w:lang w:val="x-none" w:eastAsia="zh-CN"/>
        </w:rPr>
        <w:t>________</w:t>
      </w:r>
    </w:p>
    <w:p w14:paraId="62F7691F" w14:textId="77777777" w:rsidR="00B87F29" w:rsidRPr="00510235" w:rsidRDefault="00B87F29" w:rsidP="00B87F29">
      <w:pPr>
        <w:autoSpaceDE w:val="0"/>
        <w:autoSpaceDN w:val="0"/>
        <w:adjustRightInd w:val="0"/>
        <w:jc w:val="both"/>
        <w:outlineLvl w:val="0"/>
        <w:rPr>
          <w:rFonts w:eastAsiaTheme="minorHAnsi"/>
          <w:lang w:val="x-none" w:eastAsia="zh-CN"/>
        </w:rPr>
      </w:pPr>
      <w:r w:rsidRPr="00510235">
        <w:rPr>
          <w:rFonts w:ascii="Courier New" w:eastAsiaTheme="minorHAnsi" w:hAnsi="Courier New" w:cs="Courier New"/>
          <w:sz w:val="20"/>
          <w:szCs w:val="20"/>
          <w:lang w:val="x-none" w:eastAsia="zh-CN"/>
        </w:rPr>
        <w:t xml:space="preserve">                                                 </w:t>
      </w:r>
      <w:r w:rsidRPr="00510235">
        <w:rPr>
          <w:rFonts w:eastAsiaTheme="minorHAnsi"/>
          <w:lang w:val="x-none" w:eastAsia="zh-CN"/>
        </w:rPr>
        <w:t>(подпись заявителя)</w:t>
      </w:r>
    </w:p>
    <w:p w14:paraId="751A926C" w14:textId="77777777" w:rsidR="00B87F29" w:rsidRPr="00C4099B" w:rsidRDefault="00B87F29" w:rsidP="00B87F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Специалист отделения ____________________________________ ____________</w:t>
      </w:r>
    </w:p>
    <w:p w14:paraId="196647B8" w14:textId="04F07E31" w:rsidR="008D0DF3" w:rsidRPr="00BA11D7" w:rsidRDefault="00B87F29" w:rsidP="00BA11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09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(Ф.И.О. (по</w:t>
      </w:r>
      <w:r w:rsidR="00BA11D7">
        <w:rPr>
          <w:rFonts w:ascii="Times New Roman" w:hAnsi="Times New Roman" w:cs="Times New Roman"/>
          <w:sz w:val="24"/>
          <w:szCs w:val="24"/>
        </w:rPr>
        <w:t>следнее - при наличии)) подпись</w:t>
      </w:r>
      <w:r w:rsidR="00CE6A4E">
        <w:rPr>
          <w:rFonts w:ascii="Times New Roman" w:hAnsi="Times New Roman" w:cs="Times New Roman"/>
          <w:sz w:val="24"/>
          <w:szCs w:val="24"/>
        </w:rPr>
        <w:t>.»</w:t>
      </w:r>
    </w:p>
    <w:sectPr w:rsidR="008D0DF3" w:rsidRPr="00BA11D7" w:rsidSect="00C85008">
      <w:pgSz w:w="11906" w:h="16838"/>
      <w:pgMar w:top="1021" w:right="1134" w:bottom="73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C4F04" w14:textId="77777777" w:rsidR="0083211D" w:rsidRDefault="0083211D">
      <w:r>
        <w:separator/>
      </w:r>
    </w:p>
  </w:endnote>
  <w:endnote w:type="continuationSeparator" w:id="0">
    <w:p w14:paraId="4EA050DA" w14:textId="77777777" w:rsidR="0083211D" w:rsidRDefault="0083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9AEED" w14:textId="77777777" w:rsidR="0083211D" w:rsidRDefault="0083211D">
      <w:r>
        <w:separator/>
      </w:r>
    </w:p>
  </w:footnote>
  <w:footnote w:type="continuationSeparator" w:id="0">
    <w:p w14:paraId="7FC0F8DA" w14:textId="77777777" w:rsidR="0083211D" w:rsidRDefault="00832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49496" w14:textId="1983FF52" w:rsidR="00C71253" w:rsidRDefault="00C71253" w:rsidP="00CC2BA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612B0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9002CF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4C44D8"/>
    <w:multiLevelType w:val="multilevel"/>
    <w:tmpl w:val="7BACFE9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2" w15:restartNumberingAfterBreak="0">
    <w:nsid w:val="23785BDE"/>
    <w:multiLevelType w:val="hybridMultilevel"/>
    <w:tmpl w:val="F41ED8F8"/>
    <w:lvl w:ilvl="0" w:tplc="DCCCFA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5E83B05"/>
    <w:multiLevelType w:val="hybridMultilevel"/>
    <w:tmpl w:val="C0D06C66"/>
    <w:lvl w:ilvl="0" w:tplc="7D301FA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516028A2"/>
    <w:multiLevelType w:val="hybridMultilevel"/>
    <w:tmpl w:val="438491DA"/>
    <w:lvl w:ilvl="0" w:tplc="FD928002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 w15:restartNumberingAfterBreak="0">
    <w:nsid w:val="693313C4"/>
    <w:multiLevelType w:val="multilevel"/>
    <w:tmpl w:val="A7E8E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23D558C"/>
    <w:multiLevelType w:val="hybridMultilevel"/>
    <w:tmpl w:val="862000EC"/>
    <w:lvl w:ilvl="0" w:tplc="0EBC8FD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75C560EC"/>
    <w:multiLevelType w:val="hybridMultilevel"/>
    <w:tmpl w:val="0FC449CC"/>
    <w:lvl w:ilvl="0" w:tplc="9AE85C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59"/>
    <w:rsid w:val="0000246A"/>
    <w:rsid w:val="00004C6A"/>
    <w:rsid w:val="00006B93"/>
    <w:rsid w:val="000073CF"/>
    <w:rsid w:val="00010E0F"/>
    <w:rsid w:val="0001186F"/>
    <w:rsid w:val="000146A2"/>
    <w:rsid w:val="000245B4"/>
    <w:rsid w:val="00025862"/>
    <w:rsid w:val="00025E66"/>
    <w:rsid w:val="0002730F"/>
    <w:rsid w:val="00027E0D"/>
    <w:rsid w:val="000302C1"/>
    <w:rsid w:val="000325C3"/>
    <w:rsid w:val="00034E0E"/>
    <w:rsid w:val="000416F6"/>
    <w:rsid w:val="0004455C"/>
    <w:rsid w:val="000540B2"/>
    <w:rsid w:val="00054480"/>
    <w:rsid w:val="00054F07"/>
    <w:rsid w:val="00060823"/>
    <w:rsid w:val="000612B0"/>
    <w:rsid w:val="000613CB"/>
    <w:rsid w:val="000627F4"/>
    <w:rsid w:val="00066034"/>
    <w:rsid w:val="0006714A"/>
    <w:rsid w:val="00074897"/>
    <w:rsid w:val="00074A2A"/>
    <w:rsid w:val="00076016"/>
    <w:rsid w:val="000773F3"/>
    <w:rsid w:val="00083989"/>
    <w:rsid w:val="000908D6"/>
    <w:rsid w:val="00091485"/>
    <w:rsid w:val="00091FC1"/>
    <w:rsid w:val="000921FF"/>
    <w:rsid w:val="00093AB4"/>
    <w:rsid w:val="000948EE"/>
    <w:rsid w:val="0009516C"/>
    <w:rsid w:val="000955DB"/>
    <w:rsid w:val="000A1790"/>
    <w:rsid w:val="000A5508"/>
    <w:rsid w:val="000A5E99"/>
    <w:rsid w:val="000A7C3D"/>
    <w:rsid w:val="000C0358"/>
    <w:rsid w:val="000C1133"/>
    <w:rsid w:val="000C1F67"/>
    <w:rsid w:val="000C36D0"/>
    <w:rsid w:val="000C41CC"/>
    <w:rsid w:val="000C49FE"/>
    <w:rsid w:val="000D0F0E"/>
    <w:rsid w:val="000D5C4D"/>
    <w:rsid w:val="000D7C36"/>
    <w:rsid w:val="000E10DC"/>
    <w:rsid w:val="000E41AE"/>
    <w:rsid w:val="000E7B63"/>
    <w:rsid w:val="000F31BA"/>
    <w:rsid w:val="000F3920"/>
    <w:rsid w:val="000F4514"/>
    <w:rsid w:val="000F4911"/>
    <w:rsid w:val="00100384"/>
    <w:rsid w:val="001008A7"/>
    <w:rsid w:val="00100F91"/>
    <w:rsid w:val="00103C5A"/>
    <w:rsid w:val="001053A2"/>
    <w:rsid w:val="00105F50"/>
    <w:rsid w:val="00110654"/>
    <w:rsid w:val="00110F81"/>
    <w:rsid w:val="001114F9"/>
    <w:rsid w:val="00112E18"/>
    <w:rsid w:val="001167CF"/>
    <w:rsid w:val="001167D5"/>
    <w:rsid w:val="00117782"/>
    <w:rsid w:val="00120C97"/>
    <w:rsid w:val="0012345A"/>
    <w:rsid w:val="001234F9"/>
    <w:rsid w:val="001244AF"/>
    <w:rsid w:val="00124991"/>
    <w:rsid w:val="001255C3"/>
    <w:rsid w:val="00130090"/>
    <w:rsid w:val="001310C5"/>
    <w:rsid w:val="0013481B"/>
    <w:rsid w:val="00135F50"/>
    <w:rsid w:val="00136AB2"/>
    <w:rsid w:val="00137BE5"/>
    <w:rsid w:val="001467AE"/>
    <w:rsid w:val="00150A62"/>
    <w:rsid w:val="00153A98"/>
    <w:rsid w:val="001564F5"/>
    <w:rsid w:val="00156A37"/>
    <w:rsid w:val="00162B78"/>
    <w:rsid w:val="001651B8"/>
    <w:rsid w:val="001746AB"/>
    <w:rsid w:val="001747EE"/>
    <w:rsid w:val="00174EBC"/>
    <w:rsid w:val="001752A4"/>
    <w:rsid w:val="00176071"/>
    <w:rsid w:val="00177F4C"/>
    <w:rsid w:val="001808B0"/>
    <w:rsid w:val="00180BD8"/>
    <w:rsid w:val="00190616"/>
    <w:rsid w:val="0019271B"/>
    <w:rsid w:val="001B0700"/>
    <w:rsid w:val="001B16E2"/>
    <w:rsid w:val="001B6BDC"/>
    <w:rsid w:val="001B7415"/>
    <w:rsid w:val="001C3B35"/>
    <w:rsid w:val="001C3C21"/>
    <w:rsid w:val="001C469B"/>
    <w:rsid w:val="001C647A"/>
    <w:rsid w:val="001D03E8"/>
    <w:rsid w:val="001D3508"/>
    <w:rsid w:val="001D7C8A"/>
    <w:rsid w:val="001D7EAC"/>
    <w:rsid w:val="001E1D9D"/>
    <w:rsid w:val="001E636C"/>
    <w:rsid w:val="001F0685"/>
    <w:rsid w:val="001F278F"/>
    <w:rsid w:val="001F76C1"/>
    <w:rsid w:val="00204947"/>
    <w:rsid w:val="002061EE"/>
    <w:rsid w:val="00207706"/>
    <w:rsid w:val="00214835"/>
    <w:rsid w:val="002173B7"/>
    <w:rsid w:val="00226D31"/>
    <w:rsid w:val="0022726A"/>
    <w:rsid w:val="0023062A"/>
    <w:rsid w:val="002327F6"/>
    <w:rsid w:val="00234362"/>
    <w:rsid w:val="002377B5"/>
    <w:rsid w:val="0024211A"/>
    <w:rsid w:val="0024544E"/>
    <w:rsid w:val="002456E3"/>
    <w:rsid w:val="00246091"/>
    <w:rsid w:val="00251027"/>
    <w:rsid w:val="002526FD"/>
    <w:rsid w:val="0025283D"/>
    <w:rsid w:val="00254015"/>
    <w:rsid w:val="00254C4D"/>
    <w:rsid w:val="0025546D"/>
    <w:rsid w:val="002565CC"/>
    <w:rsid w:val="00257C42"/>
    <w:rsid w:val="00263F16"/>
    <w:rsid w:val="00264F79"/>
    <w:rsid w:val="00277F28"/>
    <w:rsid w:val="002803C3"/>
    <w:rsid w:val="00282B43"/>
    <w:rsid w:val="00283236"/>
    <w:rsid w:val="00291FA7"/>
    <w:rsid w:val="0029201F"/>
    <w:rsid w:val="00296B46"/>
    <w:rsid w:val="002A183E"/>
    <w:rsid w:val="002A4CCC"/>
    <w:rsid w:val="002A51FD"/>
    <w:rsid w:val="002B09E7"/>
    <w:rsid w:val="002B23E8"/>
    <w:rsid w:val="002B2669"/>
    <w:rsid w:val="002B4CDE"/>
    <w:rsid w:val="002B5A69"/>
    <w:rsid w:val="002C39A0"/>
    <w:rsid w:val="002C62C5"/>
    <w:rsid w:val="002C6E1B"/>
    <w:rsid w:val="002D1E58"/>
    <w:rsid w:val="002D5067"/>
    <w:rsid w:val="002E0086"/>
    <w:rsid w:val="002E1133"/>
    <w:rsid w:val="002E3E1C"/>
    <w:rsid w:val="002E4F58"/>
    <w:rsid w:val="002E56F3"/>
    <w:rsid w:val="002F192D"/>
    <w:rsid w:val="002F5DBE"/>
    <w:rsid w:val="00300F9E"/>
    <w:rsid w:val="003012BD"/>
    <w:rsid w:val="00304C84"/>
    <w:rsid w:val="00307148"/>
    <w:rsid w:val="0030727B"/>
    <w:rsid w:val="0031483B"/>
    <w:rsid w:val="00314BCC"/>
    <w:rsid w:val="00315D70"/>
    <w:rsid w:val="0031604B"/>
    <w:rsid w:val="00321880"/>
    <w:rsid w:val="0032331E"/>
    <w:rsid w:val="00324247"/>
    <w:rsid w:val="00324976"/>
    <w:rsid w:val="00325E5F"/>
    <w:rsid w:val="00336083"/>
    <w:rsid w:val="00341505"/>
    <w:rsid w:val="00344223"/>
    <w:rsid w:val="00346A10"/>
    <w:rsid w:val="00351135"/>
    <w:rsid w:val="0035337B"/>
    <w:rsid w:val="00356A21"/>
    <w:rsid w:val="00356C2F"/>
    <w:rsid w:val="00356EF5"/>
    <w:rsid w:val="00365AF5"/>
    <w:rsid w:val="003661D0"/>
    <w:rsid w:val="003719C3"/>
    <w:rsid w:val="00377232"/>
    <w:rsid w:val="00382B60"/>
    <w:rsid w:val="003915F8"/>
    <w:rsid w:val="00394DED"/>
    <w:rsid w:val="003976E3"/>
    <w:rsid w:val="003A2FE0"/>
    <w:rsid w:val="003A4E18"/>
    <w:rsid w:val="003A5997"/>
    <w:rsid w:val="003A5F22"/>
    <w:rsid w:val="003A7601"/>
    <w:rsid w:val="003B14D1"/>
    <w:rsid w:val="003B61DB"/>
    <w:rsid w:val="003B73A9"/>
    <w:rsid w:val="003C69AE"/>
    <w:rsid w:val="003D6336"/>
    <w:rsid w:val="003D6FF2"/>
    <w:rsid w:val="003E24A0"/>
    <w:rsid w:val="003E73F6"/>
    <w:rsid w:val="003E7D08"/>
    <w:rsid w:val="003E7DD9"/>
    <w:rsid w:val="003E7FAD"/>
    <w:rsid w:val="003F4644"/>
    <w:rsid w:val="003F6C5D"/>
    <w:rsid w:val="0040243C"/>
    <w:rsid w:val="0040421F"/>
    <w:rsid w:val="00404B3C"/>
    <w:rsid w:val="00407BB7"/>
    <w:rsid w:val="0041438F"/>
    <w:rsid w:val="00415EF0"/>
    <w:rsid w:val="00421FA5"/>
    <w:rsid w:val="004243DF"/>
    <w:rsid w:val="00424F42"/>
    <w:rsid w:val="00430E65"/>
    <w:rsid w:val="00432F24"/>
    <w:rsid w:val="00434129"/>
    <w:rsid w:val="004355F4"/>
    <w:rsid w:val="00436920"/>
    <w:rsid w:val="00442A2C"/>
    <w:rsid w:val="00446295"/>
    <w:rsid w:val="004475D1"/>
    <w:rsid w:val="00455032"/>
    <w:rsid w:val="004569D8"/>
    <w:rsid w:val="004601B5"/>
    <w:rsid w:val="00461D02"/>
    <w:rsid w:val="0047032C"/>
    <w:rsid w:val="00471341"/>
    <w:rsid w:val="0047140A"/>
    <w:rsid w:val="00472EF4"/>
    <w:rsid w:val="00473BD9"/>
    <w:rsid w:val="004748BF"/>
    <w:rsid w:val="0047499D"/>
    <w:rsid w:val="00476C2F"/>
    <w:rsid w:val="004778EA"/>
    <w:rsid w:val="00477AB2"/>
    <w:rsid w:val="00477F4C"/>
    <w:rsid w:val="004807AF"/>
    <w:rsid w:val="004835C8"/>
    <w:rsid w:val="004854A6"/>
    <w:rsid w:val="004926AE"/>
    <w:rsid w:val="004965B0"/>
    <w:rsid w:val="0049701B"/>
    <w:rsid w:val="004A1936"/>
    <w:rsid w:val="004A3C37"/>
    <w:rsid w:val="004A55AA"/>
    <w:rsid w:val="004A5685"/>
    <w:rsid w:val="004A5A62"/>
    <w:rsid w:val="004B4A6F"/>
    <w:rsid w:val="004C1E5D"/>
    <w:rsid w:val="004C1FD7"/>
    <w:rsid w:val="004C4001"/>
    <w:rsid w:val="004C4B3F"/>
    <w:rsid w:val="004C5C99"/>
    <w:rsid w:val="004D2B24"/>
    <w:rsid w:val="004D58B2"/>
    <w:rsid w:val="004E1495"/>
    <w:rsid w:val="004E14B7"/>
    <w:rsid w:val="004E290F"/>
    <w:rsid w:val="004E384A"/>
    <w:rsid w:val="004E7D55"/>
    <w:rsid w:val="004F1BF1"/>
    <w:rsid w:val="004F42DB"/>
    <w:rsid w:val="004F53A6"/>
    <w:rsid w:val="00504FEF"/>
    <w:rsid w:val="00507496"/>
    <w:rsid w:val="00507DDB"/>
    <w:rsid w:val="00510235"/>
    <w:rsid w:val="0051130B"/>
    <w:rsid w:val="00511636"/>
    <w:rsid w:val="005121B8"/>
    <w:rsid w:val="0051694C"/>
    <w:rsid w:val="00517C7F"/>
    <w:rsid w:val="00523408"/>
    <w:rsid w:val="00524039"/>
    <w:rsid w:val="00534087"/>
    <w:rsid w:val="0053433C"/>
    <w:rsid w:val="0054095C"/>
    <w:rsid w:val="00540E7F"/>
    <w:rsid w:val="00544288"/>
    <w:rsid w:val="00551522"/>
    <w:rsid w:val="00554B9A"/>
    <w:rsid w:val="005629A7"/>
    <w:rsid w:val="00563C4F"/>
    <w:rsid w:val="00565D7A"/>
    <w:rsid w:val="00566E5D"/>
    <w:rsid w:val="005708F6"/>
    <w:rsid w:val="00571BFF"/>
    <w:rsid w:val="00573301"/>
    <w:rsid w:val="005739EA"/>
    <w:rsid w:val="0057403B"/>
    <w:rsid w:val="00574747"/>
    <w:rsid w:val="00577AED"/>
    <w:rsid w:val="005813DC"/>
    <w:rsid w:val="00582190"/>
    <w:rsid w:val="0058662C"/>
    <w:rsid w:val="005900FA"/>
    <w:rsid w:val="005909D9"/>
    <w:rsid w:val="00590B5B"/>
    <w:rsid w:val="0059608E"/>
    <w:rsid w:val="005A018B"/>
    <w:rsid w:val="005A31FE"/>
    <w:rsid w:val="005A3559"/>
    <w:rsid w:val="005A52C8"/>
    <w:rsid w:val="005B270D"/>
    <w:rsid w:val="005B4A8D"/>
    <w:rsid w:val="005B4D5D"/>
    <w:rsid w:val="005B693E"/>
    <w:rsid w:val="005C6F7C"/>
    <w:rsid w:val="005D0615"/>
    <w:rsid w:val="005D24C8"/>
    <w:rsid w:val="005E083A"/>
    <w:rsid w:val="005E3EBA"/>
    <w:rsid w:val="005E5E2A"/>
    <w:rsid w:val="005E6C94"/>
    <w:rsid w:val="005F02E0"/>
    <w:rsid w:val="005F14EB"/>
    <w:rsid w:val="005F1E26"/>
    <w:rsid w:val="005F27B0"/>
    <w:rsid w:val="005F3627"/>
    <w:rsid w:val="005F61FE"/>
    <w:rsid w:val="00603090"/>
    <w:rsid w:val="0060393F"/>
    <w:rsid w:val="00607521"/>
    <w:rsid w:val="00611ECE"/>
    <w:rsid w:val="00615891"/>
    <w:rsid w:val="00616866"/>
    <w:rsid w:val="00622CEA"/>
    <w:rsid w:val="006248AB"/>
    <w:rsid w:val="006259CF"/>
    <w:rsid w:val="006276E2"/>
    <w:rsid w:val="006362C7"/>
    <w:rsid w:val="00637EFB"/>
    <w:rsid w:val="00640296"/>
    <w:rsid w:val="00641EE6"/>
    <w:rsid w:val="00643565"/>
    <w:rsid w:val="0064633F"/>
    <w:rsid w:val="0064731B"/>
    <w:rsid w:val="0064789D"/>
    <w:rsid w:val="006512A0"/>
    <w:rsid w:val="0065393A"/>
    <w:rsid w:val="006540C1"/>
    <w:rsid w:val="00656941"/>
    <w:rsid w:val="006607DA"/>
    <w:rsid w:val="00661073"/>
    <w:rsid w:val="00666881"/>
    <w:rsid w:val="0067033B"/>
    <w:rsid w:val="00674790"/>
    <w:rsid w:val="00675696"/>
    <w:rsid w:val="00677F0E"/>
    <w:rsid w:val="0069515B"/>
    <w:rsid w:val="00696FC5"/>
    <w:rsid w:val="006A3154"/>
    <w:rsid w:val="006A6C8C"/>
    <w:rsid w:val="006B0835"/>
    <w:rsid w:val="006B4030"/>
    <w:rsid w:val="006B48F5"/>
    <w:rsid w:val="006C2D02"/>
    <w:rsid w:val="006D11CA"/>
    <w:rsid w:val="006D2673"/>
    <w:rsid w:val="006D2F5E"/>
    <w:rsid w:val="006D300E"/>
    <w:rsid w:val="006D32A3"/>
    <w:rsid w:val="006D3614"/>
    <w:rsid w:val="006D3E9C"/>
    <w:rsid w:val="006E2BB9"/>
    <w:rsid w:val="006E39A7"/>
    <w:rsid w:val="006F1A55"/>
    <w:rsid w:val="006F4189"/>
    <w:rsid w:val="006F5D5B"/>
    <w:rsid w:val="006F74CB"/>
    <w:rsid w:val="00700ACF"/>
    <w:rsid w:val="00702D49"/>
    <w:rsid w:val="00704F73"/>
    <w:rsid w:val="0070514F"/>
    <w:rsid w:val="0070799F"/>
    <w:rsid w:val="00710960"/>
    <w:rsid w:val="00710D3D"/>
    <w:rsid w:val="00710D9E"/>
    <w:rsid w:val="00712897"/>
    <w:rsid w:val="00716EAF"/>
    <w:rsid w:val="00717D18"/>
    <w:rsid w:val="00720FF9"/>
    <w:rsid w:val="00725544"/>
    <w:rsid w:val="007258FC"/>
    <w:rsid w:val="0073177D"/>
    <w:rsid w:val="00733993"/>
    <w:rsid w:val="00734D27"/>
    <w:rsid w:val="00734DF4"/>
    <w:rsid w:val="007370F2"/>
    <w:rsid w:val="00737C8A"/>
    <w:rsid w:val="007404FA"/>
    <w:rsid w:val="00743B72"/>
    <w:rsid w:val="0074454D"/>
    <w:rsid w:val="00744B04"/>
    <w:rsid w:val="00746C96"/>
    <w:rsid w:val="00752A7B"/>
    <w:rsid w:val="0075743F"/>
    <w:rsid w:val="00760A3A"/>
    <w:rsid w:val="00763559"/>
    <w:rsid w:val="0076572B"/>
    <w:rsid w:val="00774615"/>
    <w:rsid w:val="00775C33"/>
    <w:rsid w:val="00776395"/>
    <w:rsid w:val="00780EF4"/>
    <w:rsid w:val="00781F65"/>
    <w:rsid w:val="00782F45"/>
    <w:rsid w:val="00784BD3"/>
    <w:rsid w:val="00786F3A"/>
    <w:rsid w:val="00791205"/>
    <w:rsid w:val="00791232"/>
    <w:rsid w:val="00793FD0"/>
    <w:rsid w:val="00796EDF"/>
    <w:rsid w:val="00797C3F"/>
    <w:rsid w:val="007A1E53"/>
    <w:rsid w:val="007A37D4"/>
    <w:rsid w:val="007A6764"/>
    <w:rsid w:val="007A785A"/>
    <w:rsid w:val="007A7F99"/>
    <w:rsid w:val="007B11FC"/>
    <w:rsid w:val="007B195D"/>
    <w:rsid w:val="007D20E6"/>
    <w:rsid w:val="007D6D06"/>
    <w:rsid w:val="007E272C"/>
    <w:rsid w:val="007E5104"/>
    <w:rsid w:val="007E5255"/>
    <w:rsid w:val="007E7A4C"/>
    <w:rsid w:val="007E7BF8"/>
    <w:rsid w:val="007F30E7"/>
    <w:rsid w:val="007F31B0"/>
    <w:rsid w:val="007F4667"/>
    <w:rsid w:val="007F6326"/>
    <w:rsid w:val="00800068"/>
    <w:rsid w:val="00801B78"/>
    <w:rsid w:val="008021E4"/>
    <w:rsid w:val="008032D6"/>
    <w:rsid w:val="00803FE4"/>
    <w:rsid w:val="008040B4"/>
    <w:rsid w:val="00810E5B"/>
    <w:rsid w:val="00811633"/>
    <w:rsid w:val="008135C3"/>
    <w:rsid w:val="008140C2"/>
    <w:rsid w:val="00816532"/>
    <w:rsid w:val="00817102"/>
    <w:rsid w:val="008179A7"/>
    <w:rsid w:val="00821437"/>
    <w:rsid w:val="00821D7A"/>
    <w:rsid w:val="00823559"/>
    <w:rsid w:val="00823974"/>
    <w:rsid w:val="00825EE0"/>
    <w:rsid w:val="00826D09"/>
    <w:rsid w:val="00830DAA"/>
    <w:rsid w:val="0083211D"/>
    <w:rsid w:val="00833263"/>
    <w:rsid w:val="00837783"/>
    <w:rsid w:val="00856A76"/>
    <w:rsid w:val="00857C0A"/>
    <w:rsid w:val="00861EE7"/>
    <w:rsid w:val="0086520D"/>
    <w:rsid w:val="00865F00"/>
    <w:rsid w:val="00866C9B"/>
    <w:rsid w:val="0087154C"/>
    <w:rsid w:val="0087364C"/>
    <w:rsid w:val="00874604"/>
    <w:rsid w:val="00874843"/>
    <w:rsid w:val="00874AA7"/>
    <w:rsid w:val="00874BEA"/>
    <w:rsid w:val="008753AA"/>
    <w:rsid w:val="00876220"/>
    <w:rsid w:val="008766B6"/>
    <w:rsid w:val="00880C01"/>
    <w:rsid w:val="00881059"/>
    <w:rsid w:val="00883317"/>
    <w:rsid w:val="0088379D"/>
    <w:rsid w:val="008878B6"/>
    <w:rsid w:val="00887EBA"/>
    <w:rsid w:val="00891D74"/>
    <w:rsid w:val="00892827"/>
    <w:rsid w:val="00893ACA"/>
    <w:rsid w:val="0089606C"/>
    <w:rsid w:val="00897552"/>
    <w:rsid w:val="008A0E0B"/>
    <w:rsid w:val="008A2B3B"/>
    <w:rsid w:val="008A45A1"/>
    <w:rsid w:val="008A6493"/>
    <w:rsid w:val="008A7E10"/>
    <w:rsid w:val="008B5695"/>
    <w:rsid w:val="008C0665"/>
    <w:rsid w:val="008C2E30"/>
    <w:rsid w:val="008C53F7"/>
    <w:rsid w:val="008C6955"/>
    <w:rsid w:val="008D0DF3"/>
    <w:rsid w:val="008D3D03"/>
    <w:rsid w:val="008D5256"/>
    <w:rsid w:val="008D7C38"/>
    <w:rsid w:val="008E2221"/>
    <w:rsid w:val="008E3318"/>
    <w:rsid w:val="008E45D5"/>
    <w:rsid w:val="008E60B9"/>
    <w:rsid w:val="008E6827"/>
    <w:rsid w:val="008F2F87"/>
    <w:rsid w:val="008F3460"/>
    <w:rsid w:val="008F3461"/>
    <w:rsid w:val="008F4157"/>
    <w:rsid w:val="008F56C9"/>
    <w:rsid w:val="0090147E"/>
    <w:rsid w:val="0090185F"/>
    <w:rsid w:val="009027E5"/>
    <w:rsid w:val="00905538"/>
    <w:rsid w:val="009058FC"/>
    <w:rsid w:val="009062F1"/>
    <w:rsid w:val="009065CF"/>
    <w:rsid w:val="009068DA"/>
    <w:rsid w:val="00907FEA"/>
    <w:rsid w:val="00912234"/>
    <w:rsid w:val="009156CE"/>
    <w:rsid w:val="009174E2"/>
    <w:rsid w:val="00923686"/>
    <w:rsid w:val="009273B5"/>
    <w:rsid w:val="0093137E"/>
    <w:rsid w:val="00933844"/>
    <w:rsid w:val="00934B5F"/>
    <w:rsid w:val="00935E4C"/>
    <w:rsid w:val="00940BE6"/>
    <w:rsid w:val="009515B8"/>
    <w:rsid w:val="009542D4"/>
    <w:rsid w:val="00962466"/>
    <w:rsid w:val="00962FAB"/>
    <w:rsid w:val="0096404F"/>
    <w:rsid w:val="00970E62"/>
    <w:rsid w:val="0097165D"/>
    <w:rsid w:val="009723FA"/>
    <w:rsid w:val="00973101"/>
    <w:rsid w:val="00975391"/>
    <w:rsid w:val="009779DF"/>
    <w:rsid w:val="00980843"/>
    <w:rsid w:val="009849A8"/>
    <w:rsid w:val="00990FFB"/>
    <w:rsid w:val="00991AEE"/>
    <w:rsid w:val="00992746"/>
    <w:rsid w:val="0099410D"/>
    <w:rsid w:val="00995D45"/>
    <w:rsid w:val="00996278"/>
    <w:rsid w:val="009A13EB"/>
    <w:rsid w:val="009A3503"/>
    <w:rsid w:val="009A3AAF"/>
    <w:rsid w:val="009A791E"/>
    <w:rsid w:val="009B3EF1"/>
    <w:rsid w:val="009B56A6"/>
    <w:rsid w:val="009B5B9F"/>
    <w:rsid w:val="009D093E"/>
    <w:rsid w:val="009D4657"/>
    <w:rsid w:val="009D4B42"/>
    <w:rsid w:val="009D6CA0"/>
    <w:rsid w:val="009E00C7"/>
    <w:rsid w:val="009E0C77"/>
    <w:rsid w:val="009E1741"/>
    <w:rsid w:val="009E1DF5"/>
    <w:rsid w:val="009E3822"/>
    <w:rsid w:val="009E3AE4"/>
    <w:rsid w:val="009F2BF6"/>
    <w:rsid w:val="009F3A57"/>
    <w:rsid w:val="009F6713"/>
    <w:rsid w:val="00A02408"/>
    <w:rsid w:val="00A075FE"/>
    <w:rsid w:val="00A12637"/>
    <w:rsid w:val="00A15019"/>
    <w:rsid w:val="00A1580F"/>
    <w:rsid w:val="00A158A7"/>
    <w:rsid w:val="00A15FDA"/>
    <w:rsid w:val="00A20257"/>
    <w:rsid w:val="00A2551F"/>
    <w:rsid w:val="00A27B3D"/>
    <w:rsid w:val="00A27EC3"/>
    <w:rsid w:val="00A345B9"/>
    <w:rsid w:val="00A355A2"/>
    <w:rsid w:val="00A36BC0"/>
    <w:rsid w:val="00A371A0"/>
    <w:rsid w:val="00A421EA"/>
    <w:rsid w:val="00A4244C"/>
    <w:rsid w:val="00A42EC4"/>
    <w:rsid w:val="00A44619"/>
    <w:rsid w:val="00A44DF1"/>
    <w:rsid w:val="00A4571C"/>
    <w:rsid w:val="00A45804"/>
    <w:rsid w:val="00A45E79"/>
    <w:rsid w:val="00A46185"/>
    <w:rsid w:val="00A478BA"/>
    <w:rsid w:val="00A47FE6"/>
    <w:rsid w:val="00A60997"/>
    <w:rsid w:val="00A6209D"/>
    <w:rsid w:val="00A6348F"/>
    <w:rsid w:val="00A679B3"/>
    <w:rsid w:val="00A717A5"/>
    <w:rsid w:val="00A733F3"/>
    <w:rsid w:val="00A73A01"/>
    <w:rsid w:val="00A74395"/>
    <w:rsid w:val="00A763BA"/>
    <w:rsid w:val="00A767A0"/>
    <w:rsid w:val="00A7698C"/>
    <w:rsid w:val="00A775AD"/>
    <w:rsid w:val="00A77A74"/>
    <w:rsid w:val="00A803C7"/>
    <w:rsid w:val="00A81C5A"/>
    <w:rsid w:val="00A81F64"/>
    <w:rsid w:val="00A82E48"/>
    <w:rsid w:val="00A84BC7"/>
    <w:rsid w:val="00A84C64"/>
    <w:rsid w:val="00A90B17"/>
    <w:rsid w:val="00A91AB0"/>
    <w:rsid w:val="00A95780"/>
    <w:rsid w:val="00A95974"/>
    <w:rsid w:val="00A968AD"/>
    <w:rsid w:val="00A96B87"/>
    <w:rsid w:val="00A97107"/>
    <w:rsid w:val="00A97377"/>
    <w:rsid w:val="00AA166E"/>
    <w:rsid w:val="00AA3AAE"/>
    <w:rsid w:val="00AA55E3"/>
    <w:rsid w:val="00AA586A"/>
    <w:rsid w:val="00AB1D17"/>
    <w:rsid w:val="00AB5E2A"/>
    <w:rsid w:val="00AB62D2"/>
    <w:rsid w:val="00AB6642"/>
    <w:rsid w:val="00AC226D"/>
    <w:rsid w:val="00AC2A65"/>
    <w:rsid w:val="00AC68A3"/>
    <w:rsid w:val="00AD056E"/>
    <w:rsid w:val="00AD16F5"/>
    <w:rsid w:val="00AD215D"/>
    <w:rsid w:val="00AD4AD6"/>
    <w:rsid w:val="00AD7A17"/>
    <w:rsid w:val="00AD7CC7"/>
    <w:rsid w:val="00AE15E8"/>
    <w:rsid w:val="00AE20C1"/>
    <w:rsid w:val="00AE3053"/>
    <w:rsid w:val="00AE7781"/>
    <w:rsid w:val="00AF3163"/>
    <w:rsid w:val="00AF6CFE"/>
    <w:rsid w:val="00AF70D0"/>
    <w:rsid w:val="00B00644"/>
    <w:rsid w:val="00B025B0"/>
    <w:rsid w:val="00B04F9F"/>
    <w:rsid w:val="00B05E5E"/>
    <w:rsid w:val="00B1583E"/>
    <w:rsid w:val="00B16547"/>
    <w:rsid w:val="00B177AE"/>
    <w:rsid w:val="00B205C2"/>
    <w:rsid w:val="00B20D98"/>
    <w:rsid w:val="00B21E0E"/>
    <w:rsid w:val="00B3228F"/>
    <w:rsid w:val="00B32528"/>
    <w:rsid w:val="00B34196"/>
    <w:rsid w:val="00B350B0"/>
    <w:rsid w:val="00B37C6D"/>
    <w:rsid w:val="00B45EE3"/>
    <w:rsid w:val="00B52261"/>
    <w:rsid w:val="00B531F1"/>
    <w:rsid w:val="00B556D7"/>
    <w:rsid w:val="00B602E9"/>
    <w:rsid w:val="00B610F9"/>
    <w:rsid w:val="00B611C8"/>
    <w:rsid w:val="00B62444"/>
    <w:rsid w:val="00B634CE"/>
    <w:rsid w:val="00B6725A"/>
    <w:rsid w:val="00B70491"/>
    <w:rsid w:val="00B7503C"/>
    <w:rsid w:val="00B832B5"/>
    <w:rsid w:val="00B849E2"/>
    <w:rsid w:val="00B8534C"/>
    <w:rsid w:val="00B865FF"/>
    <w:rsid w:val="00B87F29"/>
    <w:rsid w:val="00B93E84"/>
    <w:rsid w:val="00B96DDF"/>
    <w:rsid w:val="00B9753F"/>
    <w:rsid w:val="00BA11D7"/>
    <w:rsid w:val="00BA463D"/>
    <w:rsid w:val="00BB0557"/>
    <w:rsid w:val="00BC16A9"/>
    <w:rsid w:val="00BC1741"/>
    <w:rsid w:val="00BC485C"/>
    <w:rsid w:val="00BC4DD8"/>
    <w:rsid w:val="00BC5DAF"/>
    <w:rsid w:val="00BD0223"/>
    <w:rsid w:val="00BD0A23"/>
    <w:rsid w:val="00BD0ED3"/>
    <w:rsid w:val="00BD1A01"/>
    <w:rsid w:val="00BD3795"/>
    <w:rsid w:val="00BD4080"/>
    <w:rsid w:val="00BE2A89"/>
    <w:rsid w:val="00BE3A01"/>
    <w:rsid w:val="00BE3CC9"/>
    <w:rsid w:val="00BE65E7"/>
    <w:rsid w:val="00BF27C2"/>
    <w:rsid w:val="00BF2F81"/>
    <w:rsid w:val="00BF34BB"/>
    <w:rsid w:val="00C136F8"/>
    <w:rsid w:val="00C16ABC"/>
    <w:rsid w:val="00C170FB"/>
    <w:rsid w:val="00C17F0B"/>
    <w:rsid w:val="00C21156"/>
    <w:rsid w:val="00C23353"/>
    <w:rsid w:val="00C248E5"/>
    <w:rsid w:val="00C26FEF"/>
    <w:rsid w:val="00C27AFC"/>
    <w:rsid w:val="00C27DEA"/>
    <w:rsid w:val="00C314F8"/>
    <w:rsid w:val="00C323C2"/>
    <w:rsid w:val="00C32DD9"/>
    <w:rsid w:val="00C3419F"/>
    <w:rsid w:val="00C36AA6"/>
    <w:rsid w:val="00C4099B"/>
    <w:rsid w:val="00C41756"/>
    <w:rsid w:val="00C4243F"/>
    <w:rsid w:val="00C4437C"/>
    <w:rsid w:val="00C45DAC"/>
    <w:rsid w:val="00C45F3E"/>
    <w:rsid w:val="00C50D87"/>
    <w:rsid w:val="00C57226"/>
    <w:rsid w:val="00C60B3A"/>
    <w:rsid w:val="00C63BFD"/>
    <w:rsid w:val="00C65BFE"/>
    <w:rsid w:val="00C66459"/>
    <w:rsid w:val="00C70CD4"/>
    <w:rsid w:val="00C71253"/>
    <w:rsid w:val="00C722F2"/>
    <w:rsid w:val="00C752C5"/>
    <w:rsid w:val="00C75545"/>
    <w:rsid w:val="00C75A15"/>
    <w:rsid w:val="00C85008"/>
    <w:rsid w:val="00C91395"/>
    <w:rsid w:val="00C94234"/>
    <w:rsid w:val="00C94B3A"/>
    <w:rsid w:val="00CA02C0"/>
    <w:rsid w:val="00CA0D7A"/>
    <w:rsid w:val="00CA12D9"/>
    <w:rsid w:val="00CA1C6E"/>
    <w:rsid w:val="00CA2C26"/>
    <w:rsid w:val="00CA2DEC"/>
    <w:rsid w:val="00CA417C"/>
    <w:rsid w:val="00CA5BAF"/>
    <w:rsid w:val="00CA6A04"/>
    <w:rsid w:val="00CB089A"/>
    <w:rsid w:val="00CC072B"/>
    <w:rsid w:val="00CC148D"/>
    <w:rsid w:val="00CC27CD"/>
    <w:rsid w:val="00CC2BAA"/>
    <w:rsid w:val="00CC567C"/>
    <w:rsid w:val="00CC6610"/>
    <w:rsid w:val="00CC7712"/>
    <w:rsid w:val="00CC7AAD"/>
    <w:rsid w:val="00CD3048"/>
    <w:rsid w:val="00CD5525"/>
    <w:rsid w:val="00CD634F"/>
    <w:rsid w:val="00CE4FBB"/>
    <w:rsid w:val="00CE6A4E"/>
    <w:rsid w:val="00CE6CCB"/>
    <w:rsid w:val="00CF3890"/>
    <w:rsid w:val="00CF73BD"/>
    <w:rsid w:val="00D00BBD"/>
    <w:rsid w:val="00D0179E"/>
    <w:rsid w:val="00D04FD5"/>
    <w:rsid w:val="00D05554"/>
    <w:rsid w:val="00D12DB1"/>
    <w:rsid w:val="00D13025"/>
    <w:rsid w:val="00D1409A"/>
    <w:rsid w:val="00D15DFA"/>
    <w:rsid w:val="00D16314"/>
    <w:rsid w:val="00D2178C"/>
    <w:rsid w:val="00D244FF"/>
    <w:rsid w:val="00D25F85"/>
    <w:rsid w:val="00D315A1"/>
    <w:rsid w:val="00D33708"/>
    <w:rsid w:val="00D33BA6"/>
    <w:rsid w:val="00D3423B"/>
    <w:rsid w:val="00D360EF"/>
    <w:rsid w:val="00D36CA4"/>
    <w:rsid w:val="00D37072"/>
    <w:rsid w:val="00D37D46"/>
    <w:rsid w:val="00D4075D"/>
    <w:rsid w:val="00D46A83"/>
    <w:rsid w:val="00D533DA"/>
    <w:rsid w:val="00D53D0A"/>
    <w:rsid w:val="00D541FC"/>
    <w:rsid w:val="00D607E0"/>
    <w:rsid w:val="00D62A36"/>
    <w:rsid w:val="00D62A83"/>
    <w:rsid w:val="00D62EC0"/>
    <w:rsid w:val="00D64C4C"/>
    <w:rsid w:val="00D67C84"/>
    <w:rsid w:val="00D67EDA"/>
    <w:rsid w:val="00D70A7D"/>
    <w:rsid w:val="00D72EBB"/>
    <w:rsid w:val="00D76B80"/>
    <w:rsid w:val="00D818A7"/>
    <w:rsid w:val="00D87154"/>
    <w:rsid w:val="00D90D18"/>
    <w:rsid w:val="00D928B3"/>
    <w:rsid w:val="00D94310"/>
    <w:rsid w:val="00D9677F"/>
    <w:rsid w:val="00D97DF9"/>
    <w:rsid w:val="00DB0014"/>
    <w:rsid w:val="00DB7FF2"/>
    <w:rsid w:val="00DC0368"/>
    <w:rsid w:val="00DC42FB"/>
    <w:rsid w:val="00DD06A3"/>
    <w:rsid w:val="00DD078B"/>
    <w:rsid w:val="00DD26FC"/>
    <w:rsid w:val="00DE4A52"/>
    <w:rsid w:val="00DF17B4"/>
    <w:rsid w:val="00DF2888"/>
    <w:rsid w:val="00DF3AEA"/>
    <w:rsid w:val="00DF40AB"/>
    <w:rsid w:val="00DF68D2"/>
    <w:rsid w:val="00E00531"/>
    <w:rsid w:val="00E026B8"/>
    <w:rsid w:val="00E07038"/>
    <w:rsid w:val="00E11293"/>
    <w:rsid w:val="00E162DC"/>
    <w:rsid w:val="00E16BD9"/>
    <w:rsid w:val="00E172FA"/>
    <w:rsid w:val="00E233DE"/>
    <w:rsid w:val="00E2453E"/>
    <w:rsid w:val="00E31E96"/>
    <w:rsid w:val="00E344DA"/>
    <w:rsid w:val="00E373EA"/>
    <w:rsid w:val="00E37E34"/>
    <w:rsid w:val="00E421AC"/>
    <w:rsid w:val="00E439CF"/>
    <w:rsid w:val="00E4597F"/>
    <w:rsid w:val="00E50400"/>
    <w:rsid w:val="00E51654"/>
    <w:rsid w:val="00E52A03"/>
    <w:rsid w:val="00E52A80"/>
    <w:rsid w:val="00E53A01"/>
    <w:rsid w:val="00E54D29"/>
    <w:rsid w:val="00E56AC2"/>
    <w:rsid w:val="00E6044F"/>
    <w:rsid w:val="00E65DC7"/>
    <w:rsid w:val="00E703A1"/>
    <w:rsid w:val="00E7172C"/>
    <w:rsid w:val="00E73032"/>
    <w:rsid w:val="00E7474D"/>
    <w:rsid w:val="00E771C3"/>
    <w:rsid w:val="00E77769"/>
    <w:rsid w:val="00E778C1"/>
    <w:rsid w:val="00E83BE2"/>
    <w:rsid w:val="00E83C07"/>
    <w:rsid w:val="00E859EE"/>
    <w:rsid w:val="00E90D21"/>
    <w:rsid w:val="00E91658"/>
    <w:rsid w:val="00E92210"/>
    <w:rsid w:val="00E938D7"/>
    <w:rsid w:val="00E95623"/>
    <w:rsid w:val="00E97C16"/>
    <w:rsid w:val="00EA08DB"/>
    <w:rsid w:val="00EA2B05"/>
    <w:rsid w:val="00EA61BA"/>
    <w:rsid w:val="00EA78F5"/>
    <w:rsid w:val="00EB567B"/>
    <w:rsid w:val="00EB7722"/>
    <w:rsid w:val="00EC3C13"/>
    <w:rsid w:val="00EC5A5D"/>
    <w:rsid w:val="00EC5CBD"/>
    <w:rsid w:val="00EC5DD2"/>
    <w:rsid w:val="00EC77F4"/>
    <w:rsid w:val="00ED02AB"/>
    <w:rsid w:val="00ED192E"/>
    <w:rsid w:val="00ED1F00"/>
    <w:rsid w:val="00ED38CF"/>
    <w:rsid w:val="00ED41F6"/>
    <w:rsid w:val="00EE0A28"/>
    <w:rsid w:val="00EE62D2"/>
    <w:rsid w:val="00EE7B49"/>
    <w:rsid w:val="00EF3240"/>
    <w:rsid w:val="00EF62C4"/>
    <w:rsid w:val="00F005E9"/>
    <w:rsid w:val="00F01340"/>
    <w:rsid w:val="00F06959"/>
    <w:rsid w:val="00F10B52"/>
    <w:rsid w:val="00F10E20"/>
    <w:rsid w:val="00F1578C"/>
    <w:rsid w:val="00F20E8B"/>
    <w:rsid w:val="00F254B1"/>
    <w:rsid w:val="00F274E3"/>
    <w:rsid w:val="00F27FD5"/>
    <w:rsid w:val="00F3430A"/>
    <w:rsid w:val="00F37013"/>
    <w:rsid w:val="00F43875"/>
    <w:rsid w:val="00F460AF"/>
    <w:rsid w:val="00F46CFC"/>
    <w:rsid w:val="00F52493"/>
    <w:rsid w:val="00F548C2"/>
    <w:rsid w:val="00F54A7E"/>
    <w:rsid w:val="00F57946"/>
    <w:rsid w:val="00F60D5A"/>
    <w:rsid w:val="00F63A5D"/>
    <w:rsid w:val="00F65A3A"/>
    <w:rsid w:val="00F700FE"/>
    <w:rsid w:val="00F71786"/>
    <w:rsid w:val="00F71B2F"/>
    <w:rsid w:val="00F72865"/>
    <w:rsid w:val="00F74E83"/>
    <w:rsid w:val="00F76CB5"/>
    <w:rsid w:val="00F77EB3"/>
    <w:rsid w:val="00F8415D"/>
    <w:rsid w:val="00F850AB"/>
    <w:rsid w:val="00F86C0D"/>
    <w:rsid w:val="00F9260B"/>
    <w:rsid w:val="00F94F79"/>
    <w:rsid w:val="00F97DF9"/>
    <w:rsid w:val="00FA0FAB"/>
    <w:rsid w:val="00FA6D96"/>
    <w:rsid w:val="00FB5F58"/>
    <w:rsid w:val="00FC31CA"/>
    <w:rsid w:val="00FC34D7"/>
    <w:rsid w:val="00FC5C35"/>
    <w:rsid w:val="00FC7F58"/>
    <w:rsid w:val="00FD086B"/>
    <w:rsid w:val="00FD223B"/>
    <w:rsid w:val="00FD24D3"/>
    <w:rsid w:val="00FD3D0E"/>
    <w:rsid w:val="00FD4350"/>
    <w:rsid w:val="00FD449F"/>
    <w:rsid w:val="00FD61C6"/>
    <w:rsid w:val="00FD74DA"/>
    <w:rsid w:val="00FE1C18"/>
    <w:rsid w:val="00FE45E6"/>
    <w:rsid w:val="00FE6588"/>
    <w:rsid w:val="00FF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87B71"/>
  <w15:docId w15:val="{2D7DACED-9E98-4B95-B7B4-DD87C42B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0695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locked/>
    <w:rsid w:val="008D0D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0695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F06959"/>
    <w:rPr>
      <w:rFonts w:ascii="Arial" w:hAnsi="Arial"/>
      <w:sz w:val="22"/>
      <w:lang w:eastAsia="ru-RU"/>
    </w:rPr>
  </w:style>
  <w:style w:type="paragraph" w:styleId="a4">
    <w:name w:val="header"/>
    <w:basedOn w:val="a0"/>
    <w:link w:val="a5"/>
    <w:uiPriority w:val="99"/>
    <w:rsid w:val="00F069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F06959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F0695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6">
    <w:name w:val="List Paragraph"/>
    <w:basedOn w:val="a0"/>
    <w:uiPriority w:val="99"/>
    <w:qFormat/>
    <w:rsid w:val="00F06959"/>
    <w:pPr>
      <w:ind w:left="720"/>
      <w:contextualSpacing/>
    </w:pPr>
  </w:style>
  <w:style w:type="paragraph" w:styleId="a7">
    <w:name w:val="Balloon Text"/>
    <w:basedOn w:val="a0"/>
    <w:link w:val="a8"/>
    <w:uiPriority w:val="99"/>
    <w:semiHidden/>
    <w:rsid w:val="00D62A83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D62A83"/>
    <w:rPr>
      <w:rFonts w:ascii="Tahoma" w:hAnsi="Tahoma" w:cs="Times New Roman"/>
      <w:sz w:val="16"/>
      <w:szCs w:val="16"/>
    </w:rPr>
  </w:style>
  <w:style w:type="paragraph" w:customStyle="1" w:styleId="ConsPlusCell">
    <w:name w:val="ConsPlusCell"/>
    <w:uiPriority w:val="99"/>
    <w:rsid w:val="002B26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1">
    <w:name w:val="Обычный1"/>
    <w:rsid w:val="00150A62"/>
    <w:pPr>
      <w:widowControl w:val="0"/>
    </w:pPr>
    <w:rPr>
      <w:rFonts w:ascii="Times New Roman" w:eastAsia="Times New Roman" w:hAnsi="Times New Roman"/>
    </w:rPr>
  </w:style>
  <w:style w:type="character" w:styleId="a9">
    <w:name w:val="annotation reference"/>
    <w:uiPriority w:val="99"/>
    <w:unhideWhenUsed/>
    <w:rsid w:val="00E77769"/>
    <w:rPr>
      <w:sz w:val="16"/>
      <w:szCs w:val="16"/>
    </w:rPr>
  </w:style>
  <w:style w:type="paragraph" w:styleId="aa">
    <w:name w:val="annotation text"/>
    <w:basedOn w:val="a0"/>
    <w:link w:val="ab"/>
    <w:uiPriority w:val="99"/>
    <w:unhideWhenUsed/>
    <w:rsid w:val="001008A7"/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rsid w:val="001008A7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008A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008A7"/>
    <w:rPr>
      <w:rFonts w:ascii="Times New Roman" w:eastAsia="Times New Roman" w:hAnsi="Times New Roman"/>
      <w:b/>
      <w:bCs/>
    </w:rPr>
  </w:style>
  <w:style w:type="character" w:styleId="ae">
    <w:name w:val="Hyperlink"/>
    <w:rsid w:val="00BE3CC9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8D0D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8D0D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rsid w:val="008D0DF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">
    <w:name w:val="Revision"/>
    <w:hidden/>
    <w:uiPriority w:val="99"/>
    <w:semiHidden/>
    <w:rsid w:val="00746C96"/>
    <w:rPr>
      <w:rFonts w:ascii="Times New Roman" w:eastAsia="Times New Roman" w:hAnsi="Times New Roman"/>
      <w:sz w:val="24"/>
      <w:szCs w:val="24"/>
    </w:rPr>
  </w:style>
  <w:style w:type="paragraph" w:styleId="af0">
    <w:name w:val="footnote text"/>
    <w:basedOn w:val="a0"/>
    <w:link w:val="af1"/>
    <w:rsid w:val="00F8415D"/>
    <w:rPr>
      <w:sz w:val="20"/>
      <w:szCs w:val="20"/>
      <w:lang w:val="x-none" w:eastAsia="x-none"/>
    </w:rPr>
  </w:style>
  <w:style w:type="character" w:customStyle="1" w:styleId="af1">
    <w:name w:val="Текст сноски Знак"/>
    <w:basedOn w:val="a1"/>
    <w:link w:val="af0"/>
    <w:rsid w:val="00F8415D"/>
    <w:rPr>
      <w:rFonts w:ascii="Times New Roman" w:eastAsia="Times New Roman" w:hAnsi="Times New Roman"/>
      <w:lang w:val="x-none" w:eastAsia="x-none"/>
    </w:rPr>
  </w:style>
  <w:style w:type="paragraph" w:styleId="a">
    <w:name w:val="List Bullet"/>
    <w:basedOn w:val="a0"/>
    <w:uiPriority w:val="99"/>
    <w:unhideWhenUsed/>
    <w:rsid w:val="003C69AE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1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23B7489D8A5D3127584026FF6B2B64E47AFB8FC870F17B179E809723EFFEDD75D84FDD8F0F0F4EF117A93259867E297E08572A71C4846530F154FC6ArEZEL" TargetMode="External"/><Relationship Id="rId18" Type="http://schemas.openxmlformats.org/officeDocument/2006/relationships/header" Target="header1.xml"/><Relationship Id="rId26" Type="http://schemas.openxmlformats.org/officeDocument/2006/relationships/hyperlink" Target="consultantplus://offline/ref=965198A5150265DE2936C46E626F4C9E3713286B334FEA1ACAAFD0BC2422BEF7F0637F740E3BA7A2740FCD964A0DC3F079DAB4089EDC2A233A037BDBQDf7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48F9AAB31344FC29FF17508DCF8C1DF897D03009336646DE1F2FF212BB459F3DF43A59398FA938CFAA172876A737B2AB3BDE47FrB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3B7489D8A5D3127584026FF6B2B64E47AFB8FC870F6781495849723EFFEDD75D84FDD8F0F0F4EF117A93251837E297E08572A71C4846530F154FC6ArEZEL" TargetMode="External"/><Relationship Id="rId17" Type="http://schemas.openxmlformats.org/officeDocument/2006/relationships/hyperlink" Target="consultantplus://offline/ref=23B7489D8A5D3127584026FF6B2B64E47AFB8FC870F07B1C91879723EFFEDD75D84FDD8F0F0F4EF117A93259867E297E08572A71C4846530F154FC6ArEZEL" TargetMode="External"/><Relationship Id="rId25" Type="http://schemas.openxmlformats.org/officeDocument/2006/relationships/hyperlink" Target="consultantplus://offline/ref=965198A5150265DE2936C46E626F4C9E3713286B334FEA1ACAAFD0BC2422BEF7F0637F740E3BA7A2740FC091490DC3F079DAB4089EDC2A233A037BDBQDf7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3B7489D8A5D3127584026FF6B2B64E47AFB8FC870F17217948E9723EFFEDD75D84FDD8F0F0F4EF117A93259867E297E08572A71C4846530F154FC6ArEZEL" TargetMode="External"/><Relationship Id="rId20" Type="http://schemas.openxmlformats.org/officeDocument/2006/relationships/hyperlink" Target="consultantplus://offline/ref=048F9AAB31344FC29FF17508DCF8C1DF897D03009336646DE1F2FF212BB459F3DF43A59698FA938CFAA172876A737B2AB3BDE47FrB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3B7489D8A5D3127584026FF6B2B64E47AFB8FC870F7731492809723EFFEDD75D84FDD8F0F0F4EF117A93259877E297E08572A71C4846530F154FC6ArEZEL" TargetMode="External"/><Relationship Id="rId24" Type="http://schemas.openxmlformats.org/officeDocument/2006/relationships/hyperlink" Target="consultantplus://offline/ref=571AE3BA617E64E00E8194C9283AE2239589007CB9006A390BD3BD7FAED504A5A7F31E9C6892E03108FD7B9E6A827309B7A05110E894CC37E9625E84F7h2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3B7489D8A5D3127584026FF6B2B64E47AFB8FC870F17E1796829723EFFEDD75D84FDD8F0F0F4EF117A93259867E297E08572A71C4846530F154FC6ArEZEL" TargetMode="External"/><Relationship Id="rId23" Type="http://schemas.openxmlformats.org/officeDocument/2006/relationships/hyperlink" Target="consultantplus://offline/ref=965198A5150265DE2936C46E626F4C9E3713286B334FEA1ACAAFD0BC2422BEF7F0637F740E3BA7A2740FC0944D0DC3F079DAB4089EDC2A233A037BDBQDf7O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23B7489D8A5D3127584026FF6B2B64E47AFB8FC870F17E1191849723EFFEDD75D84FDD8F0F0F4EF117A93259877E297E08572A71C4846530F154FC6ArEZEL" TargetMode="External"/><Relationship Id="rId19" Type="http://schemas.openxmlformats.org/officeDocument/2006/relationships/hyperlink" Target="consultantplus://offline/ref=048F9AAB31344FC29FF17508DCF8C1DF897F07039434646DE1F2FF212BB459F3CD43FD9A92AADCC8A6B271837677r1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B7489D8A5D3127584026FF6B2B64E47AFB8FC870F17C1494859723EFFEDD75D84FDD8F0F0F4EF117A932508E7E297E08572A71C4846530F154FC6ArEZEL" TargetMode="External"/><Relationship Id="rId14" Type="http://schemas.openxmlformats.org/officeDocument/2006/relationships/hyperlink" Target="consultantplus://offline/ref=23B7489D8A5D3127584026FF6B2B64E47AFB8FC870F1791D92809723EFFEDD75D84FDD8F0F0F4EF117A93259867E297E08572A71C4846530F154FC6ArEZEL" TargetMode="External"/><Relationship Id="rId22" Type="http://schemas.openxmlformats.org/officeDocument/2006/relationships/hyperlink" Target="consultantplus://offline/ref=760246AE805CCF988F022F0C3D694DA7D758BED47ED5AE86BDE3E4A53395B7AB0DC01F9CEF38529D417D0B6F60E2BF07AE2D19535BI6T8O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18A1F-110F-447D-8468-D030CD991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20</Pages>
  <Words>7375</Words>
  <Characters>42039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Фарахова Индира Ильфатовна</dc:creator>
  <cp:lastModifiedBy>Борханова Ильмира Ринатовна</cp:lastModifiedBy>
  <cp:revision>5</cp:revision>
  <cp:lastPrinted>2022-04-28T14:53:00Z</cp:lastPrinted>
  <dcterms:created xsi:type="dcterms:W3CDTF">2022-10-19T09:42:00Z</dcterms:created>
  <dcterms:modified xsi:type="dcterms:W3CDTF">2022-10-24T08:04:00Z</dcterms:modified>
</cp:coreProperties>
</file>