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63" w:rsidRDefault="002967AF" w:rsidP="003D44E2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B1363" w:rsidRPr="001B1363" w:rsidRDefault="001B1363" w:rsidP="001B1363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09131F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1B1363" w:rsidRDefault="002967AF" w:rsidP="001B1363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</w:t>
      </w:r>
      <w:r w:rsidR="00593E6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1B1363" w:rsidRDefault="001B1363" w:rsidP="001B1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363" w:rsidRDefault="001B1363" w:rsidP="001B1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363" w:rsidRDefault="001B1363" w:rsidP="001B1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59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593E65" w:rsidRDefault="002967AF" w:rsidP="00593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93E65" w:rsidRPr="00593E65" w:rsidRDefault="00593E65" w:rsidP="0059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1363" w:rsidRDefault="00BC047D" w:rsidP="00593E6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</w:t>
      </w:r>
      <w:r w:rsidR="002967AF">
        <w:rPr>
          <w:rFonts w:ascii="Times New Roman" w:hAnsi="Times New Roman" w:cs="Times New Roman"/>
          <w:sz w:val="28"/>
          <w:szCs w:val="28"/>
        </w:rPr>
        <w:t>сении изменен</w:t>
      </w:r>
      <w:r w:rsidR="00593E65">
        <w:rPr>
          <w:rFonts w:ascii="Times New Roman" w:hAnsi="Times New Roman" w:cs="Times New Roman"/>
          <w:sz w:val="28"/>
          <w:szCs w:val="28"/>
        </w:rPr>
        <w:t>ий в стать</w:t>
      </w:r>
      <w:r w:rsidR="0075296F">
        <w:rPr>
          <w:rFonts w:ascii="Times New Roman" w:hAnsi="Times New Roman" w:cs="Times New Roman"/>
          <w:sz w:val="28"/>
          <w:szCs w:val="28"/>
        </w:rPr>
        <w:t>и 3 и</w:t>
      </w:r>
      <w:r w:rsidR="00593E65">
        <w:rPr>
          <w:rFonts w:ascii="Times New Roman" w:hAnsi="Times New Roman" w:cs="Times New Roman"/>
          <w:sz w:val="28"/>
          <w:szCs w:val="28"/>
        </w:rPr>
        <w:t xml:space="preserve"> 5 </w:t>
      </w:r>
      <w:r w:rsidR="00593E65" w:rsidRPr="00593E65">
        <w:rPr>
          <w:rFonts w:ascii="Times New Roman" w:hAnsi="Times New Roman" w:cs="Times New Roman"/>
          <w:sz w:val="28"/>
          <w:szCs w:val="28"/>
        </w:rPr>
        <w:t>Закона Республики Татарстан</w:t>
      </w:r>
    </w:p>
    <w:p w:rsidR="00593E65" w:rsidRDefault="001B1363" w:rsidP="001B13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6D2E62">
        <w:rPr>
          <w:rFonts w:ascii="Times New Roman" w:hAnsi="Times New Roman" w:cs="Times New Roman"/>
          <w:sz w:val="28"/>
          <w:szCs w:val="28"/>
        </w:rPr>
        <w:t>налоге на имущество организ</w:t>
      </w:r>
      <w:r w:rsidR="002F7AC5">
        <w:rPr>
          <w:rFonts w:ascii="Times New Roman" w:hAnsi="Times New Roman" w:cs="Times New Roman"/>
          <w:sz w:val="28"/>
          <w:szCs w:val="28"/>
        </w:rPr>
        <w:t>аций»</w:t>
      </w:r>
    </w:p>
    <w:p w:rsidR="002F7AC5" w:rsidRDefault="002F7AC5" w:rsidP="001B136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7AC5" w:rsidRPr="002F7AC5" w:rsidRDefault="002F7AC5" w:rsidP="001B136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5C9" w:rsidRDefault="00593E65" w:rsidP="00654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3E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6545C9" w:rsidRPr="006545C9" w:rsidRDefault="006545C9" w:rsidP="00654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545C9" w:rsidRDefault="00593E65" w:rsidP="00654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3E65">
        <w:rPr>
          <w:rFonts w:ascii="Times New Roman" w:hAnsi="Times New Roman" w:cs="Times New Roman"/>
          <w:sz w:val="28"/>
          <w:szCs w:val="28"/>
          <w:lang w:eastAsia="ru-RU"/>
        </w:rPr>
        <w:t>Внести в Закон Республ</w:t>
      </w:r>
      <w:r w:rsidR="004F039B">
        <w:rPr>
          <w:rFonts w:ascii="Times New Roman" w:hAnsi="Times New Roman" w:cs="Times New Roman"/>
          <w:sz w:val="28"/>
          <w:szCs w:val="28"/>
          <w:lang w:eastAsia="ru-RU"/>
        </w:rPr>
        <w:t xml:space="preserve">ики Татарстан от 28 ноября 2003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года № 49-ЗРТ </w:t>
      </w:r>
      <w:r w:rsidR="006545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«О налоге на имущество организаций» (в редакции Закона Республики Татарстан </w:t>
      </w:r>
      <w:r w:rsidR="004F03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от 5 июля 2010 года № 51-З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РТ) (Ведомости Государственного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Совета Татарстана, 2003, № 11; 2010, № 7 (II часть); 2011, № 5, № 8 (I часть); 2012, № 2, № 6 (I часть); 2013, № 3, № 6 (II часть), № 10, № 12 (I часть); 2014,</w:t>
      </w:r>
      <w:r w:rsidR="0075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№ 10 (I часть); 2015, </w:t>
      </w:r>
      <w:r w:rsidR="004F03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6 (I часть), № 8 – 9; 2016, № 1 – 2, № 6 (III часть); Собрание законодательства Республики Татарстан, 2016, № 44 (часть 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); 2017, 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№ 1 (часть I),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№ 17 (часть I), </w:t>
      </w:r>
      <w:r w:rsidR="006545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№ 50 (часть I), № 94 (часть I); 2018, № 1 (часть I), № 54 (часть I); 2019, </w:t>
      </w:r>
      <w:r w:rsidR="004F03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49 (часть I); 2020,</w:t>
      </w:r>
      <w:r w:rsidRPr="00593E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№ 26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(часть I), № 57 (часть I); 2021, № 1 (часть I),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3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№ 36 (часть I), № 49 (часть I), № 77 (часть I), № 93 (часть I); 2022, № 3 </w:t>
      </w:r>
      <w:r>
        <w:rPr>
          <w:rFonts w:ascii="Times New Roman" w:hAnsi="Times New Roman" w:cs="Times New Roman"/>
          <w:sz w:val="28"/>
          <w:szCs w:val="28"/>
          <w:lang w:eastAsia="ru-RU"/>
        </w:rPr>
        <w:t>(часть I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F03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№ 34 </w:t>
      </w:r>
      <w:r w:rsidR="008A4372" w:rsidRPr="008A4372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, № 49 </w:t>
      </w:r>
      <w:r w:rsidR="008A4372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4F03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4F039B">
        <w:rPr>
          <w:rFonts w:ascii="Times New Roman" w:eastAsiaTheme="minorHAnsi" w:hAnsi="Times New Roman" w:cs="Times New Roman"/>
          <w:sz w:val="28"/>
          <w:szCs w:val="28"/>
        </w:rPr>
        <w:t>Официальный портал правовой информации Республики Татарстан (PRAVO.TATARSTAN.RU), 29 сентября 2022 года</w:t>
      </w:r>
      <w:r w:rsidR="006545C9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752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593E65">
        <w:rPr>
          <w:rFonts w:ascii="Times New Roman" w:hAnsi="Times New Roman" w:cs="Times New Roman"/>
          <w:sz w:val="28"/>
          <w:szCs w:val="28"/>
          <w:lang w:eastAsia="ru-RU"/>
        </w:rPr>
        <w:t>изменени</w:t>
      </w:r>
      <w:r w:rsidR="0075296F">
        <w:rPr>
          <w:rFonts w:ascii="Times New Roman" w:hAnsi="Times New Roman" w:cs="Times New Roman"/>
          <w:sz w:val="28"/>
          <w:szCs w:val="28"/>
          <w:lang w:eastAsia="ru-RU"/>
        </w:rPr>
        <w:t>я:</w:t>
      </w:r>
    </w:p>
    <w:p w:rsidR="006545C9" w:rsidRDefault="006545C9" w:rsidP="00654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A17BD" w:rsidRPr="006545C9" w:rsidRDefault="0075296F" w:rsidP="00654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FA17BD">
        <w:rPr>
          <w:rFonts w:ascii="Times New Roman" w:hAnsi="Times New Roman" w:cs="Times New Roman"/>
          <w:bCs/>
          <w:sz w:val="28"/>
          <w:szCs w:val="28"/>
          <w:lang w:eastAsia="ru-RU"/>
        </w:rPr>
        <w:t>в статье 3:</w:t>
      </w:r>
    </w:p>
    <w:p w:rsidR="006545C9" w:rsidRPr="00C63E3C" w:rsidRDefault="00FA17BD" w:rsidP="00944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5296F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часть </w:t>
      </w:r>
      <w:r w:rsidR="0075296F" w:rsidRPr="00611F3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 дополнить </w:t>
      </w:r>
      <w:r w:rsidR="0075296F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пунктом 20 следующего содержания:</w:t>
      </w:r>
    </w:p>
    <w:p w:rsidR="0094446B" w:rsidRPr="00C63E3C" w:rsidRDefault="00C20CAD" w:rsidP="00944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Hlk113455776"/>
      <w:r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«20)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управляющих компаний индустриальных (промышленных) парков, созданных на территориях особых экономических зон промышленно-производственного типа, и </w:t>
      </w:r>
      <w:r w:rsidR="00362956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зарегистрированных в соответствии с законодательством Российской Федерации в Республике Татарстан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, – в отношении имущества,</w:t>
      </w:r>
      <w:bookmarkStart w:id="1" w:name="_Hlk114058395"/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созданного в целях функционирования индустриального (промышленного) парка</w:t>
      </w:r>
      <w:bookmarkEnd w:id="1"/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введенного в эксплуатацию с 1 января 2023 года, 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при условии ведения раздельного учета указанного имущества.»;</w:t>
      </w:r>
      <w:bookmarkEnd w:id="0"/>
    </w:p>
    <w:p w:rsidR="006545C9" w:rsidRPr="00C63E3C" w:rsidRDefault="00FA17BD" w:rsidP="00944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="005634B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0B7D2D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частью 3</w:t>
      </w:r>
      <w:r w:rsidR="000B7D2D" w:rsidRPr="00C63E3C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0B7D2D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6545C9" w:rsidRPr="00C63E3C" w:rsidRDefault="00547F18" w:rsidP="00724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«3</w:t>
      </w:r>
      <w:r w:rsidR="0094446B" w:rsidRPr="00C63E3C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. </w:t>
      </w:r>
      <w:r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Налог уплачивается в размере 50 проце</w:t>
      </w:r>
      <w:r w:rsidR="000B7D2D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нтов исчисленной суммы налога:</w:t>
      </w:r>
    </w:p>
    <w:p w:rsidR="0094446B" w:rsidRPr="00C63E3C" w:rsidRDefault="000B7D2D" w:rsidP="00724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) 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управляющими компаниями особых экономических зон пром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ышленно-производственного типа </w:t>
      </w:r>
      <w:r w:rsidR="006545C9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C329CD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отношении имущества, </w:t>
      </w:r>
      <w:r w:rsidR="000D766F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созданного в целях реализации соглашений о создании особых экономических зон, 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учитываемого на балансе </w:t>
      </w:r>
      <w:r w:rsidR="000B519F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управляющей компании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качестве объектов основных средств, по истечении десяти лет с месяца, следующего за месяцем постановки на учет</w:t>
      </w:r>
      <w:r w:rsidR="00724B0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указанного имущества, </w:t>
      </w:r>
      <w:r w:rsidR="00724B0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при условии ведения раздельного учета указанного имущества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D859F2" w:rsidRDefault="000B7D2D" w:rsidP="00944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6545C9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) </w:t>
      </w:r>
      <w:r w:rsidR="0094446B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правля</w:t>
      </w:r>
      <w:r w:rsidR="00DF5E5C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ющими компаниями индустриальных (промышленных) 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парков, созданн</w:t>
      </w:r>
      <w:r w:rsidR="00611F36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ых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территор</w:t>
      </w:r>
      <w:r w:rsidR="00611F36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иях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особых экономических зон промышленно-производственного типа, и зарегистрированны</w:t>
      </w:r>
      <w:r w:rsidR="005F10ED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ми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2956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законодательством Российской Федерации в Республике Татарстан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545C9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="003A0023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в отношении имущества,</w:t>
      </w:r>
      <w:r w:rsidR="005F10ED" w:rsidRPr="00C63E3C">
        <w:t xml:space="preserve"> </w:t>
      </w:r>
      <w:r w:rsidR="005F10ED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созданного в целях функцио</w:t>
      </w:r>
      <w:r w:rsidR="00DF5E5C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нирования индустриального (промышленного) </w:t>
      </w:r>
      <w:r w:rsidR="00C73756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>парка и</w:t>
      </w:r>
      <w:r w:rsidR="002A3654" w:rsidRPr="00C63E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введенного в э</w:t>
      </w:r>
      <w:bookmarkStart w:id="2" w:name="_GoBack"/>
      <w:bookmarkEnd w:id="2"/>
      <w:r w:rsidR="002A3654" w:rsidRPr="00611F3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ксплуатацию с 1 января 2023 года, </w:t>
      </w:r>
      <w:r w:rsidR="00724B0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2A3654" w:rsidRPr="00611F36">
        <w:rPr>
          <w:rFonts w:ascii="Times New Roman" w:hAnsi="Times New Roman" w:cs="Times New Roman"/>
          <w:bCs/>
          <w:sz w:val="28"/>
          <w:szCs w:val="28"/>
          <w:lang w:eastAsia="ru-RU"/>
        </w:rPr>
        <w:t>при условии ведения раздельного учета</w:t>
      </w:r>
      <w:r w:rsidR="009C524B" w:rsidRPr="00611F36">
        <w:t xml:space="preserve"> </w:t>
      </w:r>
      <w:r w:rsidR="009C524B" w:rsidRPr="00611F36">
        <w:rPr>
          <w:rFonts w:ascii="Times New Roman" w:hAnsi="Times New Roman" w:cs="Times New Roman"/>
          <w:sz w:val="28"/>
          <w:szCs w:val="28"/>
        </w:rPr>
        <w:t>указанного имущества</w:t>
      </w:r>
      <w:r w:rsidR="006545C9" w:rsidRPr="00611F36">
        <w:rPr>
          <w:rFonts w:ascii="Times New Roman" w:hAnsi="Times New Roman" w:cs="Times New Roman"/>
          <w:bCs/>
          <w:sz w:val="28"/>
          <w:szCs w:val="28"/>
          <w:lang w:eastAsia="ru-RU"/>
        </w:rPr>
        <w:t>.»;</w:t>
      </w:r>
    </w:p>
    <w:p w:rsidR="0094446B" w:rsidRPr="00C742F4" w:rsidRDefault="0094446B" w:rsidP="00944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D6A90" w:rsidRPr="00C742F4" w:rsidRDefault="00FA17BD" w:rsidP="00654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75296F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9D6A90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в статье 5:</w:t>
      </w:r>
    </w:p>
    <w:p w:rsidR="005634B4" w:rsidRPr="00C742F4" w:rsidRDefault="009D6A90" w:rsidP="00752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5296F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пункт 4 </w:t>
      </w:r>
      <w:r w:rsidR="005634B4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изложить в следующей редакции: </w:t>
      </w:r>
    </w:p>
    <w:p w:rsidR="00A75E76" w:rsidRPr="00C742F4" w:rsidRDefault="005634B4" w:rsidP="00752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«4) с</w:t>
      </w:r>
      <w:r w:rsidR="0075296F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 января 2026 года</w:t>
      </w: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296F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пункт 20 части 1,</w:t>
      </w: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часть 1</w:t>
      </w:r>
      <w:r w:rsidRPr="00FA17BD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пункт </w:t>
      </w:r>
      <w:r w:rsidR="000B7D2D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части 3</w:t>
      </w:r>
      <w:r w:rsidR="000B7D2D" w:rsidRPr="00FA17BD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статьи 3 настоящего Закона</w:t>
      </w:r>
      <w:r w:rsidR="00B11B14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A75E76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9D6A90" w:rsidRPr="00C742F4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02AF5" w:rsidRPr="0091593A" w:rsidRDefault="009D6A90" w:rsidP="00752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="00602AF5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>) дополнить пунктом 11 следующего содержания:</w:t>
      </w:r>
    </w:p>
    <w:p w:rsidR="0075296F" w:rsidRPr="0091593A" w:rsidRDefault="00602AF5" w:rsidP="00752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A75E76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11) с 1 января 2029 года пункт </w:t>
      </w:r>
      <w:r w:rsidR="000B7D2D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A75E76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части 3</w:t>
      </w:r>
      <w:r w:rsidR="000B7D2D" w:rsidRPr="0091593A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A75E76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статьи 3 настоящего Закона</w:t>
      </w:r>
      <w:r w:rsidR="00547F18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75296F" w:rsidRPr="0091593A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593E65" w:rsidRPr="0091593A" w:rsidRDefault="00593E65" w:rsidP="00593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7AF" w:rsidRPr="0091593A" w:rsidRDefault="00593E65" w:rsidP="002967A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93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5296F" w:rsidRPr="0091593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967AF" w:rsidRPr="0091593A" w:rsidRDefault="002967AF" w:rsidP="002967A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74AF" w:rsidRPr="0091593A" w:rsidRDefault="00FA17BD" w:rsidP="0059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874AF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2023 года, за исключением</w:t>
      </w:r>
      <w:r w:rsidR="002874AF" w:rsidRPr="0091593A">
        <w:rPr>
          <w:sz w:val="28"/>
          <w:szCs w:val="28"/>
        </w:rPr>
        <w:t xml:space="preserve"> </w:t>
      </w:r>
      <w:r w:rsidR="002874AF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абзаца </w:t>
      </w:r>
      <w:r w:rsidR="000B7D2D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четвертого</w:t>
      </w:r>
      <w:r w:rsidR="002874AF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подпункта «б» </w:t>
      </w:r>
      <w:r w:rsidR="002874AF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пункта </w:t>
      </w:r>
      <w:r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874AF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 1</w:t>
      </w:r>
      <w:r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Закона</w:t>
      </w:r>
      <w:r w:rsidR="002874AF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31F" w:rsidRPr="0091593A" w:rsidRDefault="00FA17BD" w:rsidP="004F0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A75E76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9748FB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четвертый</w:t>
      </w:r>
      <w:r w:rsidR="00A75E76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подпункта «б» пункта 1 статьи 1 настоящего Закона </w:t>
      </w:r>
      <w:r w:rsidR="00A75E76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вступа</w:t>
      </w:r>
      <w:r w:rsidR="004F039B" w:rsidRPr="0091593A">
        <w:rPr>
          <w:rFonts w:ascii="Times New Roman" w:eastAsia="Calibri" w:hAnsi="Times New Roman" w:cs="Times New Roman"/>
          <w:sz w:val="28"/>
          <w:szCs w:val="28"/>
          <w:lang w:eastAsia="ru-RU"/>
        </w:rPr>
        <w:t>ет в силу с 1 января 2026 года.</w:t>
      </w:r>
    </w:p>
    <w:p w:rsidR="004F039B" w:rsidRPr="0091593A" w:rsidRDefault="004F039B" w:rsidP="004F0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9B" w:rsidRPr="0091593A" w:rsidRDefault="004F039B" w:rsidP="004F0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3E65" w:rsidRPr="00C742F4" w:rsidRDefault="002967AF" w:rsidP="00593E65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Президент</w:t>
      </w:r>
    </w:p>
    <w:p w:rsidR="005A7D21" w:rsidRPr="00593E65" w:rsidRDefault="002967AF" w:rsidP="00593E65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sectPr w:rsidR="005A7D21" w:rsidRPr="00593E65" w:rsidSect="0091593A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0B" w:rsidRDefault="009C380B" w:rsidP="0091593A">
      <w:pPr>
        <w:spacing w:after="0" w:line="240" w:lineRule="auto"/>
      </w:pPr>
      <w:r>
        <w:separator/>
      </w:r>
    </w:p>
  </w:endnote>
  <w:endnote w:type="continuationSeparator" w:id="0">
    <w:p w:rsidR="009C380B" w:rsidRDefault="009C380B" w:rsidP="0091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0B" w:rsidRDefault="009C380B" w:rsidP="0091593A">
      <w:pPr>
        <w:spacing w:after="0" w:line="240" w:lineRule="auto"/>
      </w:pPr>
      <w:r>
        <w:separator/>
      </w:r>
    </w:p>
  </w:footnote>
  <w:footnote w:type="continuationSeparator" w:id="0">
    <w:p w:rsidR="009C380B" w:rsidRDefault="009C380B" w:rsidP="0091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394988"/>
      <w:docPartObj>
        <w:docPartGallery w:val="Page Numbers (Top of Page)"/>
        <w:docPartUnique/>
      </w:docPartObj>
    </w:sdtPr>
    <w:sdtEndPr/>
    <w:sdtContent>
      <w:p w:rsidR="0094446B" w:rsidRDefault="0094446B">
        <w:pPr>
          <w:pStyle w:val="a3"/>
          <w:jc w:val="center"/>
        </w:pPr>
        <w:r w:rsidRPr="009159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59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59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3E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59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446B" w:rsidRDefault="00944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AF"/>
    <w:rsid w:val="00033646"/>
    <w:rsid w:val="0007033F"/>
    <w:rsid w:val="0009131F"/>
    <w:rsid w:val="000B519F"/>
    <w:rsid w:val="000B7D2D"/>
    <w:rsid w:val="000D7192"/>
    <w:rsid w:val="000D766F"/>
    <w:rsid w:val="000F7199"/>
    <w:rsid w:val="001B1363"/>
    <w:rsid w:val="00252779"/>
    <w:rsid w:val="002874AF"/>
    <w:rsid w:val="002967AF"/>
    <w:rsid w:val="002A3654"/>
    <w:rsid w:val="002F3065"/>
    <w:rsid w:val="002F7AC5"/>
    <w:rsid w:val="00320C91"/>
    <w:rsid w:val="00362956"/>
    <w:rsid w:val="003A0023"/>
    <w:rsid w:val="003B6ADB"/>
    <w:rsid w:val="003D44E2"/>
    <w:rsid w:val="004B3626"/>
    <w:rsid w:val="004F039B"/>
    <w:rsid w:val="00547F18"/>
    <w:rsid w:val="005634B4"/>
    <w:rsid w:val="00593E65"/>
    <w:rsid w:val="005A7D21"/>
    <w:rsid w:val="005F10ED"/>
    <w:rsid w:val="00602AF5"/>
    <w:rsid w:val="00611F36"/>
    <w:rsid w:val="006545C9"/>
    <w:rsid w:val="00664507"/>
    <w:rsid w:val="00690284"/>
    <w:rsid w:val="006C7861"/>
    <w:rsid w:val="006D2E62"/>
    <w:rsid w:val="00724B0B"/>
    <w:rsid w:val="0075296F"/>
    <w:rsid w:val="00765413"/>
    <w:rsid w:val="007C3A69"/>
    <w:rsid w:val="008A4372"/>
    <w:rsid w:val="008A79C1"/>
    <w:rsid w:val="008B582D"/>
    <w:rsid w:val="008C7778"/>
    <w:rsid w:val="0091593A"/>
    <w:rsid w:val="00934CEB"/>
    <w:rsid w:val="0094446B"/>
    <w:rsid w:val="00956230"/>
    <w:rsid w:val="009748FB"/>
    <w:rsid w:val="00977F9A"/>
    <w:rsid w:val="009C380B"/>
    <w:rsid w:val="009C524B"/>
    <w:rsid w:val="009D6A90"/>
    <w:rsid w:val="00A75E76"/>
    <w:rsid w:val="00B11B14"/>
    <w:rsid w:val="00B12397"/>
    <w:rsid w:val="00BC047D"/>
    <w:rsid w:val="00BE334D"/>
    <w:rsid w:val="00C20CAD"/>
    <w:rsid w:val="00C329CD"/>
    <w:rsid w:val="00C63E3C"/>
    <w:rsid w:val="00C73756"/>
    <w:rsid w:val="00C742F4"/>
    <w:rsid w:val="00D14BD2"/>
    <w:rsid w:val="00D859F2"/>
    <w:rsid w:val="00DF5E5C"/>
    <w:rsid w:val="00E66456"/>
    <w:rsid w:val="00E92070"/>
    <w:rsid w:val="00EB3DC3"/>
    <w:rsid w:val="00EC100C"/>
    <w:rsid w:val="00EC5ECB"/>
    <w:rsid w:val="00EF1090"/>
    <w:rsid w:val="00F0608E"/>
    <w:rsid w:val="00F27D8B"/>
    <w:rsid w:val="00F7771D"/>
    <w:rsid w:val="00F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AFA91-9A81-4164-AF69-E259A851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A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5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93A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915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93A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944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Тихонова Елена Вячеславовна</cp:lastModifiedBy>
  <cp:revision>4</cp:revision>
  <cp:lastPrinted>2022-10-10T11:26:00Z</cp:lastPrinted>
  <dcterms:created xsi:type="dcterms:W3CDTF">2022-10-12T13:33:00Z</dcterms:created>
  <dcterms:modified xsi:type="dcterms:W3CDTF">2022-10-14T11:54:00Z</dcterms:modified>
</cp:coreProperties>
</file>