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E425F" w:rsidRP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425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1E425F" w:rsidRDefault="001E425F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УКАЗ 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1E425F" w:rsidRDefault="00D35844" w:rsidP="00443B5A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от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№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FD62D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состав Конкурсной комиссии Республиканского общественного конкурса</w:t>
      </w:r>
      <w:r w:rsidR="00FD62DD"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«Руководитель года»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42" w:rsidRPr="005D448F" w:rsidRDefault="00074542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1F7" w:rsidRDefault="00F961F7" w:rsidP="00227E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F961F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 Республик</w:t>
      </w:r>
      <w:r w:rsidR="00047E97">
        <w:rPr>
          <w:rFonts w:ascii="Times New Roman" w:hAnsi="Times New Roman" w:cs="Times New Roman"/>
          <w:sz w:val="28"/>
          <w:szCs w:val="28"/>
        </w:rPr>
        <w:t>анского общественного конкурса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Комиссия), утвержденный Указом Президента Республики Татарстан от 26 февраля 2002 года </w:t>
      </w:r>
      <w:r w:rsidR="00047E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УП-121 </w:t>
      </w:r>
      <w:r w:rsidR="001C3E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Республ</w:t>
      </w:r>
      <w:r w:rsidR="00047E97">
        <w:rPr>
          <w:rFonts w:ascii="Times New Roman" w:hAnsi="Times New Roman" w:cs="Times New Roman"/>
          <w:sz w:val="28"/>
          <w:szCs w:val="28"/>
        </w:rPr>
        <w:t>иканском общественном конкурсе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12 марта 2003 года № УП-201, от 25 марта 2004 года № УП-223, от 21 февраля 2005 года № УП-57, от 30 июня 2005 года № УП-274, от 19 января 2006 года № УП-12, от 17 марта 2006 года № УП-111, от 12 октября 2007 года № УП-537, от 26 ноября 2008 года № УП-602, от 17 апреля 2009 года № УП-202, от 7 октября 2010 года № УП-665, от 9 декабря 2010 года № УП-800, от 15 сентября 2011 года № УП-564, от 14 августа 2012 года № УП-652, от 28 ноября 2012 года № УП-1001, от 12 ноября 2013 года № УП-1109, от 20 декабря 2014 года № УП-1160, от 28 мая 2015 года № УП-497, от 22 февраля 2016 года № УП-200</w:t>
      </w:r>
      <w:r w:rsidR="008C36FA">
        <w:rPr>
          <w:rFonts w:ascii="Times New Roman" w:hAnsi="Times New Roman" w:cs="Times New Roman"/>
          <w:sz w:val="28"/>
          <w:szCs w:val="28"/>
        </w:rPr>
        <w:t xml:space="preserve">, от 8 июня 2017 года № УП-480, </w:t>
      </w:r>
      <w:r>
        <w:rPr>
          <w:rFonts w:ascii="Times New Roman" w:hAnsi="Times New Roman" w:cs="Times New Roman"/>
          <w:sz w:val="28"/>
          <w:szCs w:val="28"/>
        </w:rPr>
        <w:t xml:space="preserve"> от 14 марта 2018 года № УП-231</w:t>
      </w:r>
      <w:r w:rsidR="00CE77A5">
        <w:rPr>
          <w:rFonts w:ascii="Times New Roman" w:hAnsi="Times New Roman" w:cs="Times New Roman"/>
          <w:sz w:val="28"/>
          <w:szCs w:val="28"/>
        </w:rPr>
        <w:t>,</w:t>
      </w:r>
      <w:r w:rsidR="008C36FA" w:rsidRPr="00F710F9">
        <w:rPr>
          <w:rFonts w:ascii="Times New Roman" w:hAnsi="Times New Roman" w:cs="Times New Roman"/>
          <w:sz w:val="28"/>
          <w:szCs w:val="28"/>
        </w:rPr>
        <w:t xml:space="preserve"> от 14 декабря 2019 года № УП-748</w:t>
      </w:r>
      <w:r w:rsidR="00227EAB">
        <w:rPr>
          <w:rFonts w:ascii="Times New Roman" w:hAnsi="Times New Roman" w:cs="Times New Roman"/>
          <w:sz w:val="28"/>
          <w:szCs w:val="28"/>
        </w:rPr>
        <w:t xml:space="preserve">, </w:t>
      </w:r>
      <w:r w:rsidR="00CE77A5">
        <w:rPr>
          <w:rFonts w:ascii="Times New Roman" w:hAnsi="Times New Roman" w:cs="Times New Roman"/>
          <w:sz w:val="28"/>
          <w:szCs w:val="28"/>
        </w:rPr>
        <w:t>от 8 апреля 2020 года № УП-226</w:t>
      </w:r>
      <w:r w:rsidR="00227EAB">
        <w:rPr>
          <w:rFonts w:ascii="Times New Roman" w:hAnsi="Times New Roman" w:cs="Times New Roman"/>
          <w:sz w:val="28"/>
          <w:szCs w:val="28"/>
        </w:rPr>
        <w:t xml:space="preserve"> и </w:t>
      </w:r>
      <w:r w:rsidR="00227EAB" w:rsidRPr="00227EAB">
        <w:rPr>
          <w:rFonts w:ascii="Times New Roman" w:hAnsi="Times New Roman" w:cs="Times New Roman"/>
          <w:sz w:val="28"/>
          <w:szCs w:val="28"/>
        </w:rPr>
        <w:t xml:space="preserve">от 03.12.2020 </w:t>
      </w:r>
      <w:hyperlink r:id="rId5" w:history="1">
        <w:r w:rsidR="00227EAB" w:rsidRPr="00227E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 УП-803</w:t>
        </w:r>
      </w:hyperlink>
      <w:r w:rsidR="00227EAB" w:rsidRPr="00227EAB">
        <w:rPr>
          <w:rFonts w:ascii="Times New Roman" w:hAnsi="Times New Roman" w:cs="Times New Roman"/>
          <w:sz w:val="28"/>
          <w:szCs w:val="28"/>
        </w:rPr>
        <w:t>)</w:t>
      </w:r>
      <w:r w:rsidRPr="00227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D5764" w:rsidRDefault="00F961F7" w:rsidP="00647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вывести из </w:t>
      </w:r>
      <w:hyperlink r:id="rId6" w:history="1">
        <w:r w:rsidRPr="00F961F7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227EAB">
        <w:rPr>
          <w:rFonts w:ascii="Times New Roman" w:hAnsi="Times New Roman" w:cs="Times New Roman"/>
          <w:sz w:val="28"/>
          <w:szCs w:val="28"/>
        </w:rPr>
        <w:t>А.А.Каримова</w:t>
      </w:r>
      <w:proofErr w:type="spellEnd"/>
      <w:r w:rsidR="00647C9B">
        <w:rPr>
          <w:rFonts w:ascii="Times New Roman" w:hAnsi="Times New Roman" w:cs="Times New Roman"/>
          <w:sz w:val="28"/>
          <w:szCs w:val="28"/>
        </w:rPr>
        <w:t>;</w:t>
      </w:r>
    </w:p>
    <w:p w:rsidR="00F961F7" w:rsidRDefault="00C53B41" w:rsidP="00647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t xml:space="preserve"> </w:t>
      </w:r>
      <w:r w:rsidR="00DD5764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 w:rsidR="00227EAB">
        <w:rPr>
          <w:rFonts w:ascii="Times New Roman" w:hAnsi="Times New Roman" w:cs="Times New Roman"/>
          <w:sz w:val="28"/>
          <w:szCs w:val="28"/>
        </w:rPr>
        <w:t xml:space="preserve">Коробченко Олега Владимировича </w:t>
      </w:r>
      <w:r w:rsidR="00DD5764">
        <w:rPr>
          <w:rFonts w:ascii="Times New Roman" w:hAnsi="Times New Roman" w:cs="Times New Roman"/>
          <w:sz w:val="28"/>
          <w:szCs w:val="28"/>
        </w:rPr>
        <w:t xml:space="preserve">– </w:t>
      </w:r>
      <w:r w:rsidR="00227EAB">
        <w:rPr>
          <w:rFonts w:ascii="Times New Roman" w:hAnsi="Times New Roman" w:cs="Times New Roman"/>
          <w:sz w:val="28"/>
          <w:szCs w:val="28"/>
        </w:rPr>
        <w:t>заместителя</w:t>
      </w:r>
      <w:r w:rsidR="00227EAB" w:rsidRPr="00227EAB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 – министр</w:t>
      </w:r>
      <w:r w:rsidR="00227EAB">
        <w:rPr>
          <w:rFonts w:ascii="Times New Roman" w:hAnsi="Times New Roman" w:cs="Times New Roman"/>
          <w:sz w:val="28"/>
          <w:szCs w:val="28"/>
        </w:rPr>
        <w:t>а</w:t>
      </w:r>
      <w:r w:rsidR="00227EAB" w:rsidRPr="00227EAB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1F7" w:rsidRDefault="00F961F7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5200C8" w:rsidRPr="000133BA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P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Президент</w:t>
      </w:r>
    </w:p>
    <w:p w:rsid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0C8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84" w:rsidRDefault="00470F84" w:rsidP="00470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0F84" w:rsidRDefault="00470F84" w:rsidP="00470F84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проекту указа Президента Республики Татарстан </w:t>
      </w:r>
    </w:p>
    <w:p w:rsidR="00470F84" w:rsidRPr="00317F4C" w:rsidRDefault="00470F84" w:rsidP="00470F84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17F4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Конкурсной комиссии Республиканского общественного конкурса «Р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уководитель года» </w:t>
      </w:r>
    </w:p>
    <w:p w:rsidR="00470F84" w:rsidRDefault="00470F84" w:rsidP="00470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F84" w:rsidRDefault="00470F84" w:rsidP="00470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 у</w:t>
      </w:r>
      <w:r w:rsidRPr="00FD438F">
        <w:rPr>
          <w:rFonts w:ascii="Times New Roman" w:hAnsi="Times New Roman" w:cs="Times New Roman"/>
          <w:sz w:val="28"/>
          <w:szCs w:val="28"/>
        </w:rPr>
        <w:t xml:space="preserve">каза 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8FD">
        <w:rPr>
          <w:rFonts w:ascii="Times New Roman" w:hAnsi="Times New Roman" w:cs="Times New Roman"/>
          <w:sz w:val="28"/>
          <w:szCs w:val="28"/>
        </w:rPr>
        <w:t>О внесении изменений в состав Конкурсной комиссии Республиканского общественного конкурса «Р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года» </w:t>
      </w:r>
      <w:r>
        <w:rPr>
          <w:rFonts w:ascii="Times New Roman" w:hAnsi="Times New Roman" w:cs="Times New Roman"/>
          <w:bCs/>
          <w:sz w:val="28"/>
          <w:szCs w:val="28"/>
        </w:rPr>
        <w:t>подготовлен в целях актуализации состава Конкурсной комиссии Республиканского общественного конкурса</w:t>
      </w:r>
      <w:r w:rsidRPr="00FD438F">
        <w:rPr>
          <w:rFonts w:ascii="Times New Roman" w:hAnsi="Times New Roman" w:cs="Times New Roman"/>
          <w:bCs/>
          <w:sz w:val="28"/>
          <w:szCs w:val="28"/>
        </w:rPr>
        <w:t xml:space="preserve"> «Руководитель года»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70F84" w:rsidRPr="00FD438F" w:rsidRDefault="00470F84" w:rsidP="00470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Принятие указа не потребует выделения дополнительных финансовых средств из бюджета Республики Татарстан.</w:t>
      </w:r>
    </w:p>
    <w:p w:rsidR="00470F84" w:rsidRPr="003378FD" w:rsidRDefault="00470F84" w:rsidP="00470F84">
      <w:pPr>
        <w:rPr>
          <w:rFonts w:ascii="Times New Roman" w:hAnsi="Times New Roman" w:cs="Times New Roman"/>
          <w:sz w:val="28"/>
          <w:szCs w:val="28"/>
        </w:rPr>
      </w:pPr>
    </w:p>
    <w:p w:rsidR="00470F84" w:rsidRPr="005200C8" w:rsidRDefault="00470F84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F84" w:rsidRPr="005200C8" w:rsidSect="005200C8">
      <w:pgSz w:w="11905" w:h="16838"/>
      <w:pgMar w:top="567" w:right="706" w:bottom="426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42"/>
    <w:rsid w:val="000133BA"/>
    <w:rsid w:val="00047E97"/>
    <w:rsid w:val="00074542"/>
    <w:rsid w:val="000D415D"/>
    <w:rsid w:val="00104FBF"/>
    <w:rsid w:val="001132C5"/>
    <w:rsid w:val="001C3EDB"/>
    <w:rsid w:val="001E425F"/>
    <w:rsid w:val="00227EAB"/>
    <w:rsid w:val="00237BCE"/>
    <w:rsid w:val="003B03ED"/>
    <w:rsid w:val="00443B5A"/>
    <w:rsid w:val="00470F84"/>
    <w:rsid w:val="004D0976"/>
    <w:rsid w:val="004D6049"/>
    <w:rsid w:val="005200C8"/>
    <w:rsid w:val="005D448F"/>
    <w:rsid w:val="00647C9B"/>
    <w:rsid w:val="006D17FD"/>
    <w:rsid w:val="00883795"/>
    <w:rsid w:val="00883A63"/>
    <w:rsid w:val="008C36FA"/>
    <w:rsid w:val="0092422B"/>
    <w:rsid w:val="009E4E13"/>
    <w:rsid w:val="00AF72EC"/>
    <w:rsid w:val="00C53B41"/>
    <w:rsid w:val="00CC5C58"/>
    <w:rsid w:val="00CE77A5"/>
    <w:rsid w:val="00D35844"/>
    <w:rsid w:val="00DD5764"/>
    <w:rsid w:val="00EB6E55"/>
    <w:rsid w:val="00F710F9"/>
    <w:rsid w:val="00F961F7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08DA"/>
  <w15:docId w15:val="{BE1ED9BB-1864-4D3E-894A-8407C8F8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7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7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37F2B775C18FCCB2AFB6C5A76CC202219B18E17DFD70B24FF82403A0CED39CBF6FA76DD4F559A7F181002170F0F64D1F2F777395D1EE255E814D4FvCj7H" TargetMode="External"/><Relationship Id="rId5" Type="http://schemas.openxmlformats.org/officeDocument/2006/relationships/hyperlink" Target="https://login.consultant.ru/link/?req=doc&amp;base=RLAW363&amp;n=152105&amp;dst=100006&amp;field=134&amp;date=08.11.2022" TargetMode="External"/><Relationship Id="rId4" Type="http://schemas.openxmlformats.org/officeDocument/2006/relationships/hyperlink" Target="consultantplus://offline/ref=DF37F2B775C18FCCB2AFB6C5A76CC202219B18E17DFD70B24FF82403A0CED39CBF6FA76DD4F559A7F181002170F0F64D1F2F777395D1EE255E814D4FvCj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Валиев Азат Айратович</cp:lastModifiedBy>
  <cp:revision>3</cp:revision>
  <cp:lastPrinted>2020-11-24T13:39:00Z</cp:lastPrinted>
  <dcterms:created xsi:type="dcterms:W3CDTF">2022-11-08T08:44:00Z</dcterms:created>
  <dcterms:modified xsi:type="dcterms:W3CDTF">2022-11-08T10:17:00Z</dcterms:modified>
</cp:coreProperties>
</file>