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F47" w:rsidRPr="002A6F47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A5457">
        <w:rPr>
          <w:rFonts w:ascii="Times New Roman" w:hAnsi="Times New Roman" w:cs="Times New Roman"/>
          <w:b/>
          <w:sz w:val="28"/>
          <w:szCs w:val="28"/>
        </w:rPr>
        <w:t>я</w:t>
      </w:r>
    </w:p>
    <w:p w:rsidR="002A6F47" w:rsidRPr="002A6F47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в постановление Исполнительного комитета г.Казани</w:t>
      </w:r>
    </w:p>
    <w:p w:rsidR="003D69AA" w:rsidRPr="001E09BD" w:rsidRDefault="002A6F47" w:rsidP="003408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от 2</w:t>
      </w:r>
      <w:r w:rsidR="007A5457">
        <w:rPr>
          <w:rFonts w:ascii="Times New Roman" w:hAnsi="Times New Roman" w:cs="Times New Roman"/>
          <w:b/>
          <w:sz w:val="28"/>
          <w:szCs w:val="28"/>
        </w:rPr>
        <w:t>2</w:t>
      </w:r>
      <w:r w:rsidRPr="002A6F47">
        <w:rPr>
          <w:rFonts w:ascii="Times New Roman" w:hAnsi="Times New Roman" w:cs="Times New Roman"/>
          <w:b/>
          <w:sz w:val="28"/>
          <w:szCs w:val="28"/>
        </w:rPr>
        <w:t>.</w:t>
      </w:r>
      <w:r w:rsidR="00340803">
        <w:rPr>
          <w:rFonts w:ascii="Times New Roman" w:hAnsi="Times New Roman" w:cs="Times New Roman"/>
          <w:b/>
          <w:sz w:val="28"/>
          <w:szCs w:val="28"/>
        </w:rPr>
        <w:t>0</w:t>
      </w:r>
      <w:r w:rsidR="007A5457">
        <w:rPr>
          <w:rFonts w:ascii="Times New Roman" w:hAnsi="Times New Roman" w:cs="Times New Roman"/>
          <w:b/>
          <w:sz w:val="28"/>
          <w:szCs w:val="28"/>
        </w:rPr>
        <w:t>6</w:t>
      </w:r>
      <w:r w:rsidRPr="002A6F47">
        <w:rPr>
          <w:rFonts w:ascii="Times New Roman" w:hAnsi="Times New Roman" w:cs="Times New Roman"/>
          <w:b/>
          <w:sz w:val="28"/>
          <w:szCs w:val="28"/>
        </w:rPr>
        <w:t>.20</w:t>
      </w:r>
      <w:r w:rsidR="007A5457">
        <w:rPr>
          <w:rFonts w:ascii="Times New Roman" w:hAnsi="Times New Roman" w:cs="Times New Roman"/>
          <w:b/>
          <w:sz w:val="28"/>
          <w:szCs w:val="28"/>
        </w:rPr>
        <w:t>22</w:t>
      </w:r>
      <w:r w:rsidRPr="002A6F4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40803">
        <w:rPr>
          <w:rFonts w:ascii="Times New Roman" w:hAnsi="Times New Roman" w:cs="Times New Roman"/>
          <w:b/>
          <w:sz w:val="28"/>
          <w:szCs w:val="28"/>
        </w:rPr>
        <w:t>194</w:t>
      </w:r>
      <w:r w:rsidR="007A5457">
        <w:rPr>
          <w:rFonts w:ascii="Times New Roman" w:hAnsi="Times New Roman" w:cs="Times New Roman"/>
          <w:b/>
          <w:sz w:val="28"/>
          <w:szCs w:val="28"/>
        </w:rPr>
        <w:t>1</w:t>
      </w:r>
      <w:r w:rsidR="00D2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47">
        <w:rPr>
          <w:rFonts w:ascii="Times New Roman" w:hAnsi="Times New Roman" w:cs="Times New Roman"/>
          <w:b/>
          <w:sz w:val="28"/>
          <w:szCs w:val="28"/>
        </w:rPr>
        <w:t>«</w:t>
      </w:r>
      <w:r w:rsidR="007A5457" w:rsidRPr="007A5457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по аттестации экспертов, привлекаемых к проведению мероприятий при осуществлении видов муниципального контроля в городе Казани, критериев аттестации экспертов и правил формирования и ведения реестра аттестованных лиц</w:t>
      </w:r>
      <w:r w:rsidRPr="002A6F47">
        <w:rPr>
          <w:rFonts w:ascii="Times New Roman" w:hAnsi="Times New Roman" w:cs="Times New Roman"/>
          <w:b/>
          <w:sz w:val="28"/>
          <w:szCs w:val="28"/>
        </w:rPr>
        <w:t>»</w:t>
      </w:r>
    </w:p>
    <w:p w:rsidR="002A6F47" w:rsidRPr="001E09BD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753" w:rsidRPr="00104753" w:rsidRDefault="00A975F0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</w:t>
      </w:r>
      <w:r w:rsidR="00104753" w:rsidRPr="001E09BD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104753" w:rsidRPr="00104753">
        <w:rPr>
          <w:rFonts w:ascii="Times New Roman" w:hAnsi="Times New Roman" w:cs="Times New Roman"/>
          <w:sz w:val="28"/>
          <w:szCs w:val="28"/>
        </w:rPr>
        <w:t>:</w:t>
      </w:r>
    </w:p>
    <w:p w:rsidR="00104753" w:rsidRDefault="00104753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1. 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г.Казани </w:t>
      </w:r>
      <w:r w:rsidR="002A6F47" w:rsidRPr="002A6F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A5457" w:rsidRPr="007A5457">
        <w:rPr>
          <w:rFonts w:ascii="Times New Roman" w:hAnsi="Times New Roman" w:cs="Times New Roman"/>
          <w:sz w:val="28"/>
          <w:szCs w:val="28"/>
        </w:rPr>
        <w:t>от 22.06.2022 №1941 «Об утверждении Административного регламента предоставления муниципальной услуги по аттестации экспертов, привлекаемых к проведению мероприятий при осуществлении видов муниципального контроля в городе Казани, критериев аттестации экспертов и правил формирования и ведения реестра аттестованных лиц»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следующ</w:t>
      </w:r>
      <w:r w:rsidR="007A5457">
        <w:rPr>
          <w:rFonts w:ascii="Times New Roman" w:hAnsi="Times New Roman" w:cs="Times New Roman"/>
          <w:sz w:val="28"/>
          <w:szCs w:val="28"/>
        </w:rPr>
        <w:t>е</w:t>
      </w:r>
      <w:r w:rsidR="00BD3B0A">
        <w:rPr>
          <w:rFonts w:ascii="Times New Roman" w:hAnsi="Times New Roman" w:cs="Times New Roman"/>
          <w:sz w:val="28"/>
          <w:szCs w:val="28"/>
        </w:rPr>
        <w:t>е изменени</w:t>
      </w:r>
      <w:r w:rsidR="007A5457">
        <w:rPr>
          <w:rFonts w:ascii="Times New Roman" w:hAnsi="Times New Roman" w:cs="Times New Roman"/>
          <w:sz w:val="28"/>
          <w:szCs w:val="28"/>
        </w:rPr>
        <w:t>е</w:t>
      </w:r>
      <w:r w:rsidR="00BD3B0A">
        <w:rPr>
          <w:rFonts w:ascii="Times New Roman" w:hAnsi="Times New Roman" w:cs="Times New Roman"/>
          <w:sz w:val="28"/>
          <w:szCs w:val="28"/>
        </w:rPr>
        <w:t>:</w:t>
      </w:r>
    </w:p>
    <w:p w:rsidR="00561749" w:rsidRPr="00561749" w:rsidRDefault="00632FE7" w:rsidP="005617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61749" w:rsidRPr="00561749">
        <w:t xml:space="preserve"> </w:t>
      </w:r>
      <w:r w:rsidR="00561749" w:rsidRPr="00561749">
        <w:rPr>
          <w:rFonts w:ascii="Times New Roman" w:hAnsi="Times New Roman" w:cs="Times New Roman"/>
          <w:sz w:val="28"/>
          <w:szCs w:val="28"/>
        </w:rPr>
        <w:t>в разделе I</w:t>
      </w:r>
      <w:r w:rsidR="007A545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A5457" w:rsidRPr="007A5457">
        <w:rPr>
          <w:rFonts w:ascii="Times New Roman" w:hAnsi="Times New Roman" w:cs="Times New Roman"/>
          <w:sz w:val="28"/>
          <w:szCs w:val="28"/>
        </w:rPr>
        <w:t xml:space="preserve"> </w:t>
      </w:r>
      <w:r w:rsidR="00A975F0">
        <w:rPr>
          <w:rFonts w:ascii="Times New Roman" w:hAnsi="Times New Roman" w:cs="Times New Roman"/>
          <w:sz w:val="28"/>
          <w:szCs w:val="28"/>
        </w:rPr>
        <w:t>Регламента</w:t>
      </w:r>
      <w:r w:rsidR="00561749" w:rsidRPr="00561749">
        <w:rPr>
          <w:rFonts w:ascii="Times New Roman" w:hAnsi="Times New Roman" w:cs="Times New Roman"/>
          <w:sz w:val="28"/>
          <w:szCs w:val="28"/>
        </w:rPr>
        <w:t>:</w:t>
      </w:r>
    </w:p>
    <w:p w:rsidR="00561749" w:rsidRPr="00561749" w:rsidRDefault="00561749" w:rsidP="005617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61749">
        <w:rPr>
          <w:rFonts w:ascii="Times New Roman" w:hAnsi="Times New Roman" w:cs="Times New Roman"/>
          <w:sz w:val="28"/>
          <w:szCs w:val="28"/>
        </w:rPr>
        <w:t xml:space="preserve">.1.1. </w:t>
      </w:r>
      <w:r w:rsidR="007A5457">
        <w:rPr>
          <w:rFonts w:ascii="Times New Roman" w:hAnsi="Times New Roman" w:cs="Times New Roman"/>
          <w:sz w:val="28"/>
          <w:szCs w:val="28"/>
        </w:rPr>
        <w:t>а</w:t>
      </w:r>
      <w:r w:rsidR="007A5457" w:rsidRPr="007A5457">
        <w:rPr>
          <w:rFonts w:ascii="Times New Roman" w:hAnsi="Times New Roman" w:cs="Times New Roman"/>
          <w:sz w:val="28"/>
          <w:szCs w:val="28"/>
        </w:rPr>
        <w:t>бзац 12 пункта 3.3.2</w:t>
      </w:r>
      <w:r w:rsidR="007A5457">
        <w:rPr>
          <w:rFonts w:ascii="Times New Roman" w:hAnsi="Times New Roman" w:cs="Times New Roman"/>
          <w:sz w:val="28"/>
          <w:szCs w:val="28"/>
        </w:rPr>
        <w:t xml:space="preserve"> </w:t>
      </w:r>
      <w:r w:rsidRPr="0056174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61749" w:rsidRDefault="00561749" w:rsidP="005617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749">
        <w:rPr>
          <w:rFonts w:ascii="Times New Roman" w:hAnsi="Times New Roman" w:cs="Times New Roman"/>
          <w:sz w:val="28"/>
          <w:szCs w:val="28"/>
        </w:rPr>
        <w:t>«</w:t>
      </w:r>
      <w:r w:rsidR="007A5457" w:rsidRPr="007A5457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</w:t>
      </w:r>
      <w:r w:rsidR="001F48FB" w:rsidRPr="001F48FB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7A5457" w:rsidRPr="007A5457">
        <w:rPr>
          <w:rFonts w:ascii="Times New Roman" w:hAnsi="Times New Roman" w:cs="Times New Roman"/>
          <w:sz w:val="28"/>
          <w:szCs w:val="28"/>
        </w:rPr>
        <w:t xml:space="preserve">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</w:t>
      </w:r>
      <w:r w:rsidR="001F48FB" w:rsidRPr="001F48FB">
        <w:rPr>
          <w:rFonts w:ascii="Times New Roman" w:hAnsi="Times New Roman" w:cs="Times New Roman"/>
          <w:sz w:val="28"/>
          <w:szCs w:val="28"/>
        </w:rPr>
        <w:t>заявления</w:t>
      </w:r>
      <w:r w:rsidR="007A5457" w:rsidRPr="007A5457">
        <w:rPr>
          <w:rFonts w:ascii="Times New Roman" w:hAnsi="Times New Roman" w:cs="Times New Roman"/>
          <w:sz w:val="28"/>
          <w:szCs w:val="28"/>
        </w:rPr>
        <w:t>.</w:t>
      </w:r>
      <w:r w:rsidR="007A5457" w:rsidRPr="007A5457">
        <w:rPr>
          <w:rFonts w:ascii="Times New Roman" w:hAnsi="Times New Roman" w:cs="Times New Roman"/>
          <w:sz w:val="28"/>
          <w:szCs w:val="28"/>
        </w:rPr>
        <w:t xml:space="preserve"> При выявлении единым порталом некорректно заполненного поля электронной формы </w:t>
      </w:r>
      <w:r w:rsidR="001F48FB" w:rsidRPr="001F48FB">
        <w:rPr>
          <w:rFonts w:ascii="Times New Roman" w:hAnsi="Times New Roman" w:cs="Times New Roman"/>
          <w:sz w:val="28"/>
          <w:szCs w:val="28"/>
        </w:rPr>
        <w:t>заявления</w:t>
      </w:r>
      <w:r w:rsidR="007A5457" w:rsidRPr="007A5457">
        <w:rPr>
          <w:rFonts w:ascii="Times New Roman" w:hAnsi="Times New Roman" w:cs="Times New Roman"/>
          <w:sz w:val="28"/>
          <w:szCs w:val="28"/>
        </w:rPr>
        <w:t xml:space="preserve"> </w:t>
      </w:r>
      <w:r w:rsidR="007A5457" w:rsidRPr="007A5457">
        <w:rPr>
          <w:rFonts w:ascii="Times New Roman" w:hAnsi="Times New Roman" w:cs="Times New Roman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</w:t>
      </w:r>
      <w:r w:rsidR="007A5457">
        <w:rPr>
          <w:rFonts w:ascii="Times New Roman" w:hAnsi="Times New Roman" w:cs="Times New Roman"/>
          <w:sz w:val="28"/>
          <w:szCs w:val="28"/>
        </w:rPr>
        <w:t xml:space="preserve">нно в электронной форме </w:t>
      </w:r>
      <w:r w:rsidR="001F48FB" w:rsidRPr="001F48FB">
        <w:rPr>
          <w:rFonts w:ascii="Times New Roman" w:hAnsi="Times New Roman" w:cs="Times New Roman"/>
          <w:sz w:val="28"/>
          <w:szCs w:val="28"/>
        </w:rPr>
        <w:t>заявления</w:t>
      </w:r>
      <w:r w:rsidR="007A545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7A5457">
        <w:rPr>
          <w:rFonts w:ascii="Times New Roman" w:hAnsi="Times New Roman" w:cs="Times New Roman"/>
          <w:sz w:val="28"/>
          <w:szCs w:val="28"/>
        </w:rPr>
        <w:t>;</w:t>
      </w:r>
    </w:p>
    <w:p w:rsidR="00104753" w:rsidRPr="00104753" w:rsidRDefault="007A5457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4753" w:rsidRPr="00104753">
        <w:rPr>
          <w:rFonts w:ascii="Times New Roman" w:hAnsi="Times New Roman" w:cs="Times New Roman"/>
          <w:sz w:val="28"/>
          <w:szCs w:val="28"/>
        </w:rPr>
        <w:t xml:space="preserve">. </w:t>
      </w:r>
      <w:r w:rsidR="004C3A65" w:rsidRPr="004C3A6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Казани.</w:t>
      </w:r>
    </w:p>
    <w:p w:rsidR="004C3A65" w:rsidRPr="004C3A65" w:rsidRDefault="007A5457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04753" w:rsidRPr="00104753">
        <w:rPr>
          <w:rFonts w:ascii="Times New Roman" w:hAnsi="Times New Roman" w:cs="Times New Roman"/>
          <w:sz w:val="28"/>
          <w:szCs w:val="28"/>
        </w:rPr>
        <w:t xml:space="preserve">. </w:t>
      </w:r>
      <w:r w:rsidR="004C3A65" w:rsidRPr="004C3A6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:rsidR="00104753" w:rsidRDefault="00104753" w:rsidP="00BD3B0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9AA" w:rsidRPr="00104753" w:rsidRDefault="003D69AA" w:rsidP="00BD3B0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0C9" w:rsidRDefault="00BA45BD" w:rsidP="00BD3B0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AB78FB">
        <w:rPr>
          <w:rFonts w:ascii="Times New Roman" w:hAnsi="Times New Roman" w:cs="Times New Roman"/>
          <w:b/>
          <w:sz w:val="28"/>
          <w:szCs w:val="28"/>
        </w:rPr>
        <w:t>ь</w:t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04753" w:rsidRPr="004C3A65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</w:p>
    <w:sectPr w:rsidR="00A560C9" w:rsidSect="001E09BD">
      <w:headerReference w:type="default" r:id="rId7"/>
      <w:pgSz w:w="11906" w:h="16838"/>
      <w:pgMar w:top="1134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23" w:rsidRDefault="00391C23" w:rsidP="003D69AA">
      <w:pPr>
        <w:spacing w:after="0" w:line="240" w:lineRule="auto"/>
      </w:pPr>
      <w:r>
        <w:separator/>
      </w:r>
    </w:p>
  </w:endnote>
  <w:endnote w:type="continuationSeparator" w:id="0">
    <w:p w:rsidR="00391C23" w:rsidRDefault="00391C23" w:rsidP="003D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23" w:rsidRDefault="00391C23" w:rsidP="003D69AA">
      <w:pPr>
        <w:spacing w:after="0" w:line="240" w:lineRule="auto"/>
      </w:pPr>
      <w:r>
        <w:separator/>
      </w:r>
    </w:p>
  </w:footnote>
  <w:footnote w:type="continuationSeparator" w:id="0">
    <w:p w:rsidR="00391C23" w:rsidRDefault="00391C23" w:rsidP="003D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8662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6F47" w:rsidRDefault="003D69AA" w:rsidP="002A6F47">
        <w:pPr>
          <w:pStyle w:val="a4"/>
          <w:jc w:val="center"/>
          <w:rPr>
            <w:sz w:val="24"/>
            <w:szCs w:val="24"/>
            <w:lang w:val="en-US"/>
          </w:rPr>
        </w:pPr>
        <w:r w:rsidRPr="003D69AA">
          <w:rPr>
            <w:rFonts w:ascii="Arial" w:hAnsi="Arial" w:cs="Arial"/>
            <w:sz w:val="24"/>
            <w:szCs w:val="24"/>
          </w:rPr>
          <w:fldChar w:fldCharType="begin"/>
        </w:r>
        <w:r w:rsidRPr="003D69AA">
          <w:rPr>
            <w:rFonts w:ascii="Arial" w:hAnsi="Arial" w:cs="Arial"/>
            <w:sz w:val="24"/>
            <w:szCs w:val="24"/>
          </w:rPr>
          <w:instrText>PAGE   \* MERGEFORMAT</w:instrText>
        </w:r>
        <w:r w:rsidRPr="003D69AA">
          <w:rPr>
            <w:rFonts w:ascii="Arial" w:hAnsi="Arial" w:cs="Arial"/>
            <w:sz w:val="24"/>
            <w:szCs w:val="24"/>
          </w:rPr>
          <w:fldChar w:fldCharType="separate"/>
        </w:r>
        <w:r w:rsidR="001F48FB">
          <w:rPr>
            <w:rFonts w:ascii="Arial" w:hAnsi="Arial" w:cs="Arial"/>
            <w:noProof/>
            <w:sz w:val="24"/>
            <w:szCs w:val="24"/>
          </w:rPr>
          <w:t>2</w:t>
        </w:r>
        <w:r w:rsidRPr="003D69AA">
          <w:rPr>
            <w:rFonts w:ascii="Arial" w:hAnsi="Arial" w:cs="Arial"/>
            <w:sz w:val="24"/>
            <w:szCs w:val="24"/>
          </w:rPr>
          <w:fldChar w:fldCharType="end"/>
        </w:r>
      </w:p>
      <w:p w:rsidR="003D69AA" w:rsidRPr="002A6F47" w:rsidRDefault="001F48FB" w:rsidP="002A6F47">
        <w:pPr>
          <w:pStyle w:val="a4"/>
          <w:rPr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B7"/>
    <w:rsid w:val="000B6737"/>
    <w:rsid w:val="00104753"/>
    <w:rsid w:val="001279DD"/>
    <w:rsid w:val="001D33C8"/>
    <w:rsid w:val="001E09BD"/>
    <w:rsid w:val="001F48FB"/>
    <w:rsid w:val="002A6F47"/>
    <w:rsid w:val="00301878"/>
    <w:rsid w:val="00340803"/>
    <w:rsid w:val="003761DB"/>
    <w:rsid w:val="00391C23"/>
    <w:rsid w:val="003D69AA"/>
    <w:rsid w:val="00481F56"/>
    <w:rsid w:val="004A1EF3"/>
    <w:rsid w:val="004C3A65"/>
    <w:rsid w:val="00561749"/>
    <w:rsid w:val="00632FE7"/>
    <w:rsid w:val="0072172D"/>
    <w:rsid w:val="00753214"/>
    <w:rsid w:val="00797637"/>
    <w:rsid w:val="007A5457"/>
    <w:rsid w:val="008C2029"/>
    <w:rsid w:val="0090121D"/>
    <w:rsid w:val="009618C4"/>
    <w:rsid w:val="00A560C9"/>
    <w:rsid w:val="00A975F0"/>
    <w:rsid w:val="00AB78FB"/>
    <w:rsid w:val="00BA45BD"/>
    <w:rsid w:val="00BD1654"/>
    <w:rsid w:val="00BD3B0A"/>
    <w:rsid w:val="00D06029"/>
    <w:rsid w:val="00D27742"/>
    <w:rsid w:val="00E309B7"/>
    <w:rsid w:val="00E56A13"/>
    <w:rsid w:val="00EB300C"/>
    <w:rsid w:val="00F6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A53A"/>
  <w15:docId w15:val="{3F89B48A-D5B1-4AF9-B373-64200E73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9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9AA"/>
  </w:style>
  <w:style w:type="paragraph" w:styleId="a6">
    <w:name w:val="footer"/>
    <w:basedOn w:val="a"/>
    <w:link w:val="a7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9AA"/>
  </w:style>
  <w:style w:type="paragraph" w:styleId="a8">
    <w:name w:val="Balloon Text"/>
    <w:basedOn w:val="a"/>
    <w:link w:val="a9"/>
    <w:uiPriority w:val="99"/>
    <w:semiHidden/>
    <w:unhideWhenUsed/>
    <w:rsid w:val="00D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7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69469-7B2D-46B0-A671-104E88C6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Гюльмагомедова</dc:creator>
  <cp:lastModifiedBy>User</cp:lastModifiedBy>
  <cp:revision>13</cp:revision>
  <cp:lastPrinted>2022-09-15T10:38:00Z</cp:lastPrinted>
  <dcterms:created xsi:type="dcterms:W3CDTF">2020-07-15T14:19:00Z</dcterms:created>
  <dcterms:modified xsi:type="dcterms:W3CDTF">2022-11-08T12:29:00Z</dcterms:modified>
</cp:coreProperties>
</file>