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8AEB6" w14:textId="18918917" w:rsidR="00E85FD2" w:rsidRPr="006B073C" w:rsidRDefault="00E85FD2" w:rsidP="00EC1A5A">
      <w:pPr>
        <w:pStyle w:val="ConsPlusTitle"/>
        <w:jc w:val="right"/>
        <w:rPr>
          <w:b w:val="0"/>
          <w:sz w:val="22"/>
        </w:rPr>
      </w:pPr>
      <w:r w:rsidRPr="006B073C">
        <w:rPr>
          <w:b w:val="0"/>
          <w:sz w:val="22"/>
        </w:rPr>
        <w:t>Проект</w:t>
      </w:r>
    </w:p>
    <w:p w14:paraId="5D979D68" w14:textId="77777777" w:rsidR="00E85FD2" w:rsidRPr="003E54FE" w:rsidRDefault="00E85FD2" w:rsidP="00EC1A5A">
      <w:pPr>
        <w:pStyle w:val="ConsPlusTitle"/>
        <w:jc w:val="center"/>
        <w:rPr>
          <w:b w:val="0"/>
        </w:rPr>
      </w:pPr>
      <w:r w:rsidRPr="003E54FE">
        <w:rPr>
          <w:b w:val="0"/>
        </w:rPr>
        <w:t>КАБИНЕТ МИНИСТРОВ РЕСПУБЛИКИ ТАТАРСТАН</w:t>
      </w:r>
    </w:p>
    <w:p w14:paraId="1C7E76F9" w14:textId="77777777" w:rsidR="00E85FD2" w:rsidRDefault="00E85FD2" w:rsidP="00EC1A5A">
      <w:pPr>
        <w:pStyle w:val="ConsPlusTitle"/>
        <w:jc w:val="center"/>
      </w:pPr>
    </w:p>
    <w:p w14:paraId="3AA70048" w14:textId="77777777" w:rsidR="00E85FD2" w:rsidRPr="003E54FE" w:rsidRDefault="00E85FD2" w:rsidP="00EC1A5A">
      <w:pPr>
        <w:pStyle w:val="ConsPlusTitle"/>
        <w:jc w:val="center"/>
        <w:rPr>
          <w:b w:val="0"/>
        </w:rPr>
      </w:pPr>
      <w:r w:rsidRPr="003E54FE">
        <w:rPr>
          <w:b w:val="0"/>
        </w:rPr>
        <w:t>ПОСТАНОВЛЕНИЕ</w:t>
      </w:r>
    </w:p>
    <w:p w14:paraId="33C28B1F" w14:textId="77777777" w:rsidR="00E85FD2" w:rsidRPr="003E54FE" w:rsidRDefault="00E85FD2" w:rsidP="00E85FD2">
      <w:pPr>
        <w:pStyle w:val="ConsPlusTitle"/>
        <w:jc w:val="center"/>
        <w:rPr>
          <w:b w:val="0"/>
        </w:rPr>
      </w:pPr>
      <w:r w:rsidRPr="003E54FE">
        <w:rPr>
          <w:b w:val="0"/>
        </w:rPr>
        <w:t>от _______________ № ___________</w:t>
      </w:r>
    </w:p>
    <w:tbl>
      <w:tblPr>
        <w:tblStyle w:val="a3"/>
        <w:tblW w:w="0" w:type="auto"/>
        <w:tblLook w:val="04A0" w:firstRow="1" w:lastRow="0" w:firstColumn="1" w:lastColumn="0" w:noHBand="0" w:noVBand="1"/>
      </w:tblPr>
      <w:tblGrid>
        <w:gridCol w:w="5353"/>
      </w:tblGrid>
      <w:tr w:rsidR="003449F4" w14:paraId="3DE71D1B" w14:textId="77777777" w:rsidTr="00CD4471">
        <w:tc>
          <w:tcPr>
            <w:tcW w:w="5353" w:type="dxa"/>
            <w:tcBorders>
              <w:top w:val="nil"/>
              <w:left w:val="nil"/>
              <w:bottom w:val="nil"/>
              <w:right w:val="nil"/>
            </w:tcBorders>
          </w:tcPr>
          <w:p w14:paraId="5696EBDE" w14:textId="77777777" w:rsidR="006B5179" w:rsidRDefault="006B5179" w:rsidP="002D7E3D">
            <w:pPr>
              <w:pStyle w:val="ConsPlusTitle"/>
              <w:suppressAutoHyphens/>
              <w:jc w:val="both"/>
              <w:rPr>
                <w:b w:val="0"/>
              </w:rPr>
            </w:pPr>
          </w:p>
          <w:p w14:paraId="76E3764B" w14:textId="77777777" w:rsidR="006B5179" w:rsidRDefault="006B5179" w:rsidP="002D7E3D">
            <w:pPr>
              <w:pStyle w:val="ConsPlusTitle"/>
              <w:suppressAutoHyphens/>
              <w:jc w:val="both"/>
              <w:rPr>
                <w:b w:val="0"/>
              </w:rPr>
            </w:pPr>
          </w:p>
          <w:p w14:paraId="0F3E0280" w14:textId="74B268E8" w:rsidR="003449F4" w:rsidRPr="003449F4" w:rsidRDefault="003449F4" w:rsidP="001540DB">
            <w:pPr>
              <w:pStyle w:val="ConsPlusTitle"/>
              <w:tabs>
                <w:tab w:val="left" w:pos="4715"/>
              </w:tabs>
              <w:suppressAutoHyphens/>
              <w:ind w:right="147"/>
              <w:jc w:val="both"/>
              <w:rPr>
                <w:b w:val="0"/>
              </w:rPr>
            </w:pPr>
            <w:r w:rsidRPr="00B9315E">
              <w:rPr>
                <w:b w:val="0"/>
              </w:rPr>
              <w:t xml:space="preserve">О внесении </w:t>
            </w:r>
            <w:r w:rsidR="00CE52AD">
              <w:rPr>
                <w:b w:val="0"/>
              </w:rPr>
              <w:t>изменений</w:t>
            </w:r>
            <w:r w:rsidR="005B6606">
              <w:rPr>
                <w:b w:val="0"/>
              </w:rPr>
              <w:t xml:space="preserve"> </w:t>
            </w:r>
            <w:r w:rsidRPr="00B9315E">
              <w:rPr>
                <w:b w:val="0"/>
              </w:rPr>
              <w:t xml:space="preserve">в </w:t>
            </w:r>
            <w:r w:rsidRPr="00CC2788">
              <w:rPr>
                <w:b w:val="0"/>
              </w:rPr>
              <w:t>По</w:t>
            </w:r>
            <w:r>
              <w:rPr>
                <w:b w:val="0"/>
              </w:rPr>
              <w:t xml:space="preserve">рядок </w:t>
            </w:r>
            <w:r w:rsidR="006B5179">
              <w:rPr>
                <w:b w:val="0"/>
              </w:rPr>
              <w:t>п</w:t>
            </w:r>
            <w:r>
              <w:rPr>
                <w:b w:val="0"/>
              </w:rPr>
              <w:t xml:space="preserve">редоставления социальных услуг поставщиками социальных услуг в </w:t>
            </w:r>
            <w:r w:rsidR="001540DB">
              <w:rPr>
                <w:b w:val="0"/>
              </w:rPr>
              <w:t>полу</w:t>
            </w:r>
            <w:r>
              <w:rPr>
                <w:b w:val="0"/>
              </w:rPr>
              <w:t xml:space="preserve">стационарной форме социального обслуживания в Республике Татарстан, утвержденный постановлением Кабинета Министров Республики Татарстан </w:t>
            </w:r>
            <w:proofErr w:type="gramStart"/>
            <w:r w:rsidR="007820BF">
              <w:rPr>
                <w:b w:val="0"/>
              </w:rPr>
              <w:t>от  </w:t>
            </w:r>
            <w:r w:rsidRPr="003449F4">
              <w:rPr>
                <w:b w:val="0"/>
              </w:rPr>
              <w:t>31.12.2014</w:t>
            </w:r>
            <w:proofErr w:type="gramEnd"/>
            <w:r w:rsidRPr="003449F4">
              <w:rPr>
                <w:b w:val="0"/>
              </w:rPr>
              <w:t xml:space="preserve"> № 110</w:t>
            </w:r>
            <w:r w:rsidR="001540DB">
              <w:rPr>
                <w:b w:val="0"/>
              </w:rPr>
              <w:t>1</w:t>
            </w:r>
            <w:r>
              <w:rPr>
                <w:b w:val="0"/>
              </w:rPr>
              <w:t xml:space="preserve"> «О</w:t>
            </w:r>
            <w:r w:rsidRPr="003449F4">
              <w:rPr>
                <w:b w:val="0"/>
              </w:rPr>
              <w:t xml:space="preserve">б утверждении </w:t>
            </w:r>
            <w:r w:rsidR="00235579">
              <w:rPr>
                <w:b w:val="0"/>
              </w:rPr>
              <w:t>П</w:t>
            </w:r>
            <w:r w:rsidRPr="003449F4">
              <w:rPr>
                <w:b w:val="0"/>
              </w:rPr>
              <w:t>орядка предоставления социальных</w:t>
            </w:r>
            <w:r w:rsidR="002070D1">
              <w:rPr>
                <w:b w:val="0"/>
              </w:rPr>
              <w:t xml:space="preserve"> </w:t>
            </w:r>
            <w:r w:rsidRPr="003449F4">
              <w:rPr>
                <w:b w:val="0"/>
              </w:rPr>
              <w:t xml:space="preserve">услуг поставщиками социальных услуг в </w:t>
            </w:r>
            <w:r w:rsidR="001540DB">
              <w:rPr>
                <w:b w:val="0"/>
              </w:rPr>
              <w:t>полу</w:t>
            </w:r>
            <w:r w:rsidRPr="003449F4">
              <w:rPr>
                <w:b w:val="0"/>
              </w:rPr>
              <w:t>стационарной форме социального обслуживания в Республике Татарстан</w:t>
            </w:r>
            <w:r>
              <w:rPr>
                <w:b w:val="0"/>
              </w:rPr>
              <w:t>»</w:t>
            </w:r>
          </w:p>
          <w:p w14:paraId="29B3DF75" w14:textId="77777777" w:rsidR="006B5179" w:rsidRDefault="006B5179" w:rsidP="002D7E3D">
            <w:pPr>
              <w:pStyle w:val="ConsPlusTitle"/>
              <w:suppressAutoHyphens/>
              <w:jc w:val="both"/>
            </w:pPr>
          </w:p>
          <w:p w14:paraId="70170351" w14:textId="1274E64D" w:rsidR="004C20C3" w:rsidRDefault="004C20C3" w:rsidP="002D7E3D">
            <w:pPr>
              <w:pStyle w:val="ConsPlusTitle"/>
              <w:suppressAutoHyphens/>
              <w:jc w:val="both"/>
            </w:pPr>
          </w:p>
        </w:tc>
      </w:tr>
    </w:tbl>
    <w:p w14:paraId="66547730" w14:textId="1ED86CDF" w:rsidR="003449F4" w:rsidRPr="00D77C2D" w:rsidRDefault="003449F4" w:rsidP="005C7940">
      <w:pPr>
        <w:pStyle w:val="ConsPlusNormal"/>
        <w:suppressAutoHyphens/>
        <w:ind w:firstLine="709"/>
        <w:jc w:val="both"/>
      </w:pPr>
      <w:r w:rsidRPr="00D77C2D">
        <w:t xml:space="preserve">Кабинет Министров Республики Татарстан </w:t>
      </w:r>
      <w:r w:rsidR="00B17D91" w:rsidRPr="00D77C2D">
        <w:t>ПОСТАНОВЛЯЕТ</w:t>
      </w:r>
      <w:r w:rsidRPr="00D77C2D">
        <w:t>:</w:t>
      </w:r>
    </w:p>
    <w:p w14:paraId="6FD561FA" w14:textId="77777777" w:rsidR="00EE646A" w:rsidRPr="00D77C2D" w:rsidRDefault="00EE646A" w:rsidP="005C7940">
      <w:pPr>
        <w:pStyle w:val="ConsPlusNormal"/>
        <w:suppressAutoHyphens/>
        <w:ind w:firstLine="709"/>
        <w:jc w:val="both"/>
      </w:pPr>
    </w:p>
    <w:p w14:paraId="501CE80F" w14:textId="594ABD43" w:rsidR="006B073C" w:rsidRPr="00D77C2D" w:rsidRDefault="006B073C" w:rsidP="006B073C">
      <w:pPr>
        <w:autoSpaceDE w:val="0"/>
        <w:autoSpaceDN w:val="0"/>
        <w:adjustRightInd w:val="0"/>
        <w:ind w:firstLine="709"/>
        <w:jc w:val="both"/>
      </w:pPr>
      <w:r w:rsidRPr="00D77C2D">
        <w:t>Внести в Порядок предоставления социальных услуг поставщиками социальных услуг в полустационарной форме социального обслуживания в Республике Татарстан, утвержденный постановлением Кабинета Министров Республики Татарстан от 31.12.2014 № 1101 «Об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 (с изменениями, внесенными постановлениями Кабинета Министров Республики Татарстан от 02.07.2016 № 455, от 03.10.2016 № 701, от 22.12.2016 № 968, от 13.11.2017 № 866, от 20.02.2018 № 102, от 25.02.2019 № 125, от 05.09.2019 № 775, от 02.04.2020 № 250, от 06.07.2020 № 555, от 21.04.2021 № 268, от 06.10.2021 № 954), следующие изменения:</w:t>
      </w:r>
    </w:p>
    <w:p w14:paraId="16B49EB3" w14:textId="47F7A1D2" w:rsidR="007B7F93" w:rsidRPr="00D77C2D" w:rsidRDefault="007B7F93" w:rsidP="00D35DC3">
      <w:pPr>
        <w:autoSpaceDE w:val="0"/>
        <w:autoSpaceDN w:val="0"/>
        <w:adjustRightInd w:val="0"/>
        <w:ind w:firstLine="709"/>
        <w:jc w:val="both"/>
      </w:pPr>
      <w:r w:rsidRPr="00D77C2D">
        <w:t>таблицу пункта 3.1.1 изложить в следующей редакции:</w:t>
      </w: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40"/>
        <w:gridCol w:w="22"/>
        <w:gridCol w:w="2410"/>
        <w:gridCol w:w="3969"/>
        <w:gridCol w:w="3119"/>
      </w:tblGrid>
      <w:tr w:rsidR="007B7F93" w:rsidRPr="00D77C2D" w14:paraId="65FEF593" w14:textId="77777777" w:rsidTr="003651A0">
        <w:tc>
          <w:tcPr>
            <w:tcW w:w="540" w:type="dxa"/>
            <w:tcBorders>
              <w:top w:val="single" w:sz="4" w:space="0" w:color="auto"/>
              <w:left w:val="single" w:sz="4" w:space="0" w:color="auto"/>
              <w:bottom w:val="single" w:sz="4" w:space="0" w:color="auto"/>
              <w:right w:val="single" w:sz="4" w:space="0" w:color="auto"/>
            </w:tcBorders>
          </w:tcPr>
          <w:p w14:paraId="337F4A29" w14:textId="43D3A06E" w:rsidR="007B7F93" w:rsidRPr="00D77C2D" w:rsidRDefault="007B7F93" w:rsidP="00EC1A5A">
            <w:pPr>
              <w:autoSpaceDE w:val="0"/>
              <w:autoSpaceDN w:val="0"/>
              <w:adjustRightInd w:val="0"/>
              <w:jc w:val="center"/>
            </w:pPr>
            <w:r w:rsidRPr="00D77C2D">
              <w:t>«№ п/п</w:t>
            </w:r>
          </w:p>
        </w:tc>
        <w:tc>
          <w:tcPr>
            <w:tcW w:w="2432" w:type="dxa"/>
            <w:gridSpan w:val="2"/>
            <w:tcBorders>
              <w:top w:val="single" w:sz="4" w:space="0" w:color="auto"/>
              <w:left w:val="single" w:sz="4" w:space="0" w:color="auto"/>
              <w:bottom w:val="single" w:sz="4" w:space="0" w:color="auto"/>
              <w:right w:val="single" w:sz="4" w:space="0" w:color="auto"/>
            </w:tcBorders>
          </w:tcPr>
          <w:p w14:paraId="354CE8FA" w14:textId="77777777" w:rsidR="007B7F93" w:rsidRPr="00D77C2D" w:rsidRDefault="007B7F93" w:rsidP="00EC1A5A">
            <w:pPr>
              <w:autoSpaceDE w:val="0"/>
              <w:autoSpaceDN w:val="0"/>
              <w:adjustRightInd w:val="0"/>
              <w:jc w:val="center"/>
            </w:pPr>
            <w:r w:rsidRPr="00D77C2D">
              <w:t>Перечень представляемых документов</w:t>
            </w:r>
          </w:p>
        </w:tc>
        <w:tc>
          <w:tcPr>
            <w:tcW w:w="3969" w:type="dxa"/>
            <w:tcBorders>
              <w:top w:val="single" w:sz="4" w:space="0" w:color="auto"/>
              <w:left w:val="single" w:sz="4" w:space="0" w:color="auto"/>
              <w:bottom w:val="single" w:sz="4" w:space="0" w:color="auto"/>
              <w:right w:val="single" w:sz="4" w:space="0" w:color="auto"/>
            </w:tcBorders>
          </w:tcPr>
          <w:p w14:paraId="62928FBE" w14:textId="77777777" w:rsidR="007B7F93" w:rsidRPr="00D77C2D" w:rsidRDefault="007B7F93" w:rsidP="00EC1A5A">
            <w:pPr>
              <w:autoSpaceDE w:val="0"/>
              <w:autoSpaceDN w:val="0"/>
              <w:adjustRightInd w:val="0"/>
              <w:jc w:val="center"/>
            </w:pPr>
            <w:r w:rsidRPr="00D77C2D">
              <w:t>Организация, осуществляющая выдачу документа</w:t>
            </w:r>
          </w:p>
        </w:tc>
        <w:tc>
          <w:tcPr>
            <w:tcW w:w="3119" w:type="dxa"/>
            <w:tcBorders>
              <w:top w:val="single" w:sz="4" w:space="0" w:color="auto"/>
              <w:left w:val="single" w:sz="4" w:space="0" w:color="auto"/>
              <w:bottom w:val="single" w:sz="4" w:space="0" w:color="auto"/>
              <w:right w:val="single" w:sz="4" w:space="0" w:color="auto"/>
            </w:tcBorders>
          </w:tcPr>
          <w:p w14:paraId="2BA14C75" w14:textId="77777777" w:rsidR="007B7F93" w:rsidRPr="00D77C2D" w:rsidRDefault="007B7F93" w:rsidP="00EC1A5A">
            <w:pPr>
              <w:autoSpaceDE w:val="0"/>
              <w:autoSpaceDN w:val="0"/>
              <w:adjustRightInd w:val="0"/>
              <w:jc w:val="center"/>
            </w:pPr>
            <w:r w:rsidRPr="00D77C2D">
              <w:t>Срок действия документа</w:t>
            </w:r>
          </w:p>
        </w:tc>
      </w:tr>
      <w:tr w:rsidR="007B7F93" w:rsidRPr="00D77C2D" w14:paraId="300144A2" w14:textId="77777777" w:rsidTr="003651A0">
        <w:tc>
          <w:tcPr>
            <w:tcW w:w="540" w:type="dxa"/>
            <w:tcBorders>
              <w:top w:val="single" w:sz="4" w:space="0" w:color="auto"/>
              <w:left w:val="single" w:sz="4" w:space="0" w:color="auto"/>
              <w:bottom w:val="single" w:sz="4" w:space="0" w:color="auto"/>
              <w:right w:val="single" w:sz="4" w:space="0" w:color="auto"/>
            </w:tcBorders>
          </w:tcPr>
          <w:p w14:paraId="011FF6C7" w14:textId="77777777" w:rsidR="007B7F93" w:rsidRPr="00D77C2D" w:rsidRDefault="007B7F93" w:rsidP="00EC1A5A">
            <w:pPr>
              <w:autoSpaceDE w:val="0"/>
              <w:autoSpaceDN w:val="0"/>
              <w:adjustRightInd w:val="0"/>
              <w:jc w:val="center"/>
            </w:pPr>
            <w:r w:rsidRPr="00D77C2D">
              <w:t>1</w:t>
            </w:r>
          </w:p>
        </w:tc>
        <w:tc>
          <w:tcPr>
            <w:tcW w:w="2432" w:type="dxa"/>
            <w:gridSpan w:val="2"/>
            <w:tcBorders>
              <w:top w:val="single" w:sz="4" w:space="0" w:color="auto"/>
              <w:left w:val="single" w:sz="4" w:space="0" w:color="auto"/>
              <w:bottom w:val="single" w:sz="4" w:space="0" w:color="auto"/>
              <w:right w:val="single" w:sz="4" w:space="0" w:color="auto"/>
            </w:tcBorders>
          </w:tcPr>
          <w:p w14:paraId="424AD2C3" w14:textId="77777777" w:rsidR="007B7F93" w:rsidRPr="00D77C2D" w:rsidRDefault="007B7F93" w:rsidP="00EC1A5A">
            <w:pPr>
              <w:autoSpaceDE w:val="0"/>
              <w:autoSpaceDN w:val="0"/>
              <w:adjustRightInd w:val="0"/>
              <w:jc w:val="center"/>
            </w:pPr>
            <w:r w:rsidRPr="00D77C2D">
              <w:t>2</w:t>
            </w:r>
          </w:p>
        </w:tc>
        <w:tc>
          <w:tcPr>
            <w:tcW w:w="3969" w:type="dxa"/>
            <w:tcBorders>
              <w:top w:val="single" w:sz="4" w:space="0" w:color="auto"/>
              <w:left w:val="single" w:sz="4" w:space="0" w:color="auto"/>
              <w:bottom w:val="single" w:sz="4" w:space="0" w:color="auto"/>
              <w:right w:val="single" w:sz="4" w:space="0" w:color="auto"/>
            </w:tcBorders>
          </w:tcPr>
          <w:p w14:paraId="4B844B99" w14:textId="77777777" w:rsidR="007B7F93" w:rsidRPr="00D77C2D" w:rsidRDefault="007B7F93" w:rsidP="00EC1A5A">
            <w:pPr>
              <w:autoSpaceDE w:val="0"/>
              <w:autoSpaceDN w:val="0"/>
              <w:adjustRightInd w:val="0"/>
              <w:jc w:val="center"/>
            </w:pPr>
            <w:r w:rsidRPr="00D77C2D">
              <w:t>3</w:t>
            </w:r>
          </w:p>
        </w:tc>
        <w:tc>
          <w:tcPr>
            <w:tcW w:w="3119" w:type="dxa"/>
            <w:tcBorders>
              <w:top w:val="single" w:sz="4" w:space="0" w:color="auto"/>
              <w:left w:val="single" w:sz="4" w:space="0" w:color="auto"/>
              <w:bottom w:val="single" w:sz="4" w:space="0" w:color="auto"/>
              <w:right w:val="single" w:sz="4" w:space="0" w:color="auto"/>
            </w:tcBorders>
          </w:tcPr>
          <w:p w14:paraId="2D54F9D6" w14:textId="77777777" w:rsidR="007B7F93" w:rsidRPr="00D77C2D" w:rsidRDefault="007B7F93" w:rsidP="00EC1A5A">
            <w:pPr>
              <w:autoSpaceDE w:val="0"/>
              <w:autoSpaceDN w:val="0"/>
              <w:adjustRightInd w:val="0"/>
              <w:jc w:val="center"/>
            </w:pPr>
            <w:r w:rsidRPr="00D77C2D">
              <w:t>4</w:t>
            </w:r>
          </w:p>
        </w:tc>
      </w:tr>
      <w:tr w:rsidR="007B7F93" w:rsidRPr="00D77C2D" w14:paraId="4ED64ED8" w14:textId="77777777" w:rsidTr="003651A0">
        <w:tc>
          <w:tcPr>
            <w:tcW w:w="540" w:type="dxa"/>
            <w:tcBorders>
              <w:top w:val="single" w:sz="4" w:space="0" w:color="auto"/>
              <w:left w:val="single" w:sz="4" w:space="0" w:color="auto"/>
              <w:bottom w:val="single" w:sz="4" w:space="0" w:color="auto"/>
              <w:right w:val="single" w:sz="4" w:space="0" w:color="auto"/>
            </w:tcBorders>
          </w:tcPr>
          <w:p w14:paraId="3BB2D60A" w14:textId="77777777" w:rsidR="007B7F93" w:rsidRPr="00D77C2D" w:rsidRDefault="007B7F93" w:rsidP="00EC1A5A">
            <w:pPr>
              <w:autoSpaceDE w:val="0"/>
              <w:autoSpaceDN w:val="0"/>
              <w:adjustRightInd w:val="0"/>
              <w:jc w:val="center"/>
            </w:pPr>
            <w:r w:rsidRPr="00D77C2D">
              <w:t>1.</w:t>
            </w:r>
          </w:p>
        </w:tc>
        <w:tc>
          <w:tcPr>
            <w:tcW w:w="2432" w:type="dxa"/>
            <w:gridSpan w:val="2"/>
            <w:tcBorders>
              <w:top w:val="single" w:sz="4" w:space="0" w:color="auto"/>
              <w:left w:val="single" w:sz="4" w:space="0" w:color="auto"/>
              <w:bottom w:val="single" w:sz="4" w:space="0" w:color="auto"/>
              <w:right w:val="single" w:sz="4" w:space="0" w:color="auto"/>
            </w:tcBorders>
          </w:tcPr>
          <w:p w14:paraId="56CA19A5" w14:textId="77777777" w:rsidR="007B7F93" w:rsidRPr="00D77C2D" w:rsidRDefault="007B7F93" w:rsidP="00EC1A5A">
            <w:pPr>
              <w:autoSpaceDE w:val="0"/>
              <w:autoSpaceDN w:val="0"/>
              <w:adjustRightInd w:val="0"/>
              <w:jc w:val="both"/>
            </w:pPr>
            <w:r w:rsidRPr="00D77C2D">
              <w:t>Индивидуальная программа предоставления социальных услуг</w:t>
            </w:r>
          </w:p>
        </w:tc>
        <w:tc>
          <w:tcPr>
            <w:tcW w:w="3969" w:type="dxa"/>
            <w:tcBorders>
              <w:top w:val="single" w:sz="4" w:space="0" w:color="auto"/>
              <w:left w:val="single" w:sz="4" w:space="0" w:color="auto"/>
              <w:bottom w:val="single" w:sz="4" w:space="0" w:color="auto"/>
              <w:right w:val="single" w:sz="4" w:space="0" w:color="auto"/>
            </w:tcBorders>
          </w:tcPr>
          <w:p w14:paraId="2246AAE1" w14:textId="77777777" w:rsidR="007B7F93" w:rsidRPr="00D77C2D" w:rsidRDefault="007B7F93" w:rsidP="00EC1A5A">
            <w:pPr>
              <w:autoSpaceDE w:val="0"/>
              <w:autoSpaceDN w:val="0"/>
              <w:adjustRightInd w:val="0"/>
              <w:jc w:val="both"/>
            </w:pPr>
            <w:r w:rsidRPr="00D77C2D">
              <w:t>орган государственной власти субъекта Российской Федерации, уполномоченный на составление индивидуальной программы предоставления социальных услуг</w:t>
            </w:r>
          </w:p>
        </w:tc>
        <w:tc>
          <w:tcPr>
            <w:tcW w:w="3119" w:type="dxa"/>
            <w:tcBorders>
              <w:top w:val="single" w:sz="4" w:space="0" w:color="auto"/>
              <w:left w:val="single" w:sz="4" w:space="0" w:color="auto"/>
              <w:bottom w:val="single" w:sz="4" w:space="0" w:color="auto"/>
              <w:right w:val="single" w:sz="4" w:space="0" w:color="auto"/>
            </w:tcBorders>
          </w:tcPr>
          <w:p w14:paraId="0C164EB6" w14:textId="77777777" w:rsidR="007B7F93" w:rsidRPr="00D77C2D" w:rsidRDefault="007B7F93" w:rsidP="00EC1A5A">
            <w:pPr>
              <w:autoSpaceDE w:val="0"/>
              <w:autoSpaceDN w:val="0"/>
              <w:adjustRightInd w:val="0"/>
              <w:jc w:val="center"/>
            </w:pPr>
            <w:r w:rsidRPr="00D77C2D">
              <w:t>указанный в индивидуальной программе предоставления социальных услуг</w:t>
            </w:r>
          </w:p>
        </w:tc>
      </w:tr>
      <w:tr w:rsidR="007B7F93" w:rsidRPr="00D77C2D" w14:paraId="1988B320" w14:textId="77777777" w:rsidTr="003651A0">
        <w:tc>
          <w:tcPr>
            <w:tcW w:w="540" w:type="dxa"/>
            <w:tcBorders>
              <w:top w:val="single" w:sz="4" w:space="0" w:color="auto"/>
              <w:left w:val="single" w:sz="4" w:space="0" w:color="auto"/>
              <w:right w:val="single" w:sz="4" w:space="0" w:color="auto"/>
            </w:tcBorders>
          </w:tcPr>
          <w:p w14:paraId="0E9B8D30" w14:textId="77777777" w:rsidR="007B7F93" w:rsidRPr="00D77C2D" w:rsidRDefault="007B7F93" w:rsidP="00EC1A5A">
            <w:pPr>
              <w:autoSpaceDE w:val="0"/>
              <w:autoSpaceDN w:val="0"/>
              <w:adjustRightInd w:val="0"/>
              <w:jc w:val="center"/>
            </w:pPr>
            <w:r w:rsidRPr="00D77C2D">
              <w:t>2.</w:t>
            </w:r>
          </w:p>
        </w:tc>
        <w:tc>
          <w:tcPr>
            <w:tcW w:w="2432" w:type="dxa"/>
            <w:gridSpan w:val="2"/>
            <w:tcBorders>
              <w:top w:val="single" w:sz="4" w:space="0" w:color="auto"/>
              <w:left w:val="single" w:sz="4" w:space="0" w:color="auto"/>
              <w:right w:val="single" w:sz="4" w:space="0" w:color="auto"/>
            </w:tcBorders>
          </w:tcPr>
          <w:p w14:paraId="00842051" w14:textId="77777777" w:rsidR="007B7F93" w:rsidRPr="00D77C2D" w:rsidRDefault="007B7F93" w:rsidP="00EC1A5A">
            <w:pPr>
              <w:autoSpaceDE w:val="0"/>
              <w:autoSpaceDN w:val="0"/>
              <w:adjustRightInd w:val="0"/>
              <w:jc w:val="both"/>
            </w:pPr>
            <w:r w:rsidRPr="00D77C2D">
              <w:t xml:space="preserve">Документ, удостоверяющий </w:t>
            </w:r>
            <w:r w:rsidRPr="00D77C2D">
              <w:lastRenderedPageBreak/>
              <w:t>личность получателя социальных услуг</w:t>
            </w:r>
          </w:p>
        </w:tc>
        <w:tc>
          <w:tcPr>
            <w:tcW w:w="3969" w:type="dxa"/>
            <w:tcBorders>
              <w:top w:val="single" w:sz="4" w:space="0" w:color="auto"/>
              <w:left w:val="single" w:sz="4" w:space="0" w:color="auto"/>
              <w:right w:val="single" w:sz="4" w:space="0" w:color="auto"/>
            </w:tcBorders>
          </w:tcPr>
          <w:p w14:paraId="67D8678A" w14:textId="77777777" w:rsidR="007B7F93" w:rsidRPr="00D77C2D" w:rsidRDefault="007B7F93" w:rsidP="00EC1A5A">
            <w:pPr>
              <w:autoSpaceDE w:val="0"/>
              <w:autoSpaceDN w:val="0"/>
              <w:adjustRightInd w:val="0"/>
              <w:jc w:val="both"/>
            </w:pPr>
            <w:r w:rsidRPr="00D77C2D">
              <w:lastRenderedPageBreak/>
              <w:t xml:space="preserve">Министерство внутренних дел по Республике Татарстан, отдел </w:t>
            </w:r>
            <w:r w:rsidRPr="00D77C2D">
              <w:lastRenderedPageBreak/>
              <w:t>военного комиссариата, Консульский департамент Министерства иностранных дел Российской Федерации, орган записи актов гражданского состояния, компетентные органы иностранного государства или иные органы, уполномоченные в соответствии с законодательством на выдачу документа, удостоверяющего личность</w:t>
            </w:r>
          </w:p>
        </w:tc>
        <w:tc>
          <w:tcPr>
            <w:tcW w:w="3119" w:type="dxa"/>
            <w:tcBorders>
              <w:top w:val="single" w:sz="4" w:space="0" w:color="auto"/>
              <w:left w:val="single" w:sz="4" w:space="0" w:color="auto"/>
              <w:right w:val="single" w:sz="4" w:space="0" w:color="auto"/>
            </w:tcBorders>
          </w:tcPr>
          <w:p w14:paraId="7409081A" w14:textId="77777777" w:rsidR="007B7F93" w:rsidRPr="00D77C2D" w:rsidRDefault="007B7F93" w:rsidP="00EC1A5A">
            <w:pPr>
              <w:autoSpaceDE w:val="0"/>
              <w:autoSpaceDN w:val="0"/>
              <w:adjustRightInd w:val="0"/>
              <w:jc w:val="center"/>
            </w:pPr>
            <w:r w:rsidRPr="00D77C2D">
              <w:lastRenderedPageBreak/>
              <w:t>в соответствии с законодательством</w:t>
            </w:r>
          </w:p>
        </w:tc>
      </w:tr>
      <w:tr w:rsidR="007B7F93" w:rsidRPr="00D77C2D" w14:paraId="4E14922C" w14:textId="77777777" w:rsidTr="003651A0">
        <w:tc>
          <w:tcPr>
            <w:tcW w:w="540" w:type="dxa"/>
            <w:tcBorders>
              <w:top w:val="single" w:sz="4" w:space="0" w:color="auto"/>
              <w:left w:val="single" w:sz="4" w:space="0" w:color="auto"/>
              <w:right w:val="single" w:sz="4" w:space="0" w:color="auto"/>
            </w:tcBorders>
          </w:tcPr>
          <w:p w14:paraId="2C4C98D6" w14:textId="77777777" w:rsidR="007B7F93" w:rsidRPr="00D77C2D" w:rsidRDefault="007B7F93" w:rsidP="00EC1A5A">
            <w:pPr>
              <w:autoSpaceDE w:val="0"/>
              <w:autoSpaceDN w:val="0"/>
              <w:adjustRightInd w:val="0"/>
              <w:jc w:val="center"/>
            </w:pPr>
            <w:r w:rsidRPr="00D77C2D">
              <w:t>3.</w:t>
            </w:r>
          </w:p>
        </w:tc>
        <w:tc>
          <w:tcPr>
            <w:tcW w:w="2432" w:type="dxa"/>
            <w:gridSpan w:val="2"/>
            <w:tcBorders>
              <w:top w:val="single" w:sz="4" w:space="0" w:color="auto"/>
              <w:left w:val="single" w:sz="4" w:space="0" w:color="auto"/>
              <w:right w:val="single" w:sz="4" w:space="0" w:color="auto"/>
            </w:tcBorders>
          </w:tcPr>
          <w:p w14:paraId="119004CA" w14:textId="77777777" w:rsidR="007B7F93" w:rsidRPr="00D77C2D" w:rsidRDefault="007B7F93" w:rsidP="00EC1A5A">
            <w:pPr>
              <w:autoSpaceDE w:val="0"/>
              <w:autoSpaceDN w:val="0"/>
              <w:adjustRightInd w:val="0"/>
              <w:jc w:val="both"/>
            </w:pPr>
            <w:r w:rsidRPr="00D77C2D">
              <w:t xml:space="preserve">Документ, подтверждающий место жительства получателя социальных услуг в Республике Татарстан (за исключением случая, предусмотренного </w:t>
            </w:r>
            <w:hyperlink w:anchor="Par106" w:history="1">
              <w:r w:rsidRPr="00D77C2D">
                <w:t>пунктом 3.1.3</w:t>
              </w:r>
            </w:hyperlink>
            <w:r w:rsidRPr="00D77C2D">
              <w:t xml:space="preserve"> настоящего Порядка) </w:t>
            </w:r>
          </w:p>
        </w:tc>
        <w:tc>
          <w:tcPr>
            <w:tcW w:w="3969" w:type="dxa"/>
            <w:tcBorders>
              <w:top w:val="single" w:sz="4" w:space="0" w:color="auto"/>
              <w:left w:val="single" w:sz="4" w:space="0" w:color="auto"/>
              <w:right w:val="single" w:sz="4" w:space="0" w:color="auto"/>
            </w:tcBorders>
          </w:tcPr>
          <w:p w14:paraId="5D1471F4" w14:textId="77777777" w:rsidR="007B7F93" w:rsidRPr="00D77C2D" w:rsidRDefault="007B7F93" w:rsidP="00EC1A5A">
            <w:pPr>
              <w:autoSpaceDE w:val="0"/>
              <w:autoSpaceDN w:val="0"/>
              <w:adjustRightInd w:val="0"/>
              <w:jc w:val="both"/>
            </w:pPr>
            <w:r w:rsidRPr="00D77C2D">
              <w:t>Министерство внутренних дел по Республике Татарстан, суд</w:t>
            </w:r>
          </w:p>
        </w:tc>
        <w:tc>
          <w:tcPr>
            <w:tcW w:w="3119" w:type="dxa"/>
            <w:tcBorders>
              <w:top w:val="single" w:sz="4" w:space="0" w:color="auto"/>
              <w:left w:val="single" w:sz="4" w:space="0" w:color="auto"/>
              <w:right w:val="single" w:sz="4" w:space="0" w:color="auto"/>
            </w:tcBorders>
          </w:tcPr>
          <w:p w14:paraId="74647CCC" w14:textId="77777777" w:rsidR="007B7F93" w:rsidRPr="00D77C2D" w:rsidRDefault="007B7F93" w:rsidP="00EC1A5A">
            <w:pPr>
              <w:autoSpaceDE w:val="0"/>
              <w:autoSpaceDN w:val="0"/>
              <w:adjustRightInd w:val="0"/>
              <w:jc w:val="center"/>
            </w:pPr>
            <w:r w:rsidRPr="00D77C2D">
              <w:t>в соответствии с законодательством</w:t>
            </w:r>
          </w:p>
        </w:tc>
      </w:tr>
      <w:tr w:rsidR="007B7F93" w:rsidRPr="00D77C2D" w14:paraId="6AFFC597" w14:textId="77777777" w:rsidTr="003651A0">
        <w:tc>
          <w:tcPr>
            <w:tcW w:w="540" w:type="dxa"/>
            <w:tcBorders>
              <w:top w:val="single" w:sz="4" w:space="0" w:color="auto"/>
              <w:left w:val="single" w:sz="4" w:space="0" w:color="auto"/>
              <w:right w:val="single" w:sz="4" w:space="0" w:color="auto"/>
            </w:tcBorders>
          </w:tcPr>
          <w:p w14:paraId="063889C4" w14:textId="77777777" w:rsidR="007B7F93" w:rsidRPr="00D77C2D" w:rsidRDefault="007B7F93" w:rsidP="00EC1A5A">
            <w:pPr>
              <w:autoSpaceDE w:val="0"/>
              <w:autoSpaceDN w:val="0"/>
              <w:adjustRightInd w:val="0"/>
              <w:jc w:val="center"/>
            </w:pPr>
            <w:r w:rsidRPr="00D77C2D">
              <w:t>4.</w:t>
            </w:r>
          </w:p>
        </w:tc>
        <w:tc>
          <w:tcPr>
            <w:tcW w:w="2432" w:type="dxa"/>
            <w:gridSpan w:val="2"/>
            <w:tcBorders>
              <w:top w:val="single" w:sz="4" w:space="0" w:color="auto"/>
              <w:left w:val="single" w:sz="4" w:space="0" w:color="auto"/>
              <w:right w:val="single" w:sz="4" w:space="0" w:color="auto"/>
            </w:tcBorders>
          </w:tcPr>
          <w:p w14:paraId="4209C745" w14:textId="77777777" w:rsidR="007B7F93" w:rsidRPr="00D77C2D" w:rsidRDefault="007B7F93" w:rsidP="00EC1A5A">
            <w:pPr>
              <w:autoSpaceDE w:val="0"/>
              <w:autoSpaceDN w:val="0"/>
              <w:adjustRightInd w:val="0"/>
              <w:jc w:val="both"/>
            </w:pPr>
            <w:r w:rsidRPr="00D77C2D">
              <w:t xml:space="preserve">Документы, удостоверяющие личность, статус и полномочия законного представителя </w:t>
            </w:r>
            <w:hyperlink w:anchor="Par73" w:history="1">
              <w:r w:rsidRPr="00D77C2D">
                <w:t>&lt;*&gt;</w:t>
              </w:r>
            </w:hyperlink>
          </w:p>
        </w:tc>
        <w:tc>
          <w:tcPr>
            <w:tcW w:w="3969" w:type="dxa"/>
            <w:tcBorders>
              <w:top w:val="single" w:sz="4" w:space="0" w:color="auto"/>
              <w:left w:val="single" w:sz="4" w:space="0" w:color="auto"/>
              <w:right w:val="single" w:sz="4" w:space="0" w:color="auto"/>
            </w:tcBorders>
          </w:tcPr>
          <w:p w14:paraId="0C2E7C35" w14:textId="77777777" w:rsidR="007B7F93" w:rsidRPr="00D77C2D" w:rsidRDefault="007B7F93" w:rsidP="00EC1A5A">
            <w:pPr>
              <w:autoSpaceDE w:val="0"/>
              <w:autoSpaceDN w:val="0"/>
              <w:adjustRightInd w:val="0"/>
              <w:jc w:val="both"/>
            </w:pPr>
            <w:r w:rsidRPr="00D77C2D">
              <w:t>Министерство внутренних дел по Республике Татарстан, орган опеки и попечительства</w:t>
            </w:r>
          </w:p>
        </w:tc>
        <w:tc>
          <w:tcPr>
            <w:tcW w:w="3119" w:type="dxa"/>
            <w:tcBorders>
              <w:top w:val="single" w:sz="4" w:space="0" w:color="auto"/>
              <w:left w:val="single" w:sz="4" w:space="0" w:color="auto"/>
              <w:right w:val="single" w:sz="4" w:space="0" w:color="auto"/>
            </w:tcBorders>
          </w:tcPr>
          <w:p w14:paraId="6E5FC46F" w14:textId="77777777" w:rsidR="007B7F93" w:rsidRPr="00D77C2D" w:rsidRDefault="007B7F93" w:rsidP="00EC1A5A">
            <w:pPr>
              <w:autoSpaceDE w:val="0"/>
              <w:autoSpaceDN w:val="0"/>
              <w:adjustRightInd w:val="0"/>
              <w:jc w:val="center"/>
            </w:pPr>
            <w:r w:rsidRPr="00D77C2D">
              <w:t>в соответствии с законодательством</w:t>
            </w:r>
          </w:p>
        </w:tc>
      </w:tr>
      <w:tr w:rsidR="007B7F93" w:rsidRPr="00D77C2D" w14:paraId="726F3497" w14:textId="77777777" w:rsidTr="003651A0">
        <w:tc>
          <w:tcPr>
            <w:tcW w:w="540" w:type="dxa"/>
            <w:tcBorders>
              <w:top w:val="single" w:sz="4" w:space="0" w:color="auto"/>
              <w:left w:val="single" w:sz="4" w:space="0" w:color="auto"/>
              <w:right w:val="single" w:sz="4" w:space="0" w:color="auto"/>
            </w:tcBorders>
          </w:tcPr>
          <w:p w14:paraId="714C2804" w14:textId="77777777" w:rsidR="007B7F93" w:rsidRPr="00D77C2D" w:rsidRDefault="007B7F93" w:rsidP="00EC1A5A">
            <w:pPr>
              <w:autoSpaceDE w:val="0"/>
              <w:autoSpaceDN w:val="0"/>
              <w:adjustRightInd w:val="0"/>
              <w:jc w:val="center"/>
            </w:pPr>
            <w:r w:rsidRPr="00D77C2D">
              <w:t>5.</w:t>
            </w:r>
          </w:p>
        </w:tc>
        <w:tc>
          <w:tcPr>
            <w:tcW w:w="2432" w:type="dxa"/>
            <w:gridSpan w:val="2"/>
            <w:tcBorders>
              <w:top w:val="single" w:sz="4" w:space="0" w:color="auto"/>
              <w:left w:val="single" w:sz="4" w:space="0" w:color="auto"/>
              <w:right w:val="single" w:sz="4" w:space="0" w:color="auto"/>
            </w:tcBorders>
          </w:tcPr>
          <w:p w14:paraId="11A80C87" w14:textId="77777777" w:rsidR="007B7F93" w:rsidRPr="00D77C2D" w:rsidRDefault="007B7F93" w:rsidP="00EC1A5A">
            <w:pPr>
              <w:autoSpaceDE w:val="0"/>
              <w:autoSpaceDN w:val="0"/>
              <w:adjustRightInd w:val="0"/>
              <w:jc w:val="both"/>
            </w:pPr>
            <w:r w:rsidRPr="00D77C2D">
              <w:t xml:space="preserve">Индивидуальная программа реабилитации или </w:t>
            </w:r>
            <w:proofErr w:type="spellStart"/>
            <w:r w:rsidRPr="00D77C2D">
              <w:t>абилитации</w:t>
            </w:r>
            <w:proofErr w:type="spellEnd"/>
            <w:r w:rsidRPr="00D77C2D">
              <w:t xml:space="preserve"> инвалида (ребенка-инвалида)</w:t>
            </w:r>
          </w:p>
        </w:tc>
        <w:tc>
          <w:tcPr>
            <w:tcW w:w="3969" w:type="dxa"/>
            <w:tcBorders>
              <w:top w:val="single" w:sz="4" w:space="0" w:color="auto"/>
              <w:left w:val="single" w:sz="4" w:space="0" w:color="auto"/>
              <w:right w:val="single" w:sz="4" w:space="0" w:color="auto"/>
            </w:tcBorders>
          </w:tcPr>
          <w:p w14:paraId="76F5603F" w14:textId="77777777" w:rsidR="007B7F93" w:rsidRPr="00D77C2D" w:rsidRDefault="007B7F93" w:rsidP="00EC1A5A">
            <w:pPr>
              <w:autoSpaceDE w:val="0"/>
              <w:autoSpaceDN w:val="0"/>
              <w:adjustRightInd w:val="0"/>
              <w:jc w:val="both"/>
            </w:pPr>
            <w:r w:rsidRPr="00D77C2D">
              <w:t>федеральные учреждения медико-социальной экспертизы</w:t>
            </w:r>
          </w:p>
        </w:tc>
        <w:tc>
          <w:tcPr>
            <w:tcW w:w="3119" w:type="dxa"/>
            <w:tcBorders>
              <w:top w:val="single" w:sz="4" w:space="0" w:color="auto"/>
              <w:left w:val="single" w:sz="4" w:space="0" w:color="auto"/>
              <w:right w:val="single" w:sz="4" w:space="0" w:color="auto"/>
            </w:tcBorders>
          </w:tcPr>
          <w:p w14:paraId="3E7A3C7C" w14:textId="77777777" w:rsidR="007B7F93" w:rsidRPr="00D77C2D" w:rsidRDefault="007B7F93" w:rsidP="00EC1A5A">
            <w:pPr>
              <w:autoSpaceDE w:val="0"/>
              <w:autoSpaceDN w:val="0"/>
              <w:adjustRightInd w:val="0"/>
              <w:jc w:val="center"/>
            </w:pPr>
            <w:r w:rsidRPr="00D77C2D">
              <w:t xml:space="preserve">указанный в индивидуальной программе реабилитации или </w:t>
            </w:r>
            <w:proofErr w:type="spellStart"/>
            <w:r w:rsidRPr="00D77C2D">
              <w:t>абилитации</w:t>
            </w:r>
            <w:proofErr w:type="spellEnd"/>
            <w:r w:rsidRPr="00D77C2D">
              <w:t xml:space="preserve"> инвалида (ребенка-инвалида)</w:t>
            </w:r>
          </w:p>
        </w:tc>
      </w:tr>
      <w:tr w:rsidR="007B7F93" w:rsidRPr="00D77C2D" w14:paraId="6BEE9929" w14:textId="77777777" w:rsidTr="003651A0">
        <w:tc>
          <w:tcPr>
            <w:tcW w:w="540" w:type="dxa"/>
            <w:tcBorders>
              <w:top w:val="single" w:sz="4" w:space="0" w:color="auto"/>
              <w:left w:val="single" w:sz="4" w:space="0" w:color="auto"/>
              <w:bottom w:val="single" w:sz="4" w:space="0" w:color="auto"/>
              <w:right w:val="single" w:sz="4" w:space="0" w:color="auto"/>
            </w:tcBorders>
          </w:tcPr>
          <w:p w14:paraId="2F417300" w14:textId="77777777" w:rsidR="007B7F93" w:rsidRPr="00D77C2D" w:rsidRDefault="007B7F93" w:rsidP="00EC1A5A">
            <w:pPr>
              <w:autoSpaceDE w:val="0"/>
              <w:autoSpaceDN w:val="0"/>
              <w:adjustRightInd w:val="0"/>
              <w:jc w:val="center"/>
            </w:pPr>
            <w:r w:rsidRPr="00D77C2D">
              <w:t>6.</w:t>
            </w:r>
          </w:p>
        </w:tc>
        <w:tc>
          <w:tcPr>
            <w:tcW w:w="2432" w:type="dxa"/>
            <w:gridSpan w:val="2"/>
            <w:tcBorders>
              <w:top w:val="single" w:sz="4" w:space="0" w:color="auto"/>
              <w:left w:val="single" w:sz="4" w:space="0" w:color="auto"/>
              <w:bottom w:val="single" w:sz="4" w:space="0" w:color="auto"/>
              <w:right w:val="single" w:sz="4" w:space="0" w:color="auto"/>
            </w:tcBorders>
          </w:tcPr>
          <w:p w14:paraId="7CE5A16F" w14:textId="77777777" w:rsidR="007B7F93" w:rsidRPr="00D77C2D" w:rsidRDefault="007B7F93" w:rsidP="00EC1A5A">
            <w:pPr>
              <w:autoSpaceDE w:val="0"/>
              <w:autoSpaceDN w:val="0"/>
              <w:adjustRightInd w:val="0"/>
              <w:jc w:val="both"/>
            </w:pPr>
            <w:r w:rsidRPr="00D77C2D">
              <w:t xml:space="preserve">Выписка из истории болезни (амбулаторной карты), сведения о профилактических прививках (для детей), результатах </w:t>
            </w:r>
            <w:r w:rsidRPr="00D77C2D">
              <w:lastRenderedPageBreak/>
              <w:t>медицинских обследований</w:t>
            </w:r>
          </w:p>
        </w:tc>
        <w:tc>
          <w:tcPr>
            <w:tcW w:w="3969" w:type="dxa"/>
            <w:tcBorders>
              <w:top w:val="single" w:sz="4" w:space="0" w:color="auto"/>
              <w:left w:val="single" w:sz="4" w:space="0" w:color="auto"/>
              <w:bottom w:val="single" w:sz="4" w:space="0" w:color="auto"/>
              <w:right w:val="single" w:sz="4" w:space="0" w:color="auto"/>
            </w:tcBorders>
          </w:tcPr>
          <w:p w14:paraId="106F28BF" w14:textId="77777777" w:rsidR="007B7F93" w:rsidRPr="00D77C2D" w:rsidRDefault="007B7F93" w:rsidP="00EC1A5A">
            <w:pPr>
              <w:autoSpaceDE w:val="0"/>
              <w:autoSpaceDN w:val="0"/>
              <w:adjustRightInd w:val="0"/>
              <w:jc w:val="both"/>
            </w:pPr>
            <w:r w:rsidRPr="00D77C2D">
              <w:lastRenderedPageBreak/>
              <w:t>медицинские организации</w:t>
            </w:r>
          </w:p>
        </w:tc>
        <w:tc>
          <w:tcPr>
            <w:tcW w:w="3119" w:type="dxa"/>
            <w:tcBorders>
              <w:top w:val="single" w:sz="4" w:space="0" w:color="auto"/>
              <w:left w:val="single" w:sz="4" w:space="0" w:color="auto"/>
              <w:bottom w:val="single" w:sz="4" w:space="0" w:color="auto"/>
              <w:right w:val="single" w:sz="4" w:space="0" w:color="auto"/>
            </w:tcBorders>
          </w:tcPr>
          <w:p w14:paraId="137ADFF6" w14:textId="77777777" w:rsidR="007B7F93" w:rsidRPr="00D77C2D" w:rsidRDefault="007B7F93" w:rsidP="00EC1A5A">
            <w:pPr>
              <w:autoSpaceDE w:val="0"/>
              <w:autoSpaceDN w:val="0"/>
              <w:adjustRightInd w:val="0"/>
              <w:jc w:val="center"/>
            </w:pPr>
            <w:r w:rsidRPr="00D77C2D">
              <w:t>в соответствии с законодательством</w:t>
            </w:r>
          </w:p>
        </w:tc>
      </w:tr>
      <w:tr w:rsidR="007B7F93" w:rsidRPr="00D77C2D" w14:paraId="6A465288" w14:textId="77777777" w:rsidTr="003651A0">
        <w:tc>
          <w:tcPr>
            <w:tcW w:w="540" w:type="dxa"/>
            <w:tcBorders>
              <w:top w:val="single" w:sz="4" w:space="0" w:color="auto"/>
              <w:left w:val="single" w:sz="4" w:space="0" w:color="auto"/>
              <w:bottom w:val="single" w:sz="4" w:space="0" w:color="auto"/>
              <w:right w:val="single" w:sz="4" w:space="0" w:color="auto"/>
            </w:tcBorders>
          </w:tcPr>
          <w:p w14:paraId="3B76ADF6" w14:textId="77777777" w:rsidR="007B7F93" w:rsidRPr="00D77C2D" w:rsidRDefault="007B7F93" w:rsidP="00EC1A5A">
            <w:pPr>
              <w:autoSpaceDE w:val="0"/>
              <w:autoSpaceDN w:val="0"/>
              <w:adjustRightInd w:val="0"/>
              <w:jc w:val="center"/>
            </w:pPr>
            <w:r w:rsidRPr="00D77C2D">
              <w:t>7.</w:t>
            </w:r>
          </w:p>
        </w:tc>
        <w:tc>
          <w:tcPr>
            <w:tcW w:w="2432" w:type="dxa"/>
            <w:gridSpan w:val="2"/>
            <w:tcBorders>
              <w:top w:val="single" w:sz="4" w:space="0" w:color="auto"/>
              <w:left w:val="single" w:sz="4" w:space="0" w:color="auto"/>
              <w:bottom w:val="single" w:sz="4" w:space="0" w:color="auto"/>
              <w:right w:val="single" w:sz="4" w:space="0" w:color="auto"/>
            </w:tcBorders>
          </w:tcPr>
          <w:p w14:paraId="52FC77C7" w14:textId="77777777" w:rsidR="007B7F93" w:rsidRPr="00D77C2D" w:rsidRDefault="007B7F93" w:rsidP="00EC1A5A">
            <w:pPr>
              <w:autoSpaceDE w:val="0"/>
              <w:autoSpaceDN w:val="0"/>
              <w:adjustRightInd w:val="0"/>
              <w:jc w:val="both"/>
            </w:pPr>
            <w:r w:rsidRPr="00D77C2D">
              <w:t>Справка об отсутствии контактов с инфекционными больными по месту проживания</w:t>
            </w:r>
          </w:p>
        </w:tc>
        <w:tc>
          <w:tcPr>
            <w:tcW w:w="3969" w:type="dxa"/>
            <w:tcBorders>
              <w:top w:val="single" w:sz="4" w:space="0" w:color="auto"/>
              <w:left w:val="single" w:sz="4" w:space="0" w:color="auto"/>
              <w:bottom w:val="single" w:sz="4" w:space="0" w:color="auto"/>
              <w:right w:val="single" w:sz="4" w:space="0" w:color="auto"/>
            </w:tcBorders>
          </w:tcPr>
          <w:p w14:paraId="3A8BFD16" w14:textId="77777777" w:rsidR="007B7F93" w:rsidRPr="00D77C2D" w:rsidRDefault="007B7F93" w:rsidP="00EC1A5A">
            <w:pPr>
              <w:autoSpaceDE w:val="0"/>
              <w:autoSpaceDN w:val="0"/>
              <w:adjustRightInd w:val="0"/>
              <w:jc w:val="both"/>
            </w:pPr>
            <w:r w:rsidRPr="00D77C2D">
              <w:t>медицинские организации</w:t>
            </w:r>
          </w:p>
        </w:tc>
        <w:tc>
          <w:tcPr>
            <w:tcW w:w="3119" w:type="dxa"/>
            <w:tcBorders>
              <w:top w:val="single" w:sz="4" w:space="0" w:color="auto"/>
              <w:left w:val="single" w:sz="4" w:space="0" w:color="auto"/>
              <w:bottom w:val="single" w:sz="4" w:space="0" w:color="auto"/>
              <w:right w:val="single" w:sz="4" w:space="0" w:color="auto"/>
            </w:tcBorders>
          </w:tcPr>
          <w:p w14:paraId="27790F22" w14:textId="333A97A6" w:rsidR="007B7F93" w:rsidRPr="00D77C2D" w:rsidRDefault="007B7F93" w:rsidP="00EC1A5A">
            <w:pPr>
              <w:autoSpaceDE w:val="0"/>
              <w:autoSpaceDN w:val="0"/>
              <w:adjustRightInd w:val="0"/>
              <w:jc w:val="center"/>
            </w:pPr>
            <w:r w:rsidRPr="00D77C2D">
              <w:t>в соответствии с законодательством»;</w:t>
            </w:r>
          </w:p>
        </w:tc>
      </w:tr>
      <w:tr w:rsidR="007B7F93" w:rsidRPr="00D77C2D" w14:paraId="71E12E92" w14:textId="77777777" w:rsidTr="003651A0">
        <w:tc>
          <w:tcPr>
            <w:tcW w:w="10060" w:type="dxa"/>
            <w:gridSpan w:val="5"/>
            <w:tcBorders>
              <w:top w:val="single" w:sz="4" w:space="0" w:color="auto"/>
              <w:left w:val="single" w:sz="4" w:space="0" w:color="auto"/>
              <w:bottom w:val="single" w:sz="4" w:space="0" w:color="auto"/>
              <w:right w:val="single" w:sz="4" w:space="0" w:color="auto"/>
            </w:tcBorders>
          </w:tcPr>
          <w:p w14:paraId="26D91AAD" w14:textId="77777777" w:rsidR="007B7F93" w:rsidRPr="00D77C2D" w:rsidRDefault="007B7F93" w:rsidP="00EC1A5A">
            <w:pPr>
              <w:autoSpaceDE w:val="0"/>
              <w:autoSpaceDN w:val="0"/>
              <w:adjustRightInd w:val="0"/>
              <w:jc w:val="both"/>
            </w:pPr>
            <w:r w:rsidRPr="00D77C2D">
              <w:t>При поступлении в отделение ранней помощи реабилитационных центров для детей и подростков с ограниченными возможностями дополнительно представляется:</w:t>
            </w:r>
          </w:p>
        </w:tc>
      </w:tr>
      <w:tr w:rsidR="007B7F93" w:rsidRPr="00D77C2D" w14:paraId="3D7DB7C7" w14:textId="77777777" w:rsidTr="003651A0">
        <w:tc>
          <w:tcPr>
            <w:tcW w:w="562" w:type="dxa"/>
            <w:gridSpan w:val="2"/>
            <w:tcBorders>
              <w:top w:val="single" w:sz="4" w:space="0" w:color="auto"/>
              <w:left w:val="single" w:sz="4" w:space="0" w:color="auto"/>
              <w:bottom w:val="single" w:sz="4" w:space="0" w:color="auto"/>
              <w:right w:val="single" w:sz="4" w:space="0" w:color="auto"/>
            </w:tcBorders>
          </w:tcPr>
          <w:p w14:paraId="66C47B11" w14:textId="77777777" w:rsidR="007B7F93" w:rsidRPr="00D77C2D" w:rsidRDefault="007B7F93" w:rsidP="00EC1A5A">
            <w:pPr>
              <w:autoSpaceDE w:val="0"/>
              <w:autoSpaceDN w:val="0"/>
              <w:adjustRightInd w:val="0"/>
              <w:jc w:val="center"/>
            </w:pPr>
            <w:r w:rsidRPr="00D77C2D">
              <w:t>8.</w:t>
            </w:r>
          </w:p>
        </w:tc>
        <w:tc>
          <w:tcPr>
            <w:tcW w:w="2410" w:type="dxa"/>
            <w:tcBorders>
              <w:top w:val="single" w:sz="4" w:space="0" w:color="auto"/>
              <w:left w:val="single" w:sz="4" w:space="0" w:color="auto"/>
              <w:bottom w:val="single" w:sz="4" w:space="0" w:color="auto"/>
              <w:right w:val="single" w:sz="4" w:space="0" w:color="auto"/>
            </w:tcBorders>
          </w:tcPr>
          <w:p w14:paraId="1AB227E6" w14:textId="77777777" w:rsidR="007B7F93" w:rsidRPr="00D77C2D" w:rsidRDefault="007B7F93" w:rsidP="00EC1A5A">
            <w:pPr>
              <w:autoSpaceDE w:val="0"/>
              <w:autoSpaceDN w:val="0"/>
              <w:adjustRightInd w:val="0"/>
              <w:jc w:val="both"/>
            </w:pPr>
            <w:r w:rsidRPr="00D77C2D">
              <w:t>Индивидуальная программа предоставления социальных услуг законного представителя ребенка</w:t>
            </w:r>
          </w:p>
        </w:tc>
        <w:tc>
          <w:tcPr>
            <w:tcW w:w="3969" w:type="dxa"/>
            <w:tcBorders>
              <w:top w:val="single" w:sz="4" w:space="0" w:color="auto"/>
              <w:left w:val="single" w:sz="4" w:space="0" w:color="auto"/>
              <w:bottom w:val="single" w:sz="4" w:space="0" w:color="auto"/>
              <w:right w:val="single" w:sz="4" w:space="0" w:color="auto"/>
            </w:tcBorders>
          </w:tcPr>
          <w:p w14:paraId="3FB16B89" w14:textId="77777777" w:rsidR="007B7F93" w:rsidRPr="00D77C2D" w:rsidRDefault="007B7F93" w:rsidP="00EC1A5A">
            <w:pPr>
              <w:autoSpaceDE w:val="0"/>
              <w:autoSpaceDN w:val="0"/>
              <w:adjustRightInd w:val="0"/>
              <w:jc w:val="both"/>
            </w:pPr>
            <w:r w:rsidRPr="00D77C2D">
              <w:t>орган государственной власти субъекта Российской Федерации, уполномоченный на составление индивидуальной программы предоставления социальных услуг</w:t>
            </w:r>
          </w:p>
        </w:tc>
        <w:tc>
          <w:tcPr>
            <w:tcW w:w="3119" w:type="dxa"/>
            <w:tcBorders>
              <w:top w:val="single" w:sz="4" w:space="0" w:color="auto"/>
              <w:left w:val="single" w:sz="4" w:space="0" w:color="auto"/>
              <w:bottom w:val="single" w:sz="4" w:space="0" w:color="auto"/>
              <w:right w:val="single" w:sz="4" w:space="0" w:color="auto"/>
            </w:tcBorders>
          </w:tcPr>
          <w:p w14:paraId="14773D77" w14:textId="77777777" w:rsidR="007B7F93" w:rsidRPr="00D77C2D" w:rsidRDefault="007B7F93" w:rsidP="00EC1A5A">
            <w:pPr>
              <w:autoSpaceDE w:val="0"/>
              <w:autoSpaceDN w:val="0"/>
              <w:adjustRightInd w:val="0"/>
              <w:jc w:val="center"/>
            </w:pPr>
            <w:r w:rsidRPr="00D77C2D">
              <w:t>указанный в индивидуальной программе предоставления социальных услуг</w:t>
            </w:r>
          </w:p>
        </w:tc>
      </w:tr>
      <w:tr w:rsidR="007B7F93" w:rsidRPr="00D77C2D" w14:paraId="6D0A3621" w14:textId="77777777" w:rsidTr="003651A0">
        <w:tc>
          <w:tcPr>
            <w:tcW w:w="10060" w:type="dxa"/>
            <w:gridSpan w:val="5"/>
            <w:tcBorders>
              <w:top w:val="single" w:sz="4" w:space="0" w:color="auto"/>
              <w:left w:val="single" w:sz="4" w:space="0" w:color="auto"/>
              <w:bottom w:val="single" w:sz="4" w:space="0" w:color="auto"/>
              <w:right w:val="single" w:sz="4" w:space="0" w:color="auto"/>
            </w:tcBorders>
          </w:tcPr>
          <w:p w14:paraId="1B0013F4" w14:textId="77777777" w:rsidR="007B7F93" w:rsidRPr="00D77C2D" w:rsidRDefault="007B7F93" w:rsidP="00EC1A5A">
            <w:pPr>
              <w:autoSpaceDE w:val="0"/>
              <w:autoSpaceDN w:val="0"/>
              <w:adjustRightInd w:val="0"/>
              <w:jc w:val="both"/>
            </w:pPr>
            <w:r w:rsidRPr="00D77C2D">
              <w:t>При поступлении в социально-реабилитационные отделения, центры реабилитации инвалидов дополнительно представляются:</w:t>
            </w:r>
          </w:p>
        </w:tc>
      </w:tr>
      <w:tr w:rsidR="007B7F93" w:rsidRPr="00D77C2D" w14:paraId="49D8A33A" w14:textId="77777777" w:rsidTr="003651A0">
        <w:tc>
          <w:tcPr>
            <w:tcW w:w="540" w:type="dxa"/>
            <w:tcBorders>
              <w:top w:val="single" w:sz="4" w:space="0" w:color="auto"/>
              <w:left w:val="single" w:sz="4" w:space="0" w:color="auto"/>
              <w:bottom w:val="single" w:sz="4" w:space="0" w:color="auto"/>
              <w:right w:val="single" w:sz="4" w:space="0" w:color="auto"/>
            </w:tcBorders>
          </w:tcPr>
          <w:p w14:paraId="3BCB7C8F" w14:textId="77777777" w:rsidR="007B7F93" w:rsidRPr="00D77C2D" w:rsidRDefault="007B7F93" w:rsidP="00EC1A5A">
            <w:pPr>
              <w:autoSpaceDE w:val="0"/>
              <w:autoSpaceDN w:val="0"/>
              <w:adjustRightInd w:val="0"/>
              <w:jc w:val="center"/>
            </w:pPr>
            <w:r w:rsidRPr="00D77C2D">
              <w:t>9.</w:t>
            </w:r>
          </w:p>
        </w:tc>
        <w:tc>
          <w:tcPr>
            <w:tcW w:w="2432" w:type="dxa"/>
            <w:gridSpan w:val="2"/>
            <w:tcBorders>
              <w:top w:val="single" w:sz="4" w:space="0" w:color="auto"/>
              <w:left w:val="single" w:sz="4" w:space="0" w:color="auto"/>
              <w:bottom w:val="single" w:sz="4" w:space="0" w:color="auto"/>
              <w:right w:val="single" w:sz="4" w:space="0" w:color="auto"/>
            </w:tcBorders>
          </w:tcPr>
          <w:p w14:paraId="08765B6F" w14:textId="77777777" w:rsidR="007B7F93" w:rsidRPr="00D77C2D" w:rsidRDefault="007B7F93" w:rsidP="00EC1A5A">
            <w:pPr>
              <w:autoSpaceDE w:val="0"/>
              <w:autoSpaceDN w:val="0"/>
              <w:adjustRightInd w:val="0"/>
              <w:jc w:val="both"/>
            </w:pPr>
            <w:r w:rsidRPr="00D77C2D">
              <w:t xml:space="preserve">Документ установленного образца, подтверждающий отнесение гражданина к льготной категории </w:t>
            </w:r>
            <w:hyperlink w:anchor="Par75" w:history="1">
              <w:r w:rsidRPr="00D77C2D">
                <w:t>&lt;***&gt;</w:t>
              </w:r>
            </w:hyperlink>
          </w:p>
        </w:tc>
        <w:tc>
          <w:tcPr>
            <w:tcW w:w="3969" w:type="dxa"/>
            <w:tcBorders>
              <w:top w:val="single" w:sz="4" w:space="0" w:color="auto"/>
              <w:left w:val="single" w:sz="4" w:space="0" w:color="auto"/>
              <w:bottom w:val="single" w:sz="4" w:space="0" w:color="auto"/>
              <w:right w:val="single" w:sz="4" w:space="0" w:color="auto"/>
            </w:tcBorders>
          </w:tcPr>
          <w:p w14:paraId="3F9E70DD" w14:textId="77777777" w:rsidR="007B7F93" w:rsidRPr="00D77C2D" w:rsidRDefault="007B7F93" w:rsidP="00EC1A5A">
            <w:pPr>
              <w:autoSpaceDE w:val="0"/>
              <w:autoSpaceDN w:val="0"/>
              <w:adjustRightInd w:val="0"/>
              <w:jc w:val="both"/>
            </w:pPr>
            <w:r w:rsidRPr="00D77C2D">
              <w:t>уполномоченные исполнительные органы государственной власти, организации и комиссии</w:t>
            </w:r>
          </w:p>
        </w:tc>
        <w:tc>
          <w:tcPr>
            <w:tcW w:w="3119" w:type="dxa"/>
            <w:tcBorders>
              <w:top w:val="single" w:sz="4" w:space="0" w:color="auto"/>
              <w:left w:val="single" w:sz="4" w:space="0" w:color="auto"/>
              <w:bottom w:val="single" w:sz="4" w:space="0" w:color="auto"/>
              <w:right w:val="single" w:sz="4" w:space="0" w:color="auto"/>
            </w:tcBorders>
          </w:tcPr>
          <w:p w14:paraId="3C5CA953" w14:textId="77777777" w:rsidR="007B7F93" w:rsidRPr="00D77C2D" w:rsidRDefault="007B7F93" w:rsidP="00EC1A5A">
            <w:pPr>
              <w:autoSpaceDE w:val="0"/>
              <w:autoSpaceDN w:val="0"/>
              <w:adjustRightInd w:val="0"/>
              <w:jc w:val="center"/>
            </w:pPr>
            <w:r w:rsidRPr="00D77C2D">
              <w:t>указанный в документе установленного образца</w:t>
            </w:r>
          </w:p>
        </w:tc>
      </w:tr>
      <w:tr w:rsidR="007B7F93" w:rsidRPr="00D77C2D" w14:paraId="636575D7" w14:textId="77777777" w:rsidTr="003651A0">
        <w:tc>
          <w:tcPr>
            <w:tcW w:w="540" w:type="dxa"/>
            <w:tcBorders>
              <w:top w:val="single" w:sz="4" w:space="0" w:color="auto"/>
              <w:left w:val="single" w:sz="4" w:space="0" w:color="auto"/>
              <w:right w:val="single" w:sz="4" w:space="0" w:color="auto"/>
            </w:tcBorders>
          </w:tcPr>
          <w:p w14:paraId="16FACC41" w14:textId="77777777" w:rsidR="007B7F93" w:rsidRPr="00D77C2D" w:rsidRDefault="007B7F93" w:rsidP="00EC1A5A">
            <w:pPr>
              <w:autoSpaceDE w:val="0"/>
              <w:autoSpaceDN w:val="0"/>
              <w:adjustRightInd w:val="0"/>
              <w:jc w:val="center"/>
            </w:pPr>
            <w:r w:rsidRPr="00D77C2D">
              <w:t>10.</w:t>
            </w:r>
          </w:p>
        </w:tc>
        <w:tc>
          <w:tcPr>
            <w:tcW w:w="2432" w:type="dxa"/>
            <w:gridSpan w:val="2"/>
            <w:tcBorders>
              <w:top w:val="single" w:sz="4" w:space="0" w:color="auto"/>
              <w:left w:val="single" w:sz="4" w:space="0" w:color="auto"/>
              <w:right w:val="single" w:sz="4" w:space="0" w:color="auto"/>
            </w:tcBorders>
          </w:tcPr>
          <w:p w14:paraId="2E7A8779" w14:textId="77777777" w:rsidR="007B7F93" w:rsidRPr="00D77C2D" w:rsidRDefault="007B7F93" w:rsidP="00EC1A5A">
            <w:pPr>
              <w:autoSpaceDE w:val="0"/>
              <w:autoSpaceDN w:val="0"/>
              <w:adjustRightInd w:val="0"/>
              <w:jc w:val="both"/>
            </w:pPr>
            <w:r w:rsidRPr="00D77C2D">
              <w:t xml:space="preserve">Сведения о лицах, зарегистрированных совместно с гражданином по месту его жительства </w:t>
            </w:r>
            <w:hyperlink w:anchor="Par79" w:history="1">
              <w:r w:rsidRPr="00D77C2D">
                <w:t>&lt;****&gt;</w:t>
              </w:r>
            </w:hyperlink>
          </w:p>
        </w:tc>
        <w:tc>
          <w:tcPr>
            <w:tcW w:w="3969" w:type="dxa"/>
            <w:tcBorders>
              <w:top w:val="single" w:sz="4" w:space="0" w:color="auto"/>
              <w:left w:val="single" w:sz="4" w:space="0" w:color="auto"/>
              <w:right w:val="single" w:sz="4" w:space="0" w:color="auto"/>
            </w:tcBorders>
          </w:tcPr>
          <w:p w14:paraId="2DABE6BA" w14:textId="77777777" w:rsidR="007B7F93" w:rsidRPr="00D77C2D" w:rsidRDefault="009E3623" w:rsidP="00EC1A5A">
            <w:pPr>
              <w:autoSpaceDE w:val="0"/>
              <w:autoSpaceDN w:val="0"/>
              <w:adjustRightInd w:val="0"/>
              <w:jc w:val="center"/>
            </w:pPr>
            <w:hyperlink w:anchor="Par79" w:history="1">
              <w:r w:rsidR="007B7F93" w:rsidRPr="00D77C2D">
                <w:t>&lt;*****&gt;</w:t>
              </w:r>
            </w:hyperlink>
          </w:p>
        </w:tc>
        <w:tc>
          <w:tcPr>
            <w:tcW w:w="3119" w:type="dxa"/>
            <w:tcBorders>
              <w:top w:val="single" w:sz="4" w:space="0" w:color="auto"/>
              <w:left w:val="single" w:sz="4" w:space="0" w:color="auto"/>
              <w:right w:val="single" w:sz="4" w:space="0" w:color="auto"/>
            </w:tcBorders>
          </w:tcPr>
          <w:p w14:paraId="36BF4922" w14:textId="77777777" w:rsidR="007B7F93" w:rsidRPr="00D77C2D" w:rsidRDefault="007B7F93" w:rsidP="00EC1A5A">
            <w:pPr>
              <w:autoSpaceDE w:val="0"/>
              <w:autoSpaceDN w:val="0"/>
              <w:adjustRightInd w:val="0"/>
              <w:jc w:val="center"/>
            </w:pPr>
            <w:r w:rsidRPr="00D77C2D">
              <w:t>30 дней</w:t>
            </w:r>
          </w:p>
        </w:tc>
      </w:tr>
      <w:tr w:rsidR="007B7F93" w:rsidRPr="00D77C2D" w14:paraId="42F654CB" w14:textId="77777777" w:rsidTr="003651A0">
        <w:tc>
          <w:tcPr>
            <w:tcW w:w="540" w:type="dxa"/>
            <w:tcBorders>
              <w:top w:val="single" w:sz="4" w:space="0" w:color="auto"/>
              <w:left w:val="single" w:sz="4" w:space="0" w:color="auto"/>
              <w:right w:val="single" w:sz="4" w:space="0" w:color="auto"/>
            </w:tcBorders>
          </w:tcPr>
          <w:p w14:paraId="4666A6CD" w14:textId="77777777" w:rsidR="007B7F93" w:rsidRPr="00D77C2D" w:rsidRDefault="007B7F93" w:rsidP="00EC1A5A">
            <w:pPr>
              <w:autoSpaceDE w:val="0"/>
              <w:autoSpaceDN w:val="0"/>
              <w:adjustRightInd w:val="0"/>
              <w:jc w:val="center"/>
            </w:pPr>
            <w:r w:rsidRPr="00D77C2D">
              <w:t>11.</w:t>
            </w:r>
          </w:p>
        </w:tc>
        <w:tc>
          <w:tcPr>
            <w:tcW w:w="2432" w:type="dxa"/>
            <w:gridSpan w:val="2"/>
            <w:tcBorders>
              <w:top w:val="single" w:sz="4" w:space="0" w:color="auto"/>
              <w:left w:val="single" w:sz="4" w:space="0" w:color="auto"/>
              <w:right w:val="single" w:sz="4" w:space="0" w:color="auto"/>
            </w:tcBorders>
          </w:tcPr>
          <w:p w14:paraId="6B19DD50" w14:textId="77777777" w:rsidR="007B7F93" w:rsidRPr="00D77C2D" w:rsidRDefault="007B7F93" w:rsidP="00EC1A5A">
            <w:pPr>
              <w:autoSpaceDE w:val="0"/>
              <w:autoSpaceDN w:val="0"/>
              <w:adjustRightInd w:val="0"/>
              <w:jc w:val="both"/>
            </w:pPr>
            <w:r w:rsidRPr="00D77C2D">
              <w:t xml:space="preserve">Копии документов, подтверждающих правовые основания отнесения лиц, проживающих совместно с гражданином по месту жительства, </w:t>
            </w:r>
            <w:r w:rsidRPr="00D77C2D">
              <w:lastRenderedPageBreak/>
              <w:t xml:space="preserve">к членам его семьи </w:t>
            </w:r>
            <w:hyperlink w:anchor="Par77" w:history="1">
              <w:r w:rsidRPr="00D77C2D">
                <w:t>&lt;****&gt;</w:t>
              </w:r>
            </w:hyperlink>
          </w:p>
        </w:tc>
        <w:tc>
          <w:tcPr>
            <w:tcW w:w="3969" w:type="dxa"/>
            <w:tcBorders>
              <w:top w:val="single" w:sz="4" w:space="0" w:color="auto"/>
              <w:left w:val="single" w:sz="4" w:space="0" w:color="auto"/>
              <w:right w:val="single" w:sz="4" w:space="0" w:color="auto"/>
            </w:tcBorders>
          </w:tcPr>
          <w:p w14:paraId="5A4C33E8" w14:textId="77777777" w:rsidR="007B7F93" w:rsidRPr="00D77C2D" w:rsidRDefault="007B7F93" w:rsidP="00EC1A5A">
            <w:pPr>
              <w:autoSpaceDE w:val="0"/>
              <w:autoSpaceDN w:val="0"/>
              <w:adjustRightInd w:val="0"/>
              <w:jc w:val="both"/>
            </w:pPr>
            <w:r w:rsidRPr="00D77C2D">
              <w:lastRenderedPageBreak/>
              <w:t>Министерство внутренних дел по Республике Татарстан и его структурные подразделения, территориальные органы записи актов гражданского состояния</w:t>
            </w:r>
          </w:p>
        </w:tc>
        <w:tc>
          <w:tcPr>
            <w:tcW w:w="3119" w:type="dxa"/>
            <w:tcBorders>
              <w:top w:val="single" w:sz="4" w:space="0" w:color="auto"/>
              <w:left w:val="single" w:sz="4" w:space="0" w:color="auto"/>
              <w:right w:val="single" w:sz="4" w:space="0" w:color="auto"/>
            </w:tcBorders>
          </w:tcPr>
          <w:p w14:paraId="38703036" w14:textId="77777777" w:rsidR="007B7F93" w:rsidRPr="00D77C2D" w:rsidRDefault="007B7F93" w:rsidP="00EC1A5A">
            <w:pPr>
              <w:autoSpaceDE w:val="0"/>
              <w:autoSpaceDN w:val="0"/>
              <w:adjustRightInd w:val="0"/>
              <w:jc w:val="center"/>
            </w:pPr>
            <w:r w:rsidRPr="00D77C2D">
              <w:t>в соответствии с законодательством</w:t>
            </w:r>
          </w:p>
        </w:tc>
      </w:tr>
      <w:tr w:rsidR="007B7F93" w:rsidRPr="00D77C2D" w14:paraId="720A0622" w14:textId="77777777" w:rsidTr="003651A0">
        <w:tc>
          <w:tcPr>
            <w:tcW w:w="540" w:type="dxa"/>
            <w:tcBorders>
              <w:top w:val="single" w:sz="4" w:space="0" w:color="auto"/>
              <w:left w:val="single" w:sz="4" w:space="0" w:color="auto"/>
              <w:bottom w:val="single" w:sz="4" w:space="0" w:color="auto"/>
              <w:right w:val="single" w:sz="4" w:space="0" w:color="auto"/>
            </w:tcBorders>
          </w:tcPr>
          <w:p w14:paraId="7F1FCD07" w14:textId="77777777" w:rsidR="007B7F93" w:rsidRPr="00D77C2D" w:rsidRDefault="007B7F93" w:rsidP="00EC1A5A">
            <w:pPr>
              <w:autoSpaceDE w:val="0"/>
              <w:autoSpaceDN w:val="0"/>
              <w:adjustRightInd w:val="0"/>
              <w:jc w:val="center"/>
            </w:pPr>
            <w:r w:rsidRPr="00D77C2D">
              <w:t>12.</w:t>
            </w:r>
          </w:p>
        </w:tc>
        <w:tc>
          <w:tcPr>
            <w:tcW w:w="2432" w:type="dxa"/>
            <w:gridSpan w:val="2"/>
            <w:tcBorders>
              <w:top w:val="single" w:sz="4" w:space="0" w:color="auto"/>
              <w:left w:val="single" w:sz="4" w:space="0" w:color="auto"/>
              <w:bottom w:val="single" w:sz="4" w:space="0" w:color="auto"/>
              <w:right w:val="single" w:sz="4" w:space="0" w:color="auto"/>
            </w:tcBorders>
          </w:tcPr>
          <w:p w14:paraId="02098B38" w14:textId="145D000A" w:rsidR="007B7F93" w:rsidRPr="00D77C2D" w:rsidRDefault="007B7F93" w:rsidP="00EC1A5A">
            <w:pPr>
              <w:autoSpaceDE w:val="0"/>
              <w:autoSpaceDN w:val="0"/>
              <w:adjustRightInd w:val="0"/>
              <w:jc w:val="both"/>
            </w:pPr>
            <w:r w:rsidRPr="00D77C2D">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8" w:history="1">
              <w:r w:rsidRPr="00D77C2D">
                <w:t>Постановлением</w:t>
              </w:r>
            </w:hyperlink>
            <w:r w:rsidRPr="00D77C2D">
              <w:t xml:space="preserve"> Правительства Российской Фед</w:t>
            </w:r>
            <w:r w:rsidR="00C3455A" w:rsidRPr="00D77C2D">
              <w:t>ерации от 18 октября 2014 года № 1075 «</w:t>
            </w:r>
            <w:r w:rsidRPr="00D77C2D">
              <w:t>Об утверждении Правил определения среднедушевого дохода для предоставл</w:t>
            </w:r>
            <w:r w:rsidR="00C3455A" w:rsidRPr="00D77C2D">
              <w:t>ения социальных услуг бесплатно»</w:t>
            </w:r>
            <w:r w:rsidRPr="00D77C2D">
              <w:t xml:space="preserve"> и используемых для расчета размера платы за предоставление социальных услуг, полученных за последние 12 месяцев </w:t>
            </w:r>
            <w:hyperlink w:anchor="Par77" w:history="1">
              <w:r w:rsidRPr="00D77C2D">
                <w:t>&lt;****&gt;</w:t>
              </w:r>
            </w:hyperlink>
          </w:p>
        </w:tc>
        <w:tc>
          <w:tcPr>
            <w:tcW w:w="3969" w:type="dxa"/>
            <w:tcBorders>
              <w:top w:val="single" w:sz="4" w:space="0" w:color="auto"/>
              <w:left w:val="single" w:sz="4" w:space="0" w:color="auto"/>
              <w:bottom w:val="single" w:sz="4" w:space="0" w:color="auto"/>
              <w:right w:val="single" w:sz="4" w:space="0" w:color="auto"/>
            </w:tcBorders>
          </w:tcPr>
          <w:p w14:paraId="432E989E" w14:textId="77777777" w:rsidR="007B7F93" w:rsidRPr="00D77C2D" w:rsidRDefault="007B7F93" w:rsidP="00EC1A5A">
            <w:pPr>
              <w:autoSpaceDE w:val="0"/>
              <w:autoSpaceDN w:val="0"/>
              <w:adjustRightInd w:val="0"/>
              <w:jc w:val="both"/>
            </w:pPr>
            <w:r w:rsidRPr="00D77C2D">
              <w:t>органы (организации), уполномоченные на выдачу документов (сведений) о наличии (отсутствии) доходов</w:t>
            </w:r>
          </w:p>
        </w:tc>
        <w:tc>
          <w:tcPr>
            <w:tcW w:w="3119" w:type="dxa"/>
            <w:tcBorders>
              <w:top w:val="single" w:sz="4" w:space="0" w:color="auto"/>
              <w:left w:val="single" w:sz="4" w:space="0" w:color="auto"/>
              <w:bottom w:val="single" w:sz="4" w:space="0" w:color="auto"/>
              <w:right w:val="single" w:sz="4" w:space="0" w:color="auto"/>
            </w:tcBorders>
          </w:tcPr>
          <w:p w14:paraId="6DA1C4DB" w14:textId="3FA43EE0" w:rsidR="007B7F93" w:rsidRPr="00D77C2D" w:rsidRDefault="007B7F93" w:rsidP="00EC1A5A">
            <w:pPr>
              <w:autoSpaceDE w:val="0"/>
              <w:autoSpaceDN w:val="0"/>
              <w:adjustRightInd w:val="0"/>
              <w:jc w:val="center"/>
            </w:pPr>
            <w:r w:rsidRPr="00D77C2D">
              <w:t>в соответствии с законодательством</w:t>
            </w:r>
            <w:r w:rsidR="00A8171C" w:rsidRPr="00D77C2D">
              <w:t>»;</w:t>
            </w:r>
          </w:p>
        </w:tc>
      </w:tr>
    </w:tbl>
    <w:p w14:paraId="4FE70157" w14:textId="60922C2D" w:rsidR="007B7F93" w:rsidRPr="00D77C2D" w:rsidRDefault="005D2B8F" w:rsidP="00CF5A26">
      <w:pPr>
        <w:autoSpaceDE w:val="0"/>
        <w:autoSpaceDN w:val="0"/>
        <w:adjustRightInd w:val="0"/>
        <w:ind w:firstLine="709"/>
        <w:jc w:val="both"/>
      </w:pPr>
      <w:r w:rsidRPr="00D77C2D">
        <w:t>пункт 3.3.3 изложить в следующей редакции:</w:t>
      </w:r>
    </w:p>
    <w:p w14:paraId="50541A0B" w14:textId="77777777" w:rsidR="005D2B8F" w:rsidRPr="00D77C2D" w:rsidRDefault="005D2B8F" w:rsidP="00CF5A26">
      <w:pPr>
        <w:autoSpaceDE w:val="0"/>
        <w:autoSpaceDN w:val="0"/>
        <w:adjustRightInd w:val="0"/>
        <w:ind w:firstLine="709"/>
        <w:jc w:val="both"/>
      </w:pPr>
      <w:r w:rsidRPr="00D77C2D">
        <w:t>«3.3.3. Планирование и предоставление социальных услуг осуществляются по следующим этапам: диагностика; разработка индивидуального плана реализации реабилитационных мероприятий; реализация реабилитационных мероприятий; мониторинг (наблюдение) за ходом их выполнения; оценка эффективности реабилитационных мероприятий.</w:t>
      </w:r>
    </w:p>
    <w:p w14:paraId="457808EA" w14:textId="77777777" w:rsidR="005D2B8F" w:rsidRPr="00D77C2D" w:rsidRDefault="005D2B8F" w:rsidP="00CF5A26">
      <w:pPr>
        <w:autoSpaceDE w:val="0"/>
        <w:autoSpaceDN w:val="0"/>
        <w:adjustRightInd w:val="0"/>
        <w:ind w:firstLine="709"/>
        <w:jc w:val="both"/>
      </w:pPr>
      <w:r w:rsidRPr="00D77C2D">
        <w:t xml:space="preserve">Индивидуальный план реабилитационных мероприятий для инвалидов (детей-инвалидов) разрабатывается с учетом рекомендаций федерального </w:t>
      </w:r>
      <w:r w:rsidRPr="00D77C2D">
        <w:lastRenderedPageBreak/>
        <w:t xml:space="preserve">учреждения медико-социальной экспертизы в индивидуальной программе реабилитации или </w:t>
      </w:r>
      <w:proofErr w:type="spellStart"/>
      <w:r w:rsidRPr="00D77C2D">
        <w:t>абилитации</w:t>
      </w:r>
      <w:proofErr w:type="spellEnd"/>
      <w:r w:rsidRPr="00D77C2D">
        <w:t xml:space="preserve"> инвалида (ребенка-инвалида).</w:t>
      </w:r>
    </w:p>
    <w:p w14:paraId="28FAC895" w14:textId="5945384A" w:rsidR="005D2B8F" w:rsidRPr="00D77C2D" w:rsidRDefault="005D2B8F" w:rsidP="00CF5A26">
      <w:pPr>
        <w:autoSpaceDE w:val="0"/>
        <w:autoSpaceDN w:val="0"/>
        <w:adjustRightInd w:val="0"/>
        <w:ind w:firstLine="709"/>
        <w:jc w:val="both"/>
      </w:pPr>
      <w:r w:rsidRPr="00D77C2D">
        <w:rPr>
          <w:rFonts w:eastAsia="Times New Roman"/>
          <w:szCs w:val="20"/>
        </w:rPr>
        <w:t xml:space="preserve">Реализация индивидуальной программы ранней помощи (далее - ИПРП) в отделении ранней помощи </w:t>
      </w:r>
      <w:r w:rsidRPr="00D77C2D">
        <w:t>реабилитационных центр</w:t>
      </w:r>
      <w:r w:rsidR="00442DB0" w:rsidRPr="00D77C2D">
        <w:t>ов</w:t>
      </w:r>
      <w:r w:rsidRPr="00D77C2D">
        <w:t xml:space="preserve"> для детей и подростков с ограниченными возможностями </w:t>
      </w:r>
      <w:r w:rsidRPr="00D77C2D">
        <w:rPr>
          <w:rFonts w:eastAsia="Times New Roman"/>
          <w:szCs w:val="20"/>
        </w:rPr>
        <w:t>осуществляется в соответствии со следующими требованиями:</w:t>
      </w:r>
    </w:p>
    <w:p w14:paraId="37EDD239" w14:textId="77777777" w:rsidR="005D2B8F" w:rsidRPr="00D77C2D" w:rsidRDefault="005D2B8F" w:rsidP="00CF5A26">
      <w:pPr>
        <w:autoSpaceDE w:val="0"/>
        <w:autoSpaceDN w:val="0"/>
        <w:adjustRightInd w:val="0"/>
        <w:ind w:firstLine="709"/>
        <w:jc w:val="both"/>
        <w:rPr>
          <w:rFonts w:eastAsia="Calibri"/>
        </w:rPr>
      </w:pPr>
      <w:r w:rsidRPr="00D77C2D">
        <w:rPr>
          <w:rFonts w:eastAsia="Calibri"/>
        </w:rPr>
        <w:t>родители (законные представители) ребенка должны участвовать во всех мероприятиях со своим ребенком, являющимся получателем услуг ранней помощи, за исключением тех ситуаций, в которых ребенок адаптирован, а специалист и родитель (законный представитель) ребенка согласовали план проведения занятия, требующего максимальной самостоятельности ребенка;</w:t>
      </w:r>
    </w:p>
    <w:p w14:paraId="39A6A33C" w14:textId="77777777" w:rsidR="005D2B8F" w:rsidRPr="00D77C2D" w:rsidRDefault="005D2B8F" w:rsidP="00CF5A26">
      <w:pPr>
        <w:autoSpaceDE w:val="0"/>
        <w:autoSpaceDN w:val="0"/>
        <w:adjustRightInd w:val="0"/>
        <w:ind w:firstLine="709"/>
        <w:jc w:val="both"/>
        <w:rPr>
          <w:rFonts w:eastAsia="Calibri"/>
        </w:rPr>
      </w:pPr>
      <w:r w:rsidRPr="00D77C2D">
        <w:rPr>
          <w:rFonts w:eastAsia="Calibri"/>
        </w:rPr>
        <w:t>взаимодействие с ребенком и его семьей должно строиться на основе их собственной активности и участия;</w:t>
      </w:r>
    </w:p>
    <w:p w14:paraId="48D0F60F" w14:textId="77777777" w:rsidR="005D2B8F" w:rsidRPr="00D77C2D" w:rsidRDefault="005D2B8F" w:rsidP="00CF5A26">
      <w:pPr>
        <w:autoSpaceDE w:val="0"/>
        <w:autoSpaceDN w:val="0"/>
        <w:adjustRightInd w:val="0"/>
        <w:ind w:firstLine="709"/>
        <w:jc w:val="both"/>
        <w:rPr>
          <w:rFonts w:eastAsia="Calibri"/>
        </w:rPr>
      </w:pPr>
      <w:r w:rsidRPr="00D77C2D">
        <w:rPr>
          <w:rFonts w:eastAsia="Calibri"/>
        </w:rPr>
        <w:t>услуги ранней помощи должны предоставляться детям целевой группы и их семьям в формах, определенных исходя из целей ИПРП, возможностей и готовности ребенка и его семьи, места и условий проживания ребенка.</w:t>
      </w:r>
    </w:p>
    <w:p w14:paraId="137C7F4F" w14:textId="77777777" w:rsidR="005D2B8F" w:rsidRPr="00D77C2D" w:rsidRDefault="005D2B8F" w:rsidP="00CF5A26">
      <w:pPr>
        <w:autoSpaceDE w:val="0"/>
        <w:autoSpaceDN w:val="0"/>
        <w:adjustRightInd w:val="0"/>
        <w:ind w:firstLine="709"/>
        <w:jc w:val="both"/>
      </w:pPr>
      <w:r w:rsidRPr="00D77C2D">
        <w:t>В целях координации реабилитационного процесса в рамках социального обслуживания рекомендуется создавать экспертный совет, который разрабатывает индивидуальный план реабилитационных мероприятий в рамках социального обслуживания и анализирует эффективность их проведения. В реабилитационных центрах для детей и подростков с ограниченными возможностями, центрах реабилитации инвалидов экспертный совет также определяет необходимость продления срока предоставления социальных услуг в полустационарной форме социального обслуживания.</w:t>
      </w:r>
    </w:p>
    <w:p w14:paraId="2A2CB5B8" w14:textId="17051F00" w:rsidR="005D2B8F" w:rsidRPr="00D77C2D" w:rsidRDefault="005D2B8F" w:rsidP="00CF5A26">
      <w:pPr>
        <w:autoSpaceDE w:val="0"/>
        <w:autoSpaceDN w:val="0"/>
        <w:adjustRightInd w:val="0"/>
        <w:ind w:firstLine="709"/>
        <w:jc w:val="both"/>
      </w:pPr>
      <w:r w:rsidRPr="00D77C2D">
        <w:t>Состав и регламент работы экспертного совета утверждаются приказом поставщика социальных услуг.»;</w:t>
      </w:r>
    </w:p>
    <w:p w14:paraId="3A831340" w14:textId="4FBAE4FD" w:rsidR="005D2B8F" w:rsidRPr="00D77C2D" w:rsidRDefault="00EC1A5A" w:rsidP="00CF5A26">
      <w:pPr>
        <w:autoSpaceDE w:val="0"/>
        <w:autoSpaceDN w:val="0"/>
        <w:adjustRightInd w:val="0"/>
        <w:ind w:firstLine="709"/>
        <w:jc w:val="both"/>
      </w:pPr>
      <w:r w:rsidRPr="00D77C2D">
        <w:t>пункт 3.4.1 изложить в следующей редакции:</w:t>
      </w:r>
    </w:p>
    <w:p w14:paraId="25FCC9BD" w14:textId="6519A1B9" w:rsidR="00EC1A5A" w:rsidRPr="00D77C2D" w:rsidRDefault="00EC1A5A" w:rsidP="00CF5A26">
      <w:pPr>
        <w:autoSpaceDE w:val="0"/>
        <w:autoSpaceDN w:val="0"/>
        <w:adjustRightInd w:val="0"/>
        <w:ind w:firstLine="709"/>
        <w:jc w:val="both"/>
      </w:pPr>
      <w:r w:rsidRPr="00D77C2D">
        <w:t>«3.4.1. Наименования социальных услуг, описание, объемы их предоставления, показатели качества и оценки результатов предоставления социальных услуг в полустационарной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(за исключением услуг, предоставляемых в отделениях ранней</w:t>
      </w:r>
      <w:r w:rsidR="00442DB0" w:rsidRPr="00D77C2D">
        <w:t xml:space="preserve"> помощи и дневного пребывания реабилитационных </w:t>
      </w:r>
      <w:r w:rsidRPr="00D77C2D">
        <w:t xml:space="preserve">центров для детей и подростков с ограниченными возможностями) представлены в </w:t>
      </w:r>
      <w:hyperlink r:id="rId9" w:history="1">
        <w:r w:rsidRPr="00D77C2D">
          <w:t>приложении № 2</w:t>
        </w:r>
      </w:hyperlink>
      <w:r w:rsidRPr="00D77C2D">
        <w:t xml:space="preserve"> к настоящему Порядку.</w:t>
      </w:r>
    </w:p>
    <w:p w14:paraId="6DD42A87" w14:textId="32765E08" w:rsidR="00EC1A5A" w:rsidRPr="00D77C2D" w:rsidRDefault="00EC1A5A" w:rsidP="00CF5A26">
      <w:pPr>
        <w:autoSpaceDE w:val="0"/>
        <w:autoSpaceDN w:val="0"/>
        <w:adjustRightInd w:val="0"/>
        <w:ind w:firstLine="709"/>
        <w:jc w:val="both"/>
      </w:pPr>
      <w:r w:rsidRPr="00D77C2D">
        <w:t>3.4.1</w:t>
      </w:r>
      <w:r w:rsidRPr="00D77C2D">
        <w:rPr>
          <w:vertAlign w:val="superscript"/>
        </w:rPr>
        <w:t>1</w:t>
      </w:r>
      <w:r w:rsidRPr="00D77C2D">
        <w:t>. Наименования социальных услуг, описание, объемы их предоставления в полустационарной форме социального обслуживания получателю социальных услуг и родителю (законному представителю) получателя социальных услуг, а также наименования социальных услуг, описание, объемы краткосрочного предоставления услуг ранней помощи получателю социальных услуг и родителю (законному представителю) получателя социальных услуг в отделении ранней помощи реабилитационных центр</w:t>
      </w:r>
      <w:r w:rsidR="00442DB0" w:rsidRPr="00D77C2D">
        <w:t>ов</w:t>
      </w:r>
      <w:r w:rsidRPr="00D77C2D">
        <w:t xml:space="preserve"> для детей и подростков с ограниченными возможностями, представлены в приложении № 2</w:t>
      </w:r>
      <w:r w:rsidRPr="00D77C2D">
        <w:rPr>
          <w:vertAlign w:val="superscript"/>
        </w:rPr>
        <w:t>1</w:t>
      </w:r>
      <w:r w:rsidRPr="00D77C2D">
        <w:t xml:space="preserve"> к настоящему Порядку.</w:t>
      </w:r>
    </w:p>
    <w:p w14:paraId="7F707932" w14:textId="17EDB615" w:rsidR="00EC1A5A" w:rsidRPr="00D77C2D" w:rsidRDefault="00EC1A5A" w:rsidP="00CF5A26">
      <w:pPr>
        <w:autoSpaceDE w:val="0"/>
        <w:autoSpaceDN w:val="0"/>
        <w:adjustRightInd w:val="0"/>
        <w:ind w:firstLine="709"/>
        <w:jc w:val="both"/>
      </w:pPr>
      <w:r w:rsidRPr="00D77C2D">
        <w:t>3.4.1</w:t>
      </w:r>
      <w:r w:rsidRPr="00D77C2D">
        <w:rPr>
          <w:vertAlign w:val="superscript"/>
        </w:rPr>
        <w:t>2</w:t>
      </w:r>
      <w:r w:rsidRPr="00D77C2D">
        <w:t>. Наименования социальных услуг, описание, объемы их предоставления в полустационарной форме социального обслуживания в отделении дневного пребывания реабилитационных центр</w:t>
      </w:r>
      <w:r w:rsidR="00442DB0" w:rsidRPr="00D77C2D">
        <w:t>ов</w:t>
      </w:r>
      <w:r w:rsidRPr="00D77C2D">
        <w:t xml:space="preserve"> для детей и </w:t>
      </w:r>
      <w:r w:rsidRPr="00D77C2D">
        <w:lastRenderedPageBreak/>
        <w:t>подростков с ограниченными возможностями представлены в приложении № 2</w:t>
      </w:r>
      <w:r w:rsidRPr="00D77C2D">
        <w:rPr>
          <w:vertAlign w:val="superscript"/>
        </w:rPr>
        <w:t>2</w:t>
      </w:r>
      <w:r w:rsidRPr="00D77C2D">
        <w:t xml:space="preserve"> к настоящему Порядку.»;</w:t>
      </w:r>
    </w:p>
    <w:p w14:paraId="2B1112B4" w14:textId="68CE4CA4" w:rsidR="00EC1A5A" w:rsidRPr="00D77C2D" w:rsidRDefault="00EC1A5A" w:rsidP="00CF5A26">
      <w:pPr>
        <w:autoSpaceDE w:val="0"/>
        <w:autoSpaceDN w:val="0"/>
        <w:adjustRightInd w:val="0"/>
        <w:ind w:firstLine="709"/>
        <w:jc w:val="both"/>
      </w:pPr>
      <w:r w:rsidRPr="00D77C2D">
        <w:t>пункт 3.4.2 изложить в следующей редакции:</w:t>
      </w:r>
    </w:p>
    <w:p w14:paraId="170DD426" w14:textId="77777777" w:rsidR="00EC1A5A" w:rsidRPr="00D77C2D" w:rsidRDefault="00EC1A5A" w:rsidP="00CF5A26">
      <w:pPr>
        <w:autoSpaceDE w:val="0"/>
        <w:autoSpaceDN w:val="0"/>
        <w:adjustRightInd w:val="0"/>
        <w:ind w:firstLine="709"/>
        <w:jc w:val="both"/>
      </w:pPr>
      <w:r w:rsidRPr="00D77C2D">
        <w:t>«3.4.2. Предоставление социальных услуг исчисляется в рабочих днях поставщика социальных услуг и должно составлять до 21 рабочего дня - для детей-инвалидов в реабилитационных центрах для детей и подростков с ограниченными возможностями, 15 рабочих дней - для инвалидов и граждан пожилого возраста в социально-реабилитационных отделениях, 15 рабочих дней - для инвалидов в центрах реабилитации инвалидов.</w:t>
      </w:r>
    </w:p>
    <w:p w14:paraId="0890775F" w14:textId="0D2A0261" w:rsidR="00EC1A5A" w:rsidRPr="00D77C2D" w:rsidRDefault="00EC1A5A" w:rsidP="00CF5A26">
      <w:pPr>
        <w:autoSpaceDE w:val="0"/>
        <w:autoSpaceDN w:val="0"/>
        <w:adjustRightInd w:val="0"/>
        <w:ind w:firstLine="709"/>
        <w:jc w:val="both"/>
      </w:pPr>
      <w:r w:rsidRPr="00D77C2D">
        <w:t>Периодичность предоставления социальных услуг в полустационарной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(за исключением предоставления социальных услуг в отделени</w:t>
      </w:r>
      <w:r w:rsidR="00442DB0" w:rsidRPr="00D77C2D">
        <w:t>ях</w:t>
      </w:r>
      <w:r w:rsidRPr="00D77C2D">
        <w:t xml:space="preserve"> ранней помощи и дневного пребывания реабилитационных центр</w:t>
      </w:r>
      <w:r w:rsidR="00442DB0" w:rsidRPr="00D77C2D">
        <w:t>ов</w:t>
      </w:r>
      <w:r w:rsidRPr="00D77C2D">
        <w:t xml:space="preserve"> для детей и подростков с ограниченными возможностями) составляет 2 раза в год.</w:t>
      </w:r>
    </w:p>
    <w:p w14:paraId="29402884" w14:textId="67790CAF" w:rsidR="00EC1A5A" w:rsidRPr="00D77C2D" w:rsidRDefault="00EC1A5A" w:rsidP="00CF5A26">
      <w:pPr>
        <w:autoSpaceDE w:val="0"/>
        <w:autoSpaceDN w:val="0"/>
        <w:adjustRightInd w:val="0"/>
        <w:ind w:firstLine="709"/>
        <w:jc w:val="both"/>
      </w:pPr>
      <w:r w:rsidRPr="00D77C2D">
        <w:t>Срок социального обслуживания в полустационарной форме для инвалидов в центрах реабилитации инвалидов, для детей-инвалидов, детей с ограниченными возможностями здоровья с психическими расстройствами и расстройствами поведения, нарушением коммуникабельности, социального взаимодействия, не имеющих инвалидность, в реабилитационных центрах для детей и подростков с ограниченными возможностями (за исключением предоставления социальных услуг в отделени</w:t>
      </w:r>
      <w:r w:rsidR="00442DB0" w:rsidRPr="00D77C2D">
        <w:t>ях</w:t>
      </w:r>
      <w:r w:rsidRPr="00D77C2D">
        <w:t xml:space="preserve"> ранней помощи и </w:t>
      </w:r>
      <w:r w:rsidR="00442DB0" w:rsidRPr="00D77C2D">
        <w:t xml:space="preserve">дневного пребывания </w:t>
      </w:r>
      <w:r w:rsidRPr="00D77C2D">
        <w:t>реабилитационных центр</w:t>
      </w:r>
      <w:r w:rsidR="00442DB0" w:rsidRPr="00D77C2D">
        <w:t>ов</w:t>
      </w:r>
      <w:r w:rsidRPr="00D77C2D">
        <w:t xml:space="preserve"> для детей и подростков с ограниченными возможностями) продлевается (но не более чем на 30 дней, исчисляемых в рабочих днях поставщика социальных услуг) на основании соответствующего заявления получателя социальных услуг (его законного представителя), поданного не позднее чем за пять дней, исчисляемых в рабочих днях поставщика социальных услуг, до окончания срока социального обслуживания.</w:t>
      </w:r>
    </w:p>
    <w:p w14:paraId="1D5F21DA" w14:textId="77777777" w:rsidR="00EC1A5A" w:rsidRPr="00D77C2D" w:rsidRDefault="00EC1A5A" w:rsidP="00CF5A26">
      <w:pPr>
        <w:autoSpaceDE w:val="0"/>
        <w:autoSpaceDN w:val="0"/>
        <w:adjustRightInd w:val="0"/>
        <w:ind w:firstLine="709"/>
        <w:jc w:val="both"/>
      </w:pPr>
      <w:r w:rsidRPr="00D77C2D">
        <w:t>Решение о продлении срока социального обслуживания принимается не менее чем за три дня, исчисляемых в рабочих днях поставщика социальных услуг, до дня истечения срока предоставления социальных услуг при наличии у получателя социальных услуг мотивационной готовности (регулярного посещения реабилитационных занятий, исполнения рекомендаций) и положительной динамики в результате проведения реабилитационных мероприятий. Получатель социальных услуг (его законный представитель) о принятом решении о продлении срока социального обслуживания уведомляется не позднее дня, следующего за днем принятия решения о продлении срока социального обслуживания.</w:t>
      </w:r>
    </w:p>
    <w:p w14:paraId="65A27020" w14:textId="77777777" w:rsidR="00EC1A5A" w:rsidRPr="00D77C2D" w:rsidRDefault="00EC1A5A" w:rsidP="00CF5A26">
      <w:pPr>
        <w:autoSpaceDE w:val="0"/>
        <w:autoSpaceDN w:val="0"/>
        <w:adjustRightInd w:val="0"/>
        <w:ind w:firstLine="709"/>
        <w:jc w:val="both"/>
      </w:pPr>
      <w:r w:rsidRPr="00D77C2D">
        <w:t>Поставщик социальных услуг в последний день предоставления социальных услуг заключает с получателем социальных услуг (его законным представителем) дополнительное соглашение к договору о предоставлении социальных услуг в части изменения срока предоставления социальных услуг, который продлевается на основании принятого решения о продлении срока социального обслуживания.</w:t>
      </w:r>
    </w:p>
    <w:p w14:paraId="23B463DA" w14:textId="257B652D" w:rsidR="00EC1A5A" w:rsidRPr="00D77C2D" w:rsidRDefault="00EC1A5A" w:rsidP="00CF5A26">
      <w:pPr>
        <w:autoSpaceDE w:val="0"/>
        <w:autoSpaceDN w:val="0"/>
        <w:adjustRightInd w:val="0"/>
        <w:ind w:firstLine="709"/>
        <w:jc w:val="both"/>
      </w:pPr>
      <w:r w:rsidRPr="00D77C2D">
        <w:t>3.4.2</w:t>
      </w:r>
      <w:r w:rsidRPr="00D77C2D">
        <w:rPr>
          <w:vertAlign w:val="superscript"/>
        </w:rPr>
        <w:t>1</w:t>
      </w:r>
      <w:r w:rsidRPr="00D77C2D">
        <w:t>.</w:t>
      </w:r>
      <w:r w:rsidRPr="00D77C2D">
        <w:rPr>
          <w:vertAlign w:val="superscript"/>
        </w:rPr>
        <w:t xml:space="preserve"> </w:t>
      </w:r>
      <w:r w:rsidRPr="00D77C2D">
        <w:t>Оказание услуг ранней помощи в отделении ранней помощи реабилитационных центр</w:t>
      </w:r>
      <w:r w:rsidR="00442DB0" w:rsidRPr="00D77C2D">
        <w:t>ов</w:t>
      </w:r>
      <w:r w:rsidRPr="00D77C2D">
        <w:t xml:space="preserve"> для детей и подростков с ограниченными возможностями осуществляется в соответствии с индивидуальным графиком </w:t>
      </w:r>
      <w:r w:rsidRPr="00D77C2D">
        <w:lastRenderedPageBreak/>
        <w:t>специалистов в объеме до 4 часов в день с учетом ИПРП в период от 6 до 12 месяцев. Срок социального обслуживания может быть продлен до достижения ребенком возраста 4 лет.</w:t>
      </w:r>
    </w:p>
    <w:p w14:paraId="5A676F12" w14:textId="344559CD" w:rsidR="00EC1A5A" w:rsidRPr="00D77C2D" w:rsidRDefault="00EC1A5A" w:rsidP="00CF5A26">
      <w:pPr>
        <w:autoSpaceDE w:val="0"/>
        <w:autoSpaceDN w:val="0"/>
        <w:adjustRightInd w:val="0"/>
        <w:ind w:firstLine="709"/>
        <w:jc w:val="both"/>
      </w:pPr>
      <w:r w:rsidRPr="00D77C2D">
        <w:t>Услуги ранней помощи в полустационарной форме социального обслужива</w:t>
      </w:r>
      <w:r w:rsidR="00442DB0" w:rsidRPr="00D77C2D">
        <w:t xml:space="preserve">ния в отделении ранней помощи </w:t>
      </w:r>
      <w:r w:rsidRPr="00D77C2D">
        <w:t>реабилитационных центр</w:t>
      </w:r>
      <w:r w:rsidR="00442DB0" w:rsidRPr="00D77C2D">
        <w:t xml:space="preserve">ов </w:t>
      </w:r>
      <w:r w:rsidRPr="00D77C2D">
        <w:t>для детей и подростков с ограниченными возможностями предоставляются детям целевой группы (детям, в возрасте от 0 до 4 лет, имеющим ограничения жизнедеятельности, детям группы риска) и их родителям (законным представителям).</w:t>
      </w:r>
    </w:p>
    <w:p w14:paraId="4D1CED50" w14:textId="1C432286" w:rsidR="00EC1A5A" w:rsidRPr="00D77C2D" w:rsidRDefault="00EC1A5A" w:rsidP="00CF5A26">
      <w:pPr>
        <w:autoSpaceDE w:val="0"/>
        <w:autoSpaceDN w:val="0"/>
        <w:adjustRightInd w:val="0"/>
        <w:ind w:firstLine="709"/>
        <w:jc w:val="both"/>
      </w:pPr>
      <w:r w:rsidRPr="00D77C2D">
        <w:t>3.4.2</w:t>
      </w:r>
      <w:r w:rsidRPr="00D77C2D">
        <w:rPr>
          <w:vertAlign w:val="superscript"/>
        </w:rPr>
        <w:t>2</w:t>
      </w:r>
      <w:r w:rsidRPr="00D77C2D">
        <w:t>. Оказание услуг в отделении дневного пребывания реабилитационных центр</w:t>
      </w:r>
      <w:r w:rsidR="00442DB0" w:rsidRPr="00D77C2D">
        <w:t>ов</w:t>
      </w:r>
      <w:r w:rsidRPr="00D77C2D">
        <w:t xml:space="preserve"> для детей и подростков с ограниченными возможностями осуществляется в объеме до 4 часов в день с учетом индивидуальной программы предоставления социальных услуг в период от 3 до 6 месяцев.</w:t>
      </w:r>
    </w:p>
    <w:p w14:paraId="69C905DA" w14:textId="3AD76B38" w:rsidR="00EC1A5A" w:rsidRPr="00D77C2D" w:rsidRDefault="00EC1A5A" w:rsidP="00CF5A26">
      <w:pPr>
        <w:autoSpaceDE w:val="0"/>
        <w:autoSpaceDN w:val="0"/>
        <w:adjustRightInd w:val="0"/>
        <w:ind w:firstLine="709"/>
        <w:jc w:val="both"/>
      </w:pPr>
      <w:r w:rsidRPr="00D77C2D">
        <w:t>Социальные услуги в полустационарной форме социального обслуживания в о</w:t>
      </w:r>
      <w:r w:rsidR="00442DB0" w:rsidRPr="00D77C2D">
        <w:t xml:space="preserve">тделениях дневного пребывания </w:t>
      </w:r>
      <w:r w:rsidRPr="00D77C2D">
        <w:t>реабилитационных центр</w:t>
      </w:r>
      <w:r w:rsidR="00442DB0" w:rsidRPr="00D77C2D">
        <w:t>ов</w:t>
      </w:r>
      <w:r w:rsidRPr="00D77C2D">
        <w:t xml:space="preserve"> для детей и подростков с ограниченными возможностями предоставляются детям-инвалидам.»;</w:t>
      </w:r>
    </w:p>
    <w:p w14:paraId="47677CF3" w14:textId="297D30E2" w:rsidR="00EC1A5A" w:rsidRPr="00D77C2D" w:rsidRDefault="00EC1A5A" w:rsidP="00CF5A26">
      <w:pPr>
        <w:autoSpaceDE w:val="0"/>
        <w:autoSpaceDN w:val="0"/>
        <w:adjustRightInd w:val="0"/>
        <w:ind w:firstLine="709"/>
        <w:jc w:val="both"/>
      </w:pPr>
      <w:r w:rsidRPr="00D77C2D">
        <w:t>пункт 3.4.5 изложить в следующей редакции:</w:t>
      </w:r>
    </w:p>
    <w:p w14:paraId="09C98869" w14:textId="77777777" w:rsidR="00EC1A5A" w:rsidRPr="00D77C2D" w:rsidRDefault="00EC1A5A" w:rsidP="00CF5A26">
      <w:pPr>
        <w:autoSpaceDE w:val="0"/>
        <w:autoSpaceDN w:val="0"/>
        <w:adjustRightInd w:val="0"/>
        <w:ind w:firstLine="709"/>
        <w:jc w:val="both"/>
      </w:pPr>
      <w:r w:rsidRPr="00D77C2D">
        <w:t>«3.4.5. Реабилитационными центрами для детей и подростков с ограниченными возможностями получателям социальных услуг могут быть предоставлены отдельные социальные услуги посредством дистанционного взаимодействия в следующих случаях:</w:t>
      </w:r>
    </w:p>
    <w:p w14:paraId="1382C86A" w14:textId="77777777" w:rsidR="00EC1A5A" w:rsidRPr="00D77C2D" w:rsidRDefault="00EC1A5A" w:rsidP="00CF5A26">
      <w:pPr>
        <w:autoSpaceDE w:val="0"/>
        <w:autoSpaceDN w:val="0"/>
        <w:adjustRightInd w:val="0"/>
        <w:ind w:firstLine="709"/>
        <w:jc w:val="both"/>
      </w:pPr>
      <w:r w:rsidRPr="00D77C2D">
        <w:t>заболевание получателя социальных услуг;</w:t>
      </w:r>
    </w:p>
    <w:p w14:paraId="1B4F3AB0" w14:textId="77777777" w:rsidR="00EC1A5A" w:rsidRPr="00D77C2D" w:rsidRDefault="00EC1A5A" w:rsidP="00CF5A26">
      <w:pPr>
        <w:autoSpaceDE w:val="0"/>
        <w:autoSpaceDN w:val="0"/>
        <w:adjustRightInd w:val="0"/>
        <w:ind w:firstLine="709"/>
        <w:jc w:val="both"/>
      </w:pPr>
      <w:r w:rsidRPr="00D77C2D">
        <w:t>заболевание родителя (законного представителя) получателя социальных услуг;</w:t>
      </w:r>
    </w:p>
    <w:p w14:paraId="498B43E9" w14:textId="77777777" w:rsidR="00EC1A5A" w:rsidRPr="00D77C2D" w:rsidRDefault="00EC1A5A" w:rsidP="00CF5A26">
      <w:pPr>
        <w:autoSpaceDE w:val="0"/>
        <w:autoSpaceDN w:val="0"/>
        <w:adjustRightInd w:val="0"/>
        <w:ind w:firstLine="709"/>
        <w:jc w:val="both"/>
      </w:pPr>
      <w:r w:rsidRPr="00D77C2D">
        <w:t>особый режим работы поставщика социальных услуг, введенный Правительством Республики Татарстан в связи с неблагоприятной санитарно-эпидемиологической ситуацией, связанной с распространением инфекционного заболевания, или с возникновением чрезвычайной ситуации природного или техногенного характера;</w:t>
      </w:r>
    </w:p>
    <w:p w14:paraId="7EB9108A" w14:textId="7FFB13DA" w:rsidR="00EC1A5A" w:rsidRPr="00D77C2D" w:rsidRDefault="00EC1A5A" w:rsidP="00CF5A26">
      <w:pPr>
        <w:autoSpaceDE w:val="0"/>
        <w:autoSpaceDN w:val="0"/>
        <w:adjustRightInd w:val="0"/>
        <w:ind w:firstLine="709"/>
        <w:jc w:val="both"/>
      </w:pPr>
      <w:r w:rsidRPr="00D77C2D">
        <w:t>получение социальных услуг в отделении ранней помощи реабилитационных центр</w:t>
      </w:r>
      <w:r w:rsidR="00442DB0" w:rsidRPr="00D77C2D">
        <w:t>ов</w:t>
      </w:r>
      <w:r w:rsidRPr="00D77C2D">
        <w:t xml:space="preserve"> для детей и подростков с ограниченными возможностями детьми в возраст</w:t>
      </w:r>
      <w:r w:rsidR="004E7EA0" w:rsidRPr="00D77C2D">
        <w:t>е до 4</w:t>
      </w:r>
      <w:r w:rsidRPr="00D77C2D">
        <w:t xml:space="preserve"> лет и их законными представителями. </w:t>
      </w:r>
    </w:p>
    <w:p w14:paraId="1CBC889A" w14:textId="77777777" w:rsidR="00EC1A5A" w:rsidRPr="00D77C2D" w:rsidRDefault="00EC1A5A" w:rsidP="00CF5A26">
      <w:pPr>
        <w:autoSpaceDE w:val="0"/>
        <w:autoSpaceDN w:val="0"/>
        <w:adjustRightInd w:val="0"/>
        <w:ind w:firstLine="709"/>
        <w:jc w:val="both"/>
      </w:pPr>
      <w:r w:rsidRPr="00D77C2D">
        <w:t>Социальные услуги посредством дистанционного взаимодействия предоставляются на основании заявления о предоставлении социальных услуг получателя социальных услуг (его законного представителя), поданного при поступлении на социальное обслуживание к поставщику социальных услуг.</w:t>
      </w:r>
    </w:p>
    <w:p w14:paraId="07D14933" w14:textId="2D1C8C41" w:rsidR="00EC1A5A" w:rsidRPr="00D77C2D" w:rsidRDefault="00EC1A5A" w:rsidP="00CF5A26">
      <w:pPr>
        <w:autoSpaceDE w:val="0"/>
        <w:autoSpaceDN w:val="0"/>
        <w:adjustRightInd w:val="0"/>
        <w:ind w:firstLine="709"/>
        <w:jc w:val="both"/>
      </w:pPr>
      <w:r w:rsidRPr="00D77C2D">
        <w:t>Социальные услуги посредством дистанционного взаимодействия предоставляются с использованием информационных и телекоммуникационных технологий, в том числе посредством информационно-телекоммуникационных сетей общего пользования, видео-конференц-связи, по контактным номерам телефонов (электронным адресам), указанным в заявлении о предоставлении социальных услуг получателя социальных услуг (его законного представителя), и иных средств связи.»;</w:t>
      </w:r>
    </w:p>
    <w:p w14:paraId="3B3D5B1A" w14:textId="6251016D" w:rsidR="00EC1A5A" w:rsidRPr="00D77C2D" w:rsidRDefault="00EC1A5A" w:rsidP="00CF5A26">
      <w:pPr>
        <w:autoSpaceDE w:val="0"/>
        <w:autoSpaceDN w:val="0"/>
        <w:adjustRightInd w:val="0"/>
        <w:ind w:firstLine="709"/>
        <w:jc w:val="both"/>
      </w:pPr>
      <w:r w:rsidRPr="00D77C2D">
        <w:t xml:space="preserve">раздел </w:t>
      </w:r>
      <w:r w:rsidRPr="00D77C2D">
        <w:rPr>
          <w:lang w:val="en-US"/>
        </w:rPr>
        <w:t>III</w:t>
      </w:r>
      <w:r w:rsidRPr="00D77C2D">
        <w:t xml:space="preserve"> дополнить пунктом 3.4.7 следующего содержания:</w:t>
      </w:r>
    </w:p>
    <w:p w14:paraId="3B83AA90" w14:textId="03BA2F80" w:rsidR="0066426C" w:rsidRPr="00D77C2D" w:rsidRDefault="00EC1A5A" w:rsidP="00F3610E">
      <w:pPr>
        <w:autoSpaceDE w:val="0"/>
        <w:autoSpaceDN w:val="0"/>
        <w:adjustRightInd w:val="0"/>
        <w:ind w:firstLine="709"/>
        <w:jc w:val="both"/>
        <w:outlineLvl w:val="0"/>
      </w:pPr>
      <w:r w:rsidRPr="00D77C2D">
        <w:t>«</w:t>
      </w:r>
      <w:r w:rsidR="00F3610E" w:rsidRPr="00D77C2D">
        <w:t xml:space="preserve">3.4.7. Краткосрочные услуги ранней помощи без составления ИПРП </w:t>
      </w:r>
      <w:r w:rsidR="00186B06" w:rsidRPr="00D77C2D">
        <w:t xml:space="preserve">в отделении ранней помощи </w:t>
      </w:r>
      <w:r w:rsidR="00F3610E" w:rsidRPr="00D77C2D">
        <w:t>реабилитационных центр</w:t>
      </w:r>
      <w:r w:rsidR="00442DB0" w:rsidRPr="00D77C2D">
        <w:t>ов</w:t>
      </w:r>
      <w:r w:rsidR="00F3610E" w:rsidRPr="00D77C2D">
        <w:t xml:space="preserve"> для детей и подростков с ограниченными возможностями предоставляются детям целевой группы (детям </w:t>
      </w:r>
      <w:r w:rsidR="00F3610E" w:rsidRPr="00D77C2D">
        <w:lastRenderedPageBreak/>
        <w:t>в возрасте от 0 до 4 лет, имеющим ограничения жизнедеятельности, детям группы риска) и их родителям (законным представителям) в случае выявления соответствия состояния функционирования ребенка критериям разработки ИПРП, но проблемы функционирования ребенка могут быть решены при условии предоставления краткосрочных услуг, то, согласно заключению междисциплинарного консилиума, родителям (законным представителям) могут быть предложены краткосрочные услуги ранней помощи без составления ИПРП с общим ч</w:t>
      </w:r>
      <w:r w:rsidR="0066426C" w:rsidRPr="00D77C2D">
        <w:t>ислом консультаций не более 10.</w:t>
      </w:r>
    </w:p>
    <w:p w14:paraId="30387C7D" w14:textId="378D1C4E" w:rsidR="00F3610E" w:rsidRPr="00D77C2D" w:rsidRDefault="00F3610E" w:rsidP="00F3610E">
      <w:pPr>
        <w:autoSpaceDE w:val="0"/>
        <w:autoSpaceDN w:val="0"/>
        <w:adjustRightInd w:val="0"/>
        <w:ind w:firstLine="709"/>
        <w:jc w:val="both"/>
        <w:outlineLvl w:val="0"/>
      </w:pPr>
      <w:r w:rsidRPr="00D77C2D">
        <w:t xml:space="preserve">Оказание краткосрочных услуг ранней помощи без составления ИПРП осуществляется </w:t>
      </w:r>
      <w:proofErr w:type="gramStart"/>
      <w:r w:rsidRPr="00D77C2D">
        <w:t>по  итогам</w:t>
      </w:r>
      <w:proofErr w:type="gramEnd"/>
      <w:r w:rsidRPr="00D77C2D">
        <w:t xml:space="preserve"> первичного  приема, на основании решения междисциплинарной команды. Услуги предоставляются в течение 21 дня с оформлением индивидуального графика консультаций.</w:t>
      </w:r>
    </w:p>
    <w:p w14:paraId="50030F89" w14:textId="5221D90A" w:rsidR="00EC1A5A" w:rsidRPr="00D77C2D" w:rsidRDefault="00F3610E" w:rsidP="00F3610E">
      <w:pPr>
        <w:autoSpaceDE w:val="0"/>
        <w:autoSpaceDN w:val="0"/>
        <w:adjustRightInd w:val="0"/>
        <w:ind w:firstLine="709"/>
        <w:jc w:val="both"/>
        <w:outlineLvl w:val="0"/>
      </w:pPr>
      <w:r w:rsidRPr="00D77C2D">
        <w:t>В случае, если состояние ребенка не соответствует критериям разработки ИПРП, но ребенок относится к группе риска, то родителям (законным представителям) и семье должно быть предложено про</w:t>
      </w:r>
      <w:r w:rsidR="00EF56B4" w:rsidRPr="00D77C2D">
        <w:t>лонгированное консультирование</w:t>
      </w:r>
      <w:r w:rsidRPr="00D77C2D">
        <w:t xml:space="preserve"> </w:t>
      </w:r>
      <w:r w:rsidR="00EF56B4" w:rsidRPr="00D77C2D">
        <w:t>без составления ИПРП</w:t>
      </w:r>
      <w:r w:rsidRPr="00D77C2D">
        <w:t xml:space="preserve"> с общим числом консультаций не более 10.</w:t>
      </w:r>
      <w:r w:rsidR="00EC1A5A" w:rsidRPr="00D77C2D">
        <w:rPr>
          <w:rFonts w:eastAsia="Times New Roman"/>
        </w:rPr>
        <w:t>»;</w:t>
      </w:r>
    </w:p>
    <w:p w14:paraId="024D9AD3" w14:textId="5D4ECD4C" w:rsidR="00EC1A5A" w:rsidRPr="00D77C2D" w:rsidRDefault="00EC1A5A" w:rsidP="00CF5A26">
      <w:pPr>
        <w:ind w:firstLine="709"/>
        <w:jc w:val="both"/>
        <w:rPr>
          <w:rFonts w:eastAsia="Times New Roman"/>
        </w:rPr>
      </w:pPr>
      <w:r w:rsidRPr="00D77C2D">
        <w:rPr>
          <w:rFonts w:eastAsia="Times New Roman"/>
        </w:rPr>
        <w:t>приложение № 2 дополнить приложени</w:t>
      </w:r>
      <w:r w:rsidR="00CF5A26" w:rsidRPr="00D77C2D">
        <w:rPr>
          <w:rFonts w:eastAsia="Times New Roman"/>
        </w:rPr>
        <w:t>ями</w:t>
      </w:r>
      <w:r w:rsidRPr="00D77C2D">
        <w:rPr>
          <w:rFonts w:eastAsia="Times New Roman"/>
        </w:rPr>
        <w:t xml:space="preserve"> № 2</w:t>
      </w:r>
      <w:r w:rsidRPr="00D77C2D">
        <w:rPr>
          <w:rFonts w:eastAsia="Times New Roman"/>
          <w:vertAlign w:val="superscript"/>
        </w:rPr>
        <w:t>1</w:t>
      </w:r>
      <w:r w:rsidR="00CF5A26" w:rsidRPr="00D77C2D">
        <w:rPr>
          <w:rFonts w:eastAsia="Times New Roman"/>
          <w:vertAlign w:val="superscript"/>
        </w:rPr>
        <w:t xml:space="preserve"> </w:t>
      </w:r>
      <w:r w:rsidR="00CF5A26" w:rsidRPr="00D77C2D">
        <w:rPr>
          <w:rFonts w:eastAsia="Times New Roman"/>
        </w:rPr>
        <w:t xml:space="preserve">и № </w:t>
      </w:r>
      <w:proofErr w:type="gramStart"/>
      <w:r w:rsidR="00CF5A26" w:rsidRPr="00D77C2D">
        <w:rPr>
          <w:rFonts w:eastAsia="Times New Roman"/>
        </w:rPr>
        <w:t>2</w:t>
      </w:r>
      <w:r w:rsidR="00CF5A26" w:rsidRPr="00D77C2D">
        <w:rPr>
          <w:rFonts w:eastAsia="Times New Roman"/>
          <w:vertAlign w:val="superscript"/>
        </w:rPr>
        <w:t>2</w:t>
      </w:r>
      <w:r w:rsidRPr="00D77C2D">
        <w:rPr>
          <w:rFonts w:eastAsia="Times New Roman"/>
          <w:vertAlign w:val="superscript"/>
        </w:rPr>
        <w:t xml:space="preserve"> </w:t>
      </w:r>
      <w:r w:rsidRPr="00D77C2D">
        <w:rPr>
          <w:rFonts w:eastAsia="Times New Roman"/>
        </w:rPr>
        <w:t xml:space="preserve"> следующего</w:t>
      </w:r>
      <w:proofErr w:type="gramEnd"/>
      <w:r w:rsidRPr="00D77C2D">
        <w:rPr>
          <w:rFonts w:eastAsia="Times New Roman"/>
        </w:rPr>
        <w:t xml:space="preserve"> содержания:</w:t>
      </w:r>
    </w:p>
    <w:p w14:paraId="070AC3C5" w14:textId="1861387B" w:rsidR="00EC1A5A" w:rsidRPr="00D77C2D" w:rsidRDefault="00EC1A5A" w:rsidP="00EC1A5A">
      <w:pPr>
        <w:autoSpaceDE w:val="0"/>
        <w:autoSpaceDN w:val="0"/>
        <w:adjustRightInd w:val="0"/>
        <w:jc w:val="right"/>
        <w:outlineLvl w:val="0"/>
      </w:pPr>
      <w:r w:rsidRPr="00D77C2D">
        <w:rPr>
          <w:rFonts w:eastAsia="Times New Roman"/>
        </w:rPr>
        <w:t>«</w:t>
      </w:r>
      <w:r w:rsidRPr="00D77C2D">
        <w:t>Приложение № 2</w:t>
      </w:r>
      <w:r w:rsidRPr="00D77C2D">
        <w:rPr>
          <w:vertAlign w:val="superscript"/>
        </w:rPr>
        <w:t>1</w:t>
      </w:r>
    </w:p>
    <w:p w14:paraId="43052074" w14:textId="77777777" w:rsidR="00EC1A5A" w:rsidRPr="00D77C2D" w:rsidRDefault="00EC1A5A" w:rsidP="00EC1A5A">
      <w:pPr>
        <w:autoSpaceDE w:val="0"/>
        <w:autoSpaceDN w:val="0"/>
        <w:adjustRightInd w:val="0"/>
        <w:jc w:val="right"/>
      </w:pPr>
      <w:r w:rsidRPr="00D77C2D">
        <w:t>к Порядку предоставления</w:t>
      </w:r>
    </w:p>
    <w:p w14:paraId="36BACB59" w14:textId="77777777" w:rsidR="00EC1A5A" w:rsidRPr="00D77C2D" w:rsidRDefault="00EC1A5A" w:rsidP="00EC1A5A">
      <w:pPr>
        <w:autoSpaceDE w:val="0"/>
        <w:autoSpaceDN w:val="0"/>
        <w:adjustRightInd w:val="0"/>
        <w:jc w:val="right"/>
      </w:pPr>
      <w:r w:rsidRPr="00D77C2D">
        <w:t>социальных услуг поставщиками</w:t>
      </w:r>
    </w:p>
    <w:p w14:paraId="3717DA91" w14:textId="77777777" w:rsidR="00EC1A5A" w:rsidRPr="00D77C2D" w:rsidRDefault="00EC1A5A" w:rsidP="00EC1A5A">
      <w:pPr>
        <w:autoSpaceDE w:val="0"/>
        <w:autoSpaceDN w:val="0"/>
        <w:adjustRightInd w:val="0"/>
        <w:jc w:val="right"/>
      </w:pPr>
      <w:r w:rsidRPr="00D77C2D">
        <w:t>социальных услуг в полустационарной</w:t>
      </w:r>
    </w:p>
    <w:p w14:paraId="2928C039" w14:textId="77777777" w:rsidR="00EC1A5A" w:rsidRPr="00D77C2D" w:rsidRDefault="00EC1A5A" w:rsidP="00EC1A5A">
      <w:pPr>
        <w:autoSpaceDE w:val="0"/>
        <w:autoSpaceDN w:val="0"/>
        <w:adjustRightInd w:val="0"/>
        <w:jc w:val="right"/>
      </w:pPr>
      <w:r w:rsidRPr="00D77C2D">
        <w:t>форме социального обслуживания</w:t>
      </w:r>
    </w:p>
    <w:p w14:paraId="1B63127E" w14:textId="77777777" w:rsidR="00EC1A5A" w:rsidRPr="00D77C2D" w:rsidRDefault="00EC1A5A" w:rsidP="00EC1A5A">
      <w:pPr>
        <w:autoSpaceDE w:val="0"/>
        <w:autoSpaceDN w:val="0"/>
        <w:adjustRightInd w:val="0"/>
        <w:jc w:val="right"/>
      </w:pPr>
      <w:r w:rsidRPr="00D77C2D">
        <w:t>в Республике Татарстан</w:t>
      </w:r>
    </w:p>
    <w:p w14:paraId="42C91FB3" w14:textId="77777777" w:rsidR="00EC1A5A" w:rsidRPr="00D77C2D" w:rsidRDefault="00EC1A5A" w:rsidP="00EC1A5A"/>
    <w:p w14:paraId="38D1EB26" w14:textId="77777777" w:rsidR="00EC1A5A" w:rsidRPr="00D77C2D" w:rsidRDefault="00EC1A5A" w:rsidP="00EC1A5A">
      <w:pPr>
        <w:autoSpaceDE w:val="0"/>
        <w:autoSpaceDN w:val="0"/>
        <w:adjustRightInd w:val="0"/>
        <w:jc w:val="center"/>
      </w:pPr>
      <w:r w:rsidRPr="00D77C2D">
        <w:t>Наименования социальных услуг, описание, объемы их предоставления</w:t>
      </w:r>
    </w:p>
    <w:p w14:paraId="1A0EB912" w14:textId="152E8DB9" w:rsidR="00EC1A5A" w:rsidRPr="00D77C2D" w:rsidRDefault="00EC1A5A" w:rsidP="00EC1A5A">
      <w:pPr>
        <w:autoSpaceDE w:val="0"/>
        <w:autoSpaceDN w:val="0"/>
        <w:adjustRightInd w:val="0"/>
        <w:jc w:val="center"/>
      </w:pPr>
      <w:r w:rsidRPr="00D77C2D">
        <w:t>в полустационарной форме социального обслуживания получателю социальных услуг в отделении ранней помощи реабилитационных центр</w:t>
      </w:r>
      <w:r w:rsidR="00442DB0" w:rsidRPr="00D77C2D">
        <w:t>ов</w:t>
      </w:r>
      <w:r w:rsidRPr="00D77C2D">
        <w:t xml:space="preserve"> для детей</w:t>
      </w:r>
    </w:p>
    <w:p w14:paraId="41DE9E29" w14:textId="77777777" w:rsidR="00EC1A5A" w:rsidRPr="00D77C2D" w:rsidRDefault="00EC1A5A" w:rsidP="00EC1A5A">
      <w:pPr>
        <w:autoSpaceDE w:val="0"/>
        <w:autoSpaceDN w:val="0"/>
        <w:adjustRightInd w:val="0"/>
        <w:jc w:val="center"/>
      </w:pPr>
      <w:r w:rsidRPr="00D77C2D">
        <w:t xml:space="preserve">и подростков с ограниченными возможностями </w:t>
      </w:r>
    </w:p>
    <w:p w14:paraId="146674B2" w14:textId="77777777" w:rsidR="00EC1A5A" w:rsidRPr="00D77C2D" w:rsidRDefault="00EC1A5A" w:rsidP="00EC1A5A">
      <w:pPr>
        <w:autoSpaceDE w:val="0"/>
        <w:autoSpaceDN w:val="0"/>
        <w:adjustRightInd w:val="0"/>
        <w:jc w:val="cente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4111"/>
        <w:gridCol w:w="1417"/>
        <w:gridCol w:w="2126"/>
      </w:tblGrid>
      <w:tr w:rsidR="00EC1A5A" w:rsidRPr="00D77C2D" w14:paraId="699B7F81" w14:textId="77777777" w:rsidTr="00AA55B3">
        <w:tc>
          <w:tcPr>
            <w:tcW w:w="567" w:type="dxa"/>
            <w:vMerge w:val="restart"/>
          </w:tcPr>
          <w:p w14:paraId="3997966C" w14:textId="77777777" w:rsidR="00EC1A5A" w:rsidRPr="00D77C2D" w:rsidRDefault="00EC1A5A" w:rsidP="00EC1A5A">
            <w:pPr>
              <w:jc w:val="center"/>
              <w:rPr>
                <w:rFonts w:eastAsia="Calibri"/>
              </w:rPr>
            </w:pPr>
            <w:r w:rsidRPr="00D77C2D">
              <w:rPr>
                <w:rFonts w:eastAsia="Calibri"/>
              </w:rPr>
              <w:t>№</w:t>
            </w:r>
          </w:p>
          <w:p w14:paraId="07728B33" w14:textId="77777777" w:rsidR="00EC1A5A" w:rsidRPr="00D77C2D" w:rsidRDefault="00EC1A5A" w:rsidP="00EC1A5A">
            <w:pPr>
              <w:jc w:val="center"/>
              <w:rPr>
                <w:rFonts w:eastAsia="Calibri"/>
              </w:rPr>
            </w:pPr>
            <w:r w:rsidRPr="00D77C2D">
              <w:rPr>
                <w:rFonts w:eastAsia="Calibri"/>
              </w:rPr>
              <w:t>п/п</w:t>
            </w:r>
          </w:p>
        </w:tc>
        <w:tc>
          <w:tcPr>
            <w:tcW w:w="1985" w:type="dxa"/>
            <w:vMerge w:val="restart"/>
          </w:tcPr>
          <w:p w14:paraId="5052CE76" w14:textId="77777777" w:rsidR="00EC1A5A" w:rsidRPr="00D77C2D" w:rsidRDefault="00EC1A5A" w:rsidP="00EC1A5A">
            <w:pPr>
              <w:jc w:val="center"/>
              <w:rPr>
                <w:rFonts w:eastAsia="Calibri"/>
              </w:rPr>
            </w:pPr>
            <w:r w:rsidRPr="00D77C2D">
              <w:rPr>
                <w:rFonts w:eastAsia="Calibri"/>
              </w:rPr>
              <w:t>Наименование услуги ранней помощи</w:t>
            </w:r>
          </w:p>
        </w:tc>
        <w:tc>
          <w:tcPr>
            <w:tcW w:w="4111" w:type="dxa"/>
            <w:vMerge w:val="restart"/>
          </w:tcPr>
          <w:p w14:paraId="13C761C8" w14:textId="77777777" w:rsidR="00EC1A5A" w:rsidRPr="00D77C2D" w:rsidRDefault="00EC1A5A" w:rsidP="00EC1A5A">
            <w:pPr>
              <w:jc w:val="center"/>
              <w:rPr>
                <w:rFonts w:eastAsia="Calibri"/>
              </w:rPr>
            </w:pPr>
            <w:r w:rsidRPr="00D77C2D">
              <w:rPr>
                <w:rFonts w:eastAsia="Calibri"/>
              </w:rPr>
              <w:t>Описание услуги ранней помощи</w:t>
            </w:r>
          </w:p>
        </w:tc>
        <w:tc>
          <w:tcPr>
            <w:tcW w:w="3543" w:type="dxa"/>
            <w:gridSpan w:val="2"/>
          </w:tcPr>
          <w:p w14:paraId="62FEF21F" w14:textId="77777777" w:rsidR="00EC1A5A" w:rsidRPr="00D77C2D" w:rsidRDefault="00EC1A5A" w:rsidP="00EC1A5A">
            <w:pPr>
              <w:spacing w:after="1" w:line="220" w:lineRule="atLeast"/>
              <w:jc w:val="center"/>
              <w:rPr>
                <w:rFonts w:eastAsia="Calibri"/>
              </w:rPr>
            </w:pPr>
            <w:r w:rsidRPr="00D77C2D">
              <w:rPr>
                <w:rFonts w:eastAsia="Calibri"/>
              </w:rPr>
              <w:t>Объем услуги ранней помощи</w:t>
            </w:r>
          </w:p>
        </w:tc>
      </w:tr>
      <w:tr w:rsidR="00EC1A5A" w:rsidRPr="00D77C2D" w14:paraId="5523F0F8" w14:textId="77777777" w:rsidTr="00AA55B3">
        <w:tc>
          <w:tcPr>
            <w:tcW w:w="567" w:type="dxa"/>
            <w:vMerge/>
          </w:tcPr>
          <w:p w14:paraId="0D775574" w14:textId="77777777" w:rsidR="00EC1A5A" w:rsidRPr="00D77C2D" w:rsidRDefault="00EC1A5A" w:rsidP="00EC1A5A">
            <w:pPr>
              <w:rPr>
                <w:rFonts w:eastAsia="Calibri"/>
              </w:rPr>
            </w:pPr>
          </w:p>
        </w:tc>
        <w:tc>
          <w:tcPr>
            <w:tcW w:w="1985" w:type="dxa"/>
            <w:vMerge/>
          </w:tcPr>
          <w:p w14:paraId="3615F199" w14:textId="77777777" w:rsidR="00EC1A5A" w:rsidRPr="00D77C2D" w:rsidRDefault="00EC1A5A" w:rsidP="00EC1A5A">
            <w:pPr>
              <w:rPr>
                <w:rFonts w:eastAsia="Calibri"/>
              </w:rPr>
            </w:pPr>
          </w:p>
        </w:tc>
        <w:tc>
          <w:tcPr>
            <w:tcW w:w="4111" w:type="dxa"/>
            <w:vMerge/>
          </w:tcPr>
          <w:p w14:paraId="02E245BD" w14:textId="77777777" w:rsidR="00EC1A5A" w:rsidRPr="00D77C2D" w:rsidRDefault="00EC1A5A" w:rsidP="00EC1A5A">
            <w:pPr>
              <w:rPr>
                <w:rFonts w:eastAsia="Calibri"/>
              </w:rPr>
            </w:pPr>
          </w:p>
        </w:tc>
        <w:tc>
          <w:tcPr>
            <w:tcW w:w="1417" w:type="dxa"/>
          </w:tcPr>
          <w:p w14:paraId="3D9A1E41" w14:textId="77777777" w:rsidR="00EC1A5A" w:rsidRPr="00D77C2D" w:rsidRDefault="00EC1A5A" w:rsidP="00EC1A5A">
            <w:pPr>
              <w:spacing w:after="1" w:line="220" w:lineRule="atLeast"/>
              <w:jc w:val="center"/>
              <w:rPr>
                <w:rFonts w:eastAsia="Calibri"/>
              </w:rPr>
            </w:pPr>
            <w:r w:rsidRPr="00D77C2D">
              <w:rPr>
                <w:rFonts w:eastAsia="Calibri"/>
              </w:rPr>
              <w:t>единица измерения</w:t>
            </w:r>
          </w:p>
        </w:tc>
        <w:tc>
          <w:tcPr>
            <w:tcW w:w="2126" w:type="dxa"/>
          </w:tcPr>
          <w:p w14:paraId="5C877F1A" w14:textId="77777777" w:rsidR="00EC1A5A" w:rsidRPr="00D77C2D" w:rsidRDefault="00EC1A5A" w:rsidP="00EC1A5A">
            <w:pPr>
              <w:spacing w:after="1" w:line="220" w:lineRule="atLeast"/>
              <w:jc w:val="center"/>
              <w:rPr>
                <w:rFonts w:eastAsia="Calibri"/>
              </w:rPr>
            </w:pPr>
            <w:r w:rsidRPr="00D77C2D">
              <w:rPr>
                <w:rFonts w:eastAsia="Calibri"/>
              </w:rPr>
              <w:t>периодичность предоставления</w:t>
            </w:r>
          </w:p>
        </w:tc>
      </w:tr>
      <w:tr w:rsidR="00EC1A5A" w:rsidRPr="00D77C2D" w14:paraId="1C026F99" w14:textId="77777777" w:rsidTr="00AA55B3">
        <w:tc>
          <w:tcPr>
            <w:tcW w:w="567" w:type="dxa"/>
          </w:tcPr>
          <w:p w14:paraId="5EE042D8" w14:textId="77777777" w:rsidR="00EC1A5A" w:rsidRPr="00D77C2D" w:rsidRDefault="00EC1A5A" w:rsidP="00EC1A5A">
            <w:pPr>
              <w:jc w:val="center"/>
              <w:rPr>
                <w:rFonts w:eastAsia="Calibri"/>
              </w:rPr>
            </w:pPr>
            <w:r w:rsidRPr="00D77C2D">
              <w:rPr>
                <w:rFonts w:eastAsia="Calibri"/>
              </w:rPr>
              <w:t>1</w:t>
            </w:r>
          </w:p>
        </w:tc>
        <w:tc>
          <w:tcPr>
            <w:tcW w:w="1985" w:type="dxa"/>
          </w:tcPr>
          <w:p w14:paraId="5C712FC2" w14:textId="77777777" w:rsidR="00EC1A5A" w:rsidRPr="00D77C2D" w:rsidRDefault="00EC1A5A" w:rsidP="00EC1A5A">
            <w:pPr>
              <w:jc w:val="center"/>
              <w:rPr>
                <w:rFonts w:eastAsia="Calibri"/>
              </w:rPr>
            </w:pPr>
            <w:r w:rsidRPr="00D77C2D">
              <w:rPr>
                <w:rFonts w:eastAsia="Calibri"/>
              </w:rPr>
              <w:t>2</w:t>
            </w:r>
          </w:p>
        </w:tc>
        <w:tc>
          <w:tcPr>
            <w:tcW w:w="4111" w:type="dxa"/>
          </w:tcPr>
          <w:p w14:paraId="7D4216C4" w14:textId="77777777" w:rsidR="00EC1A5A" w:rsidRPr="00D77C2D" w:rsidRDefault="00EC1A5A" w:rsidP="00EC1A5A">
            <w:pPr>
              <w:jc w:val="center"/>
              <w:rPr>
                <w:rFonts w:eastAsia="Calibri"/>
              </w:rPr>
            </w:pPr>
            <w:r w:rsidRPr="00D77C2D">
              <w:rPr>
                <w:rFonts w:eastAsia="Calibri"/>
              </w:rPr>
              <w:t>3</w:t>
            </w:r>
          </w:p>
        </w:tc>
        <w:tc>
          <w:tcPr>
            <w:tcW w:w="1417" w:type="dxa"/>
          </w:tcPr>
          <w:p w14:paraId="6B704F9E" w14:textId="77777777" w:rsidR="00EC1A5A" w:rsidRPr="00D77C2D" w:rsidRDefault="00EC1A5A" w:rsidP="00EC1A5A">
            <w:pPr>
              <w:spacing w:after="1" w:line="220" w:lineRule="atLeast"/>
              <w:jc w:val="center"/>
              <w:rPr>
                <w:rFonts w:eastAsia="Calibri"/>
              </w:rPr>
            </w:pPr>
            <w:r w:rsidRPr="00D77C2D">
              <w:rPr>
                <w:rFonts w:eastAsia="Calibri"/>
              </w:rPr>
              <w:t>4</w:t>
            </w:r>
          </w:p>
        </w:tc>
        <w:tc>
          <w:tcPr>
            <w:tcW w:w="2126" w:type="dxa"/>
          </w:tcPr>
          <w:p w14:paraId="4EAB4853" w14:textId="77777777" w:rsidR="00EC1A5A" w:rsidRPr="00D77C2D" w:rsidRDefault="00EC1A5A" w:rsidP="00EC1A5A">
            <w:pPr>
              <w:spacing w:after="1" w:line="220" w:lineRule="atLeast"/>
              <w:jc w:val="center"/>
              <w:rPr>
                <w:rFonts w:eastAsia="Calibri"/>
              </w:rPr>
            </w:pPr>
            <w:r w:rsidRPr="00D77C2D">
              <w:rPr>
                <w:rFonts w:eastAsia="Calibri"/>
              </w:rPr>
              <w:t>5</w:t>
            </w:r>
          </w:p>
        </w:tc>
      </w:tr>
      <w:tr w:rsidR="00EC1A5A" w:rsidRPr="00D77C2D" w14:paraId="3E17DF13" w14:textId="77777777" w:rsidTr="00AA55B3">
        <w:tc>
          <w:tcPr>
            <w:tcW w:w="567" w:type="dxa"/>
          </w:tcPr>
          <w:p w14:paraId="247FF316" w14:textId="77777777" w:rsidR="00EC1A5A" w:rsidRPr="00D77C2D" w:rsidRDefault="00EC1A5A" w:rsidP="00EC1A5A">
            <w:pPr>
              <w:jc w:val="center"/>
              <w:outlineLvl w:val="2"/>
              <w:rPr>
                <w:rFonts w:eastAsia="Calibri"/>
              </w:rPr>
            </w:pPr>
            <w:r w:rsidRPr="00D77C2D">
              <w:rPr>
                <w:rFonts w:eastAsia="Calibri"/>
              </w:rPr>
              <w:t>1.</w:t>
            </w:r>
          </w:p>
        </w:tc>
        <w:tc>
          <w:tcPr>
            <w:tcW w:w="9639" w:type="dxa"/>
            <w:gridSpan w:val="4"/>
          </w:tcPr>
          <w:p w14:paraId="5B9D56CD" w14:textId="77777777" w:rsidR="00EC1A5A" w:rsidRPr="00D77C2D" w:rsidRDefault="00EC1A5A" w:rsidP="00EC1A5A">
            <w:pPr>
              <w:jc w:val="center"/>
              <w:rPr>
                <w:rFonts w:eastAsia="Calibri"/>
              </w:rPr>
            </w:pPr>
            <w:r w:rsidRPr="00D77C2D">
              <w:rPr>
                <w:rFonts w:eastAsia="Calibri"/>
              </w:rPr>
              <w:t>Социально-бытовые услуги</w:t>
            </w:r>
          </w:p>
        </w:tc>
      </w:tr>
      <w:tr w:rsidR="00EC1A5A" w:rsidRPr="00D77C2D" w14:paraId="629C2B07" w14:textId="77777777" w:rsidTr="00AA55B3">
        <w:tc>
          <w:tcPr>
            <w:tcW w:w="567" w:type="dxa"/>
          </w:tcPr>
          <w:p w14:paraId="34D5A542" w14:textId="77777777" w:rsidR="00EC1A5A" w:rsidRPr="00D77C2D" w:rsidRDefault="00EC1A5A" w:rsidP="00EC1A5A">
            <w:pPr>
              <w:jc w:val="center"/>
              <w:rPr>
                <w:rFonts w:eastAsia="Calibri"/>
              </w:rPr>
            </w:pPr>
            <w:r w:rsidRPr="00D77C2D">
              <w:rPr>
                <w:rFonts w:eastAsia="Calibri"/>
              </w:rPr>
              <w:t>1.1.</w:t>
            </w:r>
          </w:p>
        </w:tc>
        <w:tc>
          <w:tcPr>
            <w:tcW w:w="1985" w:type="dxa"/>
          </w:tcPr>
          <w:p w14:paraId="325B4BB5" w14:textId="75C4F2DB" w:rsidR="00EC1A5A" w:rsidRPr="00D77C2D" w:rsidRDefault="00EC1A5A" w:rsidP="00EC1A5A">
            <w:pPr>
              <w:jc w:val="both"/>
              <w:rPr>
                <w:rFonts w:eastAsia="Calibri"/>
                <w:i/>
                <w:u w:val="single"/>
              </w:rPr>
            </w:pPr>
            <w:r w:rsidRPr="00D77C2D">
              <w:rPr>
                <w:rFonts w:eastAsia="Calibri"/>
              </w:rPr>
              <w:t>Предоставление площадей для оказания услуг ранней помощи</w:t>
            </w:r>
          </w:p>
        </w:tc>
        <w:tc>
          <w:tcPr>
            <w:tcW w:w="4111" w:type="dxa"/>
          </w:tcPr>
          <w:p w14:paraId="737422A3" w14:textId="77777777" w:rsidR="00EC1A5A" w:rsidRPr="00D77C2D" w:rsidRDefault="00EC1A5A" w:rsidP="00EC1A5A">
            <w:pPr>
              <w:jc w:val="both"/>
              <w:rPr>
                <w:rFonts w:eastAsia="Calibri"/>
              </w:rPr>
            </w:pPr>
            <w:r w:rsidRPr="00D77C2D">
              <w:rPr>
                <w:rFonts w:eastAsia="Calibri"/>
              </w:rPr>
              <w:t>Предоставление площадей для оказания услуг ранней помощи (на 1 получателя услуг ранней помощи)</w:t>
            </w:r>
          </w:p>
        </w:tc>
        <w:tc>
          <w:tcPr>
            <w:tcW w:w="1417" w:type="dxa"/>
          </w:tcPr>
          <w:p w14:paraId="4961B6C8" w14:textId="77777777" w:rsidR="00EC1A5A" w:rsidRPr="00D77C2D" w:rsidRDefault="00EC1A5A" w:rsidP="00EC1A5A">
            <w:pPr>
              <w:spacing w:after="1" w:line="220" w:lineRule="atLeast"/>
              <w:jc w:val="center"/>
              <w:rPr>
                <w:rFonts w:eastAsia="Calibri"/>
              </w:rPr>
            </w:pPr>
            <w:r w:rsidRPr="00D77C2D">
              <w:rPr>
                <w:rFonts w:eastAsia="Calibri"/>
              </w:rPr>
              <w:t>кв. метров</w:t>
            </w:r>
          </w:p>
        </w:tc>
        <w:tc>
          <w:tcPr>
            <w:tcW w:w="2126" w:type="dxa"/>
          </w:tcPr>
          <w:p w14:paraId="44AE0254" w14:textId="77777777" w:rsidR="00EC1A5A" w:rsidRPr="00D77C2D" w:rsidRDefault="00EC1A5A" w:rsidP="00EC1A5A">
            <w:pPr>
              <w:spacing w:after="1" w:line="220" w:lineRule="atLeast"/>
              <w:jc w:val="center"/>
              <w:rPr>
                <w:rFonts w:eastAsia="Calibri"/>
              </w:rPr>
            </w:pPr>
            <w:r w:rsidRPr="00D77C2D">
              <w:rPr>
                <w:rFonts w:eastAsia="Calibri"/>
              </w:rPr>
              <w:t>18 кв. метров в период социального обслуживания</w:t>
            </w:r>
          </w:p>
        </w:tc>
      </w:tr>
      <w:tr w:rsidR="00EC1A5A" w:rsidRPr="00D77C2D" w14:paraId="087EDC87" w14:textId="77777777" w:rsidTr="00AA55B3">
        <w:tc>
          <w:tcPr>
            <w:tcW w:w="567" w:type="dxa"/>
          </w:tcPr>
          <w:p w14:paraId="1C2B9592" w14:textId="77777777" w:rsidR="00EC1A5A" w:rsidRPr="00D77C2D" w:rsidRDefault="00EC1A5A" w:rsidP="00EC1A5A">
            <w:pPr>
              <w:jc w:val="center"/>
              <w:rPr>
                <w:rFonts w:eastAsia="Calibri"/>
              </w:rPr>
            </w:pPr>
            <w:r w:rsidRPr="00D77C2D">
              <w:rPr>
                <w:rFonts w:eastAsia="Calibri"/>
              </w:rPr>
              <w:t>1.2.</w:t>
            </w:r>
          </w:p>
        </w:tc>
        <w:tc>
          <w:tcPr>
            <w:tcW w:w="1985" w:type="dxa"/>
          </w:tcPr>
          <w:p w14:paraId="4F15B657" w14:textId="77777777" w:rsidR="00EC1A5A" w:rsidRPr="00D77C2D" w:rsidRDefault="00EC1A5A" w:rsidP="00EC1A5A">
            <w:pPr>
              <w:jc w:val="both"/>
              <w:rPr>
                <w:rFonts w:eastAsia="Calibri"/>
              </w:rPr>
            </w:pPr>
            <w:r w:rsidRPr="00D77C2D">
              <w:rPr>
                <w:rFonts w:eastAsia="Calibri"/>
              </w:rPr>
              <w:t xml:space="preserve">Обеспечение мягким инвентарем и </w:t>
            </w:r>
            <w:r w:rsidRPr="00D77C2D">
              <w:rPr>
                <w:rFonts w:eastAsia="Calibri"/>
              </w:rPr>
              <w:lastRenderedPageBreak/>
              <w:t>товарами санитарно-гигиенического назначения согласно нормативам, утвержденным Кабинетом Министров Республики Татарстан</w:t>
            </w:r>
          </w:p>
        </w:tc>
        <w:tc>
          <w:tcPr>
            <w:tcW w:w="4111" w:type="dxa"/>
          </w:tcPr>
          <w:p w14:paraId="0F00F935" w14:textId="77777777" w:rsidR="00EC1A5A" w:rsidRPr="00D77C2D" w:rsidRDefault="00EC1A5A" w:rsidP="00EC1A5A">
            <w:pPr>
              <w:jc w:val="both"/>
              <w:rPr>
                <w:rFonts w:eastAsia="Calibri"/>
              </w:rPr>
            </w:pPr>
            <w:r w:rsidRPr="00D77C2D">
              <w:rPr>
                <w:rFonts w:eastAsia="Calibri"/>
              </w:rPr>
              <w:lastRenderedPageBreak/>
              <w:t xml:space="preserve">Обеспечение получателя услуг ранней помощи  мягким инвентарем (простыня, коврик, </w:t>
            </w:r>
            <w:r w:rsidRPr="00D77C2D">
              <w:rPr>
                <w:rFonts w:eastAsia="Calibri"/>
              </w:rPr>
              <w:lastRenderedPageBreak/>
              <w:t>полотенце и др.) и товарами санитарно-гигиенического назначения (туалетная бумага, мыло)</w:t>
            </w:r>
          </w:p>
        </w:tc>
        <w:tc>
          <w:tcPr>
            <w:tcW w:w="1417" w:type="dxa"/>
          </w:tcPr>
          <w:p w14:paraId="33651250" w14:textId="77777777" w:rsidR="00EC1A5A" w:rsidRPr="00D77C2D" w:rsidRDefault="00EC1A5A" w:rsidP="00EC1A5A">
            <w:pPr>
              <w:spacing w:after="1" w:line="220" w:lineRule="atLeast"/>
              <w:jc w:val="center"/>
              <w:rPr>
                <w:rFonts w:eastAsia="Calibri"/>
              </w:rPr>
            </w:pPr>
            <w:r w:rsidRPr="00D77C2D">
              <w:rPr>
                <w:rFonts w:eastAsia="Calibri"/>
              </w:rPr>
              <w:lastRenderedPageBreak/>
              <w:t>штук</w:t>
            </w:r>
          </w:p>
        </w:tc>
        <w:tc>
          <w:tcPr>
            <w:tcW w:w="2126" w:type="dxa"/>
          </w:tcPr>
          <w:p w14:paraId="477C5969" w14:textId="77777777" w:rsidR="00EC1A5A" w:rsidRPr="00D77C2D" w:rsidRDefault="00EC1A5A" w:rsidP="00EC1A5A">
            <w:pPr>
              <w:spacing w:after="1" w:line="220" w:lineRule="atLeast"/>
              <w:jc w:val="center"/>
              <w:rPr>
                <w:rFonts w:eastAsia="Calibri"/>
              </w:rPr>
            </w:pPr>
            <w:r w:rsidRPr="00D77C2D">
              <w:rPr>
                <w:rFonts w:eastAsia="Calibri"/>
              </w:rPr>
              <w:t xml:space="preserve">согласно нормам, утвержденным </w:t>
            </w:r>
            <w:r w:rsidRPr="00D77C2D">
              <w:rPr>
                <w:rFonts w:eastAsia="Calibri"/>
              </w:rPr>
              <w:lastRenderedPageBreak/>
              <w:t>Кабинетом Министров Республики Татарстан, в период социального обслуживания</w:t>
            </w:r>
          </w:p>
        </w:tc>
      </w:tr>
      <w:tr w:rsidR="00EC1A5A" w:rsidRPr="00D77C2D" w14:paraId="29683B64" w14:textId="77777777" w:rsidTr="00AA55B3">
        <w:tc>
          <w:tcPr>
            <w:tcW w:w="567" w:type="dxa"/>
          </w:tcPr>
          <w:p w14:paraId="05DED02F" w14:textId="77777777" w:rsidR="00EC1A5A" w:rsidRPr="00D77C2D" w:rsidRDefault="00EC1A5A" w:rsidP="00EC1A5A">
            <w:pPr>
              <w:jc w:val="center"/>
              <w:outlineLvl w:val="2"/>
              <w:rPr>
                <w:rFonts w:eastAsia="Calibri"/>
              </w:rPr>
            </w:pPr>
            <w:r w:rsidRPr="00D77C2D">
              <w:rPr>
                <w:rFonts w:eastAsia="Calibri"/>
              </w:rPr>
              <w:lastRenderedPageBreak/>
              <w:t>2.</w:t>
            </w:r>
          </w:p>
        </w:tc>
        <w:tc>
          <w:tcPr>
            <w:tcW w:w="9639" w:type="dxa"/>
            <w:gridSpan w:val="4"/>
          </w:tcPr>
          <w:p w14:paraId="4FE543D6" w14:textId="77777777" w:rsidR="00EC1A5A" w:rsidRPr="00D77C2D" w:rsidRDefault="00EC1A5A" w:rsidP="00EC1A5A">
            <w:pPr>
              <w:jc w:val="center"/>
              <w:rPr>
                <w:rFonts w:eastAsia="Calibri"/>
              </w:rPr>
            </w:pPr>
            <w:r w:rsidRPr="00D77C2D">
              <w:rPr>
                <w:rFonts w:eastAsia="Calibri"/>
              </w:rPr>
              <w:t>Социально-медицинские услуги</w:t>
            </w:r>
          </w:p>
        </w:tc>
      </w:tr>
      <w:tr w:rsidR="00EC1A5A" w:rsidRPr="00D77C2D" w14:paraId="130CA436" w14:textId="77777777" w:rsidTr="00AA55B3">
        <w:tc>
          <w:tcPr>
            <w:tcW w:w="567" w:type="dxa"/>
            <w:tcBorders>
              <w:right w:val="single" w:sz="4" w:space="0" w:color="auto"/>
            </w:tcBorders>
          </w:tcPr>
          <w:p w14:paraId="1EBB2C38" w14:textId="77777777" w:rsidR="00EC1A5A" w:rsidRPr="00D77C2D" w:rsidRDefault="00EC1A5A" w:rsidP="00EC1A5A">
            <w:pPr>
              <w:jc w:val="center"/>
              <w:rPr>
                <w:rFonts w:eastAsia="Calibri"/>
              </w:rPr>
            </w:pPr>
            <w:r w:rsidRPr="00D77C2D">
              <w:rPr>
                <w:rFonts w:eastAsia="Calibri"/>
              </w:rPr>
              <w:t>2.1.</w:t>
            </w:r>
          </w:p>
        </w:tc>
        <w:tc>
          <w:tcPr>
            <w:tcW w:w="1985" w:type="dxa"/>
            <w:tcBorders>
              <w:top w:val="single" w:sz="4" w:space="0" w:color="auto"/>
              <w:left w:val="single" w:sz="4" w:space="0" w:color="auto"/>
              <w:bottom w:val="single" w:sz="4" w:space="0" w:color="auto"/>
              <w:right w:val="single" w:sz="4" w:space="0" w:color="auto"/>
            </w:tcBorders>
          </w:tcPr>
          <w:p w14:paraId="0D9C1F5D" w14:textId="77777777" w:rsidR="00EC1A5A" w:rsidRPr="00D77C2D" w:rsidRDefault="00EC1A5A" w:rsidP="00EC1A5A">
            <w:pPr>
              <w:autoSpaceDE w:val="0"/>
              <w:autoSpaceDN w:val="0"/>
              <w:adjustRightInd w:val="0"/>
              <w:jc w:val="both"/>
              <w:rPr>
                <w:rFonts w:eastAsia="Calibri"/>
              </w:rPr>
            </w:pPr>
            <w:r w:rsidRPr="00D77C2D">
              <w:rPr>
                <w:rFonts w:eastAsia="Calibri"/>
              </w:rPr>
              <w:t>Проведение медицинского осмотра врачом</w:t>
            </w:r>
          </w:p>
          <w:p w14:paraId="396BDD0C" w14:textId="77777777" w:rsidR="00EC1A5A" w:rsidRPr="00D77C2D" w:rsidRDefault="00EC1A5A" w:rsidP="00EC1A5A">
            <w:pPr>
              <w:jc w:val="both"/>
              <w:rPr>
                <w:rFonts w:eastAsia="Calibri"/>
                <w:color w:val="FF0000"/>
              </w:rPr>
            </w:pPr>
          </w:p>
          <w:p w14:paraId="7A0BD9EA" w14:textId="77777777" w:rsidR="00EC1A5A" w:rsidRPr="00D77C2D" w:rsidRDefault="00EC1A5A" w:rsidP="00EC1A5A">
            <w:pPr>
              <w:jc w:val="both"/>
              <w:rPr>
                <w:rFonts w:eastAsia="Calibri"/>
                <w:color w:val="FF0000"/>
              </w:rPr>
            </w:pPr>
          </w:p>
          <w:p w14:paraId="33B3EDEE" w14:textId="77777777" w:rsidR="00EC1A5A" w:rsidRPr="00D77C2D" w:rsidRDefault="00EC1A5A" w:rsidP="00EC1A5A">
            <w:pPr>
              <w:jc w:val="both"/>
              <w:rPr>
                <w:rFonts w:eastAsia="Calibri"/>
                <w:color w:val="FF0000"/>
              </w:rPr>
            </w:pPr>
          </w:p>
          <w:p w14:paraId="18BB8A1F" w14:textId="77777777" w:rsidR="00EC1A5A" w:rsidRPr="00D77C2D" w:rsidRDefault="00EC1A5A" w:rsidP="00EC1A5A">
            <w:pPr>
              <w:jc w:val="both"/>
              <w:rPr>
                <w:rFonts w:eastAsia="Calibri"/>
                <w:color w:val="FF0000"/>
              </w:rPr>
            </w:pPr>
          </w:p>
          <w:p w14:paraId="6DAE85C0" w14:textId="77777777" w:rsidR="00EC1A5A" w:rsidRPr="00D77C2D" w:rsidRDefault="00EC1A5A" w:rsidP="00EC1A5A">
            <w:pPr>
              <w:jc w:val="both"/>
              <w:rPr>
                <w:rFonts w:eastAsia="Calibri"/>
                <w:color w:val="FF0000"/>
              </w:rPr>
            </w:pPr>
          </w:p>
        </w:tc>
        <w:tc>
          <w:tcPr>
            <w:tcW w:w="4111" w:type="dxa"/>
            <w:tcBorders>
              <w:top w:val="single" w:sz="4" w:space="0" w:color="auto"/>
              <w:left w:val="single" w:sz="4" w:space="0" w:color="auto"/>
              <w:bottom w:val="single" w:sz="4" w:space="0" w:color="auto"/>
              <w:right w:val="single" w:sz="4" w:space="0" w:color="auto"/>
            </w:tcBorders>
          </w:tcPr>
          <w:p w14:paraId="5B4E0352" w14:textId="77777777" w:rsidR="00EC1A5A" w:rsidRPr="00D77C2D" w:rsidRDefault="00EC1A5A" w:rsidP="00EC1A5A">
            <w:pPr>
              <w:jc w:val="both"/>
              <w:rPr>
                <w:rFonts w:eastAsia="Times New Roman"/>
                <w:lang w:val="tt-RU"/>
              </w:rPr>
            </w:pPr>
            <w:r w:rsidRPr="00D77C2D">
              <w:rPr>
                <w:rFonts w:eastAsia="Calibri"/>
              </w:rPr>
              <w:t xml:space="preserve">Проведение первичного приема, предполагающего беседу с родителями, анализ медицинской документации, </w:t>
            </w:r>
            <w:r w:rsidRPr="00D77C2D">
              <w:rPr>
                <w:rFonts w:eastAsia="Times New Roman"/>
                <w:lang w:val="tt-RU"/>
              </w:rPr>
              <w:t>сбор и анализ информации об условиях жизни в семье ребенка, анализ индивидуальной программы реабилитации или абилитации (при наличии).</w:t>
            </w:r>
          </w:p>
          <w:p w14:paraId="5AE24245" w14:textId="77777777" w:rsidR="00EC1A5A" w:rsidRPr="00D77C2D" w:rsidRDefault="00EC1A5A" w:rsidP="00EC1A5A">
            <w:pPr>
              <w:jc w:val="both"/>
              <w:rPr>
                <w:rFonts w:eastAsia="Times New Roman"/>
                <w:lang w:val="tt-RU"/>
              </w:rPr>
            </w:pPr>
            <w:r w:rsidRPr="00D77C2D">
              <w:rPr>
                <w:rFonts w:eastAsia="Times New Roman"/>
                <w:lang w:val="tt-RU"/>
              </w:rPr>
              <w:t>Оформление заключения по результатам приема и обсуждение с родителями результатов оценки;</w:t>
            </w:r>
          </w:p>
          <w:p w14:paraId="351536F8" w14:textId="77777777" w:rsidR="00EC1A5A" w:rsidRPr="00D77C2D" w:rsidRDefault="00EC1A5A" w:rsidP="00EC1A5A">
            <w:pPr>
              <w:widowControl w:val="0"/>
              <w:autoSpaceDE w:val="0"/>
              <w:autoSpaceDN w:val="0"/>
              <w:spacing w:line="276" w:lineRule="auto"/>
              <w:jc w:val="both"/>
              <w:rPr>
                <w:rFonts w:eastAsia="Times New Roman"/>
                <w:color w:val="FF0000"/>
                <w:lang w:val="tt-RU"/>
              </w:rPr>
            </w:pPr>
          </w:p>
          <w:p w14:paraId="09EAA323" w14:textId="77777777" w:rsidR="00EC1A5A" w:rsidRPr="00D77C2D" w:rsidRDefault="00EC1A5A" w:rsidP="00EC1A5A">
            <w:pPr>
              <w:widowControl w:val="0"/>
              <w:autoSpaceDE w:val="0"/>
              <w:autoSpaceDN w:val="0"/>
              <w:jc w:val="both"/>
              <w:rPr>
                <w:rFonts w:eastAsia="Times New Roman"/>
                <w:lang w:val="tt-RU"/>
              </w:rPr>
            </w:pPr>
            <w:r w:rsidRPr="00D77C2D">
              <w:rPr>
                <w:rFonts w:eastAsia="Times New Roman"/>
                <w:lang w:val="tt-RU"/>
              </w:rPr>
              <w:t>организация и проведение оценки влияния здоровья ребенка на его активность и участие (раздел «Активность и участие» международной классификации функционирования, ограничений жизнедеятельности и здоровья (МКФ) с оформлением протокола приема;</w:t>
            </w:r>
          </w:p>
          <w:p w14:paraId="09811D6E" w14:textId="77777777" w:rsidR="00EC1A5A" w:rsidRPr="00D77C2D" w:rsidRDefault="00EC1A5A" w:rsidP="00EC1A5A">
            <w:pPr>
              <w:widowControl w:val="0"/>
              <w:autoSpaceDE w:val="0"/>
              <w:autoSpaceDN w:val="0"/>
              <w:spacing w:line="276" w:lineRule="auto"/>
              <w:jc w:val="both"/>
              <w:rPr>
                <w:rFonts w:eastAsia="Calibri"/>
              </w:rPr>
            </w:pPr>
          </w:p>
          <w:p w14:paraId="3952C2C7" w14:textId="77777777" w:rsidR="00EC1A5A" w:rsidRPr="00D77C2D" w:rsidRDefault="00EC1A5A" w:rsidP="00EC1A5A">
            <w:pPr>
              <w:widowControl w:val="0"/>
              <w:autoSpaceDE w:val="0"/>
              <w:autoSpaceDN w:val="0"/>
              <w:jc w:val="both"/>
              <w:rPr>
                <w:rFonts w:eastAsia="Times New Roman"/>
              </w:rPr>
            </w:pPr>
            <w:r w:rsidRPr="00D77C2D">
              <w:rPr>
                <w:rFonts w:eastAsia="Times New Roman"/>
              </w:rPr>
              <w:t xml:space="preserve">проведение оценочных процедур в условиях, максимально приближенных к естественным, с участием родителей и других непосредственно ухаживающих за ребенком лиц; наблюдение за ребенком в естественных жизненных ситуациях (в </w:t>
            </w:r>
            <w:proofErr w:type="spellStart"/>
            <w:r w:rsidRPr="00D77C2D">
              <w:rPr>
                <w:rFonts w:eastAsia="Times New Roman"/>
              </w:rPr>
              <w:t>т.ч</w:t>
            </w:r>
            <w:proofErr w:type="spellEnd"/>
            <w:r w:rsidRPr="00D77C2D">
              <w:rPr>
                <w:rFonts w:eastAsia="Times New Roman"/>
              </w:rPr>
              <w:t>. с использованием видеозаписей, дистанционно);</w:t>
            </w:r>
          </w:p>
          <w:p w14:paraId="37072083" w14:textId="77777777" w:rsidR="00EC1A5A" w:rsidRPr="00D77C2D" w:rsidRDefault="00EC1A5A" w:rsidP="00EC1A5A">
            <w:pPr>
              <w:widowControl w:val="0"/>
              <w:autoSpaceDE w:val="0"/>
              <w:autoSpaceDN w:val="0"/>
              <w:spacing w:line="276" w:lineRule="auto"/>
              <w:jc w:val="both"/>
              <w:rPr>
                <w:rFonts w:eastAsia="Times New Roman"/>
                <w:color w:val="FF0000"/>
              </w:rPr>
            </w:pPr>
          </w:p>
          <w:p w14:paraId="277721BA" w14:textId="77777777" w:rsidR="00EC1A5A" w:rsidRPr="00D77C2D" w:rsidRDefault="00EC1A5A" w:rsidP="00EC1A5A">
            <w:pPr>
              <w:widowControl w:val="0"/>
              <w:autoSpaceDE w:val="0"/>
              <w:autoSpaceDN w:val="0"/>
              <w:jc w:val="both"/>
              <w:rPr>
                <w:rFonts w:eastAsia="Times New Roman"/>
              </w:rPr>
            </w:pPr>
            <w:r w:rsidRPr="00D77C2D">
              <w:rPr>
                <w:rFonts w:eastAsia="Times New Roman"/>
              </w:rPr>
              <w:t>разработка и оформление ИПРП, включая согласование с родителями (законными представителями) ребенка мероприятий;</w:t>
            </w:r>
          </w:p>
          <w:p w14:paraId="205591C6" w14:textId="77777777" w:rsidR="00EC1A5A" w:rsidRPr="00D77C2D" w:rsidRDefault="00EC1A5A" w:rsidP="00EC1A5A">
            <w:pPr>
              <w:widowControl w:val="0"/>
              <w:autoSpaceDE w:val="0"/>
              <w:autoSpaceDN w:val="0"/>
              <w:jc w:val="both"/>
              <w:rPr>
                <w:rFonts w:eastAsia="Times New Roman"/>
              </w:rPr>
            </w:pPr>
          </w:p>
          <w:p w14:paraId="0DC60B0F" w14:textId="77777777" w:rsidR="00EC1A5A" w:rsidRPr="00D77C2D" w:rsidRDefault="00EC1A5A" w:rsidP="00EC1A5A">
            <w:pPr>
              <w:widowControl w:val="0"/>
              <w:autoSpaceDE w:val="0"/>
              <w:autoSpaceDN w:val="0"/>
              <w:jc w:val="both"/>
              <w:rPr>
                <w:rFonts w:eastAsia="Calibri"/>
              </w:rPr>
            </w:pPr>
            <w:r w:rsidRPr="00D77C2D">
              <w:rPr>
                <w:rFonts w:eastAsia="Calibri"/>
              </w:rPr>
              <w:t>проведение промежуточной оценки состояния получателя услуг ранней помощи,</w:t>
            </w:r>
            <w:r w:rsidRPr="00D77C2D">
              <w:rPr>
                <w:rFonts w:eastAsia="Times New Roman"/>
                <w:lang w:val="tt-RU"/>
              </w:rPr>
              <w:t xml:space="preserve"> </w:t>
            </w:r>
            <w:r w:rsidRPr="00D77C2D">
              <w:rPr>
                <w:rFonts w:eastAsia="Calibri"/>
              </w:rPr>
              <w:t>оценки результативности реализации ИПРП (по КID, RCDI);</w:t>
            </w:r>
          </w:p>
          <w:p w14:paraId="01A305C9" w14:textId="77777777" w:rsidR="00EC1A5A" w:rsidRPr="00D77C2D" w:rsidRDefault="00EC1A5A" w:rsidP="00EC1A5A">
            <w:pPr>
              <w:widowControl w:val="0"/>
              <w:autoSpaceDE w:val="0"/>
              <w:autoSpaceDN w:val="0"/>
              <w:jc w:val="both"/>
              <w:rPr>
                <w:rFonts w:eastAsia="Times New Roman"/>
                <w:color w:val="FF0000"/>
              </w:rPr>
            </w:pPr>
          </w:p>
          <w:p w14:paraId="6621A07F" w14:textId="77777777" w:rsidR="00EC1A5A" w:rsidRPr="00D77C2D" w:rsidRDefault="00EC1A5A" w:rsidP="00EC1A5A">
            <w:pPr>
              <w:jc w:val="both"/>
              <w:rPr>
                <w:rFonts w:eastAsia="Calibri"/>
              </w:rPr>
            </w:pPr>
            <w:r w:rsidRPr="00D77C2D">
              <w:rPr>
                <w:rFonts w:eastAsia="Calibri"/>
              </w:rPr>
              <w:t>участие в корректировке ИПРП, включая согласование с родителями (законными представителями) ребенка мероприятий, рекомендованных в ходе реабилитации;</w:t>
            </w:r>
          </w:p>
          <w:p w14:paraId="331715FC" w14:textId="77777777" w:rsidR="00EC1A5A" w:rsidRPr="00D77C2D" w:rsidRDefault="00EC1A5A" w:rsidP="00EC1A5A">
            <w:pPr>
              <w:jc w:val="both"/>
              <w:rPr>
                <w:rFonts w:eastAsia="Calibri"/>
              </w:rPr>
            </w:pPr>
          </w:p>
          <w:p w14:paraId="17B32E6E" w14:textId="77777777" w:rsidR="00EC1A5A" w:rsidRPr="00D77C2D" w:rsidRDefault="00EC1A5A" w:rsidP="00EC1A5A">
            <w:pPr>
              <w:jc w:val="both"/>
              <w:rPr>
                <w:rFonts w:eastAsia="Times New Roman"/>
              </w:rPr>
            </w:pPr>
            <w:r w:rsidRPr="00D77C2D">
              <w:rPr>
                <w:rFonts w:eastAsia="Calibri"/>
              </w:rPr>
              <w:t>проведение итоговой оценки реализации ИПРП с целью определения ее эффективности с последующим составлением заключения</w:t>
            </w:r>
          </w:p>
        </w:tc>
        <w:tc>
          <w:tcPr>
            <w:tcW w:w="1417" w:type="dxa"/>
            <w:tcBorders>
              <w:top w:val="single" w:sz="4" w:space="0" w:color="auto"/>
              <w:left w:val="single" w:sz="4" w:space="0" w:color="auto"/>
              <w:bottom w:val="single" w:sz="4" w:space="0" w:color="auto"/>
              <w:right w:val="single" w:sz="4" w:space="0" w:color="auto"/>
            </w:tcBorders>
          </w:tcPr>
          <w:p w14:paraId="5008E92F" w14:textId="77777777" w:rsidR="00EC1A5A" w:rsidRPr="00D77C2D" w:rsidRDefault="00EC1A5A" w:rsidP="00EC1A5A">
            <w:pPr>
              <w:spacing w:after="1" w:line="220" w:lineRule="atLeast"/>
              <w:jc w:val="center"/>
              <w:rPr>
                <w:rFonts w:eastAsia="Calibri"/>
              </w:rPr>
            </w:pPr>
            <w:r w:rsidRPr="00D77C2D">
              <w:rPr>
                <w:rFonts w:eastAsia="Calibri"/>
              </w:rPr>
              <w:lastRenderedPageBreak/>
              <w:t>услуг</w:t>
            </w:r>
          </w:p>
          <w:p w14:paraId="00E684E6" w14:textId="77777777" w:rsidR="00EC1A5A" w:rsidRPr="00D77C2D" w:rsidRDefault="00EC1A5A" w:rsidP="00EC1A5A">
            <w:pPr>
              <w:spacing w:after="1" w:line="220" w:lineRule="atLeast"/>
              <w:jc w:val="center"/>
              <w:rPr>
                <w:rFonts w:eastAsia="Calibri"/>
              </w:rPr>
            </w:pPr>
          </w:p>
          <w:p w14:paraId="26851059" w14:textId="77777777" w:rsidR="00EC1A5A" w:rsidRPr="00D77C2D" w:rsidRDefault="00EC1A5A" w:rsidP="00EC1A5A">
            <w:pPr>
              <w:spacing w:after="1" w:line="220" w:lineRule="atLeast"/>
              <w:jc w:val="center"/>
              <w:rPr>
                <w:rFonts w:eastAsia="Calibri"/>
              </w:rPr>
            </w:pPr>
          </w:p>
          <w:p w14:paraId="59D0E0ED" w14:textId="77777777" w:rsidR="00EC1A5A" w:rsidRPr="00D77C2D" w:rsidRDefault="00EC1A5A" w:rsidP="00EC1A5A">
            <w:pPr>
              <w:spacing w:after="1" w:line="220" w:lineRule="atLeast"/>
              <w:jc w:val="center"/>
              <w:rPr>
                <w:rFonts w:eastAsia="Calibri"/>
              </w:rPr>
            </w:pPr>
          </w:p>
          <w:p w14:paraId="3D51CB16" w14:textId="77777777" w:rsidR="00EC1A5A" w:rsidRPr="00D77C2D" w:rsidRDefault="00EC1A5A" w:rsidP="00EC1A5A">
            <w:pPr>
              <w:spacing w:after="1" w:line="220" w:lineRule="atLeast"/>
              <w:jc w:val="center"/>
              <w:rPr>
                <w:rFonts w:eastAsia="Calibri"/>
                <w:color w:val="FF0000"/>
              </w:rPr>
            </w:pPr>
          </w:p>
          <w:p w14:paraId="05E8EB34" w14:textId="77777777" w:rsidR="00EC1A5A" w:rsidRPr="00D77C2D" w:rsidRDefault="00EC1A5A" w:rsidP="00EC1A5A">
            <w:pPr>
              <w:spacing w:after="1" w:line="220" w:lineRule="atLeast"/>
              <w:jc w:val="center"/>
              <w:rPr>
                <w:rFonts w:eastAsia="Calibri"/>
                <w:color w:val="FF0000"/>
              </w:rPr>
            </w:pPr>
          </w:p>
          <w:p w14:paraId="5393E60F" w14:textId="77777777" w:rsidR="00EC1A5A" w:rsidRPr="00D77C2D" w:rsidRDefault="00EC1A5A" w:rsidP="00EC1A5A">
            <w:pPr>
              <w:spacing w:after="1" w:line="220" w:lineRule="atLeast"/>
              <w:jc w:val="center"/>
              <w:rPr>
                <w:rFonts w:eastAsia="Calibri"/>
                <w:color w:val="FF0000"/>
              </w:rPr>
            </w:pPr>
          </w:p>
          <w:p w14:paraId="6BEDA1D1" w14:textId="77777777" w:rsidR="00EC1A5A" w:rsidRPr="00D77C2D" w:rsidRDefault="00EC1A5A" w:rsidP="00EC1A5A">
            <w:pPr>
              <w:spacing w:after="1" w:line="220" w:lineRule="atLeast"/>
              <w:jc w:val="center"/>
              <w:rPr>
                <w:rFonts w:eastAsia="Calibri"/>
                <w:color w:val="FF0000"/>
              </w:rPr>
            </w:pPr>
          </w:p>
          <w:p w14:paraId="1665BD00" w14:textId="77777777" w:rsidR="00EC1A5A" w:rsidRPr="00D77C2D" w:rsidRDefault="00EC1A5A" w:rsidP="00EC1A5A">
            <w:pPr>
              <w:spacing w:after="1" w:line="220" w:lineRule="atLeast"/>
              <w:jc w:val="center"/>
              <w:rPr>
                <w:rFonts w:eastAsia="Calibri"/>
                <w:color w:val="FF0000"/>
              </w:rPr>
            </w:pPr>
          </w:p>
          <w:p w14:paraId="58105608" w14:textId="77777777" w:rsidR="00EC1A5A" w:rsidRPr="00D77C2D" w:rsidRDefault="00EC1A5A" w:rsidP="00EC1A5A">
            <w:pPr>
              <w:spacing w:after="1" w:line="220" w:lineRule="atLeast"/>
              <w:jc w:val="center"/>
              <w:rPr>
                <w:rFonts w:eastAsia="Calibri"/>
                <w:color w:val="FF0000"/>
              </w:rPr>
            </w:pPr>
          </w:p>
          <w:p w14:paraId="05C1511E" w14:textId="77777777" w:rsidR="00EC1A5A" w:rsidRPr="00D77C2D" w:rsidRDefault="00EC1A5A" w:rsidP="00EC1A5A">
            <w:pPr>
              <w:spacing w:after="1" w:line="220" w:lineRule="atLeast"/>
              <w:jc w:val="center"/>
              <w:rPr>
                <w:rFonts w:eastAsia="Calibri"/>
                <w:color w:val="FF0000"/>
              </w:rPr>
            </w:pPr>
          </w:p>
          <w:p w14:paraId="5ADA711C" w14:textId="77777777" w:rsidR="00AA55B3" w:rsidRPr="00D77C2D" w:rsidRDefault="00AA55B3" w:rsidP="00EC1A5A">
            <w:pPr>
              <w:spacing w:after="1" w:line="220" w:lineRule="atLeast"/>
              <w:jc w:val="center"/>
              <w:rPr>
                <w:rFonts w:eastAsia="Calibri"/>
              </w:rPr>
            </w:pPr>
          </w:p>
          <w:p w14:paraId="37B6630C" w14:textId="77777777" w:rsidR="00AA55B3" w:rsidRPr="00D77C2D" w:rsidRDefault="00AA55B3" w:rsidP="00EC1A5A">
            <w:pPr>
              <w:spacing w:after="1" w:line="220" w:lineRule="atLeast"/>
              <w:jc w:val="center"/>
              <w:rPr>
                <w:rFonts w:eastAsia="Calibri"/>
              </w:rPr>
            </w:pPr>
          </w:p>
          <w:p w14:paraId="205188B8" w14:textId="77777777" w:rsidR="00AA55B3" w:rsidRPr="00D77C2D" w:rsidRDefault="00AA55B3" w:rsidP="00EC1A5A">
            <w:pPr>
              <w:spacing w:after="1" w:line="220" w:lineRule="atLeast"/>
              <w:jc w:val="center"/>
              <w:rPr>
                <w:rFonts w:eastAsia="Calibri"/>
              </w:rPr>
            </w:pPr>
          </w:p>
          <w:p w14:paraId="6451A810" w14:textId="1FE49C6B" w:rsidR="00EC1A5A" w:rsidRPr="00D77C2D" w:rsidRDefault="00EC1A5A" w:rsidP="00EC1A5A">
            <w:pPr>
              <w:spacing w:after="1" w:line="220" w:lineRule="atLeast"/>
              <w:jc w:val="center"/>
              <w:rPr>
                <w:rFonts w:eastAsia="Calibri"/>
              </w:rPr>
            </w:pPr>
            <w:r w:rsidRPr="00D77C2D">
              <w:rPr>
                <w:rFonts w:eastAsia="Calibri"/>
              </w:rPr>
              <w:t>услуг</w:t>
            </w:r>
          </w:p>
          <w:p w14:paraId="2BA9688C" w14:textId="77777777" w:rsidR="00EC1A5A" w:rsidRPr="00D77C2D" w:rsidRDefault="00EC1A5A" w:rsidP="00EC1A5A">
            <w:pPr>
              <w:spacing w:after="1" w:line="220" w:lineRule="atLeast"/>
              <w:jc w:val="center"/>
              <w:rPr>
                <w:rFonts w:eastAsia="Calibri"/>
                <w:color w:val="FF0000"/>
              </w:rPr>
            </w:pPr>
          </w:p>
          <w:p w14:paraId="1D1C8A91" w14:textId="77777777" w:rsidR="00EC1A5A" w:rsidRPr="00D77C2D" w:rsidRDefault="00EC1A5A" w:rsidP="00EC1A5A">
            <w:pPr>
              <w:spacing w:after="1" w:line="220" w:lineRule="atLeast"/>
              <w:jc w:val="center"/>
              <w:rPr>
                <w:rFonts w:eastAsia="Calibri"/>
                <w:color w:val="FF0000"/>
              </w:rPr>
            </w:pPr>
          </w:p>
          <w:p w14:paraId="6AFCAFFE" w14:textId="77777777" w:rsidR="00EC1A5A" w:rsidRPr="00D77C2D" w:rsidRDefault="00EC1A5A" w:rsidP="00EC1A5A">
            <w:pPr>
              <w:spacing w:after="1" w:line="220" w:lineRule="atLeast"/>
              <w:jc w:val="center"/>
              <w:rPr>
                <w:rFonts w:eastAsia="Calibri"/>
                <w:color w:val="FF0000"/>
              </w:rPr>
            </w:pPr>
          </w:p>
          <w:p w14:paraId="7AF8A2E0" w14:textId="77777777" w:rsidR="00EC1A5A" w:rsidRPr="00D77C2D" w:rsidRDefault="00EC1A5A" w:rsidP="00EC1A5A">
            <w:pPr>
              <w:spacing w:after="1" w:line="220" w:lineRule="atLeast"/>
              <w:jc w:val="center"/>
              <w:rPr>
                <w:rFonts w:eastAsia="Calibri"/>
                <w:color w:val="FF0000"/>
              </w:rPr>
            </w:pPr>
          </w:p>
          <w:p w14:paraId="2F8D521A" w14:textId="77777777" w:rsidR="00EC1A5A" w:rsidRPr="00D77C2D" w:rsidRDefault="00EC1A5A" w:rsidP="00EC1A5A">
            <w:pPr>
              <w:spacing w:after="1" w:line="220" w:lineRule="atLeast"/>
              <w:jc w:val="center"/>
              <w:rPr>
                <w:rFonts w:eastAsia="Calibri"/>
                <w:color w:val="FF0000"/>
              </w:rPr>
            </w:pPr>
          </w:p>
          <w:p w14:paraId="5B938A7B" w14:textId="77777777" w:rsidR="00EC1A5A" w:rsidRPr="00D77C2D" w:rsidRDefault="00EC1A5A" w:rsidP="00EC1A5A">
            <w:pPr>
              <w:spacing w:after="1" w:line="220" w:lineRule="atLeast"/>
              <w:jc w:val="center"/>
              <w:rPr>
                <w:rFonts w:eastAsia="Calibri"/>
                <w:color w:val="FF0000"/>
              </w:rPr>
            </w:pPr>
          </w:p>
          <w:p w14:paraId="4634851F" w14:textId="77777777" w:rsidR="00EC1A5A" w:rsidRPr="00D77C2D" w:rsidRDefault="00EC1A5A" w:rsidP="00EC1A5A">
            <w:pPr>
              <w:spacing w:after="1" w:line="220" w:lineRule="atLeast"/>
              <w:jc w:val="center"/>
              <w:rPr>
                <w:rFonts w:eastAsia="Calibri"/>
                <w:color w:val="FF0000"/>
              </w:rPr>
            </w:pPr>
          </w:p>
          <w:p w14:paraId="67E3DA70" w14:textId="77777777" w:rsidR="00EC1A5A" w:rsidRPr="00D77C2D" w:rsidRDefault="00EC1A5A" w:rsidP="00EC1A5A">
            <w:pPr>
              <w:spacing w:after="1" w:line="220" w:lineRule="atLeast"/>
              <w:jc w:val="center"/>
              <w:rPr>
                <w:rFonts w:eastAsia="Calibri"/>
                <w:color w:val="FF0000"/>
              </w:rPr>
            </w:pPr>
          </w:p>
          <w:p w14:paraId="44F213BF" w14:textId="77777777" w:rsidR="00AA55B3" w:rsidRPr="00D77C2D" w:rsidRDefault="00AA55B3" w:rsidP="00EC1A5A">
            <w:pPr>
              <w:spacing w:after="1" w:line="220" w:lineRule="atLeast"/>
              <w:jc w:val="center"/>
              <w:rPr>
                <w:rFonts w:eastAsia="Calibri"/>
              </w:rPr>
            </w:pPr>
          </w:p>
          <w:p w14:paraId="6A74C5CA" w14:textId="77777777" w:rsidR="00AA55B3" w:rsidRPr="00D77C2D" w:rsidRDefault="00AA55B3" w:rsidP="00EC1A5A">
            <w:pPr>
              <w:spacing w:after="1" w:line="220" w:lineRule="atLeast"/>
              <w:jc w:val="center"/>
              <w:rPr>
                <w:rFonts w:eastAsia="Calibri"/>
              </w:rPr>
            </w:pPr>
          </w:p>
          <w:p w14:paraId="2B3FF546" w14:textId="0E5B9521" w:rsidR="00EC1A5A" w:rsidRPr="00D77C2D" w:rsidRDefault="00EC1A5A" w:rsidP="00EC1A5A">
            <w:pPr>
              <w:spacing w:after="1" w:line="220" w:lineRule="atLeast"/>
              <w:jc w:val="center"/>
              <w:rPr>
                <w:rFonts w:eastAsia="Calibri"/>
              </w:rPr>
            </w:pPr>
            <w:r w:rsidRPr="00D77C2D">
              <w:rPr>
                <w:rFonts w:eastAsia="Calibri"/>
              </w:rPr>
              <w:t>услуг</w:t>
            </w:r>
          </w:p>
          <w:p w14:paraId="4FB13833" w14:textId="77777777" w:rsidR="00EC1A5A" w:rsidRPr="00D77C2D" w:rsidRDefault="00EC1A5A" w:rsidP="00EC1A5A">
            <w:pPr>
              <w:spacing w:after="1" w:line="220" w:lineRule="atLeast"/>
              <w:jc w:val="center"/>
              <w:rPr>
                <w:rFonts w:eastAsia="Calibri"/>
                <w:color w:val="FF0000"/>
              </w:rPr>
            </w:pPr>
          </w:p>
          <w:p w14:paraId="5CC5D817" w14:textId="77777777" w:rsidR="00EC1A5A" w:rsidRPr="00D77C2D" w:rsidRDefault="00EC1A5A" w:rsidP="00EC1A5A">
            <w:pPr>
              <w:spacing w:after="1" w:line="220" w:lineRule="atLeast"/>
              <w:jc w:val="center"/>
              <w:rPr>
                <w:rFonts w:eastAsia="Calibri"/>
                <w:color w:val="FF0000"/>
              </w:rPr>
            </w:pPr>
          </w:p>
          <w:p w14:paraId="2CFFC2D9" w14:textId="77777777" w:rsidR="00EC1A5A" w:rsidRPr="00D77C2D" w:rsidRDefault="00EC1A5A" w:rsidP="00EC1A5A">
            <w:pPr>
              <w:spacing w:after="1" w:line="220" w:lineRule="atLeast"/>
              <w:jc w:val="center"/>
              <w:rPr>
                <w:rFonts w:eastAsia="Calibri"/>
                <w:color w:val="FF0000"/>
              </w:rPr>
            </w:pPr>
          </w:p>
          <w:p w14:paraId="6AE2C629" w14:textId="77777777" w:rsidR="00EC1A5A" w:rsidRPr="00D77C2D" w:rsidRDefault="00EC1A5A" w:rsidP="00EC1A5A">
            <w:pPr>
              <w:spacing w:after="1" w:line="220" w:lineRule="atLeast"/>
              <w:jc w:val="center"/>
              <w:rPr>
                <w:rFonts w:eastAsia="Calibri"/>
                <w:color w:val="FF0000"/>
              </w:rPr>
            </w:pPr>
          </w:p>
          <w:p w14:paraId="18D9101A" w14:textId="77777777" w:rsidR="00EC1A5A" w:rsidRPr="00D77C2D" w:rsidRDefault="00EC1A5A" w:rsidP="00EC1A5A">
            <w:pPr>
              <w:spacing w:after="1" w:line="220" w:lineRule="atLeast"/>
              <w:jc w:val="center"/>
              <w:rPr>
                <w:rFonts w:eastAsia="Calibri"/>
                <w:color w:val="FF0000"/>
              </w:rPr>
            </w:pPr>
          </w:p>
          <w:p w14:paraId="5A4B7D00" w14:textId="77777777" w:rsidR="00EC1A5A" w:rsidRPr="00D77C2D" w:rsidRDefault="00EC1A5A" w:rsidP="00EC1A5A">
            <w:pPr>
              <w:spacing w:after="1" w:line="220" w:lineRule="atLeast"/>
              <w:jc w:val="center"/>
              <w:rPr>
                <w:rFonts w:eastAsia="Calibri"/>
                <w:color w:val="FF0000"/>
              </w:rPr>
            </w:pPr>
          </w:p>
          <w:p w14:paraId="1D0754C0" w14:textId="77777777" w:rsidR="00EC1A5A" w:rsidRPr="00D77C2D" w:rsidRDefault="00EC1A5A" w:rsidP="00EC1A5A">
            <w:pPr>
              <w:spacing w:after="1" w:line="220" w:lineRule="atLeast"/>
              <w:jc w:val="center"/>
              <w:rPr>
                <w:rFonts w:eastAsia="Calibri"/>
                <w:color w:val="FF0000"/>
              </w:rPr>
            </w:pPr>
          </w:p>
          <w:p w14:paraId="3D4B04DE" w14:textId="77777777" w:rsidR="00EC1A5A" w:rsidRPr="00D77C2D" w:rsidRDefault="00EC1A5A" w:rsidP="00EC1A5A">
            <w:pPr>
              <w:spacing w:after="1" w:line="220" w:lineRule="atLeast"/>
              <w:jc w:val="center"/>
              <w:rPr>
                <w:rFonts w:eastAsia="Calibri"/>
                <w:color w:val="FF0000"/>
              </w:rPr>
            </w:pPr>
          </w:p>
          <w:p w14:paraId="02069E8E" w14:textId="77777777" w:rsidR="00EC1A5A" w:rsidRPr="00D77C2D" w:rsidRDefault="00EC1A5A" w:rsidP="00EC1A5A">
            <w:pPr>
              <w:spacing w:after="1" w:line="220" w:lineRule="atLeast"/>
              <w:jc w:val="center"/>
              <w:rPr>
                <w:rFonts w:eastAsia="Calibri"/>
              </w:rPr>
            </w:pPr>
          </w:p>
          <w:p w14:paraId="4BB1831B" w14:textId="77777777" w:rsidR="00AA55B3" w:rsidRPr="00D77C2D" w:rsidRDefault="00AA55B3" w:rsidP="00EC1A5A">
            <w:pPr>
              <w:spacing w:after="1" w:line="220" w:lineRule="atLeast"/>
              <w:jc w:val="center"/>
              <w:rPr>
                <w:rFonts w:eastAsia="Calibri"/>
              </w:rPr>
            </w:pPr>
          </w:p>
          <w:p w14:paraId="52FD6242" w14:textId="05EC0CBE" w:rsidR="00EC1A5A" w:rsidRPr="00D77C2D" w:rsidRDefault="00EC1A5A" w:rsidP="00EC1A5A">
            <w:pPr>
              <w:spacing w:after="1" w:line="220" w:lineRule="atLeast"/>
              <w:jc w:val="center"/>
              <w:rPr>
                <w:rFonts w:eastAsia="Calibri"/>
              </w:rPr>
            </w:pPr>
            <w:r w:rsidRPr="00D77C2D">
              <w:rPr>
                <w:rFonts w:eastAsia="Calibri"/>
              </w:rPr>
              <w:t>услуг</w:t>
            </w:r>
          </w:p>
          <w:p w14:paraId="5DAF726A" w14:textId="77777777" w:rsidR="00EC1A5A" w:rsidRPr="00D77C2D" w:rsidRDefault="00EC1A5A" w:rsidP="00EC1A5A">
            <w:pPr>
              <w:spacing w:after="1" w:line="220" w:lineRule="atLeast"/>
              <w:jc w:val="center"/>
              <w:rPr>
                <w:rFonts w:eastAsia="Calibri"/>
                <w:color w:val="FF0000"/>
              </w:rPr>
            </w:pPr>
          </w:p>
          <w:p w14:paraId="2EC547B1" w14:textId="77777777" w:rsidR="00EC1A5A" w:rsidRPr="00D77C2D" w:rsidRDefault="00EC1A5A" w:rsidP="00EC1A5A">
            <w:pPr>
              <w:spacing w:after="1" w:line="220" w:lineRule="atLeast"/>
              <w:jc w:val="center"/>
              <w:rPr>
                <w:rFonts w:eastAsia="Calibri"/>
                <w:color w:val="FF0000"/>
              </w:rPr>
            </w:pPr>
          </w:p>
          <w:p w14:paraId="615C1C74" w14:textId="77777777" w:rsidR="00EC1A5A" w:rsidRPr="00D77C2D" w:rsidRDefault="00EC1A5A" w:rsidP="00EC1A5A">
            <w:pPr>
              <w:spacing w:after="1" w:line="220" w:lineRule="atLeast"/>
              <w:jc w:val="center"/>
              <w:rPr>
                <w:rFonts w:eastAsia="Calibri"/>
              </w:rPr>
            </w:pPr>
          </w:p>
          <w:p w14:paraId="7E39982E" w14:textId="77777777" w:rsidR="00AA55B3" w:rsidRPr="00D77C2D" w:rsidRDefault="00AA55B3" w:rsidP="00EC1A5A">
            <w:pPr>
              <w:spacing w:after="1" w:line="220" w:lineRule="atLeast"/>
              <w:jc w:val="center"/>
              <w:rPr>
                <w:rFonts w:eastAsia="Calibri"/>
              </w:rPr>
            </w:pPr>
          </w:p>
          <w:p w14:paraId="085BAD0F" w14:textId="77777777" w:rsidR="00AA55B3" w:rsidRPr="00D77C2D" w:rsidRDefault="00AA55B3" w:rsidP="00EC1A5A">
            <w:pPr>
              <w:spacing w:after="1" w:line="220" w:lineRule="atLeast"/>
              <w:jc w:val="center"/>
              <w:rPr>
                <w:rFonts w:eastAsia="Calibri"/>
              </w:rPr>
            </w:pPr>
          </w:p>
          <w:p w14:paraId="25BC6F1A" w14:textId="2DA418B4" w:rsidR="00EC1A5A" w:rsidRPr="00D77C2D" w:rsidRDefault="00EC1A5A" w:rsidP="00EC1A5A">
            <w:pPr>
              <w:spacing w:after="1" w:line="220" w:lineRule="atLeast"/>
              <w:jc w:val="center"/>
              <w:rPr>
                <w:rFonts w:eastAsia="Calibri"/>
              </w:rPr>
            </w:pPr>
            <w:r w:rsidRPr="00D77C2D">
              <w:rPr>
                <w:rFonts w:eastAsia="Calibri"/>
              </w:rPr>
              <w:t>услуг</w:t>
            </w:r>
          </w:p>
          <w:p w14:paraId="48FEED92" w14:textId="77777777" w:rsidR="00EC1A5A" w:rsidRPr="00D77C2D" w:rsidRDefault="00EC1A5A" w:rsidP="00EC1A5A">
            <w:pPr>
              <w:spacing w:after="1" w:line="220" w:lineRule="atLeast"/>
              <w:jc w:val="center"/>
              <w:rPr>
                <w:rFonts w:eastAsia="Calibri"/>
              </w:rPr>
            </w:pPr>
          </w:p>
          <w:p w14:paraId="76ECCB8F" w14:textId="77777777" w:rsidR="00EC1A5A" w:rsidRPr="00D77C2D" w:rsidRDefault="00EC1A5A" w:rsidP="00EC1A5A">
            <w:pPr>
              <w:spacing w:after="1" w:line="220" w:lineRule="atLeast"/>
              <w:jc w:val="center"/>
              <w:rPr>
                <w:rFonts w:eastAsia="Calibri"/>
              </w:rPr>
            </w:pPr>
          </w:p>
          <w:p w14:paraId="754A1EC3" w14:textId="77777777" w:rsidR="00EC1A5A" w:rsidRPr="00D77C2D" w:rsidRDefault="00EC1A5A" w:rsidP="00EC1A5A">
            <w:pPr>
              <w:spacing w:after="1" w:line="220" w:lineRule="atLeast"/>
              <w:jc w:val="center"/>
              <w:rPr>
                <w:rFonts w:eastAsia="Calibri"/>
              </w:rPr>
            </w:pPr>
          </w:p>
          <w:p w14:paraId="378B1BBF" w14:textId="77777777" w:rsidR="00EC1A5A" w:rsidRPr="00D77C2D" w:rsidRDefault="00EC1A5A" w:rsidP="00EC1A5A">
            <w:pPr>
              <w:spacing w:after="1" w:line="220" w:lineRule="atLeast"/>
              <w:jc w:val="center"/>
              <w:rPr>
                <w:rFonts w:eastAsia="Calibri"/>
              </w:rPr>
            </w:pPr>
          </w:p>
          <w:p w14:paraId="54E9CF6B" w14:textId="77777777" w:rsidR="00AA55B3" w:rsidRPr="00D77C2D" w:rsidRDefault="00AA55B3" w:rsidP="00EC1A5A">
            <w:pPr>
              <w:spacing w:after="1" w:line="220" w:lineRule="atLeast"/>
              <w:jc w:val="center"/>
              <w:rPr>
                <w:rFonts w:eastAsia="Calibri"/>
              </w:rPr>
            </w:pPr>
          </w:p>
          <w:p w14:paraId="6EB4406E" w14:textId="4EA96DE5" w:rsidR="00EC1A5A" w:rsidRPr="00D77C2D" w:rsidRDefault="00EC1A5A" w:rsidP="00EC1A5A">
            <w:pPr>
              <w:spacing w:after="1" w:line="220" w:lineRule="atLeast"/>
              <w:jc w:val="center"/>
              <w:rPr>
                <w:rFonts w:eastAsia="Calibri"/>
              </w:rPr>
            </w:pPr>
            <w:r w:rsidRPr="00D77C2D">
              <w:rPr>
                <w:rFonts w:eastAsia="Calibri"/>
              </w:rPr>
              <w:t>услуг</w:t>
            </w:r>
          </w:p>
          <w:p w14:paraId="1418B832" w14:textId="77777777" w:rsidR="00EC1A5A" w:rsidRPr="00D77C2D" w:rsidRDefault="00EC1A5A" w:rsidP="00EC1A5A">
            <w:pPr>
              <w:spacing w:after="1" w:line="220" w:lineRule="atLeast"/>
              <w:jc w:val="center"/>
              <w:rPr>
                <w:rFonts w:eastAsia="Calibri"/>
              </w:rPr>
            </w:pPr>
          </w:p>
          <w:p w14:paraId="135F0FF0" w14:textId="77777777" w:rsidR="00EC1A5A" w:rsidRPr="00D77C2D" w:rsidRDefault="00EC1A5A" w:rsidP="00EC1A5A">
            <w:pPr>
              <w:spacing w:after="1" w:line="220" w:lineRule="atLeast"/>
              <w:jc w:val="center"/>
              <w:rPr>
                <w:rFonts w:eastAsia="Calibri"/>
              </w:rPr>
            </w:pPr>
          </w:p>
          <w:p w14:paraId="40F31F63" w14:textId="77777777" w:rsidR="00EC1A5A" w:rsidRPr="00D77C2D" w:rsidRDefault="00EC1A5A" w:rsidP="00EC1A5A">
            <w:pPr>
              <w:spacing w:after="1" w:line="220" w:lineRule="atLeast"/>
              <w:jc w:val="center"/>
              <w:rPr>
                <w:rFonts w:eastAsia="Calibri"/>
              </w:rPr>
            </w:pPr>
          </w:p>
          <w:p w14:paraId="4A07F174" w14:textId="77777777" w:rsidR="00EC1A5A" w:rsidRPr="00D77C2D" w:rsidRDefault="00EC1A5A" w:rsidP="00EC1A5A">
            <w:pPr>
              <w:spacing w:after="1" w:line="220" w:lineRule="atLeast"/>
              <w:jc w:val="center"/>
              <w:rPr>
                <w:rFonts w:eastAsia="Calibri"/>
              </w:rPr>
            </w:pPr>
          </w:p>
          <w:p w14:paraId="44802ED9" w14:textId="77777777" w:rsidR="00AA55B3" w:rsidRPr="00D77C2D" w:rsidRDefault="00AA55B3" w:rsidP="00EC1A5A">
            <w:pPr>
              <w:spacing w:after="1" w:line="220" w:lineRule="atLeast"/>
              <w:jc w:val="center"/>
              <w:rPr>
                <w:rFonts w:eastAsia="Calibri"/>
              </w:rPr>
            </w:pPr>
          </w:p>
          <w:p w14:paraId="0817E4C2" w14:textId="77777777" w:rsidR="00AA55B3" w:rsidRPr="00D77C2D" w:rsidRDefault="00AA55B3" w:rsidP="00EC1A5A">
            <w:pPr>
              <w:spacing w:after="1" w:line="220" w:lineRule="atLeast"/>
              <w:jc w:val="center"/>
              <w:rPr>
                <w:rFonts w:eastAsia="Calibri"/>
              </w:rPr>
            </w:pPr>
          </w:p>
          <w:p w14:paraId="2DC6DCD6" w14:textId="1BA445D6" w:rsidR="00EC1A5A" w:rsidRPr="00D77C2D" w:rsidRDefault="00EC1A5A" w:rsidP="00EC1A5A">
            <w:pPr>
              <w:spacing w:after="1" w:line="220" w:lineRule="atLeast"/>
              <w:jc w:val="center"/>
              <w:rPr>
                <w:rFonts w:eastAsia="Calibri"/>
              </w:rPr>
            </w:pPr>
            <w:r w:rsidRPr="00D77C2D">
              <w:rPr>
                <w:rFonts w:eastAsia="Calibri"/>
              </w:rPr>
              <w:t>услуг</w:t>
            </w:r>
          </w:p>
          <w:p w14:paraId="4112D496" w14:textId="77777777" w:rsidR="00EC1A5A" w:rsidRPr="00D77C2D" w:rsidRDefault="00EC1A5A" w:rsidP="00EC1A5A">
            <w:pPr>
              <w:spacing w:after="1" w:line="220" w:lineRule="atLeast"/>
              <w:jc w:val="center"/>
              <w:rPr>
                <w:rFonts w:eastAsia="Calibri"/>
              </w:rPr>
            </w:pPr>
          </w:p>
          <w:p w14:paraId="0A7245FA" w14:textId="77777777" w:rsidR="00EC1A5A" w:rsidRPr="00D77C2D" w:rsidRDefault="00EC1A5A" w:rsidP="00EC1A5A">
            <w:pPr>
              <w:spacing w:after="1" w:line="220" w:lineRule="atLeast"/>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5CF3463C" w14:textId="77777777" w:rsidR="00EC1A5A" w:rsidRPr="00D77C2D" w:rsidRDefault="00EC1A5A" w:rsidP="00EC1A5A">
            <w:pPr>
              <w:spacing w:after="1" w:line="220" w:lineRule="atLeast"/>
              <w:jc w:val="center"/>
              <w:rPr>
                <w:rFonts w:eastAsia="Calibri"/>
              </w:rPr>
            </w:pPr>
            <w:r w:rsidRPr="00D77C2D">
              <w:rPr>
                <w:rFonts w:eastAsia="Calibri"/>
              </w:rPr>
              <w:lastRenderedPageBreak/>
              <w:t>1 услуга,</w:t>
            </w:r>
          </w:p>
          <w:p w14:paraId="7BDA5165"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01719B96" w14:textId="77777777" w:rsidR="00EC1A5A" w:rsidRPr="00D77C2D" w:rsidRDefault="00EC1A5A" w:rsidP="00EC1A5A">
            <w:pPr>
              <w:spacing w:after="1" w:line="220" w:lineRule="atLeast"/>
              <w:jc w:val="center"/>
              <w:rPr>
                <w:rFonts w:eastAsia="Calibri"/>
              </w:rPr>
            </w:pPr>
          </w:p>
          <w:p w14:paraId="0085985E" w14:textId="77777777" w:rsidR="00AA55B3" w:rsidRPr="00D77C2D" w:rsidRDefault="00AA55B3" w:rsidP="00EC1A5A">
            <w:pPr>
              <w:spacing w:after="1" w:line="220" w:lineRule="atLeast"/>
              <w:jc w:val="center"/>
              <w:rPr>
                <w:rFonts w:eastAsia="Calibri"/>
              </w:rPr>
            </w:pPr>
          </w:p>
          <w:p w14:paraId="567B0ED7" w14:textId="77777777" w:rsidR="00AA55B3" w:rsidRPr="00D77C2D" w:rsidRDefault="00AA55B3" w:rsidP="00EC1A5A">
            <w:pPr>
              <w:spacing w:after="1" w:line="220" w:lineRule="atLeast"/>
              <w:jc w:val="center"/>
              <w:rPr>
                <w:rFonts w:eastAsia="Calibri"/>
              </w:rPr>
            </w:pPr>
          </w:p>
          <w:p w14:paraId="1AA1339F" w14:textId="77777777" w:rsidR="00AA55B3" w:rsidRPr="00D77C2D" w:rsidRDefault="00AA55B3" w:rsidP="00EC1A5A">
            <w:pPr>
              <w:spacing w:after="1" w:line="220" w:lineRule="atLeast"/>
              <w:jc w:val="center"/>
              <w:rPr>
                <w:rFonts w:eastAsia="Calibri"/>
              </w:rPr>
            </w:pPr>
          </w:p>
          <w:p w14:paraId="4B6B60E6" w14:textId="77777777" w:rsidR="00AA55B3" w:rsidRPr="00D77C2D" w:rsidRDefault="00AA55B3" w:rsidP="00EC1A5A">
            <w:pPr>
              <w:spacing w:after="1" w:line="220" w:lineRule="atLeast"/>
              <w:jc w:val="center"/>
              <w:rPr>
                <w:rFonts w:eastAsia="Calibri"/>
              </w:rPr>
            </w:pPr>
          </w:p>
          <w:p w14:paraId="7E7A8BB7" w14:textId="77777777" w:rsidR="00AA55B3" w:rsidRPr="00D77C2D" w:rsidRDefault="00AA55B3" w:rsidP="00EC1A5A">
            <w:pPr>
              <w:spacing w:after="1" w:line="220" w:lineRule="atLeast"/>
              <w:jc w:val="center"/>
              <w:rPr>
                <w:rFonts w:eastAsia="Calibri"/>
              </w:rPr>
            </w:pPr>
          </w:p>
          <w:p w14:paraId="3F9E0E4C" w14:textId="77777777" w:rsidR="00AA55B3" w:rsidRPr="00D77C2D" w:rsidRDefault="00AA55B3" w:rsidP="00EC1A5A">
            <w:pPr>
              <w:spacing w:after="1" w:line="220" w:lineRule="atLeast"/>
              <w:jc w:val="center"/>
              <w:rPr>
                <w:rFonts w:eastAsia="Calibri"/>
              </w:rPr>
            </w:pPr>
          </w:p>
          <w:p w14:paraId="17A1A4F1" w14:textId="77777777" w:rsidR="00AA55B3" w:rsidRPr="00D77C2D" w:rsidRDefault="00AA55B3" w:rsidP="00EC1A5A">
            <w:pPr>
              <w:spacing w:after="1" w:line="220" w:lineRule="atLeast"/>
              <w:jc w:val="center"/>
              <w:rPr>
                <w:rFonts w:eastAsia="Calibri"/>
              </w:rPr>
            </w:pPr>
          </w:p>
          <w:p w14:paraId="0337CF2C" w14:textId="77777777" w:rsidR="00AA55B3" w:rsidRPr="00D77C2D" w:rsidRDefault="00AA55B3" w:rsidP="00EC1A5A">
            <w:pPr>
              <w:spacing w:after="1" w:line="220" w:lineRule="atLeast"/>
              <w:jc w:val="center"/>
              <w:rPr>
                <w:rFonts w:eastAsia="Calibri"/>
              </w:rPr>
            </w:pPr>
          </w:p>
          <w:p w14:paraId="4F3BAEE0" w14:textId="77777777" w:rsidR="00AA55B3" w:rsidRPr="00D77C2D" w:rsidRDefault="00AA55B3" w:rsidP="00EC1A5A">
            <w:pPr>
              <w:spacing w:after="1" w:line="220" w:lineRule="atLeast"/>
              <w:jc w:val="center"/>
              <w:rPr>
                <w:rFonts w:eastAsia="Calibri"/>
              </w:rPr>
            </w:pPr>
          </w:p>
          <w:p w14:paraId="78DF18DC" w14:textId="77777777" w:rsidR="00AA55B3" w:rsidRPr="00D77C2D" w:rsidRDefault="00AA55B3" w:rsidP="00EC1A5A">
            <w:pPr>
              <w:spacing w:after="1" w:line="220" w:lineRule="atLeast"/>
              <w:jc w:val="center"/>
              <w:rPr>
                <w:rFonts w:eastAsia="Calibri"/>
              </w:rPr>
            </w:pPr>
          </w:p>
          <w:p w14:paraId="089807EC" w14:textId="77777777" w:rsidR="00AA55B3" w:rsidRPr="00D77C2D" w:rsidRDefault="00AA55B3" w:rsidP="00EC1A5A">
            <w:pPr>
              <w:spacing w:after="1" w:line="220" w:lineRule="atLeast"/>
              <w:jc w:val="center"/>
              <w:rPr>
                <w:rFonts w:eastAsia="Calibri"/>
              </w:rPr>
            </w:pPr>
          </w:p>
          <w:p w14:paraId="7E6A81C3" w14:textId="1A2E985E" w:rsidR="00EC1A5A" w:rsidRPr="00D77C2D" w:rsidRDefault="00EC1A5A" w:rsidP="00EC1A5A">
            <w:pPr>
              <w:spacing w:after="1" w:line="220" w:lineRule="atLeast"/>
              <w:jc w:val="center"/>
              <w:rPr>
                <w:rFonts w:eastAsia="Calibri"/>
              </w:rPr>
            </w:pPr>
            <w:r w:rsidRPr="00D77C2D">
              <w:rPr>
                <w:rFonts w:eastAsia="Calibri"/>
              </w:rPr>
              <w:t>1 услуга</w:t>
            </w:r>
          </w:p>
          <w:p w14:paraId="5700FF7D" w14:textId="77777777" w:rsidR="00EC1A5A" w:rsidRPr="00D77C2D" w:rsidRDefault="00EC1A5A" w:rsidP="00EC1A5A">
            <w:pPr>
              <w:spacing w:after="1" w:line="220" w:lineRule="atLeast"/>
              <w:jc w:val="center"/>
              <w:rPr>
                <w:rFonts w:eastAsia="Calibri"/>
              </w:rPr>
            </w:pPr>
            <w:r w:rsidRPr="00D77C2D">
              <w:rPr>
                <w:rFonts w:eastAsia="Calibri"/>
              </w:rPr>
              <w:t xml:space="preserve">в период социального </w:t>
            </w:r>
            <w:proofErr w:type="spellStart"/>
            <w:proofErr w:type="gramStart"/>
            <w:r w:rsidRPr="00D77C2D">
              <w:rPr>
                <w:rFonts w:eastAsia="Calibri"/>
              </w:rPr>
              <w:t>обслужива-ния</w:t>
            </w:r>
            <w:proofErr w:type="spellEnd"/>
            <w:proofErr w:type="gramEnd"/>
            <w:r w:rsidRPr="00D77C2D">
              <w:rPr>
                <w:rFonts w:eastAsia="Calibri"/>
              </w:rPr>
              <w:t>,</w:t>
            </w:r>
          </w:p>
          <w:p w14:paraId="5C564822"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751A2580" w14:textId="77777777" w:rsidR="00EC1A5A" w:rsidRPr="00D77C2D" w:rsidRDefault="00EC1A5A" w:rsidP="00EC1A5A">
            <w:pPr>
              <w:spacing w:after="1" w:line="220" w:lineRule="atLeast"/>
              <w:jc w:val="center"/>
              <w:rPr>
                <w:rFonts w:eastAsia="Calibri"/>
                <w:color w:val="FF0000"/>
              </w:rPr>
            </w:pPr>
          </w:p>
          <w:p w14:paraId="071DA7F3" w14:textId="77777777" w:rsidR="00EC1A5A" w:rsidRPr="00D77C2D" w:rsidRDefault="00EC1A5A" w:rsidP="00EC1A5A">
            <w:pPr>
              <w:spacing w:after="1" w:line="220" w:lineRule="atLeast"/>
              <w:jc w:val="center"/>
              <w:rPr>
                <w:rFonts w:eastAsia="Calibri"/>
                <w:color w:val="FF0000"/>
              </w:rPr>
            </w:pPr>
          </w:p>
          <w:p w14:paraId="17C0BFEA" w14:textId="77777777" w:rsidR="00EC1A5A" w:rsidRPr="00D77C2D" w:rsidRDefault="00EC1A5A" w:rsidP="00EC1A5A">
            <w:pPr>
              <w:spacing w:after="1" w:line="220" w:lineRule="atLeast"/>
              <w:jc w:val="center"/>
              <w:rPr>
                <w:rFonts w:eastAsia="Calibri"/>
              </w:rPr>
            </w:pPr>
          </w:p>
          <w:p w14:paraId="373D457D" w14:textId="77777777" w:rsidR="00AA55B3" w:rsidRPr="00D77C2D" w:rsidRDefault="00AA55B3" w:rsidP="00EC1A5A">
            <w:pPr>
              <w:spacing w:after="1" w:line="220" w:lineRule="atLeast"/>
              <w:jc w:val="center"/>
              <w:rPr>
                <w:rFonts w:eastAsia="Calibri"/>
              </w:rPr>
            </w:pPr>
          </w:p>
          <w:p w14:paraId="66B14946" w14:textId="77777777" w:rsidR="00AA55B3" w:rsidRPr="00D77C2D" w:rsidRDefault="00AA55B3" w:rsidP="00EC1A5A">
            <w:pPr>
              <w:spacing w:after="1" w:line="220" w:lineRule="atLeast"/>
              <w:jc w:val="center"/>
              <w:rPr>
                <w:rFonts w:eastAsia="Calibri"/>
              </w:rPr>
            </w:pPr>
          </w:p>
          <w:p w14:paraId="1B0590AB" w14:textId="77777777" w:rsidR="00AA55B3" w:rsidRPr="00D77C2D" w:rsidRDefault="00AA55B3" w:rsidP="00EC1A5A">
            <w:pPr>
              <w:spacing w:after="1" w:line="220" w:lineRule="atLeast"/>
              <w:jc w:val="center"/>
              <w:rPr>
                <w:rFonts w:eastAsia="Calibri"/>
              </w:rPr>
            </w:pPr>
          </w:p>
          <w:p w14:paraId="588F350B" w14:textId="60E8624B" w:rsidR="00EC1A5A" w:rsidRPr="00D77C2D" w:rsidRDefault="00EC1A5A" w:rsidP="00EC1A5A">
            <w:pPr>
              <w:spacing w:after="1" w:line="220" w:lineRule="atLeast"/>
              <w:jc w:val="center"/>
              <w:rPr>
                <w:rFonts w:eastAsia="Calibri"/>
              </w:rPr>
            </w:pPr>
            <w:r w:rsidRPr="00D77C2D">
              <w:rPr>
                <w:rFonts w:eastAsia="Calibri"/>
              </w:rPr>
              <w:t>1 услуга</w:t>
            </w:r>
          </w:p>
          <w:p w14:paraId="08F2DA50" w14:textId="77777777" w:rsidR="00EC1A5A" w:rsidRPr="00D77C2D" w:rsidRDefault="00EC1A5A" w:rsidP="00EC1A5A">
            <w:pPr>
              <w:spacing w:after="1" w:line="220" w:lineRule="atLeast"/>
              <w:jc w:val="center"/>
              <w:rPr>
                <w:rFonts w:eastAsia="Calibri"/>
              </w:rPr>
            </w:pPr>
            <w:r w:rsidRPr="00D77C2D">
              <w:rPr>
                <w:rFonts w:eastAsia="Calibri"/>
              </w:rPr>
              <w:t xml:space="preserve">в период социального </w:t>
            </w:r>
            <w:proofErr w:type="spellStart"/>
            <w:proofErr w:type="gramStart"/>
            <w:r w:rsidRPr="00D77C2D">
              <w:rPr>
                <w:rFonts w:eastAsia="Calibri"/>
              </w:rPr>
              <w:t>обслужива-ния</w:t>
            </w:r>
            <w:proofErr w:type="spellEnd"/>
            <w:proofErr w:type="gramEnd"/>
            <w:r w:rsidRPr="00D77C2D">
              <w:rPr>
                <w:rFonts w:eastAsia="Calibri"/>
              </w:rPr>
              <w:t>,</w:t>
            </w:r>
          </w:p>
          <w:p w14:paraId="67ADF771"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17FA95BA" w14:textId="77777777" w:rsidR="00EC1A5A" w:rsidRPr="00D77C2D" w:rsidRDefault="00EC1A5A" w:rsidP="00EC1A5A">
            <w:pPr>
              <w:spacing w:after="1" w:line="220" w:lineRule="atLeast"/>
              <w:jc w:val="center"/>
              <w:rPr>
                <w:rFonts w:eastAsia="Calibri"/>
              </w:rPr>
            </w:pPr>
          </w:p>
          <w:p w14:paraId="034EB4B9" w14:textId="77777777" w:rsidR="00EC1A5A" w:rsidRPr="00D77C2D" w:rsidRDefault="00EC1A5A" w:rsidP="00EC1A5A">
            <w:pPr>
              <w:spacing w:after="1" w:line="220" w:lineRule="atLeast"/>
              <w:jc w:val="center"/>
              <w:rPr>
                <w:rFonts w:eastAsia="Calibri"/>
              </w:rPr>
            </w:pPr>
          </w:p>
          <w:p w14:paraId="7D77E0DD" w14:textId="77777777" w:rsidR="00EC1A5A" w:rsidRPr="00D77C2D" w:rsidRDefault="00EC1A5A" w:rsidP="00EC1A5A">
            <w:pPr>
              <w:spacing w:after="1" w:line="220" w:lineRule="atLeast"/>
              <w:jc w:val="center"/>
              <w:rPr>
                <w:rFonts w:eastAsia="Calibri"/>
              </w:rPr>
            </w:pPr>
          </w:p>
          <w:p w14:paraId="202917D7" w14:textId="77777777" w:rsidR="00AA55B3" w:rsidRPr="00D77C2D" w:rsidRDefault="00AA55B3" w:rsidP="00EC1A5A">
            <w:pPr>
              <w:spacing w:after="1" w:line="220" w:lineRule="atLeast"/>
              <w:jc w:val="center"/>
              <w:rPr>
                <w:rFonts w:eastAsia="Calibri"/>
              </w:rPr>
            </w:pPr>
          </w:p>
          <w:p w14:paraId="6C1E03FF" w14:textId="77777777" w:rsidR="00AA55B3" w:rsidRPr="00D77C2D" w:rsidRDefault="00AA55B3" w:rsidP="00EC1A5A">
            <w:pPr>
              <w:spacing w:after="1" w:line="220" w:lineRule="atLeast"/>
              <w:jc w:val="center"/>
              <w:rPr>
                <w:rFonts w:eastAsia="Calibri"/>
              </w:rPr>
            </w:pPr>
          </w:p>
          <w:p w14:paraId="705D40EA" w14:textId="77777777" w:rsidR="00AA55B3" w:rsidRPr="00D77C2D" w:rsidRDefault="00AA55B3" w:rsidP="00EC1A5A">
            <w:pPr>
              <w:spacing w:after="1" w:line="220" w:lineRule="atLeast"/>
              <w:jc w:val="center"/>
              <w:rPr>
                <w:rFonts w:eastAsia="Calibri"/>
              </w:rPr>
            </w:pPr>
          </w:p>
          <w:p w14:paraId="76F308BC" w14:textId="1014285D" w:rsidR="00EC1A5A" w:rsidRPr="00D77C2D" w:rsidRDefault="00EC1A5A" w:rsidP="00EC1A5A">
            <w:pPr>
              <w:spacing w:after="1" w:line="220" w:lineRule="atLeast"/>
              <w:jc w:val="center"/>
              <w:rPr>
                <w:rFonts w:eastAsia="Calibri"/>
              </w:rPr>
            </w:pPr>
            <w:r w:rsidRPr="00D77C2D">
              <w:rPr>
                <w:rFonts w:eastAsia="Calibri"/>
              </w:rPr>
              <w:t>1 услуга,</w:t>
            </w:r>
          </w:p>
          <w:p w14:paraId="64A30B0E" w14:textId="77777777" w:rsidR="00EC1A5A" w:rsidRPr="00D77C2D" w:rsidRDefault="00EC1A5A" w:rsidP="00EC1A5A">
            <w:pPr>
              <w:spacing w:after="1" w:line="220" w:lineRule="atLeast"/>
              <w:jc w:val="center"/>
              <w:rPr>
                <w:rFonts w:eastAsia="Calibri"/>
              </w:rPr>
            </w:pPr>
            <w:r w:rsidRPr="00D77C2D">
              <w:rPr>
                <w:rFonts w:eastAsia="Calibri"/>
              </w:rPr>
              <w:t>120 минут</w:t>
            </w:r>
          </w:p>
          <w:p w14:paraId="5DEC148A" w14:textId="77777777" w:rsidR="00EC1A5A" w:rsidRPr="00D77C2D" w:rsidRDefault="00EC1A5A" w:rsidP="00EC1A5A">
            <w:pPr>
              <w:spacing w:after="1" w:line="220" w:lineRule="atLeast"/>
              <w:jc w:val="center"/>
              <w:rPr>
                <w:rFonts w:eastAsia="Calibri"/>
              </w:rPr>
            </w:pPr>
          </w:p>
          <w:p w14:paraId="44DCE705" w14:textId="77777777" w:rsidR="00EC1A5A" w:rsidRPr="00D77C2D" w:rsidRDefault="00EC1A5A" w:rsidP="00EC1A5A">
            <w:pPr>
              <w:spacing w:after="1" w:line="220" w:lineRule="atLeast"/>
              <w:jc w:val="center"/>
              <w:rPr>
                <w:rFonts w:eastAsia="Calibri"/>
              </w:rPr>
            </w:pPr>
          </w:p>
          <w:p w14:paraId="2CA79644" w14:textId="77777777" w:rsidR="00AA55B3" w:rsidRPr="00D77C2D" w:rsidRDefault="00AA55B3" w:rsidP="00EC1A5A">
            <w:pPr>
              <w:spacing w:after="1" w:line="220" w:lineRule="atLeast"/>
              <w:jc w:val="center"/>
              <w:rPr>
                <w:rFonts w:eastAsia="Calibri"/>
              </w:rPr>
            </w:pPr>
          </w:p>
          <w:p w14:paraId="510E72E9" w14:textId="77777777" w:rsidR="00AA55B3" w:rsidRPr="00D77C2D" w:rsidRDefault="00AA55B3" w:rsidP="00EC1A5A">
            <w:pPr>
              <w:spacing w:after="1" w:line="220" w:lineRule="atLeast"/>
              <w:jc w:val="center"/>
              <w:rPr>
                <w:rFonts w:eastAsia="Calibri"/>
              </w:rPr>
            </w:pPr>
          </w:p>
          <w:p w14:paraId="69979271" w14:textId="7788AAD4" w:rsidR="00EC1A5A" w:rsidRPr="00D77C2D" w:rsidRDefault="00EC1A5A" w:rsidP="00EC1A5A">
            <w:pPr>
              <w:spacing w:after="1" w:line="220" w:lineRule="atLeast"/>
              <w:jc w:val="center"/>
              <w:rPr>
                <w:rFonts w:eastAsia="Calibri"/>
              </w:rPr>
            </w:pPr>
            <w:r w:rsidRPr="00D77C2D">
              <w:rPr>
                <w:rFonts w:eastAsia="Calibri"/>
              </w:rPr>
              <w:t xml:space="preserve">1 услуга </w:t>
            </w:r>
          </w:p>
          <w:p w14:paraId="76D9DAE7" w14:textId="77777777" w:rsidR="00EC1A5A" w:rsidRPr="00D77C2D" w:rsidRDefault="00EC1A5A" w:rsidP="00EC1A5A">
            <w:pPr>
              <w:spacing w:after="1" w:line="220" w:lineRule="atLeast"/>
              <w:jc w:val="center"/>
              <w:rPr>
                <w:rFonts w:eastAsia="Calibri"/>
              </w:rPr>
            </w:pPr>
            <w:r w:rsidRPr="00D77C2D">
              <w:rPr>
                <w:rFonts w:eastAsia="Calibri"/>
              </w:rPr>
              <w:t>в 3 месяца,</w:t>
            </w:r>
          </w:p>
          <w:p w14:paraId="1EAFD8AA"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5B17B844" w14:textId="77777777" w:rsidR="00EC1A5A" w:rsidRPr="00D77C2D" w:rsidRDefault="00EC1A5A" w:rsidP="00EC1A5A">
            <w:pPr>
              <w:spacing w:after="1" w:line="220" w:lineRule="atLeast"/>
              <w:jc w:val="center"/>
              <w:rPr>
                <w:rFonts w:eastAsia="Calibri"/>
              </w:rPr>
            </w:pPr>
          </w:p>
          <w:p w14:paraId="3804DF9F" w14:textId="77777777" w:rsidR="00EC1A5A" w:rsidRPr="00D77C2D" w:rsidRDefault="00EC1A5A" w:rsidP="00EC1A5A">
            <w:pPr>
              <w:spacing w:after="1" w:line="220" w:lineRule="atLeast"/>
              <w:jc w:val="center"/>
              <w:rPr>
                <w:rFonts w:eastAsia="Calibri"/>
              </w:rPr>
            </w:pPr>
          </w:p>
          <w:p w14:paraId="55954B3D" w14:textId="77777777" w:rsidR="00AA55B3" w:rsidRPr="00D77C2D" w:rsidRDefault="00AA55B3" w:rsidP="00EC1A5A">
            <w:pPr>
              <w:spacing w:after="1" w:line="220" w:lineRule="atLeast"/>
              <w:jc w:val="center"/>
              <w:rPr>
                <w:rFonts w:eastAsia="Calibri"/>
              </w:rPr>
            </w:pPr>
          </w:p>
          <w:p w14:paraId="2E03A537" w14:textId="7483ED37" w:rsidR="00EC1A5A" w:rsidRPr="00D77C2D" w:rsidRDefault="00EC1A5A" w:rsidP="00EC1A5A">
            <w:pPr>
              <w:spacing w:after="1" w:line="220" w:lineRule="atLeast"/>
              <w:jc w:val="center"/>
              <w:rPr>
                <w:rFonts w:eastAsia="Calibri"/>
              </w:rPr>
            </w:pPr>
            <w:r w:rsidRPr="00D77C2D">
              <w:rPr>
                <w:rFonts w:eastAsia="Calibri"/>
              </w:rPr>
              <w:t xml:space="preserve">1 услуга </w:t>
            </w:r>
          </w:p>
          <w:p w14:paraId="5CE5E946" w14:textId="77777777" w:rsidR="00EC1A5A" w:rsidRPr="00D77C2D" w:rsidRDefault="00EC1A5A" w:rsidP="00EC1A5A">
            <w:pPr>
              <w:spacing w:after="1" w:line="220" w:lineRule="atLeast"/>
              <w:jc w:val="center"/>
              <w:rPr>
                <w:rFonts w:eastAsia="Calibri"/>
              </w:rPr>
            </w:pPr>
            <w:r w:rsidRPr="00D77C2D">
              <w:rPr>
                <w:rFonts w:eastAsia="Calibri"/>
              </w:rPr>
              <w:t>в 3 месяца,</w:t>
            </w:r>
          </w:p>
          <w:p w14:paraId="7B330867"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6FD65FC9" w14:textId="77777777" w:rsidR="00EC1A5A" w:rsidRPr="00D77C2D" w:rsidRDefault="00EC1A5A" w:rsidP="00EC1A5A">
            <w:pPr>
              <w:spacing w:after="1" w:line="220" w:lineRule="atLeast"/>
              <w:jc w:val="center"/>
              <w:rPr>
                <w:rFonts w:eastAsia="Calibri"/>
              </w:rPr>
            </w:pPr>
          </w:p>
          <w:p w14:paraId="0E259257" w14:textId="77777777" w:rsidR="00EC1A5A" w:rsidRPr="00D77C2D" w:rsidRDefault="00EC1A5A" w:rsidP="00EC1A5A">
            <w:pPr>
              <w:spacing w:after="1" w:line="220" w:lineRule="atLeast"/>
              <w:jc w:val="center"/>
              <w:rPr>
                <w:rFonts w:eastAsia="Calibri"/>
              </w:rPr>
            </w:pPr>
          </w:p>
          <w:p w14:paraId="38D96E16" w14:textId="77777777" w:rsidR="00AA55B3" w:rsidRPr="00D77C2D" w:rsidRDefault="00AA55B3" w:rsidP="00EC1A5A">
            <w:pPr>
              <w:spacing w:after="1" w:line="220" w:lineRule="atLeast"/>
              <w:jc w:val="center"/>
              <w:rPr>
                <w:rFonts w:eastAsia="Calibri"/>
              </w:rPr>
            </w:pPr>
          </w:p>
          <w:p w14:paraId="55FB1D9A" w14:textId="77777777" w:rsidR="00AA55B3" w:rsidRPr="00D77C2D" w:rsidRDefault="00AA55B3" w:rsidP="00EC1A5A">
            <w:pPr>
              <w:spacing w:after="1" w:line="220" w:lineRule="atLeast"/>
              <w:jc w:val="center"/>
              <w:rPr>
                <w:rFonts w:eastAsia="Calibri"/>
              </w:rPr>
            </w:pPr>
          </w:p>
          <w:p w14:paraId="526BD1DF" w14:textId="15F43DFF" w:rsidR="00EC1A5A" w:rsidRPr="00D77C2D" w:rsidRDefault="00EC1A5A" w:rsidP="00EC1A5A">
            <w:pPr>
              <w:spacing w:after="1" w:line="220" w:lineRule="atLeast"/>
              <w:jc w:val="center"/>
              <w:rPr>
                <w:rFonts w:eastAsia="Calibri"/>
              </w:rPr>
            </w:pPr>
            <w:r w:rsidRPr="00D77C2D">
              <w:rPr>
                <w:rFonts w:eastAsia="Calibri"/>
              </w:rPr>
              <w:t>1 услуга,</w:t>
            </w:r>
          </w:p>
          <w:p w14:paraId="0D5F2FAE" w14:textId="77777777" w:rsidR="00EC1A5A" w:rsidRPr="00D77C2D" w:rsidRDefault="00EC1A5A" w:rsidP="00EC1A5A">
            <w:pPr>
              <w:spacing w:after="1" w:line="220" w:lineRule="atLeast"/>
              <w:jc w:val="center"/>
              <w:rPr>
                <w:rFonts w:eastAsia="Calibri"/>
              </w:rPr>
            </w:pPr>
            <w:r w:rsidRPr="00D77C2D">
              <w:rPr>
                <w:rFonts w:eastAsia="Calibri"/>
              </w:rPr>
              <w:t>90 минут</w:t>
            </w:r>
          </w:p>
          <w:p w14:paraId="17B4ED9F" w14:textId="77777777" w:rsidR="00EC1A5A" w:rsidRPr="00D77C2D" w:rsidRDefault="00EC1A5A" w:rsidP="00EC1A5A">
            <w:pPr>
              <w:spacing w:after="1" w:line="220" w:lineRule="atLeast"/>
              <w:rPr>
                <w:rFonts w:eastAsia="Calibri"/>
              </w:rPr>
            </w:pPr>
          </w:p>
        </w:tc>
      </w:tr>
      <w:tr w:rsidR="00EC1A5A" w:rsidRPr="00D77C2D" w14:paraId="0C557EA9" w14:textId="77777777" w:rsidTr="00AA55B3">
        <w:trPr>
          <w:trHeight w:val="3821"/>
        </w:trPr>
        <w:tc>
          <w:tcPr>
            <w:tcW w:w="567" w:type="dxa"/>
          </w:tcPr>
          <w:p w14:paraId="67046EFA" w14:textId="77777777" w:rsidR="00EC1A5A" w:rsidRPr="00D77C2D" w:rsidRDefault="00EC1A5A" w:rsidP="00EC1A5A">
            <w:pPr>
              <w:jc w:val="center"/>
              <w:rPr>
                <w:rFonts w:eastAsia="Calibri"/>
              </w:rPr>
            </w:pPr>
            <w:r w:rsidRPr="00D77C2D">
              <w:rPr>
                <w:rFonts w:eastAsia="Calibri"/>
              </w:rPr>
              <w:lastRenderedPageBreak/>
              <w:t>2.2.</w:t>
            </w:r>
          </w:p>
        </w:tc>
        <w:tc>
          <w:tcPr>
            <w:tcW w:w="1985" w:type="dxa"/>
            <w:tcBorders>
              <w:top w:val="single" w:sz="4" w:space="0" w:color="auto"/>
            </w:tcBorders>
          </w:tcPr>
          <w:p w14:paraId="302251FA" w14:textId="77777777" w:rsidR="00EC1A5A" w:rsidRPr="00D77C2D" w:rsidRDefault="00EC1A5A" w:rsidP="00EC1A5A">
            <w:pPr>
              <w:jc w:val="both"/>
              <w:rPr>
                <w:rFonts w:eastAsia="Calibri"/>
              </w:rPr>
            </w:pPr>
            <w:r w:rsidRPr="00D77C2D">
              <w:rPr>
                <w:rFonts w:eastAsia="Calibri"/>
              </w:rPr>
              <w:t>Проведение медицинских реабилитационных мероприятий</w:t>
            </w:r>
          </w:p>
          <w:p w14:paraId="2FAF9F8A" w14:textId="77777777" w:rsidR="00EC1A5A" w:rsidRPr="00D77C2D" w:rsidRDefault="00EC1A5A" w:rsidP="00EC1A5A">
            <w:pPr>
              <w:jc w:val="both"/>
              <w:rPr>
                <w:rFonts w:eastAsia="Calibri"/>
              </w:rPr>
            </w:pPr>
          </w:p>
          <w:p w14:paraId="7F88420D" w14:textId="77777777" w:rsidR="00EC1A5A" w:rsidRPr="00D77C2D" w:rsidRDefault="00EC1A5A" w:rsidP="00EC1A5A">
            <w:pPr>
              <w:jc w:val="both"/>
              <w:rPr>
                <w:rFonts w:eastAsia="Calibri"/>
              </w:rPr>
            </w:pPr>
          </w:p>
        </w:tc>
        <w:tc>
          <w:tcPr>
            <w:tcW w:w="4111" w:type="dxa"/>
            <w:tcBorders>
              <w:top w:val="single" w:sz="4" w:space="0" w:color="auto"/>
            </w:tcBorders>
          </w:tcPr>
          <w:p w14:paraId="295AF385" w14:textId="77777777" w:rsidR="00EC1A5A" w:rsidRPr="00D77C2D" w:rsidRDefault="00EC1A5A" w:rsidP="00EC1A5A">
            <w:pPr>
              <w:jc w:val="both"/>
              <w:rPr>
                <w:rFonts w:eastAsia="Calibri"/>
              </w:rPr>
            </w:pPr>
            <w:r w:rsidRPr="00D77C2D">
              <w:rPr>
                <w:rFonts w:eastAsia="Calibri"/>
              </w:rPr>
              <w:t>Проведение по медицинским показаниям с получателями услуг ранней помощи реабилитационных мероприятий с применением:</w:t>
            </w:r>
          </w:p>
          <w:p w14:paraId="213D0677" w14:textId="77777777" w:rsidR="00EC1A5A" w:rsidRPr="00D77C2D" w:rsidRDefault="00EC1A5A" w:rsidP="00EC1A5A">
            <w:pPr>
              <w:jc w:val="both"/>
              <w:rPr>
                <w:rFonts w:eastAsia="Calibri"/>
              </w:rPr>
            </w:pPr>
            <w:proofErr w:type="spellStart"/>
            <w:r w:rsidRPr="00D77C2D">
              <w:rPr>
                <w:rFonts w:eastAsia="Calibri"/>
              </w:rPr>
              <w:t>кинезотерапии</w:t>
            </w:r>
            <w:proofErr w:type="spellEnd"/>
            <w:r w:rsidRPr="00D77C2D">
              <w:rPr>
                <w:rFonts w:eastAsia="Calibri"/>
              </w:rPr>
              <w:t xml:space="preserve"> (ЛФК);</w:t>
            </w:r>
          </w:p>
          <w:p w14:paraId="3D2DD235" w14:textId="77777777" w:rsidR="00EC1A5A" w:rsidRPr="00D77C2D" w:rsidRDefault="00EC1A5A" w:rsidP="00EC1A5A">
            <w:pPr>
              <w:jc w:val="both"/>
              <w:rPr>
                <w:rFonts w:eastAsia="Calibri"/>
              </w:rPr>
            </w:pPr>
          </w:p>
          <w:p w14:paraId="21E5FFF7" w14:textId="77777777" w:rsidR="00EC1A5A" w:rsidRPr="00D77C2D" w:rsidRDefault="00EC1A5A" w:rsidP="00EC1A5A">
            <w:pPr>
              <w:jc w:val="both"/>
              <w:rPr>
                <w:rFonts w:eastAsia="Calibri"/>
              </w:rPr>
            </w:pPr>
          </w:p>
          <w:p w14:paraId="0F996FDD" w14:textId="77777777" w:rsidR="00EC1A5A" w:rsidRPr="00D77C2D" w:rsidRDefault="00EC1A5A" w:rsidP="00EC1A5A">
            <w:pPr>
              <w:jc w:val="both"/>
              <w:rPr>
                <w:rFonts w:eastAsia="Calibri"/>
              </w:rPr>
            </w:pPr>
            <w:r w:rsidRPr="00D77C2D">
              <w:rPr>
                <w:rFonts w:eastAsia="Calibri"/>
              </w:rPr>
              <w:t>массажа;</w:t>
            </w:r>
          </w:p>
          <w:p w14:paraId="0C652F8E" w14:textId="77777777" w:rsidR="00EC1A5A" w:rsidRPr="00D77C2D" w:rsidRDefault="00EC1A5A" w:rsidP="00EC1A5A">
            <w:pPr>
              <w:jc w:val="both"/>
              <w:rPr>
                <w:rFonts w:eastAsia="Calibri"/>
              </w:rPr>
            </w:pPr>
          </w:p>
          <w:p w14:paraId="20DE0BE4" w14:textId="77777777" w:rsidR="00EC1A5A" w:rsidRPr="00D77C2D" w:rsidRDefault="00EC1A5A" w:rsidP="00EC1A5A">
            <w:pPr>
              <w:jc w:val="both"/>
              <w:rPr>
                <w:rFonts w:eastAsia="Calibri"/>
              </w:rPr>
            </w:pPr>
          </w:p>
          <w:p w14:paraId="017AF13D" w14:textId="77777777" w:rsidR="00EC1A5A" w:rsidRPr="00D77C2D" w:rsidRDefault="00EC1A5A" w:rsidP="00EC1A5A">
            <w:pPr>
              <w:jc w:val="both"/>
              <w:rPr>
                <w:rFonts w:eastAsia="Calibri"/>
              </w:rPr>
            </w:pPr>
            <w:r w:rsidRPr="00D77C2D">
              <w:rPr>
                <w:rFonts w:eastAsia="Calibri"/>
              </w:rPr>
              <w:t>физиотерапии</w:t>
            </w:r>
          </w:p>
          <w:p w14:paraId="6485689B" w14:textId="77777777" w:rsidR="00EC1A5A" w:rsidRPr="00D77C2D" w:rsidRDefault="00EC1A5A" w:rsidP="00EC1A5A">
            <w:pPr>
              <w:jc w:val="both"/>
              <w:rPr>
                <w:rFonts w:eastAsia="Calibri"/>
              </w:rPr>
            </w:pPr>
          </w:p>
        </w:tc>
        <w:tc>
          <w:tcPr>
            <w:tcW w:w="1417" w:type="dxa"/>
            <w:tcBorders>
              <w:top w:val="single" w:sz="4" w:space="0" w:color="auto"/>
            </w:tcBorders>
          </w:tcPr>
          <w:p w14:paraId="6D0AEC08" w14:textId="77777777" w:rsidR="00EC1A5A" w:rsidRPr="00D77C2D" w:rsidRDefault="00EC1A5A" w:rsidP="00EC1A5A">
            <w:pPr>
              <w:spacing w:after="1" w:line="220" w:lineRule="atLeast"/>
              <w:jc w:val="center"/>
              <w:rPr>
                <w:rFonts w:eastAsia="Calibri"/>
              </w:rPr>
            </w:pPr>
          </w:p>
          <w:p w14:paraId="570DDF86" w14:textId="77777777" w:rsidR="00EC1A5A" w:rsidRPr="00D77C2D" w:rsidRDefault="00EC1A5A" w:rsidP="00EC1A5A">
            <w:pPr>
              <w:spacing w:after="1" w:line="220" w:lineRule="atLeast"/>
              <w:jc w:val="center"/>
              <w:rPr>
                <w:rFonts w:eastAsia="Calibri"/>
              </w:rPr>
            </w:pPr>
          </w:p>
          <w:p w14:paraId="4A44F1D1" w14:textId="77777777" w:rsidR="00EC1A5A" w:rsidRPr="00D77C2D" w:rsidRDefault="00EC1A5A" w:rsidP="00EC1A5A">
            <w:pPr>
              <w:spacing w:after="1" w:line="220" w:lineRule="atLeast"/>
              <w:jc w:val="center"/>
              <w:rPr>
                <w:rFonts w:eastAsia="Calibri"/>
              </w:rPr>
            </w:pPr>
          </w:p>
          <w:p w14:paraId="51FDCC78" w14:textId="77777777" w:rsidR="00EC1A5A" w:rsidRPr="00D77C2D" w:rsidRDefault="00EC1A5A" w:rsidP="00EC1A5A">
            <w:pPr>
              <w:spacing w:after="1" w:line="220" w:lineRule="atLeast"/>
              <w:jc w:val="center"/>
              <w:rPr>
                <w:rFonts w:eastAsia="Calibri"/>
              </w:rPr>
            </w:pPr>
          </w:p>
          <w:p w14:paraId="4DC559ED" w14:textId="77777777" w:rsidR="00AA55B3" w:rsidRPr="00D77C2D" w:rsidRDefault="00AA55B3" w:rsidP="00EC1A5A">
            <w:pPr>
              <w:spacing w:after="1" w:line="220" w:lineRule="atLeast"/>
              <w:jc w:val="center"/>
              <w:rPr>
                <w:rFonts w:eastAsia="Calibri"/>
              </w:rPr>
            </w:pPr>
          </w:p>
          <w:p w14:paraId="109A06DE" w14:textId="04ABCC32" w:rsidR="00EC1A5A" w:rsidRPr="00D77C2D" w:rsidRDefault="00EC1A5A" w:rsidP="00EC1A5A">
            <w:pPr>
              <w:spacing w:after="1" w:line="220" w:lineRule="atLeast"/>
              <w:jc w:val="center"/>
              <w:rPr>
                <w:rFonts w:eastAsia="Calibri"/>
              </w:rPr>
            </w:pPr>
            <w:r w:rsidRPr="00D77C2D">
              <w:rPr>
                <w:rFonts w:eastAsia="Calibri"/>
              </w:rPr>
              <w:t>услуг</w:t>
            </w:r>
          </w:p>
          <w:p w14:paraId="00061C03" w14:textId="77777777" w:rsidR="00EC1A5A" w:rsidRPr="00D77C2D" w:rsidRDefault="00EC1A5A" w:rsidP="00EC1A5A">
            <w:pPr>
              <w:spacing w:after="1" w:line="220" w:lineRule="atLeast"/>
              <w:jc w:val="center"/>
              <w:rPr>
                <w:rFonts w:eastAsia="Calibri"/>
              </w:rPr>
            </w:pPr>
          </w:p>
          <w:p w14:paraId="056D5CC2" w14:textId="77777777" w:rsidR="00EC1A5A" w:rsidRPr="00D77C2D" w:rsidRDefault="00EC1A5A" w:rsidP="00EC1A5A">
            <w:pPr>
              <w:spacing w:after="1" w:line="220" w:lineRule="atLeast"/>
              <w:jc w:val="center"/>
              <w:rPr>
                <w:rFonts w:eastAsia="Calibri"/>
              </w:rPr>
            </w:pPr>
          </w:p>
          <w:p w14:paraId="4F8C44C3" w14:textId="77777777" w:rsidR="00EC1A5A" w:rsidRPr="00D77C2D" w:rsidRDefault="00EC1A5A" w:rsidP="00EC1A5A">
            <w:pPr>
              <w:spacing w:after="1" w:line="220" w:lineRule="atLeast"/>
              <w:jc w:val="center"/>
              <w:rPr>
                <w:rFonts w:eastAsia="Calibri"/>
              </w:rPr>
            </w:pPr>
            <w:r w:rsidRPr="00D77C2D">
              <w:rPr>
                <w:rFonts w:eastAsia="Calibri"/>
              </w:rPr>
              <w:t>услуг</w:t>
            </w:r>
          </w:p>
          <w:p w14:paraId="5336BC82" w14:textId="77777777" w:rsidR="00EC1A5A" w:rsidRPr="00D77C2D" w:rsidRDefault="00EC1A5A" w:rsidP="00EC1A5A">
            <w:pPr>
              <w:spacing w:after="1" w:line="220" w:lineRule="atLeast"/>
              <w:jc w:val="center"/>
              <w:rPr>
                <w:rFonts w:eastAsia="Calibri"/>
              </w:rPr>
            </w:pPr>
          </w:p>
          <w:p w14:paraId="75EA9C6B" w14:textId="77777777" w:rsidR="00EC1A5A" w:rsidRPr="00D77C2D" w:rsidRDefault="00EC1A5A" w:rsidP="00EC1A5A">
            <w:pPr>
              <w:spacing w:after="1" w:line="220" w:lineRule="atLeast"/>
              <w:jc w:val="center"/>
              <w:rPr>
                <w:rFonts w:eastAsia="Calibri"/>
              </w:rPr>
            </w:pPr>
          </w:p>
          <w:p w14:paraId="447FA2DE" w14:textId="77777777" w:rsidR="00EC1A5A" w:rsidRPr="00D77C2D" w:rsidRDefault="00EC1A5A" w:rsidP="00EC1A5A">
            <w:pPr>
              <w:spacing w:after="1" w:line="220" w:lineRule="atLeast"/>
              <w:jc w:val="center"/>
              <w:rPr>
                <w:rFonts w:eastAsia="Calibri"/>
              </w:rPr>
            </w:pPr>
            <w:r w:rsidRPr="00D77C2D">
              <w:rPr>
                <w:rFonts w:eastAsia="Calibri"/>
              </w:rPr>
              <w:t>услуг</w:t>
            </w:r>
          </w:p>
          <w:p w14:paraId="6F97EAFF" w14:textId="77777777" w:rsidR="00EC1A5A" w:rsidRPr="00D77C2D" w:rsidRDefault="00EC1A5A" w:rsidP="00EC1A5A">
            <w:pPr>
              <w:spacing w:after="1" w:line="220" w:lineRule="atLeast"/>
              <w:jc w:val="center"/>
              <w:rPr>
                <w:rFonts w:eastAsia="Calibri"/>
              </w:rPr>
            </w:pPr>
          </w:p>
        </w:tc>
        <w:tc>
          <w:tcPr>
            <w:tcW w:w="2126" w:type="dxa"/>
            <w:tcBorders>
              <w:top w:val="single" w:sz="4" w:space="0" w:color="auto"/>
            </w:tcBorders>
          </w:tcPr>
          <w:p w14:paraId="321F3C5D" w14:textId="77777777" w:rsidR="00EC1A5A" w:rsidRPr="00D77C2D" w:rsidRDefault="00EC1A5A" w:rsidP="00EC1A5A">
            <w:pPr>
              <w:spacing w:after="1" w:line="220" w:lineRule="atLeast"/>
              <w:jc w:val="center"/>
              <w:rPr>
                <w:rFonts w:eastAsia="Calibri"/>
              </w:rPr>
            </w:pPr>
          </w:p>
          <w:p w14:paraId="735B7BD9" w14:textId="77777777" w:rsidR="00EC1A5A" w:rsidRPr="00D77C2D" w:rsidRDefault="00EC1A5A" w:rsidP="00EC1A5A">
            <w:pPr>
              <w:spacing w:after="1" w:line="220" w:lineRule="atLeast"/>
              <w:jc w:val="center"/>
              <w:rPr>
                <w:rFonts w:eastAsia="Calibri"/>
              </w:rPr>
            </w:pPr>
          </w:p>
          <w:p w14:paraId="17AB194A" w14:textId="4C60896F" w:rsidR="00EC1A5A" w:rsidRPr="00D77C2D" w:rsidRDefault="00EC1A5A" w:rsidP="00EC1A5A">
            <w:pPr>
              <w:spacing w:after="1" w:line="220" w:lineRule="atLeast"/>
              <w:jc w:val="center"/>
              <w:rPr>
                <w:rFonts w:eastAsia="Calibri"/>
              </w:rPr>
            </w:pPr>
          </w:p>
          <w:p w14:paraId="2E853E18" w14:textId="77777777" w:rsidR="00AA55B3" w:rsidRPr="00D77C2D" w:rsidRDefault="00AA55B3" w:rsidP="00EC1A5A">
            <w:pPr>
              <w:spacing w:after="1" w:line="220" w:lineRule="atLeast"/>
              <w:jc w:val="center"/>
              <w:rPr>
                <w:rFonts w:eastAsia="Calibri"/>
              </w:rPr>
            </w:pPr>
          </w:p>
          <w:p w14:paraId="19F5DD43" w14:textId="77777777" w:rsidR="00EC1A5A" w:rsidRPr="00D77C2D" w:rsidRDefault="00EC1A5A" w:rsidP="00EC1A5A">
            <w:pPr>
              <w:spacing w:after="1" w:line="220" w:lineRule="atLeast"/>
              <w:jc w:val="center"/>
              <w:rPr>
                <w:rFonts w:eastAsia="Calibri"/>
              </w:rPr>
            </w:pPr>
          </w:p>
          <w:p w14:paraId="083621B8" w14:textId="77777777" w:rsidR="00EC1A5A" w:rsidRPr="00D77C2D" w:rsidRDefault="00EC1A5A" w:rsidP="00EC1A5A">
            <w:pPr>
              <w:spacing w:after="1" w:line="220" w:lineRule="atLeast"/>
              <w:jc w:val="center"/>
              <w:rPr>
                <w:rFonts w:eastAsia="Calibri"/>
              </w:rPr>
            </w:pPr>
            <w:r w:rsidRPr="00D77C2D">
              <w:rPr>
                <w:rFonts w:eastAsia="Calibri"/>
              </w:rPr>
              <w:t xml:space="preserve">12 услуг </w:t>
            </w:r>
          </w:p>
          <w:p w14:paraId="1FB8432C" w14:textId="77777777" w:rsidR="00EC1A5A" w:rsidRPr="00D77C2D" w:rsidRDefault="00EC1A5A" w:rsidP="00EC1A5A">
            <w:pPr>
              <w:spacing w:after="1" w:line="220" w:lineRule="atLeast"/>
              <w:jc w:val="center"/>
              <w:rPr>
                <w:rFonts w:eastAsia="Calibri"/>
              </w:rPr>
            </w:pPr>
            <w:r w:rsidRPr="00D77C2D">
              <w:rPr>
                <w:rFonts w:eastAsia="Calibri"/>
              </w:rPr>
              <w:t>по 60 минут</w:t>
            </w:r>
          </w:p>
          <w:p w14:paraId="7AF5B2B7" w14:textId="77777777" w:rsidR="00EC1A5A" w:rsidRPr="00D77C2D" w:rsidRDefault="00EC1A5A" w:rsidP="00EC1A5A">
            <w:pPr>
              <w:spacing w:after="1" w:line="220" w:lineRule="atLeast"/>
              <w:jc w:val="center"/>
              <w:rPr>
                <w:rFonts w:eastAsia="Calibri"/>
              </w:rPr>
            </w:pPr>
          </w:p>
          <w:p w14:paraId="3ED61E7A" w14:textId="77777777" w:rsidR="00EC1A5A" w:rsidRPr="00D77C2D" w:rsidRDefault="00EC1A5A" w:rsidP="00EC1A5A">
            <w:pPr>
              <w:spacing w:after="1" w:line="220" w:lineRule="atLeast"/>
              <w:jc w:val="center"/>
              <w:rPr>
                <w:rFonts w:eastAsia="Calibri"/>
              </w:rPr>
            </w:pPr>
            <w:r w:rsidRPr="00D77C2D">
              <w:rPr>
                <w:rFonts w:eastAsia="Calibri"/>
              </w:rPr>
              <w:t xml:space="preserve">12 услуг </w:t>
            </w:r>
          </w:p>
          <w:p w14:paraId="375BFBDF" w14:textId="77777777" w:rsidR="00EC1A5A" w:rsidRPr="00D77C2D" w:rsidRDefault="00EC1A5A" w:rsidP="00EC1A5A">
            <w:pPr>
              <w:spacing w:after="1" w:line="220" w:lineRule="atLeast"/>
              <w:jc w:val="center"/>
              <w:rPr>
                <w:rFonts w:eastAsia="Calibri"/>
              </w:rPr>
            </w:pPr>
            <w:r w:rsidRPr="00D77C2D">
              <w:rPr>
                <w:rFonts w:eastAsia="Calibri"/>
              </w:rPr>
              <w:t>по 45 минут</w:t>
            </w:r>
          </w:p>
          <w:p w14:paraId="5EDA73C6" w14:textId="77777777" w:rsidR="00EC1A5A" w:rsidRPr="00D77C2D" w:rsidRDefault="00EC1A5A" w:rsidP="00EC1A5A">
            <w:pPr>
              <w:spacing w:after="1" w:line="220" w:lineRule="atLeast"/>
              <w:jc w:val="center"/>
              <w:rPr>
                <w:rFonts w:eastAsia="Calibri"/>
              </w:rPr>
            </w:pPr>
          </w:p>
          <w:p w14:paraId="7D9863FE" w14:textId="77777777" w:rsidR="00EC1A5A" w:rsidRPr="00D77C2D" w:rsidRDefault="00EC1A5A" w:rsidP="00EC1A5A">
            <w:pPr>
              <w:spacing w:after="1" w:line="220" w:lineRule="atLeast"/>
              <w:jc w:val="center"/>
              <w:rPr>
                <w:rFonts w:eastAsia="Calibri"/>
              </w:rPr>
            </w:pPr>
            <w:r w:rsidRPr="00D77C2D">
              <w:rPr>
                <w:rFonts w:eastAsia="Calibri"/>
              </w:rPr>
              <w:t xml:space="preserve">12 услуг </w:t>
            </w:r>
          </w:p>
          <w:p w14:paraId="5A410B25" w14:textId="77777777" w:rsidR="00EC1A5A" w:rsidRPr="00D77C2D" w:rsidRDefault="00EC1A5A" w:rsidP="00EC1A5A">
            <w:pPr>
              <w:spacing w:after="1" w:line="220" w:lineRule="atLeast"/>
              <w:jc w:val="center"/>
              <w:rPr>
                <w:rFonts w:eastAsia="Calibri"/>
              </w:rPr>
            </w:pPr>
            <w:r w:rsidRPr="00D77C2D">
              <w:rPr>
                <w:rFonts w:eastAsia="Calibri"/>
              </w:rPr>
              <w:t>по 45 минут</w:t>
            </w:r>
          </w:p>
        </w:tc>
      </w:tr>
      <w:tr w:rsidR="00EC1A5A" w:rsidRPr="00D77C2D" w14:paraId="51226E7C" w14:textId="77777777" w:rsidTr="00AA55B3">
        <w:trPr>
          <w:trHeight w:val="322"/>
        </w:trPr>
        <w:tc>
          <w:tcPr>
            <w:tcW w:w="567" w:type="dxa"/>
            <w:vMerge w:val="restart"/>
          </w:tcPr>
          <w:p w14:paraId="46E8C24E" w14:textId="77777777" w:rsidR="00EC1A5A" w:rsidRPr="00D77C2D" w:rsidRDefault="00EC1A5A" w:rsidP="00EC1A5A">
            <w:pPr>
              <w:jc w:val="center"/>
              <w:rPr>
                <w:rFonts w:eastAsia="Calibri"/>
              </w:rPr>
            </w:pPr>
            <w:r w:rsidRPr="00D77C2D">
              <w:rPr>
                <w:rFonts w:eastAsia="Calibri"/>
              </w:rPr>
              <w:t>2.3.</w:t>
            </w:r>
          </w:p>
        </w:tc>
        <w:tc>
          <w:tcPr>
            <w:tcW w:w="1985" w:type="dxa"/>
            <w:vMerge w:val="restart"/>
          </w:tcPr>
          <w:p w14:paraId="6A730AEB" w14:textId="77777777" w:rsidR="00EC1A5A" w:rsidRPr="00D77C2D" w:rsidRDefault="00EC1A5A" w:rsidP="00EC1A5A">
            <w:pPr>
              <w:jc w:val="both"/>
              <w:rPr>
                <w:rFonts w:eastAsia="Calibri"/>
              </w:rPr>
            </w:pPr>
            <w:r w:rsidRPr="00D77C2D">
              <w:rPr>
                <w:rFonts w:eastAsia="Calibri"/>
              </w:rPr>
              <w:t>Выполнение процедур, связанных с наблюдением за состоянием здоровья получателей социальных услуг</w:t>
            </w:r>
          </w:p>
        </w:tc>
        <w:tc>
          <w:tcPr>
            <w:tcW w:w="4111" w:type="dxa"/>
            <w:vMerge w:val="restart"/>
          </w:tcPr>
          <w:p w14:paraId="5A76B861" w14:textId="77777777" w:rsidR="00EC1A5A" w:rsidRPr="00D77C2D" w:rsidRDefault="00EC1A5A" w:rsidP="00EC1A5A">
            <w:pPr>
              <w:jc w:val="both"/>
              <w:rPr>
                <w:rFonts w:eastAsia="Calibri"/>
              </w:rPr>
            </w:pPr>
            <w:r w:rsidRPr="00D77C2D">
              <w:rPr>
                <w:rFonts w:eastAsia="Calibri"/>
              </w:rPr>
              <w:t>Измерение температуры тела, измерение артериального давления</w:t>
            </w:r>
          </w:p>
        </w:tc>
        <w:tc>
          <w:tcPr>
            <w:tcW w:w="1417" w:type="dxa"/>
            <w:vMerge w:val="restart"/>
          </w:tcPr>
          <w:p w14:paraId="178C475E" w14:textId="77777777" w:rsidR="00EC1A5A" w:rsidRPr="00D77C2D" w:rsidRDefault="00EC1A5A" w:rsidP="00EC1A5A">
            <w:pPr>
              <w:spacing w:after="1" w:line="220" w:lineRule="atLeast"/>
              <w:jc w:val="center"/>
              <w:rPr>
                <w:rFonts w:eastAsia="Calibri"/>
              </w:rPr>
            </w:pPr>
            <w:r w:rsidRPr="00D77C2D">
              <w:rPr>
                <w:rFonts w:eastAsia="Calibri"/>
              </w:rPr>
              <w:t>процедур</w:t>
            </w:r>
          </w:p>
          <w:p w14:paraId="7B9AAABA" w14:textId="77777777" w:rsidR="00EC1A5A" w:rsidRPr="00D77C2D" w:rsidRDefault="00EC1A5A" w:rsidP="00EC1A5A">
            <w:pPr>
              <w:spacing w:after="1" w:line="220" w:lineRule="atLeast"/>
              <w:jc w:val="center"/>
              <w:rPr>
                <w:rFonts w:eastAsia="Calibri"/>
                <w:color w:val="FF0000"/>
              </w:rPr>
            </w:pPr>
          </w:p>
        </w:tc>
        <w:tc>
          <w:tcPr>
            <w:tcW w:w="2126" w:type="dxa"/>
            <w:vMerge w:val="restart"/>
          </w:tcPr>
          <w:p w14:paraId="779489A5" w14:textId="77777777" w:rsidR="00EC1A5A" w:rsidRPr="00D77C2D" w:rsidRDefault="00EC1A5A" w:rsidP="00EC1A5A">
            <w:pPr>
              <w:spacing w:after="1" w:line="220" w:lineRule="atLeast"/>
              <w:jc w:val="center"/>
              <w:rPr>
                <w:rFonts w:eastAsia="Calibri"/>
              </w:rPr>
            </w:pPr>
            <w:r w:rsidRPr="00D77C2D">
              <w:rPr>
                <w:rFonts w:eastAsia="Calibri"/>
              </w:rPr>
              <w:t xml:space="preserve">при посещении, в период социального </w:t>
            </w:r>
            <w:proofErr w:type="spellStart"/>
            <w:proofErr w:type="gramStart"/>
            <w:r w:rsidRPr="00D77C2D">
              <w:rPr>
                <w:rFonts w:eastAsia="Calibri"/>
              </w:rPr>
              <w:t>обслужива-ния</w:t>
            </w:r>
            <w:proofErr w:type="spellEnd"/>
            <w:proofErr w:type="gramEnd"/>
            <w:r w:rsidRPr="00D77C2D">
              <w:rPr>
                <w:rFonts w:eastAsia="Calibri"/>
              </w:rPr>
              <w:t>,</w:t>
            </w:r>
          </w:p>
          <w:p w14:paraId="18716452" w14:textId="77777777" w:rsidR="00EC1A5A" w:rsidRPr="00D77C2D" w:rsidRDefault="00EC1A5A" w:rsidP="00EC1A5A">
            <w:pPr>
              <w:spacing w:after="1" w:line="220" w:lineRule="atLeast"/>
              <w:jc w:val="center"/>
              <w:rPr>
                <w:rFonts w:eastAsia="Calibri"/>
              </w:rPr>
            </w:pPr>
            <w:r w:rsidRPr="00D77C2D">
              <w:rPr>
                <w:rFonts w:eastAsia="Calibri"/>
              </w:rPr>
              <w:t>10 минут</w:t>
            </w:r>
          </w:p>
        </w:tc>
      </w:tr>
      <w:tr w:rsidR="00EC1A5A" w:rsidRPr="00D77C2D" w14:paraId="6427D411" w14:textId="77777777" w:rsidTr="00AA55B3">
        <w:trPr>
          <w:trHeight w:val="1738"/>
        </w:trPr>
        <w:tc>
          <w:tcPr>
            <w:tcW w:w="567" w:type="dxa"/>
            <w:vMerge/>
          </w:tcPr>
          <w:p w14:paraId="30F57CF0" w14:textId="77777777" w:rsidR="00EC1A5A" w:rsidRPr="00D77C2D" w:rsidRDefault="00EC1A5A" w:rsidP="00EC1A5A">
            <w:pPr>
              <w:rPr>
                <w:rFonts w:eastAsia="Calibri"/>
              </w:rPr>
            </w:pPr>
          </w:p>
        </w:tc>
        <w:tc>
          <w:tcPr>
            <w:tcW w:w="1985" w:type="dxa"/>
            <w:vMerge/>
          </w:tcPr>
          <w:p w14:paraId="54C6E09F" w14:textId="77777777" w:rsidR="00EC1A5A" w:rsidRPr="00D77C2D" w:rsidRDefault="00EC1A5A" w:rsidP="00EC1A5A">
            <w:pPr>
              <w:jc w:val="both"/>
              <w:rPr>
                <w:rFonts w:eastAsia="Calibri"/>
              </w:rPr>
            </w:pPr>
          </w:p>
        </w:tc>
        <w:tc>
          <w:tcPr>
            <w:tcW w:w="4111" w:type="dxa"/>
            <w:vMerge/>
          </w:tcPr>
          <w:p w14:paraId="6CA42101" w14:textId="77777777" w:rsidR="00EC1A5A" w:rsidRPr="00D77C2D" w:rsidRDefault="00EC1A5A" w:rsidP="00EC1A5A">
            <w:pPr>
              <w:jc w:val="both"/>
              <w:rPr>
                <w:rFonts w:eastAsia="Calibri"/>
              </w:rPr>
            </w:pPr>
          </w:p>
        </w:tc>
        <w:tc>
          <w:tcPr>
            <w:tcW w:w="1417" w:type="dxa"/>
            <w:vMerge/>
          </w:tcPr>
          <w:p w14:paraId="6F931D1F" w14:textId="77777777" w:rsidR="00EC1A5A" w:rsidRPr="00D77C2D" w:rsidRDefault="00EC1A5A" w:rsidP="00EC1A5A">
            <w:pPr>
              <w:spacing w:after="1" w:line="220" w:lineRule="atLeast"/>
              <w:jc w:val="center"/>
              <w:rPr>
                <w:rFonts w:eastAsia="Calibri"/>
              </w:rPr>
            </w:pPr>
          </w:p>
        </w:tc>
        <w:tc>
          <w:tcPr>
            <w:tcW w:w="2126" w:type="dxa"/>
            <w:vMerge/>
          </w:tcPr>
          <w:p w14:paraId="79D10E8B" w14:textId="77777777" w:rsidR="00EC1A5A" w:rsidRPr="00D77C2D" w:rsidRDefault="00EC1A5A" w:rsidP="00EC1A5A">
            <w:pPr>
              <w:spacing w:after="1" w:line="220" w:lineRule="atLeast"/>
              <w:jc w:val="center"/>
              <w:rPr>
                <w:rFonts w:eastAsia="Calibri"/>
              </w:rPr>
            </w:pPr>
          </w:p>
        </w:tc>
      </w:tr>
      <w:tr w:rsidR="00EC1A5A" w:rsidRPr="00D77C2D" w14:paraId="624497E8" w14:textId="77777777" w:rsidTr="00AA55B3">
        <w:tc>
          <w:tcPr>
            <w:tcW w:w="567" w:type="dxa"/>
            <w:tcBorders>
              <w:bottom w:val="single" w:sz="4" w:space="0" w:color="auto"/>
            </w:tcBorders>
          </w:tcPr>
          <w:p w14:paraId="66FF8DD4" w14:textId="77777777" w:rsidR="00EC1A5A" w:rsidRPr="00D77C2D" w:rsidRDefault="00EC1A5A" w:rsidP="00EC1A5A">
            <w:pPr>
              <w:jc w:val="center"/>
              <w:rPr>
                <w:rFonts w:eastAsia="Calibri"/>
              </w:rPr>
            </w:pPr>
            <w:r w:rsidRPr="00D77C2D">
              <w:rPr>
                <w:rFonts w:eastAsia="Calibri"/>
              </w:rPr>
              <w:lastRenderedPageBreak/>
              <w:t>2.4.</w:t>
            </w:r>
          </w:p>
        </w:tc>
        <w:tc>
          <w:tcPr>
            <w:tcW w:w="1985" w:type="dxa"/>
            <w:tcBorders>
              <w:bottom w:val="single" w:sz="4" w:space="0" w:color="auto"/>
            </w:tcBorders>
          </w:tcPr>
          <w:p w14:paraId="74F0EF4E" w14:textId="77777777" w:rsidR="00EC1A5A" w:rsidRPr="00D77C2D" w:rsidRDefault="00EC1A5A" w:rsidP="00EC1A5A">
            <w:pPr>
              <w:jc w:val="both"/>
              <w:rPr>
                <w:rFonts w:eastAsia="Calibri"/>
              </w:rPr>
            </w:pPr>
            <w:r w:rsidRPr="00D77C2D">
              <w:rPr>
                <w:rFonts w:eastAsia="Calibri"/>
              </w:rPr>
              <w:t xml:space="preserve">Проведение занятий по адаптивной физической культуре </w:t>
            </w:r>
          </w:p>
        </w:tc>
        <w:tc>
          <w:tcPr>
            <w:tcW w:w="4111" w:type="dxa"/>
            <w:tcBorders>
              <w:bottom w:val="single" w:sz="4" w:space="0" w:color="auto"/>
            </w:tcBorders>
          </w:tcPr>
          <w:p w14:paraId="5A1975C0" w14:textId="77777777" w:rsidR="00EC1A5A" w:rsidRPr="00D77C2D" w:rsidRDefault="00EC1A5A" w:rsidP="00EC1A5A">
            <w:pPr>
              <w:jc w:val="both"/>
              <w:rPr>
                <w:rFonts w:eastAsia="Calibri"/>
              </w:rPr>
            </w:pPr>
            <w:r w:rsidRPr="00D77C2D">
              <w:rPr>
                <w:rFonts w:eastAsia="Calibri"/>
              </w:rP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p w14:paraId="1DC72EAE" w14:textId="77777777" w:rsidR="00EC1A5A" w:rsidRPr="00D77C2D" w:rsidRDefault="00EC1A5A" w:rsidP="00EC1A5A">
            <w:pPr>
              <w:jc w:val="both"/>
              <w:rPr>
                <w:rFonts w:eastAsia="Calibri"/>
              </w:rPr>
            </w:pPr>
            <w:r w:rsidRPr="00D77C2D">
              <w:rPr>
                <w:rFonts w:eastAsia="Calibri"/>
              </w:rPr>
              <w:t>консультирование родителей (законных представителей) ребенка</w:t>
            </w:r>
          </w:p>
        </w:tc>
        <w:tc>
          <w:tcPr>
            <w:tcW w:w="1417" w:type="dxa"/>
            <w:tcBorders>
              <w:bottom w:val="single" w:sz="4" w:space="0" w:color="auto"/>
            </w:tcBorders>
          </w:tcPr>
          <w:p w14:paraId="7D567A36" w14:textId="77777777" w:rsidR="00EC1A5A" w:rsidRPr="00D77C2D" w:rsidRDefault="00EC1A5A" w:rsidP="00EC1A5A">
            <w:pPr>
              <w:spacing w:after="1" w:line="220" w:lineRule="atLeast"/>
              <w:jc w:val="center"/>
              <w:rPr>
                <w:rFonts w:eastAsia="Calibri"/>
              </w:rPr>
            </w:pPr>
            <w:r w:rsidRPr="00D77C2D">
              <w:rPr>
                <w:rFonts w:eastAsia="Calibri"/>
              </w:rPr>
              <w:t>услуг</w:t>
            </w:r>
          </w:p>
          <w:p w14:paraId="799B61E0" w14:textId="77777777" w:rsidR="00EC1A5A" w:rsidRPr="00D77C2D" w:rsidRDefault="00EC1A5A" w:rsidP="00EC1A5A">
            <w:pPr>
              <w:spacing w:after="1" w:line="220" w:lineRule="atLeast"/>
              <w:jc w:val="center"/>
              <w:rPr>
                <w:rFonts w:eastAsia="Calibri"/>
              </w:rPr>
            </w:pPr>
          </w:p>
        </w:tc>
        <w:tc>
          <w:tcPr>
            <w:tcW w:w="2126" w:type="dxa"/>
            <w:tcBorders>
              <w:bottom w:val="single" w:sz="4" w:space="0" w:color="auto"/>
            </w:tcBorders>
          </w:tcPr>
          <w:p w14:paraId="5906BCBE" w14:textId="77777777" w:rsidR="00EC1A5A" w:rsidRPr="00D77C2D" w:rsidRDefault="00EC1A5A" w:rsidP="00EC1A5A">
            <w:pPr>
              <w:jc w:val="center"/>
              <w:rPr>
                <w:rFonts w:eastAsia="Calibri"/>
              </w:rPr>
            </w:pPr>
            <w:r w:rsidRPr="00D77C2D">
              <w:rPr>
                <w:rFonts w:eastAsia="Calibri"/>
              </w:rPr>
              <w:t xml:space="preserve">12 услуг </w:t>
            </w:r>
          </w:p>
          <w:p w14:paraId="7283B44A" w14:textId="77777777" w:rsidR="00EC1A5A" w:rsidRPr="00D77C2D" w:rsidRDefault="00EC1A5A" w:rsidP="00EC1A5A">
            <w:pPr>
              <w:jc w:val="center"/>
              <w:rPr>
                <w:rFonts w:eastAsia="Calibri"/>
              </w:rPr>
            </w:pPr>
            <w:r w:rsidRPr="00D77C2D">
              <w:rPr>
                <w:rFonts w:eastAsia="Calibri"/>
              </w:rPr>
              <w:t>по 45 минут (в группе),</w:t>
            </w:r>
          </w:p>
          <w:p w14:paraId="41A870F8" w14:textId="77777777" w:rsidR="00EC1A5A" w:rsidRPr="00D77C2D" w:rsidRDefault="00EC1A5A" w:rsidP="00EC1A5A">
            <w:pPr>
              <w:jc w:val="center"/>
              <w:rPr>
                <w:rFonts w:eastAsia="Calibri"/>
              </w:rPr>
            </w:pPr>
            <w:r w:rsidRPr="00D77C2D">
              <w:rPr>
                <w:rFonts w:eastAsia="Calibri"/>
              </w:rPr>
              <w:t xml:space="preserve">2 услуги </w:t>
            </w:r>
          </w:p>
          <w:p w14:paraId="7602BE1F" w14:textId="77777777" w:rsidR="00EC1A5A" w:rsidRPr="00D77C2D" w:rsidRDefault="00EC1A5A" w:rsidP="00EC1A5A">
            <w:pPr>
              <w:jc w:val="center"/>
              <w:rPr>
                <w:rFonts w:eastAsia="Calibri"/>
              </w:rPr>
            </w:pPr>
            <w:r w:rsidRPr="00D77C2D">
              <w:rPr>
                <w:rFonts w:eastAsia="Calibri"/>
              </w:rPr>
              <w:t>по 45 минут (дистанционно)</w:t>
            </w:r>
          </w:p>
        </w:tc>
      </w:tr>
      <w:tr w:rsidR="00EC1A5A" w:rsidRPr="00D77C2D" w14:paraId="4E4D9BEF" w14:textId="77777777" w:rsidTr="00AA55B3">
        <w:tblPrEx>
          <w:tblBorders>
            <w:insideH w:val="nil"/>
          </w:tblBorders>
        </w:tblPrEx>
        <w:tc>
          <w:tcPr>
            <w:tcW w:w="567" w:type="dxa"/>
            <w:tcBorders>
              <w:top w:val="single" w:sz="4" w:space="0" w:color="auto"/>
              <w:bottom w:val="single" w:sz="4" w:space="0" w:color="auto"/>
            </w:tcBorders>
          </w:tcPr>
          <w:p w14:paraId="7C8487CE" w14:textId="77777777" w:rsidR="00EC1A5A" w:rsidRPr="00D77C2D" w:rsidRDefault="00EC1A5A" w:rsidP="00EC1A5A">
            <w:pPr>
              <w:jc w:val="center"/>
              <w:outlineLvl w:val="2"/>
              <w:rPr>
                <w:rFonts w:eastAsia="Calibri"/>
              </w:rPr>
            </w:pPr>
            <w:r w:rsidRPr="00D77C2D">
              <w:rPr>
                <w:rFonts w:eastAsia="Calibri"/>
              </w:rPr>
              <w:t>3.</w:t>
            </w:r>
          </w:p>
        </w:tc>
        <w:tc>
          <w:tcPr>
            <w:tcW w:w="9639" w:type="dxa"/>
            <w:gridSpan w:val="4"/>
            <w:tcBorders>
              <w:top w:val="single" w:sz="4" w:space="0" w:color="auto"/>
              <w:bottom w:val="single" w:sz="4" w:space="0" w:color="auto"/>
            </w:tcBorders>
          </w:tcPr>
          <w:p w14:paraId="035AD297" w14:textId="77777777" w:rsidR="00EC1A5A" w:rsidRPr="00D77C2D" w:rsidRDefault="00EC1A5A" w:rsidP="00EC1A5A">
            <w:pPr>
              <w:jc w:val="center"/>
              <w:rPr>
                <w:rFonts w:eastAsia="Calibri"/>
              </w:rPr>
            </w:pPr>
            <w:r w:rsidRPr="00D77C2D">
              <w:rPr>
                <w:rFonts w:eastAsia="Calibri"/>
              </w:rPr>
              <w:t>Социально-психологические услуги</w:t>
            </w:r>
          </w:p>
        </w:tc>
      </w:tr>
      <w:tr w:rsidR="00EC1A5A" w:rsidRPr="00D77C2D" w14:paraId="76A91CCE" w14:textId="77777777" w:rsidTr="00AA55B3">
        <w:trPr>
          <w:trHeight w:val="874"/>
        </w:trPr>
        <w:tc>
          <w:tcPr>
            <w:tcW w:w="567" w:type="dxa"/>
            <w:tcBorders>
              <w:top w:val="single" w:sz="4" w:space="0" w:color="auto"/>
            </w:tcBorders>
          </w:tcPr>
          <w:p w14:paraId="1263F8B1" w14:textId="77777777" w:rsidR="00EC1A5A" w:rsidRPr="00D77C2D" w:rsidRDefault="00EC1A5A" w:rsidP="00EC1A5A">
            <w:pPr>
              <w:jc w:val="center"/>
              <w:rPr>
                <w:rFonts w:eastAsia="Calibri"/>
              </w:rPr>
            </w:pPr>
            <w:r w:rsidRPr="00D77C2D">
              <w:rPr>
                <w:rFonts w:eastAsia="Calibri"/>
              </w:rPr>
              <w:t>3.1.</w:t>
            </w:r>
          </w:p>
        </w:tc>
        <w:tc>
          <w:tcPr>
            <w:tcW w:w="1985" w:type="dxa"/>
            <w:tcBorders>
              <w:top w:val="single" w:sz="4" w:space="0" w:color="auto"/>
            </w:tcBorders>
          </w:tcPr>
          <w:p w14:paraId="2048621D" w14:textId="77777777" w:rsidR="00EC1A5A" w:rsidRPr="00D77C2D" w:rsidRDefault="00EC1A5A" w:rsidP="00EC1A5A">
            <w:pPr>
              <w:jc w:val="both"/>
              <w:rPr>
                <w:rFonts w:eastAsia="Times New Roman"/>
              </w:rPr>
            </w:pPr>
            <w:proofErr w:type="spellStart"/>
            <w:r w:rsidRPr="00D77C2D">
              <w:rPr>
                <w:rFonts w:eastAsia="Times New Roman"/>
              </w:rPr>
              <w:t>Психологичес</w:t>
            </w:r>
            <w:proofErr w:type="spellEnd"/>
            <w:r w:rsidRPr="00D77C2D">
              <w:rPr>
                <w:rFonts w:eastAsia="Times New Roman"/>
              </w:rPr>
              <w:t>-кая помощь и поддержка</w:t>
            </w:r>
          </w:p>
        </w:tc>
        <w:tc>
          <w:tcPr>
            <w:tcW w:w="4111" w:type="dxa"/>
            <w:tcBorders>
              <w:top w:val="single" w:sz="4" w:space="0" w:color="auto"/>
            </w:tcBorders>
          </w:tcPr>
          <w:p w14:paraId="13E8B4C6" w14:textId="77777777" w:rsidR="00EC1A5A" w:rsidRPr="00D77C2D" w:rsidRDefault="00EC1A5A" w:rsidP="00EC1A5A">
            <w:pPr>
              <w:widowControl w:val="0"/>
              <w:autoSpaceDE w:val="0"/>
              <w:autoSpaceDN w:val="0"/>
              <w:jc w:val="both"/>
              <w:rPr>
                <w:rFonts w:eastAsia="Times New Roman"/>
                <w:lang w:val="tt-RU"/>
              </w:rPr>
            </w:pPr>
            <w:r w:rsidRPr="00D77C2D">
              <w:rPr>
                <w:rFonts w:eastAsia="Times New Roman"/>
                <w:lang w:val="tt-RU"/>
              </w:rPr>
              <w:t>Проведение первичной углубленной оценки функционирования и ограничений жизнедеятельности ребенка. Сбор и анализ информации об условиях жизни в семье ребенка, анализ индивидуальной программы реабилитации или абилитации (при наличии), анализ анкет КID, RCDI);</w:t>
            </w:r>
          </w:p>
          <w:p w14:paraId="616BD948" w14:textId="77777777" w:rsidR="00EC1A5A" w:rsidRPr="00D77C2D" w:rsidRDefault="00EC1A5A" w:rsidP="00EC1A5A">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lang w:val="tt-RU"/>
              </w:rPr>
            </w:pPr>
          </w:p>
          <w:p w14:paraId="017B98B2" w14:textId="77777777" w:rsidR="00EC1A5A" w:rsidRPr="00D77C2D" w:rsidRDefault="00EC1A5A" w:rsidP="00EC1A5A">
            <w:pPr>
              <w:widowControl w:val="0"/>
              <w:autoSpaceDE w:val="0"/>
              <w:autoSpaceDN w:val="0"/>
              <w:jc w:val="both"/>
              <w:rPr>
                <w:rFonts w:eastAsia="Times New Roman"/>
              </w:rPr>
            </w:pPr>
            <w:r w:rsidRPr="00D77C2D">
              <w:rPr>
                <w:rFonts w:eastAsia="Times New Roman"/>
              </w:rPr>
              <w:t>проведение оценки функционирования и выявление ограничений жизнедеятельности по ключевым категориям раздела «Активность и участие» МКФ с оформлением протокола приема;</w:t>
            </w:r>
          </w:p>
          <w:p w14:paraId="7D9D899A" w14:textId="77777777" w:rsidR="00EC1A5A" w:rsidRPr="00D77C2D" w:rsidRDefault="00EC1A5A" w:rsidP="00EC1A5A">
            <w:pPr>
              <w:widowControl w:val="0"/>
              <w:autoSpaceDE w:val="0"/>
              <w:autoSpaceDN w:val="0"/>
              <w:jc w:val="both"/>
              <w:rPr>
                <w:rFonts w:eastAsia="Times New Roman"/>
              </w:rPr>
            </w:pPr>
          </w:p>
          <w:p w14:paraId="1FB4C7D8" w14:textId="77777777" w:rsidR="00EC1A5A" w:rsidRPr="00D77C2D" w:rsidRDefault="00EC1A5A" w:rsidP="00EC1A5A">
            <w:pPr>
              <w:widowControl w:val="0"/>
              <w:autoSpaceDE w:val="0"/>
              <w:autoSpaceDN w:val="0"/>
              <w:jc w:val="both"/>
              <w:rPr>
                <w:rFonts w:eastAsia="Times New Roman"/>
                <w:color w:val="FF0000"/>
              </w:rPr>
            </w:pPr>
            <w:r w:rsidRPr="00D77C2D">
              <w:rPr>
                <w:rFonts w:eastAsia="Times New Roman"/>
              </w:rPr>
              <w:t>проведение оценочных процедур в условиях максимально приближенных к естественным, с участием родителей (законных представителей) и непосредственно ухаживающих за ребенком лиц</w:t>
            </w:r>
          </w:p>
          <w:p w14:paraId="756361E3" w14:textId="77777777" w:rsidR="00EC1A5A" w:rsidRPr="00D77C2D" w:rsidRDefault="00EC1A5A" w:rsidP="00EC1A5A">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p>
          <w:p w14:paraId="00AF390E" w14:textId="77777777" w:rsidR="00EC1A5A" w:rsidRPr="00D77C2D" w:rsidRDefault="00EC1A5A" w:rsidP="00EC1A5A">
            <w:pPr>
              <w:widowControl w:val="0"/>
              <w:autoSpaceDE w:val="0"/>
              <w:autoSpaceDN w:val="0"/>
              <w:jc w:val="both"/>
              <w:rPr>
                <w:rFonts w:eastAsia="Times New Roman"/>
              </w:rPr>
            </w:pPr>
            <w:r w:rsidRPr="00D77C2D">
              <w:rPr>
                <w:rFonts w:eastAsia="Times New Roman"/>
              </w:rPr>
              <w:t>разработка ИПРП;</w:t>
            </w:r>
          </w:p>
          <w:p w14:paraId="5D2C7DAA" w14:textId="77777777" w:rsidR="00EC1A5A" w:rsidRPr="00D77C2D" w:rsidRDefault="00EC1A5A" w:rsidP="00EC1A5A">
            <w:pPr>
              <w:widowControl w:val="0"/>
              <w:autoSpaceDE w:val="0"/>
              <w:autoSpaceDN w:val="0"/>
              <w:jc w:val="both"/>
              <w:rPr>
                <w:rFonts w:eastAsia="Times New Roman"/>
                <w:color w:val="FF0000"/>
              </w:rPr>
            </w:pPr>
          </w:p>
          <w:p w14:paraId="0EDDC9B7" w14:textId="77777777" w:rsidR="00EC1A5A" w:rsidRPr="00D77C2D" w:rsidRDefault="00EC1A5A" w:rsidP="00EC1A5A">
            <w:pPr>
              <w:widowControl w:val="0"/>
              <w:autoSpaceDE w:val="0"/>
              <w:autoSpaceDN w:val="0"/>
              <w:jc w:val="both"/>
              <w:rPr>
                <w:rFonts w:eastAsia="Times New Roman"/>
                <w:lang w:val="tt-RU"/>
              </w:rPr>
            </w:pPr>
          </w:p>
          <w:p w14:paraId="6D902015" w14:textId="77777777" w:rsidR="00EC1A5A" w:rsidRPr="00D77C2D" w:rsidRDefault="00EC1A5A" w:rsidP="00EC1A5A">
            <w:pPr>
              <w:widowControl w:val="0"/>
              <w:autoSpaceDE w:val="0"/>
              <w:autoSpaceDN w:val="0"/>
              <w:jc w:val="both"/>
              <w:rPr>
                <w:rFonts w:eastAsia="Times New Roman"/>
              </w:rPr>
            </w:pPr>
            <w:r w:rsidRPr="00D77C2D">
              <w:rPr>
                <w:rFonts w:eastAsia="Times New Roman"/>
                <w:lang w:val="tt-RU"/>
              </w:rPr>
              <w:t>проведение промежуточной оценки результативности реализации ИПРП (по</w:t>
            </w:r>
            <w:r w:rsidRPr="00D77C2D">
              <w:rPr>
                <w:rFonts w:eastAsia="Times New Roman"/>
                <w:b/>
                <w:lang w:val="tt-RU"/>
              </w:rPr>
              <w:t xml:space="preserve"> </w:t>
            </w:r>
            <w:r w:rsidRPr="00D77C2D">
              <w:rPr>
                <w:rFonts w:eastAsia="Times New Roman"/>
              </w:rPr>
              <w:t>К</w:t>
            </w:r>
            <w:r w:rsidRPr="00D77C2D">
              <w:rPr>
                <w:rFonts w:eastAsia="Times New Roman"/>
                <w:lang w:val="en-US"/>
              </w:rPr>
              <w:t>ID</w:t>
            </w:r>
            <w:r w:rsidRPr="00D77C2D">
              <w:rPr>
                <w:rFonts w:eastAsia="Times New Roman"/>
              </w:rPr>
              <w:t xml:space="preserve">, </w:t>
            </w:r>
            <w:r w:rsidRPr="00D77C2D">
              <w:rPr>
                <w:rFonts w:eastAsia="Times New Roman"/>
                <w:lang w:val="en-US"/>
              </w:rPr>
              <w:t>RCDI</w:t>
            </w:r>
            <w:r w:rsidRPr="00D77C2D">
              <w:rPr>
                <w:rFonts w:eastAsia="Times New Roman"/>
              </w:rPr>
              <w:t xml:space="preserve">), оценка состояния </w:t>
            </w:r>
            <w:r w:rsidRPr="00D77C2D">
              <w:rPr>
                <w:rFonts w:eastAsia="Times New Roman"/>
              </w:rPr>
              <w:lastRenderedPageBreak/>
              <w:t>получателя социальных услуг в динамике;</w:t>
            </w:r>
          </w:p>
          <w:p w14:paraId="4D2BC515" w14:textId="77777777" w:rsidR="00EC1A5A" w:rsidRPr="00D77C2D" w:rsidRDefault="00EC1A5A" w:rsidP="00EC1A5A">
            <w:pPr>
              <w:widowControl w:val="0"/>
              <w:autoSpaceDE w:val="0"/>
              <w:autoSpaceDN w:val="0"/>
              <w:jc w:val="both"/>
              <w:rPr>
                <w:rFonts w:eastAsia="Times New Roman"/>
              </w:rPr>
            </w:pPr>
          </w:p>
          <w:p w14:paraId="23348F6C" w14:textId="77777777" w:rsidR="00EC1A5A" w:rsidRPr="00D77C2D" w:rsidRDefault="00EC1A5A" w:rsidP="00EC1A5A">
            <w:pPr>
              <w:widowControl w:val="0"/>
              <w:autoSpaceDE w:val="0"/>
              <w:autoSpaceDN w:val="0"/>
              <w:jc w:val="both"/>
              <w:rPr>
                <w:rFonts w:eastAsia="Times New Roman"/>
              </w:rPr>
            </w:pPr>
            <w:r w:rsidRPr="00D77C2D">
              <w:rPr>
                <w:rFonts w:eastAsia="Times New Roman"/>
              </w:rPr>
              <w:t>оценка реализации ИПРП в естественных жизненных ситуациях с использованием видеозаписей или дистанционно;</w:t>
            </w:r>
          </w:p>
          <w:p w14:paraId="326EDF14" w14:textId="77777777" w:rsidR="00EC1A5A" w:rsidRPr="00D77C2D" w:rsidRDefault="00EC1A5A" w:rsidP="00EC1A5A">
            <w:pPr>
              <w:widowControl w:val="0"/>
              <w:autoSpaceDE w:val="0"/>
              <w:autoSpaceDN w:val="0"/>
              <w:jc w:val="both"/>
              <w:rPr>
                <w:rFonts w:eastAsia="Times New Roman"/>
              </w:rPr>
            </w:pPr>
          </w:p>
          <w:p w14:paraId="6270C89F" w14:textId="77777777" w:rsidR="00EC1A5A" w:rsidRPr="00D77C2D" w:rsidRDefault="00EC1A5A" w:rsidP="00EC1A5A">
            <w:pPr>
              <w:widowControl w:val="0"/>
              <w:autoSpaceDE w:val="0"/>
              <w:autoSpaceDN w:val="0"/>
              <w:jc w:val="both"/>
              <w:rPr>
                <w:rFonts w:eastAsia="Times New Roman"/>
              </w:rPr>
            </w:pPr>
          </w:p>
          <w:p w14:paraId="1BCD6B1C" w14:textId="77777777" w:rsidR="00EC1A5A" w:rsidRPr="00D77C2D" w:rsidRDefault="00EC1A5A" w:rsidP="00EC1A5A">
            <w:pPr>
              <w:widowControl w:val="0"/>
              <w:autoSpaceDE w:val="0"/>
              <w:autoSpaceDN w:val="0"/>
              <w:jc w:val="both"/>
              <w:rPr>
                <w:rFonts w:eastAsia="Times New Roman"/>
              </w:rPr>
            </w:pPr>
          </w:p>
          <w:p w14:paraId="3292C180" w14:textId="77777777" w:rsidR="00EC1A5A" w:rsidRPr="00D77C2D" w:rsidRDefault="00EC1A5A" w:rsidP="00EC1A5A">
            <w:pPr>
              <w:widowControl w:val="0"/>
              <w:autoSpaceDE w:val="0"/>
              <w:autoSpaceDN w:val="0"/>
              <w:jc w:val="both"/>
              <w:rPr>
                <w:rFonts w:eastAsia="Times New Roman"/>
                <w:lang w:val="tt-RU"/>
              </w:rPr>
            </w:pPr>
            <w:r w:rsidRPr="00D77C2D">
              <w:rPr>
                <w:rFonts w:eastAsia="Times New Roman"/>
                <w:lang w:val="tt-RU"/>
              </w:rPr>
              <w:t>проведение итоговой оценки реализации ИПРП с целью определения ее эффективности с последующим составлением заключения;</w:t>
            </w:r>
          </w:p>
          <w:p w14:paraId="43162B69" w14:textId="77777777" w:rsidR="00EC1A5A" w:rsidRPr="00D77C2D" w:rsidRDefault="00EC1A5A" w:rsidP="00EC1A5A">
            <w:pPr>
              <w:widowControl w:val="0"/>
              <w:autoSpaceDE w:val="0"/>
              <w:autoSpaceDN w:val="0"/>
              <w:jc w:val="both"/>
              <w:rPr>
                <w:rFonts w:eastAsia="Times New Roman"/>
                <w:lang w:val="tt-RU"/>
              </w:rPr>
            </w:pPr>
          </w:p>
          <w:p w14:paraId="448C21CD" w14:textId="77777777" w:rsidR="00EC1A5A" w:rsidRPr="00D77C2D" w:rsidRDefault="00EC1A5A" w:rsidP="00EC1A5A">
            <w:pPr>
              <w:widowControl w:val="0"/>
              <w:autoSpaceDE w:val="0"/>
              <w:autoSpaceDN w:val="0"/>
              <w:jc w:val="both"/>
              <w:rPr>
                <w:rFonts w:eastAsia="Times New Roman"/>
              </w:rPr>
            </w:pPr>
            <w:r w:rsidRPr="00D77C2D">
              <w:rPr>
                <w:rFonts w:eastAsia="Times New Roman"/>
              </w:rPr>
              <w:t xml:space="preserve">проведение мероприятий, направленных на развитие универсальных адаптационных психологических навыков (коммуникативных, самоконтроля, </w:t>
            </w:r>
            <w:proofErr w:type="spellStart"/>
            <w:r w:rsidRPr="00D77C2D">
              <w:rPr>
                <w:rFonts w:eastAsia="Times New Roman"/>
              </w:rPr>
              <w:t>саморегуляции</w:t>
            </w:r>
            <w:proofErr w:type="spellEnd"/>
            <w:r w:rsidRPr="00D77C2D">
              <w:rPr>
                <w:rFonts w:eastAsia="Times New Roman"/>
              </w:rPr>
              <w:t xml:space="preserve"> и т.п.),</w:t>
            </w:r>
            <w:r w:rsidRPr="00D77C2D">
              <w:rPr>
                <w:rFonts w:eastAsia="Times New Roman"/>
                <w:color w:val="FF0000"/>
              </w:rPr>
              <w:t xml:space="preserve"> </w:t>
            </w:r>
            <w:r w:rsidRPr="00D77C2D">
              <w:rPr>
                <w:rFonts w:eastAsia="Times New Roman"/>
              </w:rPr>
              <w:t>работа с проблемным поведением, адаптация к группе сверстников</w:t>
            </w:r>
          </w:p>
        </w:tc>
        <w:tc>
          <w:tcPr>
            <w:tcW w:w="1417" w:type="dxa"/>
            <w:tcBorders>
              <w:top w:val="single" w:sz="4" w:space="0" w:color="auto"/>
            </w:tcBorders>
          </w:tcPr>
          <w:p w14:paraId="4EF99A53" w14:textId="77777777" w:rsidR="00EC1A5A" w:rsidRPr="00D77C2D" w:rsidRDefault="00EC1A5A" w:rsidP="00EC1A5A">
            <w:pPr>
              <w:spacing w:after="1" w:line="220" w:lineRule="atLeast"/>
              <w:jc w:val="center"/>
              <w:rPr>
                <w:rFonts w:eastAsia="Calibri"/>
              </w:rPr>
            </w:pPr>
            <w:r w:rsidRPr="00D77C2D">
              <w:rPr>
                <w:rFonts w:eastAsia="Calibri"/>
              </w:rPr>
              <w:lastRenderedPageBreak/>
              <w:t>услуг</w:t>
            </w:r>
          </w:p>
          <w:p w14:paraId="58A24EB9" w14:textId="77777777" w:rsidR="00EC1A5A" w:rsidRPr="00D77C2D" w:rsidRDefault="00EC1A5A" w:rsidP="00EC1A5A">
            <w:pPr>
              <w:spacing w:after="1" w:line="220" w:lineRule="atLeast"/>
              <w:jc w:val="center"/>
              <w:rPr>
                <w:rFonts w:eastAsia="Calibri"/>
              </w:rPr>
            </w:pPr>
          </w:p>
          <w:p w14:paraId="65B2F09D" w14:textId="77777777" w:rsidR="00EC1A5A" w:rsidRPr="00D77C2D" w:rsidRDefault="00EC1A5A" w:rsidP="00EC1A5A">
            <w:pPr>
              <w:spacing w:after="1" w:line="220" w:lineRule="atLeast"/>
              <w:jc w:val="center"/>
              <w:rPr>
                <w:rFonts w:eastAsia="Calibri"/>
              </w:rPr>
            </w:pPr>
          </w:p>
          <w:p w14:paraId="1CC595F9" w14:textId="77777777" w:rsidR="00EC1A5A" w:rsidRPr="00D77C2D" w:rsidRDefault="00EC1A5A" w:rsidP="00EC1A5A">
            <w:pPr>
              <w:spacing w:after="1" w:line="220" w:lineRule="atLeast"/>
              <w:jc w:val="center"/>
              <w:rPr>
                <w:rFonts w:eastAsia="Calibri"/>
              </w:rPr>
            </w:pPr>
          </w:p>
          <w:p w14:paraId="63172A40" w14:textId="77777777" w:rsidR="00EC1A5A" w:rsidRPr="00D77C2D" w:rsidRDefault="00EC1A5A" w:rsidP="00EC1A5A">
            <w:pPr>
              <w:spacing w:after="1" w:line="220" w:lineRule="atLeast"/>
              <w:jc w:val="center"/>
              <w:rPr>
                <w:rFonts w:eastAsia="Calibri"/>
              </w:rPr>
            </w:pPr>
          </w:p>
          <w:p w14:paraId="0ABCCD51" w14:textId="77777777" w:rsidR="00EC1A5A" w:rsidRPr="00D77C2D" w:rsidRDefault="00EC1A5A" w:rsidP="00EC1A5A">
            <w:pPr>
              <w:spacing w:after="1" w:line="220" w:lineRule="atLeast"/>
              <w:jc w:val="center"/>
              <w:rPr>
                <w:rFonts w:eastAsia="Calibri"/>
              </w:rPr>
            </w:pPr>
          </w:p>
          <w:p w14:paraId="081D5DC4" w14:textId="77777777" w:rsidR="00EC1A5A" w:rsidRPr="00D77C2D" w:rsidRDefault="00EC1A5A" w:rsidP="00EC1A5A">
            <w:pPr>
              <w:spacing w:after="1" w:line="220" w:lineRule="atLeast"/>
              <w:jc w:val="center"/>
              <w:rPr>
                <w:rFonts w:eastAsia="Calibri"/>
              </w:rPr>
            </w:pPr>
          </w:p>
          <w:p w14:paraId="69A2EAAA" w14:textId="15C38F53" w:rsidR="00EC1A5A" w:rsidRPr="00D77C2D" w:rsidRDefault="00EC1A5A" w:rsidP="00EC1A5A">
            <w:pPr>
              <w:spacing w:after="1" w:line="220" w:lineRule="atLeast"/>
              <w:jc w:val="center"/>
              <w:rPr>
                <w:rFonts w:eastAsia="Calibri"/>
              </w:rPr>
            </w:pPr>
          </w:p>
          <w:p w14:paraId="0A5E2219" w14:textId="067ADA62" w:rsidR="00AA55B3" w:rsidRPr="00D77C2D" w:rsidRDefault="00AA55B3" w:rsidP="00EC1A5A">
            <w:pPr>
              <w:spacing w:after="1" w:line="220" w:lineRule="atLeast"/>
              <w:jc w:val="center"/>
              <w:rPr>
                <w:rFonts w:eastAsia="Calibri"/>
              </w:rPr>
            </w:pPr>
          </w:p>
          <w:p w14:paraId="3218A8A2" w14:textId="3C045F11" w:rsidR="00AA55B3" w:rsidRPr="00D77C2D" w:rsidRDefault="00AA55B3" w:rsidP="00EC1A5A">
            <w:pPr>
              <w:spacing w:after="1" w:line="220" w:lineRule="atLeast"/>
              <w:jc w:val="center"/>
              <w:rPr>
                <w:rFonts w:eastAsia="Calibri"/>
              </w:rPr>
            </w:pPr>
          </w:p>
          <w:p w14:paraId="0EBFD397" w14:textId="77777777" w:rsidR="00AA55B3" w:rsidRPr="00D77C2D" w:rsidRDefault="00AA55B3" w:rsidP="00EC1A5A">
            <w:pPr>
              <w:spacing w:after="1" w:line="220" w:lineRule="atLeast"/>
              <w:jc w:val="center"/>
              <w:rPr>
                <w:rFonts w:eastAsia="Calibri"/>
              </w:rPr>
            </w:pPr>
          </w:p>
          <w:p w14:paraId="2A115A05" w14:textId="77777777" w:rsidR="00EC1A5A" w:rsidRPr="00D77C2D" w:rsidRDefault="00EC1A5A" w:rsidP="00EC1A5A">
            <w:pPr>
              <w:spacing w:after="1" w:line="220" w:lineRule="atLeast"/>
              <w:jc w:val="center"/>
              <w:rPr>
                <w:rFonts w:eastAsia="Calibri"/>
              </w:rPr>
            </w:pPr>
          </w:p>
          <w:p w14:paraId="76B7389F" w14:textId="77777777" w:rsidR="00EC1A5A" w:rsidRPr="00D77C2D" w:rsidRDefault="00EC1A5A" w:rsidP="00EC1A5A">
            <w:pPr>
              <w:spacing w:after="1" w:line="220" w:lineRule="atLeast"/>
              <w:jc w:val="center"/>
              <w:rPr>
                <w:rFonts w:eastAsia="Calibri"/>
              </w:rPr>
            </w:pPr>
            <w:r w:rsidRPr="00D77C2D">
              <w:rPr>
                <w:rFonts w:eastAsia="Calibri"/>
              </w:rPr>
              <w:t>услуг</w:t>
            </w:r>
          </w:p>
          <w:p w14:paraId="6E041E8D" w14:textId="77777777" w:rsidR="00EC1A5A" w:rsidRPr="00D77C2D" w:rsidRDefault="00EC1A5A" w:rsidP="00EC1A5A">
            <w:pPr>
              <w:spacing w:after="1" w:line="220" w:lineRule="atLeast"/>
              <w:jc w:val="center"/>
              <w:rPr>
                <w:rFonts w:eastAsia="Calibri"/>
              </w:rPr>
            </w:pPr>
          </w:p>
          <w:p w14:paraId="2F14EB8E" w14:textId="77777777" w:rsidR="00EC1A5A" w:rsidRPr="00D77C2D" w:rsidRDefault="00EC1A5A" w:rsidP="00EC1A5A">
            <w:pPr>
              <w:spacing w:after="1" w:line="220" w:lineRule="atLeast"/>
              <w:jc w:val="center"/>
              <w:rPr>
                <w:rFonts w:eastAsia="Calibri"/>
              </w:rPr>
            </w:pPr>
          </w:p>
          <w:p w14:paraId="509D6274" w14:textId="77777777" w:rsidR="00EC1A5A" w:rsidRPr="00D77C2D" w:rsidRDefault="00EC1A5A" w:rsidP="00EC1A5A">
            <w:pPr>
              <w:spacing w:after="1" w:line="220" w:lineRule="atLeast"/>
              <w:jc w:val="center"/>
              <w:rPr>
                <w:rFonts w:eastAsia="Calibri"/>
              </w:rPr>
            </w:pPr>
          </w:p>
          <w:p w14:paraId="40D6DB00" w14:textId="77777777" w:rsidR="00EC1A5A" w:rsidRPr="00D77C2D" w:rsidRDefault="00EC1A5A" w:rsidP="00EC1A5A">
            <w:pPr>
              <w:spacing w:after="1" w:line="220" w:lineRule="atLeast"/>
              <w:jc w:val="center"/>
              <w:rPr>
                <w:rFonts w:eastAsia="Calibri"/>
              </w:rPr>
            </w:pPr>
          </w:p>
          <w:p w14:paraId="0D9C6732" w14:textId="77777777" w:rsidR="00EC1A5A" w:rsidRPr="00D77C2D" w:rsidRDefault="00EC1A5A" w:rsidP="00EC1A5A">
            <w:pPr>
              <w:spacing w:after="1" w:line="220" w:lineRule="atLeast"/>
              <w:jc w:val="center"/>
              <w:rPr>
                <w:rFonts w:eastAsia="Calibri"/>
              </w:rPr>
            </w:pPr>
          </w:p>
          <w:p w14:paraId="442F949F" w14:textId="77777777" w:rsidR="00EC1A5A" w:rsidRPr="00D77C2D" w:rsidRDefault="00EC1A5A" w:rsidP="00EC1A5A">
            <w:pPr>
              <w:spacing w:after="1" w:line="220" w:lineRule="atLeast"/>
              <w:jc w:val="center"/>
              <w:rPr>
                <w:rFonts w:eastAsia="Calibri"/>
              </w:rPr>
            </w:pPr>
          </w:p>
          <w:p w14:paraId="70657F16" w14:textId="77777777" w:rsidR="00EC1A5A" w:rsidRPr="00D77C2D" w:rsidRDefault="00EC1A5A" w:rsidP="00EC1A5A">
            <w:pPr>
              <w:spacing w:after="1" w:line="220" w:lineRule="atLeast"/>
              <w:jc w:val="center"/>
              <w:rPr>
                <w:rFonts w:eastAsia="Calibri"/>
              </w:rPr>
            </w:pPr>
            <w:r w:rsidRPr="00D77C2D">
              <w:rPr>
                <w:rFonts w:eastAsia="Calibri"/>
              </w:rPr>
              <w:t>услуг</w:t>
            </w:r>
          </w:p>
          <w:p w14:paraId="00C95B58" w14:textId="77777777" w:rsidR="00EC1A5A" w:rsidRPr="00D77C2D" w:rsidRDefault="00EC1A5A" w:rsidP="00EC1A5A">
            <w:pPr>
              <w:spacing w:after="1" w:line="220" w:lineRule="atLeast"/>
              <w:jc w:val="center"/>
              <w:rPr>
                <w:rFonts w:eastAsia="Calibri"/>
              </w:rPr>
            </w:pPr>
          </w:p>
          <w:p w14:paraId="47C1E542" w14:textId="77777777" w:rsidR="00EC1A5A" w:rsidRPr="00D77C2D" w:rsidRDefault="00EC1A5A" w:rsidP="00EC1A5A">
            <w:pPr>
              <w:spacing w:after="1" w:line="220" w:lineRule="atLeast"/>
              <w:jc w:val="center"/>
              <w:rPr>
                <w:rFonts w:eastAsia="Calibri"/>
              </w:rPr>
            </w:pPr>
          </w:p>
          <w:p w14:paraId="7484E7D8" w14:textId="77777777" w:rsidR="00EC1A5A" w:rsidRPr="00D77C2D" w:rsidRDefault="00EC1A5A" w:rsidP="00EC1A5A">
            <w:pPr>
              <w:spacing w:after="1" w:line="220" w:lineRule="atLeast"/>
              <w:jc w:val="center"/>
              <w:rPr>
                <w:rFonts w:eastAsia="Times New Roman"/>
              </w:rPr>
            </w:pPr>
          </w:p>
          <w:p w14:paraId="29BF5117" w14:textId="1C8BF5D6" w:rsidR="00EC1A5A" w:rsidRPr="00D77C2D" w:rsidRDefault="00EC1A5A" w:rsidP="00EC1A5A">
            <w:pPr>
              <w:spacing w:after="1" w:line="220" w:lineRule="atLeast"/>
              <w:jc w:val="center"/>
              <w:rPr>
                <w:rFonts w:eastAsia="Times New Roman"/>
              </w:rPr>
            </w:pPr>
          </w:p>
          <w:p w14:paraId="4062C8D7" w14:textId="62EB9C0A" w:rsidR="00AA55B3" w:rsidRPr="00D77C2D" w:rsidRDefault="00AA55B3" w:rsidP="00EC1A5A">
            <w:pPr>
              <w:spacing w:after="1" w:line="220" w:lineRule="atLeast"/>
              <w:jc w:val="center"/>
              <w:rPr>
                <w:rFonts w:eastAsia="Times New Roman"/>
              </w:rPr>
            </w:pPr>
          </w:p>
          <w:p w14:paraId="2B96B081" w14:textId="77777777" w:rsidR="00EC1A5A" w:rsidRPr="00D77C2D" w:rsidRDefault="00EC1A5A" w:rsidP="00EC1A5A">
            <w:pPr>
              <w:spacing w:after="1" w:line="220" w:lineRule="atLeast"/>
              <w:jc w:val="center"/>
              <w:rPr>
                <w:rFonts w:eastAsia="Times New Roman"/>
              </w:rPr>
            </w:pPr>
          </w:p>
          <w:p w14:paraId="546AFFBA" w14:textId="77777777" w:rsidR="003263D7" w:rsidRPr="00D77C2D" w:rsidRDefault="003263D7" w:rsidP="00EC1A5A">
            <w:pPr>
              <w:spacing w:after="1" w:line="220" w:lineRule="atLeast"/>
              <w:jc w:val="center"/>
              <w:rPr>
                <w:rFonts w:eastAsia="Calibri"/>
              </w:rPr>
            </w:pPr>
          </w:p>
          <w:p w14:paraId="4EFE13D6" w14:textId="06AA7584" w:rsidR="00EC1A5A" w:rsidRPr="00D77C2D" w:rsidRDefault="00EC1A5A" w:rsidP="00EC1A5A">
            <w:pPr>
              <w:spacing w:after="1" w:line="220" w:lineRule="atLeast"/>
              <w:jc w:val="center"/>
              <w:rPr>
                <w:rFonts w:eastAsia="Calibri"/>
              </w:rPr>
            </w:pPr>
            <w:r w:rsidRPr="00D77C2D">
              <w:rPr>
                <w:rFonts w:eastAsia="Calibri"/>
              </w:rPr>
              <w:t>услуг</w:t>
            </w:r>
          </w:p>
          <w:p w14:paraId="044BE3D2" w14:textId="77777777" w:rsidR="00EC1A5A" w:rsidRPr="00D77C2D" w:rsidRDefault="00EC1A5A" w:rsidP="00EC1A5A">
            <w:pPr>
              <w:spacing w:after="1" w:line="220" w:lineRule="atLeast"/>
              <w:jc w:val="center"/>
              <w:rPr>
                <w:rFonts w:eastAsia="Calibri"/>
              </w:rPr>
            </w:pPr>
          </w:p>
          <w:p w14:paraId="5D257D80" w14:textId="77777777" w:rsidR="00AA55B3" w:rsidRPr="00D77C2D" w:rsidRDefault="00AA55B3" w:rsidP="00EC1A5A">
            <w:pPr>
              <w:spacing w:after="1" w:line="220" w:lineRule="atLeast"/>
              <w:jc w:val="center"/>
              <w:rPr>
                <w:rFonts w:eastAsia="Calibri"/>
              </w:rPr>
            </w:pPr>
          </w:p>
          <w:p w14:paraId="494307B7" w14:textId="2796BEE1" w:rsidR="00EC1A5A" w:rsidRPr="00D77C2D" w:rsidRDefault="00EC1A5A" w:rsidP="00EC1A5A">
            <w:pPr>
              <w:spacing w:after="1" w:line="220" w:lineRule="atLeast"/>
              <w:jc w:val="center"/>
              <w:rPr>
                <w:rFonts w:eastAsia="Calibri"/>
              </w:rPr>
            </w:pPr>
            <w:r w:rsidRPr="00D77C2D">
              <w:rPr>
                <w:rFonts w:eastAsia="Calibri"/>
              </w:rPr>
              <w:t>услуг</w:t>
            </w:r>
          </w:p>
          <w:p w14:paraId="2B8BCF39" w14:textId="77777777" w:rsidR="00EC1A5A" w:rsidRPr="00D77C2D" w:rsidRDefault="00EC1A5A" w:rsidP="00EC1A5A">
            <w:pPr>
              <w:spacing w:after="1" w:line="220" w:lineRule="atLeast"/>
              <w:jc w:val="center"/>
              <w:rPr>
                <w:rFonts w:eastAsia="Calibri"/>
                <w:color w:val="FF0000"/>
              </w:rPr>
            </w:pPr>
            <w:r w:rsidRPr="00D77C2D">
              <w:rPr>
                <w:rFonts w:eastAsia="Calibri"/>
                <w:color w:val="FF0000"/>
              </w:rPr>
              <w:t xml:space="preserve"> </w:t>
            </w:r>
          </w:p>
          <w:p w14:paraId="2D998C15" w14:textId="77777777" w:rsidR="00EC1A5A" w:rsidRPr="00D77C2D" w:rsidRDefault="00EC1A5A" w:rsidP="00EC1A5A">
            <w:pPr>
              <w:spacing w:after="1" w:line="220" w:lineRule="atLeast"/>
              <w:jc w:val="center"/>
              <w:rPr>
                <w:rFonts w:eastAsia="Calibri"/>
                <w:color w:val="FF0000"/>
              </w:rPr>
            </w:pPr>
          </w:p>
          <w:p w14:paraId="769FDB51" w14:textId="77777777" w:rsidR="00EC1A5A" w:rsidRPr="00D77C2D" w:rsidRDefault="00EC1A5A" w:rsidP="00EC1A5A">
            <w:pPr>
              <w:spacing w:after="1" w:line="220" w:lineRule="atLeast"/>
              <w:jc w:val="center"/>
              <w:rPr>
                <w:rFonts w:eastAsia="Calibri"/>
                <w:color w:val="FF0000"/>
              </w:rPr>
            </w:pPr>
          </w:p>
          <w:p w14:paraId="6DAD9C86" w14:textId="77777777" w:rsidR="00EC1A5A" w:rsidRPr="00D77C2D" w:rsidRDefault="00EC1A5A" w:rsidP="00EC1A5A">
            <w:pPr>
              <w:spacing w:after="1" w:line="220" w:lineRule="atLeast"/>
              <w:jc w:val="center"/>
              <w:rPr>
                <w:rFonts w:eastAsia="Calibri"/>
              </w:rPr>
            </w:pPr>
          </w:p>
          <w:p w14:paraId="2C8D27FA" w14:textId="77777777" w:rsidR="00AA55B3" w:rsidRPr="00D77C2D" w:rsidRDefault="00AA55B3" w:rsidP="00EC1A5A">
            <w:pPr>
              <w:spacing w:after="1" w:line="220" w:lineRule="atLeast"/>
              <w:jc w:val="center"/>
              <w:rPr>
                <w:rFonts w:eastAsia="Calibri"/>
              </w:rPr>
            </w:pPr>
          </w:p>
          <w:p w14:paraId="6A9CBE9C" w14:textId="77777777" w:rsidR="00AA55B3" w:rsidRPr="00D77C2D" w:rsidRDefault="00AA55B3" w:rsidP="00EC1A5A">
            <w:pPr>
              <w:spacing w:after="1" w:line="220" w:lineRule="atLeast"/>
              <w:jc w:val="center"/>
              <w:rPr>
                <w:rFonts w:eastAsia="Calibri"/>
              </w:rPr>
            </w:pPr>
          </w:p>
          <w:p w14:paraId="385AA250" w14:textId="46168FF0" w:rsidR="00EC1A5A" w:rsidRPr="00D77C2D" w:rsidRDefault="00EC1A5A" w:rsidP="00EC1A5A">
            <w:pPr>
              <w:spacing w:after="1" w:line="220" w:lineRule="atLeast"/>
              <w:jc w:val="center"/>
              <w:rPr>
                <w:rFonts w:eastAsia="Calibri"/>
              </w:rPr>
            </w:pPr>
            <w:r w:rsidRPr="00D77C2D">
              <w:rPr>
                <w:rFonts w:eastAsia="Calibri"/>
              </w:rPr>
              <w:t>услуг</w:t>
            </w:r>
          </w:p>
          <w:p w14:paraId="0811A49E" w14:textId="77777777" w:rsidR="00EC1A5A" w:rsidRPr="00D77C2D" w:rsidRDefault="00EC1A5A" w:rsidP="00EC1A5A">
            <w:pPr>
              <w:spacing w:after="1" w:line="220" w:lineRule="atLeast"/>
              <w:jc w:val="center"/>
              <w:rPr>
                <w:rFonts w:eastAsia="Calibri"/>
              </w:rPr>
            </w:pPr>
          </w:p>
          <w:p w14:paraId="27E4F4CD" w14:textId="77777777" w:rsidR="00EC1A5A" w:rsidRPr="00D77C2D" w:rsidRDefault="00EC1A5A" w:rsidP="00EC1A5A">
            <w:pPr>
              <w:spacing w:after="1" w:line="220" w:lineRule="atLeast"/>
              <w:jc w:val="center"/>
              <w:rPr>
                <w:rFonts w:eastAsia="Calibri"/>
              </w:rPr>
            </w:pPr>
          </w:p>
          <w:p w14:paraId="1590272E" w14:textId="77777777" w:rsidR="00EC1A5A" w:rsidRPr="00D77C2D" w:rsidRDefault="00EC1A5A" w:rsidP="00EC1A5A">
            <w:pPr>
              <w:spacing w:after="1" w:line="220" w:lineRule="atLeast"/>
              <w:jc w:val="center"/>
              <w:rPr>
                <w:rFonts w:eastAsia="Calibri"/>
              </w:rPr>
            </w:pPr>
          </w:p>
          <w:p w14:paraId="563BC6DB" w14:textId="77777777" w:rsidR="00EC1A5A" w:rsidRPr="00D77C2D" w:rsidRDefault="00EC1A5A" w:rsidP="00EC1A5A">
            <w:pPr>
              <w:spacing w:after="1" w:line="220" w:lineRule="atLeast"/>
              <w:jc w:val="center"/>
              <w:rPr>
                <w:rFonts w:eastAsia="Calibri"/>
              </w:rPr>
            </w:pPr>
          </w:p>
          <w:p w14:paraId="4E48B3C6" w14:textId="77777777" w:rsidR="00EC1A5A" w:rsidRPr="00D77C2D" w:rsidRDefault="00EC1A5A" w:rsidP="00EC1A5A">
            <w:pPr>
              <w:spacing w:after="1" w:line="220" w:lineRule="atLeast"/>
              <w:jc w:val="center"/>
              <w:rPr>
                <w:rFonts w:eastAsia="Calibri"/>
              </w:rPr>
            </w:pPr>
          </w:p>
          <w:p w14:paraId="1583909C" w14:textId="77777777" w:rsidR="00AA55B3" w:rsidRPr="00D77C2D" w:rsidRDefault="00AA55B3" w:rsidP="00EC1A5A">
            <w:pPr>
              <w:spacing w:after="1" w:line="220" w:lineRule="atLeast"/>
              <w:jc w:val="center"/>
              <w:rPr>
                <w:rFonts w:eastAsia="Calibri"/>
              </w:rPr>
            </w:pPr>
          </w:p>
          <w:p w14:paraId="56258234" w14:textId="783B499A" w:rsidR="00EC1A5A" w:rsidRPr="00D77C2D" w:rsidRDefault="00EC1A5A" w:rsidP="00EC1A5A">
            <w:pPr>
              <w:spacing w:after="1" w:line="220" w:lineRule="atLeast"/>
              <w:jc w:val="center"/>
              <w:rPr>
                <w:rFonts w:eastAsia="Calibri"/>
              </w:rPr>
            </w:pPr>
            <w:r w:rsidRPr="00D77C2D">
              <w:rPr>
                <w:rFonts w:eastAsia="Calibri"/>
              </w:rPr>
              <w:t>услуг</w:t>
            </w:r>
          </w:p>
          <w:p w14:paraId="7800E578" w14:textId="77777777" w:rsidR="00EC1A5A" w:rsidRPr="00D77C2D" w:rsidRDefault="00EC1A5A" w:rsidP="00EC1A5A">
            <w:pPr>
              <w:spacing w:after="1" w:line="220" w:lineRule="atLeast"/>
              <w:jc w:val="center"/>
              <w:rPr>
                <w:rFonts w:eastAsia="Calibri"/>
                <w:color w:val="FF0000"/>
              </w:rPr>
            </w:pPr>
          </w:p>
          <w:p w14:paraId="557031F7" w14:textId="77777777" w:rsidR="00EC1A5A" w:rsidRPr="00D77C2D" w:rsidRDefault="00EC1A5A" w:rsidP="00EC1A5A">
            <w:pPr>
              <w:spacing w:after="1" w:line="220" w:lineRule="atLeast"/>
              <w:jc w:val="center"/>
              <w:rPr>
                <w:rFonts w:eastAsia="Calibri"/>
                <w:color w:val="FF0000"/>
              </w:rPr>
            </w:pPr>
          </w:p>
          <w:p w14:paraId="4C39B6DB" w14:textId="77777777" w:rsidR="00EC1A5A" w:rsidRPr="00D77C2D" w:rsidRDefault="00EC1A5A" w:rsidP="00EC1A5A">
            <w:pPr>
              <w:spacing w:after="1" w:line="220" w:lineRule="atLeast"/>
              <w:jc w:val="center"/>
              <w:rPr>
                <w:rFonts w:eastAsia="Calibri"/>
              </w:rPr>
            </w:pPr>
          </w:p>
          <w:p w14:paraId="5D28DF80" w14:textId="77777777" w:rsidR="00EC1A5A" w:rsidRPr="00D77C2D" w:rsidRDefault="00EC1A5A" w:rsidP="00EC1A5A">
            <w:pPr>
              <w:spacing w:after="1" w:line="220" w:lineRule="atLeast"/>
              <w:jc w:val="center"/>
              <w:rPr>
                <w:rFonts w:eastAsia="Calibri"/>
              </w:rPr>
            </w:pPr>
          </w:p>
          <w:p w14:paraId="7D0CFF28" w14:textId="77777777" w:rsidR="00AA55B3" w:rsidRPr="00D77C2D" w:rsidRDefault="00AA55B3" w:rsidP="00EC1A5A">
            <w:pPr>
              <w:spacing w:after="1" w:line="220" w:lineRule="atLeast"/>
              <w:jc w:val="center"/>
              <w:rPr>
                <w:rFonts w:eastAsia="Calibri"/>
              </w:rPr>
            </w:pPr>
          </w:p>
          <w:p w14:paraId="04131994" w14:textId="21957096" w:rsidR="00EC1A5A" w:rsidRPr="00D77C2D" w:rsidRDefault="00EC1A5A" w:rsidP="00EC1A5A">
            <w:pPr>
              <w:spacing w:after="1" w:line="220" w:lineRule="atLeast"/>
              <w:jc w:val="center"/>
              <w:rPr>
                <w:rFonts w:eastAsia="Calibri"/>
              </w:rPr>
            </w:pPr>
            <w:r w:rsidRPr="00D77C2D">
              <w:rPr>
                <w:rFonts w:eastAsia="Calibri"/>
              </w:rPr>
              <w:t>услуг</w:t>
            </w:r>
          </w:p>
          <w:p w14:paraId="6BC901B4" w14:textId="77777777" w:rsidR="00EC1A5A" w:rsidRPr="00D77C2D" w:rsidRDefault="00EC1A5A" w:rsidP="00EC1A5A">
            <w:pPr>
              <w:spacing w:after="1" w:line="220" w:lineRule="atLeast"/>
              <w:jc w:val="center"/>
              <w:rPr>
                <w:rFonts w:eastAsia="Calibri"/>
              </w:rPr>
            </w:pPr>
          </w:p>
          <w:p w14:paraId="19534669" w14:textId="77777777" w:rsidR="00EC1A5A" w:rsidRPr="00D77C2D" w:rsidRDefault="00EC1A5A" w:rsidP="00EC1A5A">
            <w:pPr>
              <w:spacing w:after="1" w:line="220" w:lineRule="atLeast"/>
              <w:jc w:val="center"/>
              <w:rPr>
                <w:rFonts w:eastAsia="Calibri"/>
              </w:rPr>
            </w:pPr>
          </w:p>
          <w:p w14:paraId="2AC0F2E7" w14:textId="77777777" w:rsidR="00EC1A5A" w:rsidRPr="00D77C2D" w:rsidRDefault="00EC1A5A" w:rsidP="00EC1A5A">
            <w:pPr>
              <w:spacing w:after="1" w:line="220" w:lineRule="atLeast"/>
              <w:jc w:val="center"/>
              <w:rPr>
                <w:rFonts w:eastAsia="Calibri"/>
              </w:rPr>
            </w:pPr>
          </w:p>
          <w:p w14:paraId="473349B4" w14:textId="77777777" w:rsidR="00EC1A5A" w:rsidRPr="00D77C2D" w:rsidRDefault="00EC1A5A" w:rsidP="00EC1A5A">
            <w:pPr>
              <w:spacing w:after="1" w:line="220" w:lineRule="atLeast"/>
              <w:jc w:val="center"/>
              <w:rPr>
                <w:rFonts w:eastAsia="Calibri"/>
              </w:rPr>
            </w:pPr>
          </w:p>
          <w:p w14:paraId="159F6AAA" w14:textId="77777777" w:rsidR="00EC1A5A" w:rsidRPr="00D77C2D" w:rsidRDefault="00EC1A5A" w:rsidP="00EC1A5A">
            <w:pPr>
              <w:spacing w:after="1" w:line="220" w:lineRule="atLeast"/>
              <w:jc w:val="center"/>
              <w:rPr>
                <w:rFonts w:eastAsia="Calibri"/>
              </w:rPr>
            </w:pPr>
          </w:p>
          <w:p w14:paraId="1FCBC14B" w14:textId="77777777" w:rsidR="00EC1A5A" w:rsidRPr="00D77C2D" w:rsidRDefault="00EC1A5A" w:rsidP="00EC1A5A">
            <w:pPr>
              <w:spacing w:after="1" w:line="220" w:lineRule="atLeast"/>
              <w:rPr>
                <w:rFonts w:eastAsia="Calibri"/>
                <w:color w:val="FF0000"/>
              </w:rPr>
            </w:pPr>
          </w:p>
        </w:tc>
        <w:tc>
          <w:tcPr>
            <w:tcW w:w="2126" w:type="dxa"/>
            <w:tcBorders>
              <w:top w:val="single" w:sz="4" w:space="0" w:color="auto"/>
            </w:tcBorders>
          </w:tcPr>
          <w:p w14:paraId="66C3234D" w14:textId="77777777" w:rsidR="00EC1A5A" w:rsidRPr="00D77C2D" w:rsidRDefault="00EC1A5A" w:rsidP="00EC1A5A">
            <w:pPr>
              <w:jc w:val="center"/>
              <w:rPr>
                <w:rFonts w:eastAsia="Calibri"/>
              </w:rPr>
            </w:pPr>
            <w:r w:rsidRPr="00D77C2D">
              <w:rPr>
                <w:rFonts w:eastAsia="Calibri"/>
              </w:rPr>
              <w:lastRenderedPageBreak/>
              <w:t>1 услуга,</w:t>
            </w:r>
          </w:p>
          <w:p w14:paraId="672E1EA2" w14:textId="77777777" w:rsidR="00EC1A5A" w:rsidRPr="00D77C2D" w:rsidRDefault="00EC1A5A" w:rsidP="00EC1A5A">
            <w:pPr>
              <w:jc w:val="center"/>
              <w:rPr>
                <w:rFonts w:eastAsia="Calibri"/>
              </w:rPr>
            </w:pPr>
            <w:r w:rsidRPr="00D77C2D">
              <w:rPr>
                <w:rFonts w:eastAsia="Calibri"/>
              </w:rPr>
              <w:t>60 минут</w:t>
            </w:r>
          </w:p>
          <w:p w14:paraId="6F5A08A3" w14:textId="77777777" w:rsidR="00EC1A5A" w:rsidRPr="00D77C2D" w:rsidRDefault="00EC1A5A" w:rsidP="00EC1A5A">
            <w:pPr>
              <w:jc w:val="center"/>
              <w:rPr>
                <w:rFonts w:eastAsia="Calibri"/>
              </w:rPr>
            </w:pPr>
          </w:p>
          <w:p w14:paraId="6C0A429C" w14:textId="77777777" w:rsidR="00EC1A5A" w:rsidRPr="00D77C2D" w:rsidRDefault="00EC1A5A" w:rsidP="00EC1A5A">
            <w:pPr>
              <w:jc w:val="center"/>
              <w:rPr>
                <w:rFonts w:eastAsia="Calibri"/>
              </w:rPr>
            </w:pPr>
          </w:p>
          <w:p w14:paraId="60AA3C01" w14:textId="77777777" w:rsidR="00EC1A5A" w:rsidRPr="00D77C2D" w:rsidRDefault="00EC1A5A" w:rsidP="00EC1A5A">
            <w:pPr>
              <w:jc w:val="center"/>
              <w:rPr>
                <w:rFonts w:eastAsia="Calibri"/>
              </w:rPr>
            </w:pPr>
          </w:p>
          <w:p w14:paraId="7DCCCA67" w14:textId="77777777" w:rsidR="00EC1A5A" w:rsidRPr="00D77C2D" w:rsidRDefault="00EC1A5A" w:rsidP="00EC1A5A">
            <w:pPr>
              <w:jc w:val="center"/>
              <w:rPr>
                <w:rFonts w:eastAsia="Calibri"/>
              </w:rPr>
            </w:pPr>
          </w:p>
          <w:p w14:paraId="347DBBAB" w14:textId="77777777" w:rsidR="00EC1A5A" w:rsidRPr="00D77C2D" w:rsidRDefault="00EC1A5A" w:rsidP="00EC1A5A">
            <w:pPr>
              <w:jc w:val="center"/>
              <w:rPr>
                <w:rFonts w:eastAsia="Calibri"/>
              </w:rPr>
            </w:pPr>
          </w:p>
          <w:p w14:paraId="5695587A" w14:textId="6F6A392B" w:rsidR="00EC1A5A" w:rsidRPr="00D77C2D" w:rsidRDefault="00EC1A5A" w:rsidP="00EC1A5A">
            <w:pPr>
              <w:jc w:val="center"/>
              <w:rPr>
                <w:rFonts w:eastAsia="Calibri"/>
              </w:rPr>
            </w:pPr>
          </w:p>
          <w:p w14:paraId="5920107E" w14:textId="69EF410E" w:rsidR="00AA55B3" w:rsidRPr="00D77C2D" w:rsidRDefault="00AA55B3" w:rsidP="00EC1A5A">
            <w:pPr>
              <w:jc w:val="center"/>
              <w:rPr>
                <w:rFonts w:eastAsia="Calibri"/>
              </w:rPr>
            </w:pPr>
          </w:p>
          <w:p w14:paraId="1A9FA2E2" w14:textId="3AC4F354" w:rsidR="00AA55B3" w:rsidRPr="00D77C2D" w:rsidRDefault="00AA55B3" w:rsidP="00EC1A5A">
            <w:pPr>
              <w:jc w:val="center"/>
              <w:rPr>
                <w:rFonts w:eastAsia="Calibri"/>
              </w:rPr>
            </w:pPr>
          </w:p>
          <w:p w14:paraId="30B7BCE7" w14:textId="1F1320C0" w:rsidR="00AA55B3" w:rsidRPr="00D77C2D" w:rsidRDefault="00AA55B3" w:rsidP="00EC1A5A">
            <w:pPr>
              <w:jc w:val="center"/>
              <w:rPr>
                <w:rFonts w:eastAsia="Calibri"/>
              </w:rPr>
            </w:pPr>
            <w:r w:rsidRPr="00D77C2D">
              <w:rPr>
                <w:rFonts w:eastAsia="Calibri"/>
              </w:rPr>
              <w:t xml:space="preserve">                                                                                                                                                                                                                                                                                                                                                                                                                                                                                                                                                                                                                                                                                                                                                                                                                                                                                                                                                                                                                                                                                                                                                                                                                                                                                                                                                                                                       </w:t>
            </w:r>
          </w:p>
          <w:p w14:paraId="3A70137E" w14:textId="77777777" w:rsidR="00EC1A5A" w:rsidRPr="00D77C2D" w:rsidRDefault="00EC1A5A" w:rsidP="00EC1A5A">
            <w:pPr>
              <w:jc w:val="center"/>
              <w:rPr>
                <w:rFonts w:eastAsia="Calibri"/>
              </w:rPr>
            </w:pPr>
          </w:p>
          <w:p w14:paraId="78A89413" w14:textId="77777777" w:rsidR="00EC1A5A" w:rsidRPr="00D77C2D" w:rsidRDefault="00EC1A5A" w:rsidP="00EC1A5A">
            <w:pPr>
              <w:jc w:val="center"/>
              <w:rPr>
                <w:rFonts w:eastAsia="Calibri"/>
              </w:rPr>
            </w:pPr>
            <w:r w:rsidRPr="00D77C2D">
              <w:rPr>
                <w:rFonts w:eastAsia="Calibri"/>
              </w:rPr>
              <w:t>1 услуга,</w:t>
            </w:r>
          </w:p>
          <w:p w14:paraId="76458BCB" w14:textId="77777777" w:rsidR="00EC1A5A" w:rsidRPr="00D77C2D" w:rsidRDefault="00EC1A5A" w:rsidP="00EC1A5A">
            <w:pPr>
              <w:jc w:val="center"/>
              <w:rPr>
                <w:rFonts w:eastAsia="Calibri"/>
              </w:rPr>
            </w:pPr>
            <w:r w:rsidRPr="00D77C2D">
              <w:rPr>
                <w:rFonts w:eastAsia="Calibri"/>
              </w:rPr>
              <w:t>60 минут</w:t>
            </w:r>
          </w:p>
          <w:p w14:paraId="6510E45A" w14:textId="77777777" w:rsidR="00EC1A5A" w:rsidRPr="00D77C2D" w:rsidRDefault="00EC1A5A" w:rsidP="00EC1A5A">
            <w:pPr>
              <w:jc w:val="center"/>
              <w:rPr>
                <w:rFonts w:eastAsia="Calibri"/>
              </w:rPr>
            </w:pPr>
          </w:p>
          <w:p w14:paraId="54154967" w14:textId="77777777" w:rsidR="00EC1A5A" w:rsidRPr="00D77C2D" w:rsidRDefault="00EC1A5A" w:rsidP="00EC1A5A">
            <w:pPr>
              <w:jc w:val="center"/>
              <w:rPr>
                <w:rFonts w:eastAsia="Calibri"/>
              </w:rPr>
            </w:pPr>
          </w:p>
          <w:p w14:paraId="4FADE629" w14:textId="77777777" w:rsidR="00EC1A5A" w:rsidRPr="00D77C2D" w:rsidRDefault="00EC1A5A" w:rsidP="00EC1A5A">
            <w:pPr>
              <w:jc w:val="center"/>
              <w:rPr>
                <w:rFonts w:eastAsia="Calibri"/>
              </w:rPr>
            </w:pPr>
          </w:p>
          <w:p w14:paraId="5D638264" w14:textId="77777777" w:rsidR="00EC1A5A" w:rsidRPr="00D77C2D" w:rsidRDefault="00EC1A5A" w:rsidP="00EC1A5A">
            <w:pPr>
              <w:jc w:val="center"/>
              <w:rPr>
                <w:rFonts w:eastAsia="Calibri"/>
              </w:rPr>
            </w:pPr>
          </w:p>
          <w:p w14:paraId="4D8E2BD1" w14:textId="77777777" w:rsidR="00EC1A5A" w:rsidRPr="00D77C2D" w:rsidRDefault="00EC1A5A" w:rsidP="00EC1A5A">
            <w:pPr>
              <w:jc w:val="center"/>
              <w:rPr>
                <w:rFonts w:eastAsia="Calibri"/>
              </w:rPr>
            </w:pPr>
          </w:p>
          <w:p w14:paraId="6233C392" w14:textId="77777777" w:rsidR="00EC1A5A" w:rsidRPr="00D77C2D" w:rsidRDefault="00EC1A5A" w:rsidP="00EC1A5A">
            <w:pPr>
              <w:jc w:val="center"/>
              <w:rPr>
                <w:rFonts w:eastAsia="Calibri"/>
              </w:rPr>
            </w:pPr>
            <w:r w:rsidRPr="00D77C2D">
              <w:rPr>
                <w:rFonts w:eastAsia="Calibri"/>
              </w:rPr>
              <w:t>1 услуга,</w:t>
            </w:r>
          </w:p>
          <w:p w14:paraId="76E29F4A" w14:textId="77777777" w:rsidR="00EC1A5A" w:rsidRPr="00D77C2D" w:rsidRDefault="00EC1A5A" w:rsidP="00EC1A5A">
            <w:pPr>
              <w:jc w:val="center"/>
              <w:rPr>
                <w:rFonts w:eastAsia="Calibri"/>
              </w:rPr>
            </w:pPr>
            <w:r w:rsidRPr="00D77C2D">
              <w:rPr>
                <w:rFonts w:eastAsia="Calibri"/>
              </w:rPr>
              <w:t>60 минут</w:t>
            </w:r>
          </w:p>
          <w:p w14:paraId="6F05BF42" w14:textId="77777777" w:rsidR="00EC1A5A" w:rsidRPr="00D77C2D" w:rsidRDefault="00EC1A5A" w:rsidP="00EC1A5A">
            <w:pPr>
              <w:jc w:val="center"/>
              <w:rPr>
                <w:rFonts w:eastAsia="Calibri"/>
              </w:rPr>
            </w:pPr>
          </w:p>
          <w:p w14:paraId="4A873E0A" w14:textId="77777777" w:rsidR="00EC1A5A" w:rsidRPr="00D77C2D" w:rsidRDefault="00EC1A5A" w:rsidP="00EC1A5A">
            <w:pPr>
              <w:jc w:val="center"/>
              <w:rPr>
                <w:rFonts w:eastAsia="Calibri"/>
              </w:rPr>
            </w:pPr>
          </w:p>
          <w:p w14:paraId="4163D13C" w14:textId="77777777" w:rsidR="00EC1A5A" w:rsidRPr="00D77C2D" w:rsidRDefault="00EC1A5A" w:rsidP="00EC1A5A">
            <w:pPr>
              <w:jc w:val="center"/>
              <w:rPr>
                <w:rFonts w:eastAsia="Calibri"/>
              </w:rPr>
            </w:pPr>
          </w:p>
          <w:p w14:paraId="2D5ECF34" w14:textId="77777777" w:rsidR="00EC1A5A" w:rsidRPr="00D77C2D" w:rsidRDefault="00EC1A5A" w:rsidP="00EC1A5A">
            <w:pPr>
              <w:spacing w:after="1" w:line="220" w:lineRule="atLeast"/>
              <w:jc w:val="center"/>
              <w:rPr>
                <w:rFonts w:eastAsia="Calibri"/>
              </w:rPr>
            </w:pPr>
          </w:p>
          <w:p w14:paraId="36433F33" w14:textId="77777777" w:rsidR="00AA55B3" w:rsidRPr="00D77C2D" w:rsidRDefault="00AA55B3" w:rsidP="00EC1A5A">
            <w:pPr>
              <w:jc w:val="center"/>
              <w:rPr>
                <w:rFonts w:eastAsia="Calibri"/>
              </w:rPr>
            </w:pPr>
          </w:p>
          <w:p w14:paraId="4E64556D" w14:textId="77777777" w:rsidR="003263D7" w:rsidRPr="00D77C2D" w:rsidRDefault="003263D7" w:rsidP="00EC1A5A">
            <w:pPr>
              <w:jc w:val="center"/>
              <w:rPr>
                <w:rFonts w:eastAsia="Calibri"/>
              </w:rPr>
            </w:pPr>
          </w:p>
          <w:p w14:paraId="293FC0A7" w14:textId="2F93A66C" w:rsidR="00EC1A5A" w:rsidRPr="00D77C2D" w:rsidRDefault="00EC1A5A" w:rsidP="00EC1A5A">
            <w:pPr>
              <w:jc w:val="center"/>
              <w:rPr>
                <w:rFonts w:eastAsia="Calibri"/>
              </w:rPr>
            </w:pPr>
            <w:r w:rsidRPr="00D77C2D">
              <w:rPr>
                <w:rFonts w:eastAsia="Calibri"/>
              </w:rPr>
              <w:t>1 услуга,</w:t>
            </w:r>
          </w:p>
          <w:p w14:paraId="0DCE9A71" w14:textId="77777777" w:rsidR="00EC1A5A" w:rsidRPr="00D77C2D" w:rsidRDefault="00EC1A5A" w:rsidP="00EC1A5A">
            <w:pPr>
              <w:jc w:val="center"/>
              <w:rPr>
                <w:rFonts w:eastAsia="Calibri"/>
              </w:rPr>
            </w:pPr>
            <w:r w:rsidRPr="00D77C2D">
              <w:rPr>
                <w:rFonts w:eastAsia="Calibri"/>
              </w:rPr>
              <w:t>120 минут</w:t>
            </w:r>
          </w:p>
          <w:p w14:paraId="2D892C30" w14:textId="77777777" w:rsidR="00AA55B3" w:rsidRPr="00D77C2D" w:rsidRDefault="00AA55B3" w:rsidP="00EC1A5A">
            <w:pPr>
              <w:spacing w:after="1" w:line="220" w:lineRule="atLeast"/>
              <w:jc w:val="center"/>
              <w:rPr>
                <w:rFonts w:eastAsia="Calibri"/>
              </w:rPr>
            </w:pPr>
          </w:p>
          <w:p w14:paraId="20470BCD" w14:textId="7FD51B67" w:rsidR="00EC1A5A" w:rsidRPr="00D77C2D" w:rsidRDefault="00EC1A5A" w:rsidP="00EC1A5A">
            <w:pPr>
              <w:spacing w:after="1" w:line="220" w:lineRule="atLeast"/>
              <w:jc w:val="center"/>
              <w:rPr>
                <w:rFonts w:eastAsia="Calibri"/>
              </w:rPr>
            </w:pPr>
            <w:r w:rsidRPr="00D77C2D">
              <w:rPr>
                <w:rFonts w:eastAsia="Calibri"/>
              </w:rPr>
              <w:t>1 услуга,</w:t>
            </w:r>
          </w:p>
          <w:p w14:paraId="609C8DB7"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70F581F0" w14:textId="77777777" w:rsidR="00EC1A5A" w:rsidRPr="00D77C2D" w:rsidRDefault="00EC1A5A" w:rsidP="00EC1A5A">
            <w:pPr>
              <w:jc w:val="center"/>
              <w:rPr>
                <w:rFonts w:eastAsia="Calibri"/>
              </w:rPr>
            </w:pPr>
          </w:p>
          <w:p w14:paraId="1586D9F0" w14:textId="77777777" w:rsidR="00EC1A5A" w:rsidRPr="00D77C2D" w:rsidRDefault="00EC1A5A" w:rsidP="00EC1A5A">
            <w:pPr>
              <w:jc w:val="center"/>
              <w:rPr>
                <w:rFonts w:eastAsia="Calibri"/>
              </w:rPr>
            </w:pPr>
          </w:p>
          <w:p w14:paraId="71638881" w14:textId="77777777" w:rsidR="00EC1A5A" w:rsidRPr="00D77C2D" w:rsidRDefault="00EC1A5A" w:rsidP="00EC1A5A">
            <w:pPr>
              <w:jc w:val="center"/>
              <w:rPr>
                <w:rFonts w:eastAsia="Calibri"/>
              </w:rPr>
            </w:pPr>
          </w:p>
          <w:p w14:paraId="4D7D78EC" w14:textId="77777777" w:rsidR="00AA55B3" w:rsidRPr="00D77C2D" w:rsidRDefault="00AA55B3" w:rsidP="00EC1A5A">
            <w:pPr>
              <w:jc w:val="center"/>
              <w:rPr>
                <w:rFonts w:eastAsia="Calibri"/>
              </w:rPr>
            </w:pPr>
          </w:p>
          <w:p w14:paraId="3E3AB5C4" w14:textId="77777777" w:rsidR="00AA55B3" w:rsidRPr="00D77C2D" w:rsidRDefault="00AA55B3" w:rsidP="00EC1A5A">
            <w:pPr>
              <w:jc w:val="center"/>
              <w:rPr>
                <w:rFonts w:eastAsia="Calibri"/>
              </w:rPr>
            </w:pPr>
          </w:p>
          <w:p w14:paraId="12789F2C" w14:textId="7ABCF61D" w:rsidR="00EC1A5A" w:rsidRPr="00D77C2D" w:rsidRDefault="00EC1A5A" w:rsidP="00EC1A5A">
            <w:pPr>
              <w:jc w:val="center"/>
              <w:rPr>
                <w:rFonts w:eastAsia="Calibri"/>
              </w:rPr>
            </w:pPr>
            <w:r w:rsidRPr="00D77C2D">
              <w:rPr>
                <w:rFonts w:eastAsia="Calibri"/>
              </w:rPr>
              <w:t>1 услуга,</w:t>
            </w:r>
          </w:p>
          <w:p w14:paraId="387F1A73" w14:textId="77777777" w:rsidR="00EC1A5A" w:rsidRPr="00D77C2D" w:rsidRDefault="00EC1A5A" w:rsidP="00EC1A5A">
            <w:pPr>
              <w:jc w:val="center"/>
              <w:rPr>
                <w:rFonts w:eastAsia="Calibri"/>
              </w:rPr>
            </w:pPr>
            <w:r w:rsidRPr="00D77C2D">
              <w:rPr>
                <w:rFonts w:eastAsia="Calibri"/>
              </w:rPr>
              <w:t>45 минут (дистанционно)</w:t>
            </w:r>
          </w:p>
          <w:p w14:paraId="7F2681D8" w14:textId="77777777" w:rsidR="00EC1A5A" w:rsidRPr="00D77C2D" w:rsidRDefault="00EC1A5A" w:rsidP="00EC1A5A">
            <w:pPr>
              <w:spacing w:after="1" w:line="220" w:lineRule="atLeast"/>
              <w:jc w:val="center"/>
              <w:rPr>
                <w:rFonts w:eastAsia="Calibri"/>
              </w:rPr>
            </w:pPr>
          </w:p>
          <w:p w14:paraId="03503408" w14:textId="77777777" w:rsidR="00EC1A5A" w:rsidRPr="00D77C2D" w:rsidRDefault="00EC1A5A" w:rsidP="00EC1A5A">
            <w:pPr>
              <w:spacing w:after="1" w:line="220" w:lineRule="atLeast"/>
              <w:jc w:val="center"/>
              <w:rPr>
                <w:rFonts w:eastAsia="Calibri"/>
              </w:rPr>
            </w:pPr>
          </w:p>
          <w:p w14:paraId="3B0202CB" w14:textId="77777777" w:rsidR="00AA55B3" w:rsidRPr="00D77C2D" w:rsidRDefault="00AA55B3" w:rsidP="00EC1A5A">
            <w:pPr>
              <w:spacing w:after="1" w:line="220" w:lineRule="atLeast"/>
              <w:jc w:val="center"/>
              <w:rPr>
                <w:rFonts w:eastAsia="Calibri"/>
              </w:rPr>
            </w:pPr>
          </w:p>
          <w:p w14:paraId="4FCE561D" w14:textId="77777777" w:rsidR="00AA55B3" w:rsidRPr="00D77C2D" w:rsidRDefault="00AA55B3" w:rsidP="00EC1A5A">
            <w:pPr>
              <w:spacing w:after="1" w:line="220" w:lineRule="atLeast"/>
              <w:jc w:val="center"/>
              <w:rPr>
                <w:rFonts w:eastAsia="Calibri"/>
              </w:rPr>
            </w:pPr>
          </w:p>
          <w:p w14:paraId="36E8D46C" w14:textId="671FF386" w:rsidR="00EC1A5A" w:rsidRPr="00D77C2D" w:rsidRDefault="00EC1A5A" w:rsidP="00EC1A5A">
            <w:pPr>
              <w:spacing w:after="1" w:line="220" w:lineRule="atLeast"/>
              <w:jc w:val="center"/>
              <w:rPr>
                <w:rFonts w:eastAsia="Calibri"/>
              </w:rPr>
            </w:pPr>
            <w:r w:rsidRPr="00D77C2D">
              <w:rPr>
                <w:rFonts w:eastAsia="Calibri"/>
              </w:rPr>
              <w:t>1 услуга,</w:t>
            </w:r>
          </w:p>
          <w:p w14:paraId="1D2A11F3" w14:textId="77777777" w:rsidR="00EC1A5A" w:rsidRPr="00D77C2D" w:rsidRDefault="00EC1A5A" w:rsidP="00EC1A5A">
            <w:pPr>
              <w:spacing w:after="1" w:line="220" w:lineRule="atLeast"/>
              <w:jc w:val="center"/>
              <w:rPr>
                <w:rFonts w:eastAsia="Calibri"/>
              </w:rPr>
            </w:pPr>
            <w:r w:rsidRPr="00D77C2D">
              <w:rPr>
                <w:rFonts w:eastAsia="Calibri"/>
              </w:rPr>
              <w:t>90 минут</w:t>
            </w:r>
          </w:p>
          <w:p w14:paraId="71FF522B" w14:textId="77777777" w:rsidR="00EC1A5A" w:rsidRPr="00D77C2D" w:rsidRDefault="00EC1A5A" w:rsidP="00EC1A5A">
            <w:pPr>
              <w:rPr>
                <w:rFonts w:eastAsia="Calibri"/>
              </w:rPr>
            </w:pPr>
          </w:p>
          <w:p w14:paraId="6B0032FB" w14:textId="77777777" w:rsidR="00EC1A5A" w:rsidRPr="00D77C2D" w:rsidRDefault="00EC1A5A" w:rsidP="00EC1A5A">
            <w:pPr>
              <w:jc w:val="center"/>
              <w:rPr>
                <w:rFonts w:eastAsia="Calibri"/>
              </w:rPr>
            </w:pPr>
          </w:p>
          <w:p w14:paraId="01B0AEAA" w14:textId="77777777" w:rsidR="00EC1A5A" w:rsidRPr="00D77C2D" w:rsidRDefault="00EC1A5A" w:rsidP="00EC1A5A">
            <w:pPr>
              <w:jc w:val="center"/>
              <w:rPr>
                <w:rFonts w:eastAsia="Calibri"/>
              </w:rPr>
            </w:pPr>
          </w:p>
          <w:p w14:paraId="58739B67" w14:textId="77777777" w:rsidR="00AA55B3" w:rsidRPr="00D77C2D" w:rsidRDefault="00AA55B3" w:rsidP="00EC1A5A">
            <w:pPr>
              <w:jc w:val="center"/>
              <w:rPr>
                <w:rFonts w:eastAsia="Calibri"/>
              </w:rPr>
            </w:pPr>
          </w:p>
          <w:p w14:paraId="72295D63" w14:textId="127CCA8F" w:rsidR="00EC1A5A" w:rsidRPr="00D77C2D" w:rsidRDefault="00EC1A5A" w:rsidP="00EC1A5A">
            <w:pPr>
              <w:jc w:val="center"/>
              <w:rPr>
                <w:rFonts w:eastAsia="Calibri"/>
              </w:rPr>
            </w:pPr>
            <w:r w:rsidRPr="00D77C2D">
              <w:rPr>
                <w:rFonts w:eastAsia="Calibri"/>
              </w:rPr>
              <w:t xml:space="preserve">12 услуг </w:t>
            </w:r>
          </w:p>
          <w:p w14:paraId="37F0908F" w14:textId="77777777" w:rsidR="00EC1A5A" w:rsidRPr="00D77C2D" w:rsidRDefault="00EC1A5A" w:rsidP="00EC1A5A">
            <w:pPr>
              <w:jc w:val="center"/>
              <w:rPr>
                <w:rFonts w:eastAsia="Calibri"/>
              </w:rPr>
            </w:pPr>
            <w:r w:rsidRPr="00D77C2D">
              <w:rPr>
                <w:rFonts w:eastAsia="Calibri"/>
              </w:rPr>
              <w:t>по 60 минут</w:t>
            </w:r>
          </w:p>
          <w:p w14:paraId="22E69697" w14:textId="77777777" w:rsidR="00EC1A5A" w:rsidRPr="00D77C2D" w:rsidRDefault="00EC1A5A" w:rsidP="00EC1A5A">
            <w:pPr>
              <w:rPr>
                <w:rFonts w:eastAsia="Calibri"/>
              </w:rPr>
            </w:pPr>
          </w:p>
          <w:p w14:paraId="032BF421" w14:textId="77777777" w:rsidR="00EC1A5A" w:rsidRPr="00D77C2D" w:rsidRDefault="00EC1A5A" w:rsidP="00EC1A5A">
            <w:pPr>
              <w:rPr>
                <w:rFonts w:eastAsia="Calibri"/>
              </w:rPr>
            </w:pPr>
          </w:p>
          <w:p w14:paraId="48413E39" w14:textId="77777777" w:rsidR="00EC1A5A" w:rsidRPr="00D77C2D" w:rsidRDefault="00EC1A5A" w:rsidP="00EC1A5A">
            <w:pPr>
              <w:rPr>
                <w:rFonts w:eastAsia="Calibri"/>
              </w:rPr>
            </w:pPr>
          </w:p>
          <w:p w14:paraId="09FCFF4F" w14:textId="77777777" w:rsidR="00EC1A5A" w:rsidRPr="00D77C2D" w:rsidRDefault="00EC1A5A" w:rsidP="00EC1A5A">
            <w:pPr>
              <w:rPr>
                <w:rFonts w:eastAsia="Calibri"/>
              </w:rPr>
            </w:pPr>
          </w:p>
          <w:p w14:paraId="49DB21B6" w14:textId="77777777" w:rsidR="00EC1A5A" w:rsidRPr="00D77C2D" w:rsidRDefault="00EC1A5A" w:rsidP="00EC1A5A">
            <w:pPr>
              <w:rPr>
                <w:rFonts w:eastAsia="Calibri"/>
              </w:rPr>
            </w:pPr>
          </w:p>
        </w:tc>
      </w:tr>
      <w:tr w:rsidR="00EC1A5A" w:rsidRPr="00D77C2D" w14:paraId="197093FC" w14:textId="77777777" w:rsidTr="00AA55B3">
        <w:tc>
          <w:tcPr>
            <w:tcW w:w="567" w:type="dxa"/>
          </w:tcPr>
          <w:p w14:paraId="50C2F4EF" w14:textId="77777777" w:rsidR="00EC1A5A" w:rsidRPr="00D77C2D" w:rsidRDefault="00EC1A5A" w:rsidP="00EC1A5A">
            <w:pPr>
              <w:jc w:val="center"/>
              <w:outlineLvl w:val="2"/>
              <w:rPr>
                <w:rFonts w:eastAsia="Calibri"/>
              </w:rPr>
            </w:pPr>
            <w:r w:rsidRPr="00D77C2D">
              <w:rPr>
                <w:rFonts w:eastAsia="Calibri"/>
              </w:rPr>
              <w:lastRenderedPageBreak/>
              <w:t>4.</w:t>
            </w:r>
          </w:p>
        </w:tc>
        <w:tc>
          <w:tcPr>
            <w:tcW w:w="9639" w:type="dxa"/>
            <w:gridSpan w:val="4"/>
          </w:tcPr>
          <w:p w14:paraId="623B5674" w14:textId="77777777" w:rsidR="00EC1A5A" w:rsidRPr="00D77C2D" w:rsidRDefault="00EC1A5A" w:rsidP="00EC1A5A">
            <w:pPr>
              <w:jc w:val="center"/>
              <w:rPr>
                <w:rFonts w:eastAsia="Calibri"/>
              </w:rPr>
            </w:pPr>
            <w:r w:rsidRPr="00D77C2D">
              <w:rPr>
                <w:rFonts w:eastAsia="Calibri"/>
              </w:rPr>
              <w:t>Социально-педагогические услуги</w:t>
            </w:r>
          </w:p>
        </w:tc>
      </w:tr>
      <w:tr w:rsidR="00EC1A5A" w:rsidRPr="00D77C2D" w14:paraId="08C2ED23" w14:textId="77777777" w:rsidTr="00AA55B3">
        <w:trPr>
          <w:trHeight w:val="20"/>
        </w:trPr>
        <w:tc>
          <w:tcPr>
            <w:tcW w:w="567" w:type="dxa"/>
          </w:tcPr>
          <w:p w14:paraId="0EE9D6FC" w14:textId="77777777" w:rsidR="00EC1A5A" w:rsidRPr="00D77C2D" w:rsidRDefault="00EC1A5A" w:rsidP="00EC1A5A">
            <w:pPr>
              <w:jc w:val="center"/>
              <w:rPr>
                <w:rFonts w:eastAsia="Times New Roman"/>
              </w:rPr>
            </w:pPr>
            <w:r w:rsidRPr="00D77C2D">
              <w:rPr>
                <w:rFonts w:eastAsia="Times New Roman"/>
              </w:rPr>
              <w:t>4.1.</w:t>
            </w:r>
          </w:p>
        </w:tc>
        <w:tc>
          <w:tcPr>
            <w:tcW w:w="1985" w:type="dxa"/>
          </w:tcPr>
          <w:p w14:paraId="3BE92A02" w14:textId="77777777" w:rsidR="00EC1A5A" w:rsidRPr="00D77C2D" w:rsidRDefault="00EC1A5A" w:rsidP="00EC1A5A">
            <w:pPr>
              <w:jc w:val="both"/>
              <w:rPr>
                <w:rFonts w:eastAsia="Times New Roman"/>
              </w:rPr>
            </w:pPr>
            <w:r w:rsidRPr="00D77C2D">
              <w:rPr>
                <w:rFonts w:eastAsia="Times New Roman"/>
              </w:rPr>
              <w:t>Социально-педагогическая коррекция, включая диагностику и консультирование</w:t>
            </w:r>
          </w:p>
        </w:tc>
        <w:tc>
          <w:tcPr>
            <w:tcW w:w="4111" w:type="dxa"/>
          </w:tcPr>
          <w:p w14:paraId="7AFD6BDC" w14:textId="77777777" w:rsidR="00EC1A5A" w:rsidRPr="00D77C2D" w:rsidRDefault="00EC1A5A" w:rsidP="00EC1A5A">
            <w:pPr>
              <w:autoSpaceDE w:val="0"/>
              <w:autoSpaceDN w:val="0"/>
              <w:jc w:val="both"/>
              <w:rPr>
                <w:rFonts w:eastAsia="Times New Roman"/>
                <w:lang w:val="tt-RU"/>
              </w:rPr>
            </w:pPr>
            <w:r w:rsidRPr="00D77C2D">
              <w:rPr>
                <w:rFonts w:eastAsia="Times New Roman"/>
                <w:lang w:val="tt-RU"/>
              </w:rPr>
              <w:t>Проведение первичной углубленной оценки функционирования и ограничений жизнедеятельности ребенка. Сбор и анализ информации об условиях жизни в семье ребенка, анализ индивидуальной программы реабилитации или абилитации (при наличии), анализ анкет КID, RCDI);</w:t>
            </w:r>
          </w:p>
          <w:p w14:paraId="671FCEA8" w14:textId="77777777" w:rsidR="00EC1A5A" w:rsidRPr="00D77C2D" w:rsidRDefault="00EC1A5A" w:rsidP="00EC1A5A">
            <w:pPr>
              <w:autoSpaceDE w:val="0"/>
              <w:autoSpaceDN w:val="0"/>
              <w:jc w:val="both"/>
              <w:rPr>
                <w:rFonts w:eastAsia="Times New Roman"/>
                <w:lang w:val="tt-RU"/>
              </w:rPr>
            </w:pPr>
          </w:p>
          <w:p w14:paraId="4A47E70F" w14:textId="77777777" w:rsidR="00EC1A5A" w:rsidRPr="00D77C2D" w:rsidRDefault="00EC1A5A" w:rsidP="00EC1A5A">
            <w:pPr>
              <w:autoSpaceDE w:val="0"/>
              <w:autoSpaceDN w:val="0"/>
              <w:jc w:val="both"/>
              <w:rPr>
                <w:rFonts w:eastAsia="Times New Roman"/>
                <w:lang w:val="tt-RU"/>
              </w:rPr>
            </w:pPr>
            <w:r w:rsidRPr="00D77C2D">
              <w:rPr>
                <w:rFonts w:eastAsia="Times New Roman"/>
                <w:lang w:val="tt-RU"/>
              </w:rPr>
              <w:t>проведение оценки способности ребенка учиться, применять полученные знания, решать проблемы и принимать решения в соответствии с категориями МКФ «Обучение и применение знаний»;</w:t>
            </w:r>
          </w:p>
          <w:p w14:paraId="1E710556" w14:textId="77777777" w:rsidR="00141764" w:rsidRPr="00D77C2D" w:rsidRDefault="00141764" w:rsidP="00EC1A5A">
            <w:pPr>
              <w:autoSpaceDE w:val="0"/>
              <w:autoSpaceDN w:val="0"/>
              <w:jc w:val="both"/>
              <w:rPr>
                <w:rFonts w:eastAsia="Times New Roman"/>
              </w:rPr>
            </w:pPr>
          </w:p>
          <w:p w14:paraId="711ADC17" w14:textId="3DC7360A" w:rsidR="00EC1A5A" w:rsidRPr="00D77C2D" w:rsidRDefault="00EC1A5A" w:rsidP="00EC1A5A">
            <w:pPr>
              <w:autoSpaceDE w:val="0"/>
              <w:autoSpaceDN w:val="0"/>
              <w:jc w:val="both"/>
              <w:rPr>
                <w:rFonts w:eastAsia="Times New Roman"/>
              </w:rPr>
            </w:pPr>
            <w:r w:rsidRPr="00D77C2D">
              <w:rPr>
                <w:rFonts w:eastAsia="Times New Roman"/>
              </w:rPr>
              <w:lastRenderedPageBreak/>
              <w:t>проведение оценочных процедур в условиях, максимально приближенных к естественным, с участием родителей (законных представителей) и других непосредственно ухаживающих за ребенком лиц; проведение оценки поведения ребенка в естественных жизненных ситуациях таких как игра со взрослыми, детьми;</w:t>
            </w:r>
          </w:p>
          <w:p w14:paraId="2E7A5F89" w14:textId="77777777" w:rsidR="00EC1A5A" w:rsidRPr="00D77C2D" w:rsidRDefault="00EC1A5A" w:rsidP="00EC1A5A">
            <w:pPr>
              <w:jc w:val="both"/>
              <w:rPr>
                <w:rFonts w:eastAsia="Times New Roman"/>
              </w:rPr>
            </w:pPr>
          </w:p>
          <w:p w14:paraId="27AFC3F1" w14:textId="77777777" w:rsidR="00EC1A5A" w:rsidRPr="00D77C2D" w:rsidRDefault="00EC1A5A" w:rsidP="00EC1A5A">
            <w:pPr>
              <w:autoSpaceDE w:val="0"/>
              <w:autoSpaceDN w:val="0"/>
              <w:jc w:val="both"/>
              <w:rPr>
                <w:rFonts w:eastAsia="Times New Roman"/>
              </w:rPr>
            </w:pPr>
            <w:r w:rsidRPr="00D77C2D">
              <w:rPr>
                <w:rFonts w:eastAsia="Times New Roman"/>
              </w:rPr>
              <w:t>разработка ИПРП, включая согласование с родителями (законными представителями) ребенка мероприятий (целей, задач), реализация ИПРП;</w:t>
            </w:r>
          </w:p>
          <w:p w14:paraId="1CFCBEBB" w14:textId="77777777" w:rsidR="00EC1A5A" w:rsidRPr="00D77C2D" w:rsidRDefault="00EC1A5A" w:rsidP="00EC1A5A">
            <w:pPr>
              <w:jc w:val="both"/>
              <w:rPr>
                <w:rFonts w:eastAsia="Times New Roman"/>
              </w:rPr>
            </w:pPr>
          </w:p>
          <w:p w14:paraId="272DDF08" w14:textId="77777777" w:rsidR="00EC1A5A" w:rsidRPr="00D77C2D" w:rsidRDefault="00EC1A5A" w:rsidP="00EC1A5A">
            <w:pPr>
              <w:autoSpaceDE w:val="0"/>
              <w:autoSpaceDN w:val="0"/>
              <w:jc w:val="both"/>
              <w:rPr>
                <w:rFonts w:eastAsia="Times New Roman"/>
              </w:rPr>
            </w:pPr>
            <w:r w:rsidRPr="00D77C2D">
              <w:rPr>
                <w:rFonts w:eastAsia="Times New Roman"/>
                <w:lang w:val="tt-RU"/>
              </w:rPr>
              <w:t>проведение промежуточной оценки результативности реализации ИПРП (по</w:t>
            </w:r>
            <w:r w:rsidRPr="00D77C2D">
              <w:rPr>
                <w:rFonts w:eastAsia="Times New Roman"/>
                <w:b/>
                <w:lang w:val="tt-RU"/>
              </w:rPr>
              <w:t xml:space="preserve"> </w:t>
            </w:r>
            <w:r w:rsidRPr="00D77C2D">
              <w:rPr>
                <w:rFonts w:eastAsia="Times New Roman"/>
              </w:rPr>
              <w:t>К</w:t>
            </w:r>
            <w:r w:rsidRPr="00D77C2D">
              <w:rPr>
                <w:rFonts w:eastAsia="Times New Roman"/>
                <w:lang w:val="en-US"/>
              </w:rPr>
              <w:t>ID</w:t>
            </w:r>
            <w:r w:rsidRPr="00D77C2D">
              <w:rPr>
                <w:rFonts w:eastAsia="Times New Roman"/>
              </w:rPr>
              <w:t xml:space="preserve">, </w:t>
            </w:r>
            <w:r w:rsidRPr="00D77C2D">
              <w:rPr>
                <w:rFonts w:eastAsia="Times New Roman"/>
                <w:lang w:val="en-US"/>
              </w:rPr>
              <w:t>RCDI</w:t>
            </w:r>
            <w:r w:rsidRPr="00D77C2D">
              <w:rPr>
                <w:rFonts w:eastAsia="Times New Roman"/>
              </w:rPr>
              <w:t>), оценка состояния получателя социальных услуг в динамике, при необходимости пересмотр ИПРП;</w:t>
            </w:r>
          </w:p>
          <w:p w14:paraId="25D1FA3E" w14:textId="77777777" w:rsidR="00EC1A5A" w:rsidRPr="00D77C2D" w:rsidRDefault="00EC1A5A" w:rsidP="00EC1A5A">
            <w:pPr>
              <w:autoSpaceDE w:val="0"/>
              <w:autoSpaceDN w:val="0"/>
              <w:jc w:val="both"/>
              <w:rPr>
                <w:rFonts w:eastAsia="Times New Roman"/>
              </w:rPr>
            </w:pPr>
          </w:p>
          <w:p w14:paraId="0379E92E" w14:textId="77777777" w:rsidR="00EC1A5A" w:rsidRPr="00D77C2D" w:rsidRDefault="00EC1A5A" w:rsidP="00EC1A5A">
            <w:pPr>
              <w:autoSpaceDE w:val="0"/>
              <w:autoSpaceDN w:val="0"/>
              <w:jc w:val="both"/>
              <w:rPr>
                <w:rFonts w:eastAsia="Times New Roman"/>
              </w:rPr>
            </w:pPr>
            <w:r w:rsidRPr="00D77C2D">
              <w:rPr>
                <w:rFonts w:eastAsia="Times New Roman"/>
              </w:rPr>
              <w:t>проведение итоговой оценки реализации ИПРП с целью определения эффективности, с последующим составлением заключения: оценка результативности реализованных в рамках ИПРП услуг;</w:t>
            </w:r>
          </w:p>
          <w:p w14:paraId="76F33637" w14:textId="77777777" w:rsidR="00EC1A5A" w:rsidRPr="00D77C2D" w:rsidRDefault="00EC1A5A" w:rsidP="00EC1A5A">
            <w:pPr>
              <w:autoSpaceDE w:val="0"/>
              <w:autoSpaceDN w:val="0"/>
              <w:jc w:val="both"/>
              <w:rPr>
                <w:rFonts w:eastAsia="Times New Roman"/>
              </w:rPr>
            </w:pPr>
          </w:p>
          <w:p w14:paraId="6B73D822" w14:textId="77777777" w:rsidR="00EC1A5A" w:rsidRPr="00D77C2D" w:rsidRDefault="00EC1A5A" w:rsidP="00EC1A5A">
            <w:pPr>
              <w:jc w:val="both"/>
              <w:rPr>
                <w:rFonts w:eastAsia="Times New Roman"/>
              </w:rPr>
            </w:pPr>
            <w:r w:rsidRPr="00D77C2D">
              <w:rPr>
                <w:rFonts w:eastAsia="Times New Roman"/>
              </w:rPr>
              <w:t xml:space="preserve">организация и проведение совместной активности специалиста с ребенком и семьей с целью развития общения и речи ребенка, в </w:t>
            </w:r>
            <w:proofErr w:type="spellStart"/>
            <w:r w:rsidRPr="00D77C2D">
              <w:rPr>
                <w:rFonts w:eastAsia="Times New Roman"/>
              </w:rPr>
              <w:t>т.ч</w:t>
            </w:r>
            <w:proofErr w:type="spellEnd"/>
            <w:r w:rsidRPr="00D77C2D">
              <w:rPr>
                <w:rFonts w:eastAsia="Times New Roman"/>
              </w:rPr>
              <w:t xml:space="preserve">. с использованием средств дополнительной альтернативной коммуникации, обучение родителей (законных представителей) для закрепления полученных навыков в естественных жизненных ситуациях (в </w:t>
            </w:r>
            <w:proofErr w:type="spellStart"/>
            <w:r w:rsidRPr="00D77C2D">
              <w:rPr>
                <w:rFonts w:eastAsia="Times New Roman"/>
              </w:rPr>
              <w:t>т.ч</w:t>
            </w:r>
            <w:proofErr w:type="spellEnd"/>
            <w:r w:rsidRPr="00D77C2D">
              <w:rPr>
                <w:rFonts w:eastAsia="Times New Roman"/>
              </w:rPr>
              <w:t>. дистанционно);</w:t>
            </w:r>
          </w:p>
          <w:p w14:paraId="56378FCE" w14:textId="77777777" w:rsidR="00EC1A5A" w:rsidRPr="00D77C2D" w:rsidRDefault="00EC1A5A" w:rsidP="00EC1A5A">
            <w:pPr>
              <w:jc w:val="both"/>
              <w:rPr>
                <w:rFonts w:eastAsia="Times New Roman"/>
              </w:rPr>
            </w:pPr>
          </w:p>
          <w:p w14:paraId="2C94AAA1" w14:textId="77777777" w:rsidR="00EC1A5A" w:rsidRPr="00D77C2D" w:rsidRDefault="00EC1A5A" w:rsidP="00EC1A5A">
            <w:pPr>
              <w:jc w:val="both"/>
              <w:rPr>
                <w:rFonts w:eastAsia="Times New Roman"/>
                <w:lang w:val="tt-RU"/>
              </w:rPr>
            </w:pPr>
            <w:r w:rsidRPr="00D77C2D">
              <w:rPr>
                <w:rFonts w:eastAsia="Times New Roman"/>
              </w:rPr>
              <w:lastRenderedPageBreak/>
              <w:t>проведение мероприятий, направленных на социализацию ребенка, включая взаимодействие со сверстниками, детьми другого возраста и взрослыми вне дома в процессе специально организованной социальной активности</w:t>
            </w:r>
          </w:p>
        </w:tc>
        <w:tc>
          <w:tcPr>
            <w:tcW w:w="1417" w:type="dxa"/>
          </w:tcPr>
          <w:p w14:paraId="5E629F54" w14:textId="77777777" w:rsidR="00EC1A5A" w:rsidRPr="00D77C2D" w:rsidRDefault="00EC1A5A" w:rsidP="00EC1A5A">
            <w:pPr>
              <w:jc w:val="center"/>
              <w:rPr>
                <w:rFonts w:eastAsia="Times New Roman"/>
              </w:rPr>
            </w:pPr>
            <w:r w:rsidRPr="00D77C2D">
              <w:rPr>
                <w:rFonts w:eastAsia="Times New Roman"/>
              </w:rPr>
              <w:lastRenderedPageBreak/>
              <w:t>услуг</w:t>
            </w:r>
          </w:p>
          <w:p w14:paraId="0887463E" w14:textId="77777777" w:rsidR="00EC1A5A" w:rsidRPr="00D77C2D" w:rsidRDefault="00EC1A5A" w:rsidP="00EC1A5A">
            <w:pPr>
              <w:jc w:val="center"/>
              <w:rPr>
                <w:rFonts w:eastAsia="Times New Roman"/>
              </w:rPr>
            </w:pPr>
          </w:p>
          <w:p w14:paraId="489E5B24" w14:textId="77777777" w:rsidR="00EC1A5A" w:rsidRPr="00D77C2D" w:rsidRDefault="00EC1A5A" w:rsidP="00EC1A5A">
            <w:pPr>
              <w:jc w:val="center"/>
              <w:rPr>
                <w:rFonts w:eastAsia="Times New Roman"/>
              </w:rPr>
            </w:pPr>
          </w:p>
          <w:p w14:paraId="7E1B4AC4" w14:textId="77777777" w:rsidR="00EC1A5A" w:rsidRPr="00D77C2D" w:rsidRDefault="00EC1A5A" w:rsidP="00EC1A5A">
            <w:pPr>
              <w:jc w:val="center"/>
              <w:rPr>
                <w:rFonts w:eastAsia="Times New Roman"/>
              </w:rPr>
            </w:pPr>
          </w:p>
          <w:p w14:paraId="78104779" w14:textId="77777777" w:rsidR="00EC1A5A" w:rsidRPr="00D77C2D" w:rsidRDefault="00EC1A5A" w:rsidP="00EC1A5A">
            <w:pPr>
              <w:jc w:val="center"/>
              <w:rPr>
                <w:rFonts w:eastAsia="Times New Roman"/>
              </w:rPr>
            </w:pPr>
          </w:p>
          <w:p w14:paraId="2392D9FB" w14:textId="77777777" w:rsidR="00EC1A5A" w:rsidRPr="00D77C2D" w:rsidRDefault="00EC1A5A" w:rsidP="00EC1A5A">
            <w:pPr>
              <w:jc w:val="center"/>
              <w:rPr>
                <w:rFonts w:eastAsia="Times New Roman"/>
              </w:rPr>
            </w:pPr>
          </w:p>
          <w:p w14:paraId="53C130BF" w14:textId="77777777" w:rsidR="00EC1A5A" w:rsidRPr="00D77C2D" w:rsidRDefault="00EC1A5A" w:rsidP="00EC1A5A">
            <w:pPr>
              <w:jc w:val="center"/>
              <w:rPr>
                <w:rFonts w:eastAsia="Times New Roman"/>
              </w:rPr>
            </w:pPr>
          </w:p>
          <w:p w14:paraId="357802ED" w14:textId="77777777" w:rsidR="00EC1A5A" w:rsidRPr="00D77C2D" w:rsidRDefault="00EC1A5A" w:rsidP="00EC1A5A">
            <w:pPr>
              <w:jc w:val="center"/>
              <w:rPr>
                <w:rFonts w:eastAsia="Times New Roman"/>
              </w:rPr>
            </w:pPr>
          </w:p>
          <w:p w14:paraId="58151B62" w14:textId="77777777" w:rsidR="00EC1A5A" w:rsidRPr="00D77C2D" w:rsidRDefault="00EC1A5A" w:rsidP="00EC1A5A">
            <w:pPr>
              <w:jc w:val="center"/>
              <w:rPr>
                <w:rFonts w:eastAsia="Times New Roman"/>
              </w:rPr>
            </w:pPr>
          </w:p>
          <w:p w14:paraId="796C3B48" w14:textId="77777777" w:rsidR="00AA55B3" w:rsidRPr="00D77C2D" w:rsidRDefault="00AA55B3" w:rsidP="00EC1A5A">
            <w:pPr>
              <w:jc w:val="center"/>
              <w:rPr>
                <w:rFonts w:eastAsia="Times New Roman"/>
              </w:rPr>
            </w:pPr>
          </w:p>
          <w:p w14:paraId="1520F770" w14:textId="77777777" w:rsidR="00AA55B3" w:rsidRPr="00D77C2D" w:rsidRDefault="00AA55B3" w:rsidP="00EC1A5A">
            <w:pPr>
              <w:jc w:val="center"/>
              <w:rPr>
                <w:rFonts w:eastAsia="Times New Roman"/>
              </w:rPr>
            </w:pPr>
          </w:p>
          <w:p w14:paraId="4C846B6C" w14:textId="77777777" w:rsidR="00AA55B3" w:rsidRPr="00D77C2D" w:rsidRDefault="00AA55B3" w:rsidP="00EC1A5A">
            <w:pPr>
              <w:jc w:val="center"/>
              <w:rPr>
                <w:rFonts w:eastAsia="Times New Roman"/>
              </w:rPr>
            </w:pPr>
          </w:p>
          <w:p w14:paraId="3CC85DE9" w14:textId="4C03E567" w:rsidR="00EC1A5A" w:rsidRPr="00D77C2D" w:rsidRDefault="00AA55B3" w:rsidP="00EC1A5A">
            <w:pPr>
              <w:jc w:val="center"/>
              <w:rPr>
                <w:rFonts w:eastAsia="Times New Roman"/>
              </w:rPr>
            </w:pPr>
            <w:r w:rsidRPr="00D77C2D">
              <w:rPr>
                <w:rFonts w:eastAsia="Times New Roman"/>
              </w:rPr>
              <w:t>у</w:t>
            </w:r>
            <w:r w:rsidR="00EC1A5A" w:rsidRPr="00D77C2D">
              <w:rPr>
                <w:rFonts w:eastAsia="Times New Roman"/>
              </w:rPr>
              <w:t>слуг</w:t>
            </w:r>
          </w:p>
          <w:p w14:paraId="6DC78F48" w14:textId="77777777" w:rsidR="00EC1A5A" w:rsidRPr="00D77C2D" w:rsidRDefault="00EC1A5A" w:rsidP="00EC1A5A">
            <w:pPr>
              <w:jc w:val="center"/>
              <w:rPr>
                <w:rFonts w:eastAsia="Times New Roman"/>
              </w:rPr>
            </w:pPr>
          </w:p>
          <w:p w14:paraId="1BD09C9E" w14:textId="77777777" w:rsidR="00EC1A5A" w:rsidRPr="00D77C2D" w:rsidRDefault="00EC1A5A" w:rsidP="00EC1A5A">
            <w:pPr>
              <w:jc w:val="center"/>
              <w:rPr>
                <w:rFonts w:eastAsia="Times New Roman"/>
              </w:rPr>
            </w:pPr>
          </w:p>
          <w:p w14:paraId="2D151CC3" w14:textId="77777777" w:rsidR="00EC1A5A" w:rsidRPr="00D77C2D" w:rsidRDefault="00EC1A5A" w:rsidP="00EC1A5A">
            <w:pPr>
              <w:jc w:val="center"/>
              <w:rPr>
                <w:rFonts w:eastAsia="Times New Roman"/>
              </w:rPr>
            </w:pPr>
          </w:p>
          <w:p w14:paraId="1DFD23A2" w14:textId="77777777" w:rsidR="00EC1A5A" w:rsidRPr="00D77C2D" w:rsidRDefault="00EC1A5A" w:rsidP="00EC1A5A">
            <w:pPr>
              <w:jc w:val="center"/>
              <w:rPr>
                <w:rFonts w:eastAsia="Times New Roman"/>
              </w:rPr>
            </w:pPr>
          </w:p>
          <w:p w14:paraId="134CB993" w14:textId="77777777" w:rsidR="00EC1A5A" w:rsidRPr="00D77C2D" w:rsidRDefault="00EC1A5A" w:rsidP="00EC1A5A">
            <w:pPr>
              <w:jc w:val="center"/>
              <w:rPr>
                <w:rFonts w:eastAsia="Times New Roman"/>
              </w:rPr>
            </w:pPr>
          </w:p>
          <w:p w14:paraId="5403F099" w14:textId="44F660A3" w:rsidR="00AA55B3" w:rsidRPr="00D77C2D" w:rsidRDefault="00AA55B3" w:rsidP="00EC1A5A">
            <w:pPr>
              <w:jc w:val="center"/>
              <w:rPr>
                <w:rFonts w:eastAsia="Times New Roman"/>
              </w:rPr>
            </w:pPr>
          </w:p>
          <w:p w14:paraId="3AE6259F" w14:textId="77777777" w:rsidR="00141764" w:rsidRPr="00D77C2D" w:rsidRDefault="00141764" w:rsidP="00EC1A5A">
            <w:pPr>
              <w:jc w:val="center"/>
              <w:rPr>
                <w:rFonts w:eastAsia="Times New Roman"/>
              </w:rPr>
            </w:pPr>
          </w:p>
          <w:p w14:paraId="55DD1425" w14:textId="77777777" w:rsidR="00AA55B3" w:rsidRPr="00D77C2D" w:rsidRDefault="00AA55B3" w:rsidP="00EC1A5A">
            <w:pPr>
              <w:jc w:val="center"/>
              <w:rPr>
                <w:rFonts w:eastAsia="Times New Roman"/>
              </w:rPr>
            </w:pPr>
          </w:p>
          <w:p w14:paraId="0177E6F7" w14:textId="6AF1B5EC" w:rsidR="00EC1A5A" w:rsidRPr="00D77C2D" w:rsidRDefault="00EC1A5A" w:rsidP="00EC1A5A">
            <w:pPr>
              <w:jc w:val="center"/>
              <w:rPr>
                <w:rFonts w:eastAsia="Times New Roman"/>
              </w:rPr>
            </w:pPr>
            <w:r w:rsidRPr="00D77C2D">
              <w:rPr>
                <w:rFonts w:eastAsia="Times New Roman"/>
              </w:rPr>
              <w:lastRenderedPageBreak/>
              <w:t>услуг</w:t>
            </w:r>
          </w:p>
          <w:p w14:paraId="6FE44BCC" w14:textId="77777777" w:rsidR="00EC1A5A" w:rsidRPr="00D77C2D" w:rsidRDefault="00EC1A5A" w:rsidP="00EC1A5A">
            <w:pPr>
              <w:jc w:val="center"/>
              <w:rPr>
                <w:rFonts w:eastAsia="Times New Roman"/>
              </w:rPr>
            </w:pPr>
          </w:p>
          <w:p w14:paraId="243CC88C" w14:textId="77777777" w:rsidR="00EC1A5A" w:rsidRPr="00D77C2D" w:rsidRDefault="00EC1A5A" w:rsidP="00EC1A5A">
            <w:pPr>
              <w:jc w:val="center"/>
              <w:rPr>
                <w:rFonts w:eastAsia="Times New Roman"/>
              </w:rPr>
            </w:pPr>
          </w:p>
          <w:p w14:paraId="4AE67667" w14:textId="77777777" w:rsidR="00EC1A5A" w:rsidRPr="00D77C2D" w:rsidRDefault="00EC1A5A" w:rsidP="00EC1A5A">
            <w:pPr>
              <w:jc w:val="center"/>
              <w:rPr>
                <w:rFonts w:eastAsia="Times New Roman"/>
              </w:rPr>
            </w:pPr>
          </w:p>
          <w:p w14:paraId="06593B91" w14:textId="77777777" w:rsidR="00EC1A5A" w:rsidRPr="00D77C2D" w:rsidRDefault="00EC1A5A" w:rsidP="00EC1A5A">
            <w:pPr>
              <w:jc w:val="center"/>
              <w:rPr>
                <w:rFonts w:eastAsia="Times New Roman"/>
              </w:rPr>
            </w:pPr>
          </w:p>
          <w:p w14:paraId="284EDD9A" w14:textId="77777777" w:rsidR="00EC1A5A" w:rsidRPr="00D77C2D" w:rsidRDefault="00EC1A5A" w:rsidP="00EC1A5A">
            <w:pPr>
              <w:jc w:val="center"/>
              <w:rPr>
                <w:rFonts w:eastAsia="Times New Roman"/>
              </w:rPr>
            </w:pPr>
          </w:p>
          <w:p w14:paraId="74983210" w14:textId="77777777" w:rsidR="00EC1A5A" w:rsidRPr="00D77C2D" w:rsidRDefault="00EC1A5A" w:rsidP="00EC1A5A">
            <w:pPr>
              <w:jc w:val="center"/>
              <w:rPr>
                <w:rFonts w:eastAsia="Times New Roman"/>
              </w:rPr>
            </w:pPr>
          </w:p>
          <w:p w14:paraId="0DC576D8" w14:textId="77777777" w:rsidR="00EC1A5A" w:rsidRPr="00D77C2D" w:rsidRDefault="00EC1A5A" w:rsidP="00EC1A5A">
            <w:pPr>
              <w:jc w:val="center"/>
              <w:rPr>
                <w:rFonts w:eastAsia="Times New Roman"/>
              </w:rPr>
            </w:pPr>
          </w:p>
          <w:p w14:paraId="6B6CE6A7" w14:textId="77777777" w:rsidR="00EC1A5A" w:rsidRPr="00D77C2D" w:rsidRDefault="00EC1A5A" w:rsidP="00EC1A5A">
            <w:pPr>
              <w:jc w:val="center"/>
              <w:rPr>
                <w:rFonts w:eastAsia="Times New Roman"/>
              </w:rPr>
            </w:pPr>
          </w:p>
          <w:p w14:paraId="6C8FE0FE" w14:textId="77777777" w:rsidR="00AA55B3" w:rsidRPr="00D77C2D" w:rsidRDefault="00AA55B3" w:rsidP="00EC1A5A">
            <w:pPr>
              <w:jc w:val="center"/>
              <w:rPr>
                <w:rFonts w:eastAsia="Times New Roman"/>
              </w:rPr>
            </w:pPr>
          </w:p>
          <w:p w14:paraId="4023E986" w14:textId="77777777" w:rsidR="00AA55B3" w:rsidRPr="00D77C2D" w:rsidRDefault="00AA55B3" w:rsidP="00EC1A5A">
            <w:pPr>
              <w:jc w:val="center"/>
              <w:rPr>
                <w:rFonts w:eastAsia="Times New Roman"/>
              </w:rPr>
            </w:pPr>
          </w:p>
          <w:p w14:paraId="56CAD488" w14:textId="77777777" w:rsidR="00AA55B3" w:rsidRPr="00D77C2D" w:rsidRDefault="00AA55B3" w:rsidP="00EC1A5A">
            <w:pPr>
              <w:jc w:val="center"/>
              <w:rPr>
                <w:rFonts w:eastAsia="Times New Roman"/>
              </w:rPr>
            </w:pPr>
          </w:p>
          <w:p w14:paraId="4BD9789F" w14:textId="71EAC66A" w:rsidR="00EC1A5A" w:rsidRPr="00D77C2D" w:rsidRDefault="00EC1A5A" w:rsidP="00EC1A5A">
            <w:pPr>
              <w:jc w:val="center"/>
              <w:rPr>
                <w:rFonts w:eastAsia="Times New Roman"/>
              </w:rPr>
            </w:pPr>
            <w:r w:rsidRPr="00D77C2D">
              <w:rPr>
                <w:rFonts w:eastAsia="Times New Roman"/>
              </w:rPr>
              <w:t>услуг</w:t>
            </w:r>
          </w:p>
          <w:p w14:paraId="70F55196" w14:textId="77777777" w:rsidR="00EC1A5A" w:rsidRPr="00D77C2D" w:rsidRDefault="00EC1A5A" w:rsidP="00EC1A5A">
            <w:pPr>
              <w:jc w:val="center"/>
              <w:rPr>
                <w:rFonts w:eastAsia="Times New Roman"/>
              </w:rPr>
            </w:pPr>
          </w:p>
          <w:p w14:paraId="0E47E1EE" w14:textId="77777777" w:rsidR="00EC1A5A" w:rsidRPr="00D77C2D" w:rsidRDefault="00EC1A5A" w:rsidP="00EC1A5A">
            <w:pPr>
              <w:jc w:val="center"/>
              <w:rPr>
                <w:rFonts w:eastAsia="Times New Roman"/>
              </w:rPr>
            </w:pPr>
          </w:p>
          <w:p w14:paraId="76B31371" w14:textId="77777777" w:rsidR="00EC1A5A" w:rsidRPr="00D77C2D" w:rsidRDefault="00EC1A5A" w:rsidP="00EC1A5A">
            <w:pPr>
              <w:jc w:val="center"/>
              <w:rPr>
                <w:rFonts w:eastAsia="Times New Roman"/>
              </w:rPr>
            </w:pPr>
          </w:p>
          <w:p w14:paraId="4EFDC7CB" w14:textId="77777777" w:rsidR="00EC1A5A" w:rsidRPr="00D77C2D" w:rsidRDefault="00EC1A5A" w:rsidP="00EC1A5A">
            <w:pPr>
              <w:jc w:val="center"/>
              <w:rPr>
                <w:rFonts w:eastAsia="Times New Roman"/>
              </w:rPr>
            </w:pPr>
          </w:p>
          <w:p w14:paraId="55BF192F" w14:textId="77777777" w:rsidR="00AA55B3" w:rsidRPr="00D77C2D" w:rsidRDefault="00AA55B3" w:rsidP="00EC1A5A">
            <w:pPr>
              <w:jc w:val="center"/>
              <w:rPr>
                <w:rFonts w:eastAsia="Times New Roman"/>
              </w:rPr>
            </w:pPr>
          </w:p>
          <w:p w14:paraId="78E68664" w14:textId="6D00E0DB" w:rsidR="00EC1A5A" w:rsidRPr="00D77C2D" w:rsidRDefault="00EC1A5A" w:rsidP="00EC1A5A">
            <w:pPr>
              <w:jc w:val="center"/>
              <w:rPr>
                <w:rFonts w:eastAsia="Times New Roman"/>
              </w:rPr>
            </w:pPr>
            <w:r w:rsidRPr="00D77C2D">
              <w:rPr>
                <w:rFonts w:eastAsia="Times New Roman"/>
              </w:rPr>
              <w:t>услуг</w:t>
            </w:r>
          </w:p>
          <w:p w14:paraId="3EBEADC1" w14:textId="77777777" w:rsidR="00EC1A5A" w:rsidRPr="00D77C2D" w:rsidRDefault="00EC1A5A" w:rsidP="00EC1A5A">
            <w:pPr>
              <w:jc w:val="center"/>
              <w:rPr>
                <w:rFonts w:eastAsia="Times New Roman"/>
              </w:rPr>
            </w:pPr>
          </w:p>
          <w:p w14:paraId="341C8FAB" w14:textId="77777777" w:rsidR="00EC1A5A" w:rsidRPr="00D77C2D" w:rsidRDefault="00EC1A5A" w:rsidP="00EC1A5A">
            <w:pPr>
              <w:jc w:val="center"/>
              <w:rPr>
                <w:rFonts w:eastAsia="Times New Roman"/>
              </w:rPr>
            </w:pPr>
          </w:p>
          <w:p w14:paraId="46C062B2" w14:textId="77777777" w:rsidR="00EC1A5A" w:rsidRPr="00D77C2D" w:rsidRDefault="00EC1A5A" w:rsidP="00EC1A5A">
            <w:pPr>
              <w:jc w:val="center"/>
              <w:rPr>
                <w:rFonts w:eastAsia="Times New Roman"/>
              </w:rPr>
            </w:pPr>
          </w:p>
          <w:p w14:paraId="5D971CC1" w14:textId="77777777" w:rsidR="00EC1A5A" w:rsidRPr="00D77C2D" w:rsidRDefault="00EC1A5A" w:rsidP="00EC1A5A">
            <w:pPr>
              <w:jc w:val="center"/>
              <w:rPr>
                <w:rFonts w:eastAsia="Times New Roman"/>
              </w:rPr>
            </w:pPr>
          </w:p>
          <w:p w14:paraId="09370D01" w14:textId="77777777" w:rsidR="00EC1A5A" w:rsidRPr="00D77C2D" w:rsidRDefault="00EC1A5A" w:rsidP="00EC1A5A">
            <w:pPr>
              <w:jc w:val="center"/>
              <w:rPr>
                <w:rFonts w:eastAsia="Times New Roman"/>
              </w:rPr>
            </w:pPr>
          </w:p>
          <w:p w14:paraId="79E3D777" w14:textId="77777777" w:rsidR="00AA55B3" w:rsidRPr="00D77C2D" w:rsidRDefault="00AA55B3" w:rsidP="00EC1A5A">
            <w:pPr>
              <w:jc w:val="center"/>
              <w:rPr>
                <w:rFonts w:eastAsia="Times New Roman"/>
              </w:rPr>
            </w:pPr>
          </w:p>
          <w:p w14:paraId="0E6B3029" w14:textId="77777777" w:rsidR="00AA55B3" w:rsidRPr="00D77C2D" w:rsidRDefault="00AA55B3" w:rsidP="00EC1A5A">
            <w:pPr>
              <w:jc w:val="center"/>
              <w:rPr>
                <w:rFonts w:eastAsia="Times New Roman"/>
              </w:rPr>
            </w:pPr>
          </w:p>
          <w:p w14:paraId="1FFAA0A1" w14:textId="3D555A04" w:rsidR="00EC1A5A" w:rsidRPr="00D77C2D" w:rsidRDefault="00EC1A5A" w:rsidP="00EC1A5A">
            <w:pPr>
              <w:jc w:val="center"/>
              <w:rPr>
                <w:rFonts w:eastAsia="Times New Roman"/>
              </w:rPr>
            </w:pPr>
            <w:r w:rsidRPr="00D77C2D">
              <w:rPr>
                <w:rFonts w:eastAsia="Times New Roman"/>
              </w:rPr>
              <w:t>услуг</w:t>
            </w:r>
          </w:p>
          <w:p w14:paraId="6CF0FBFB" w14:textId="77777777" w:rsidR="00EC1A5A" w:rsidRPr="00D77C2D" w:rsidRDefault="00EC1A5A" w:rsidP="00EC1A5A">
            <w:pPr>
              <w:jc w:val="center"/>
              <w:rPr>
                <w:rFonts w:eastAsia="Times New Roman"/>
              </w:rPr>
            </w:pPr>
          </w:p>
          <w:p w14:paraId="73FFAE90" w14:textId="77777777" w:rsidR="00EC1A5A" w:rsidRPr="00D77C2D" w:rsidRDefault="00EC1A5A" w:rsidP="00EC1A5A">
            <w:pPr>
              <w:jc w:val="center"/>
              <w:rPr>
                <w:rFonts w:eastAsia="Times New Roman"/>
                <w:color w:val="FF0000"/>
              </w:rPr>
            </w:pPr>
          </w:p>
          <w:p w14:paraId="32D8B72F" w14:textId="77777777" w:rsidR="00EC1A5A" w:rsidRPr="00D77C2D" w:rsidRDefault="00EC1A5A" w:rsidP="00EC1A5A">
            <w:pPr>
              <w:jc w:val="center"/>
              <w:rPr>
                <w:rFonts w:eastAsia="Times New Roman"/>
              </w:rPr>
            </w:pPr>
          </w:p>
          <w:p w14:paraId="3EF85D11" w14:textId="77777777" w:rsidR="00EC1A5A" w:rsidRPr="00D77C2D" w:rsidRDefault="00EC1A5A" w:rsidP="00EC1A5A">
            <w:pPr>
              <w:jc w:val="center"/>
              <w:rPr>
                <w:rFonts w:eastAsia="Times New Roman"/>
              </w:rPr>
            </w:pPr>
          </w:p>
          <w:p w14:paraId="59172A98" w14:textId="77777777" w:rsidR="00EC1A5A" w:rsidRPr="00D77C2D" w:rsidRDefault="00EC1A5A" w:rsidP="00EC1A5A">
            <w:pPr>
              <w:jc w:val="center"/>
              <w:rPr>
                <w:rFonts w:eastAsia="Times New Roman"/>
              </w:rPr>
            </w:pPr>
          </w:p>
          <w:p w14:paraId="68C9E5C1" w14:textId="77777777" w:rsidR="00EC1A5A" w:rsidRPr="00D77C2D" w:rsidRDefault="00EC1A5A" w:rsidP="00EC1A5A">
            <w:pPr>
              <w:jc w:val="center"/>
              <w:rPr>
                <w:rFonts w:eastAsia="Times New Roman"/>
              </w:rPr>
            </w:pPr>
          </w:p>
          <w:p w14:paraId="12EF25B3" w14:textId="77777777" w:rsidR="00AA55B3" w:rsidRPr="00D77C2D" w:rsidRDefault="00AA55B3" w:rsidP="00EC1A5A">
            <w:pPr>
              <w:jc w:val="center"/>
              <w:rPr>
                <w:rFonts w:eastAsia="Times New Roman"/>
              </w:rPr>
            </w:pPr>
          </w:p>
          <w:p w14:paraId="24800378" w14:textId="2F8EC382" w:rsidR="00EC1A5A" w:rsidRPr="00D77C2D" w:rsidRDefault="00EC1A5A" w:rsidP="00EC1A5A">
            <w:pPr>
              <w:jc w:val="center"/>
              <w:rPr>
                <w:rFonts w:eastAsia="Times New Roman"/>
              </w:rPr>
            </w:pPr>
            <w:r w:rsidRPr="00D77C2D">
              <w:rPr>
                <w:rFonts w:eastAsia="Times New Roman"/>
              </w:rPr>
              <w:t xml:space="preserve">услуг </w:t>
            </w:r>
          </w:p>
          <w:p w14:paraId="5E11CAB7" w14:textId="77777777" w:rsidR="00EC1A5A" w:rsidRPr="00D77C2D" w:rsidRDefault="00EC1A5A" w:rsidP="00EC1A5A">
            <w:pPr>
              <w:jc w:val="center"/>
              <w:rPr>
                <w:rFonts w:eastAsia="Times New Roman"/>
              </w:rPr>
            </w:pPr>
          </w:p>
          <w:p w14:paraId="6B9AAA31" w14:textId="77777777" w:rsidR="00EC1A5A" w:rsidRPr="00D77C2D" w:rsidRDefault="00EC1A5A" w:rsidP="00EC1A5A">
            <w:pPr>
              <w:jc w:val="center"/>
              <w:rPr>
                <w:rFonts w:eastAsia="Times New Roman"/>
              </w:rPr>
            </w:pPr>
          </w:p>
          <w:p w14:paraId="2780003B" w14:textId="77777777" w:rsidR="00EC1A5A" w:rsidRPr="00D77C2D" w:rsidRDefault="00EC1A5A" w:rsidP="00EC1A5A">
            <w:pPr>
              <w:jc w:val="center"/>
              <w:rPr>
                <w:rFonts w:eastAsia="Times New Roman"/>
              </w:rPr>
            </w:pPr>
          </w:p>
          <w:p w14:paraId="74959698" w14:textId="77777777" w:rsidR="00EC1A5A" w:rsidRPr="00D77C2D" w:rsidRDefault="00EC1A5A" w:rsidP="00EC1A5A">
            <w:pPr>
              <w:jc w:val="center"/>
              <w:rPr>
                <w:rFonts w:eastAsia="Times New Roman"/>
              </w:rPr>
            </w:pPr>
          </w:p>
          <w:p w14:paraId="29BF4A25" w14:textId="77777777" w:rsidR="00EC1A5A" w:rsidRPr="00D77C2D" w:rsidRDefault="00EC1A5A" w:rsidP="00EC1A5A">
            <w:pPr>
              <w:jc w:val="center"/>
              <w:rPr>
                <w:rFonts w:eastAsia="Times New Roman"/>
              </w:rPr>
            </w:pPr>
          </w:p>
          <w:p w14:paraId="2A8C29E9" w14:textId="77777777" w:rsidR="00EC1A5A" w:rsidRPr="00D77C2D" w:rsidRDefault="00EC1A5A" w:rsidP="00EC1A5A">
            <w:pPr>
              <w:jc w:val="center"/>
              <w:rPr>
                <w:rFonts w:eastAsia="Times New Roman"/>
              </w:rPr>
            </w:pPr>
          </w:p>
          <w:p w14:paraId="5E309986" w14:textId="77777777" w:rsidR="00EC1A5A" w:rsidRPr="00D77C2D" w:rsidRDefault="00EC1A5A" w:rsidP="00EC1A5A">
            <w:pPr>
              <w:jc w:val="center"/>
              <w:rPr>
                <w:rFonts w:eastAsia="Times New Roman"/>
              </w:rPr>
            </w:pPr>
          </w:p>
          <w:p w14:paraId="097E8745" w14:textId="77777777" w:rsidR="00EC1A5A" w:rsidRPr="00D77C2D" w:rsidRDefault="00EC1A5A" w:rsidP="00EC1A5A">
            <w:pPr>
              <w:jc w:val="center"/>
              <w:rPr>
                <w:rFonts w:eastAsia="Times New Roman"/>
              </w:rPr>
            </w:pPr>
          </w:p>
          <w:p w14:paraId="56181085" w14:textId="77777777" w:rsidR="00EC1A5A" w:rsidRPr="00D77C2D" w:rsidRDefault="00EC1A5A" w:rsidP="00EC1A5A">
            <w:pPr>
              <w:jc w:val="center"/>
              <w:rPr>
                <w:rFonts w:eastAsia="Times New Roman"/>
              </w:rPr>
            </w:pPr>
          </w:p>
          <w:p w14:paraId="5FC44EC6" w14:textId="77777777" w:rsidR="00AA55B3" w:rsidRPr="00D77C2D" w:rsidRDefault="00AA55B3" w:rsidP="00EC1A5A">
            <w:pPr>
              <w:jc w:val="center"/>
              <w:rPr>
                <w:rFonts w:eastAsia="Times New Roman"/>
              </w:rPr>
            </w:pPr>
          </w:p>
          <w:p w14:paraId="47293A3C" w14:textId="6BCF889A" w:rsidR="00AA55B3" w:rsidRPr="00D77C2D" w:rsidRDefault="00AA55B3" w:rsidP="00EC1A5A">
            <w:pPr>
              <w:jc w:val="center"/>
              <w:rPr>
                <w:rFonts w:eastAsia="Times New Roman"/>
              </w:rPr>
            </w:pPr>
          </w:p>
          <w:p w14:paraId="13B8721C" w14:textId="77777777" w:rsidR="002B626E" w:rsidRPr="00D77C2D" w:rsidRDefault="002B626E" w:rsidP="00EC1A5A">
            <w:pPr>
              <w:jc w:val="center"/>
              <w:rPr>
                <w:rFonts w:eastAsia="Times New Roman"/>
              </w:rPr>
            </w:pPr>
          </w:p>
          <w:p w14:paraId="70B91BC5" w14:textId="77777777" w:rsidR="00AA55B3" w:rsidRPr="00D77C2D" w:rsidRDefault="00AA55B3" w:rsidP="00EC1A5A">
            <w:pPr>
              <w:jc w:val="center"/>
              <w:rPr>
                <w:rFonts w:eastAsia="Times New Roman"/>
              </w:rPr>
            </w:pPr>
          </w:p>
          <w:p w14:paraId="743EAFD4" w14:textId="217A6D20" w:rsidR="00EC1A5A" w:rsidRPr="00D77C2D" w:rsidRDefault="00EC1A5A" w:rsidP="00EC1A5A">
            <w:pPr>
              <w:jc w:val="center"/>
              <w:rPr>
                <w:rFonts w:eastAsia="Times New Roman"/>
              </w:rPr>
            </w:pPr>
            <w:r w:rsidRPr="00D77C2D">
              <w:rPr>
                <w:rFonts w:eastAsia="Times New Roman"/>
              </w:rPr>
              <w:lastRenderedPageBreak/>
              <w:t>услуг</w:t>
            </w:r>
          </w:p>
          <w:p w14:paraId="23EC5F57" w14:textId="77777777" w:rsidR="00EC1A5A" w:rsidRPr="00D77C2D" w:rsidRDefault="00EC1A5A" w:rsidP="00EC1A5A">
            <w:pPr>
              <w:jc w:val="center"/>
              <w:rPr>
                <w:rFonts w:eastAsia="Times New Roman"/>
              </w:rPr>
            </w:pPr>
          </w:p>
          <w:p w14:paraId="3E1241E1" w14:textId="77777777" w:rsidR="00EC1A5A" w:rsidRPr="00D77C2D" w:rsidRDefault="00EC1A5A" w:rsidP="00EC1A5A">
            <w:pPr>
              <w:jc w:val="center"/>
              <w:rPr>
                <w:rFonts w:eastAsia="Times New Roman"/>
              </w:rPr>
            </w:pPr>
          </w:p>
          <w:p w14:paraId="5D763432" w14:textId="77777777" w:rsidR="00EC1A5A" w:rsidRPr="00D77C2D" w:rsidRDefault="00EC1A5A" w:rsidP="00EC1A5A">
            <w:pPr>
              <w:jc w:val="center"/>
              <w:rPr>
                <w:rFonts w:eastAsia="Times New Roman"/>
              </w:rPr>
            </w:pPr>
          </w:p>
          <w:p w14:paraId="1ABD4BBE" w14:textId="77777777" w:rsidR="00EC1A5A" w:rsidRPr="00D77C2D" w:rsidRDefault="00EC1A5A" w:rsidP="00EC1A5A">
            <w:pPr>
              <w:jc w:val="center"/>
              <w:rPr>
                <w:rFonts w:eastAsia="Times New Roman"/>
              </w:rPr>
            </w:pPr>
          </w:p>
          <w:p w14:paraId="6B0F68E0" w14:textId="77777777" w:rsidR="00EC1A5A" w:rsidRPr="00D77C2D" w:rsidRDefault="00EC1A5A" w:rsidP="00EC1A5A">
            <w:pPr>
              <w:jc w:val="center"/>
              <w:rPr>
                <w:rFonts w:eastAsia="Times New Roman"/>
              </w:rPr>
            </w:pPr>
          </w:p>
        </w:tc>
        <w:tc>
          <w:tcPr>
            <w:tcW w:w="2126" w:type="dxa"/>
          </w:tcPr>
          <w:p w14:paraId="493743B3" w14:textId="77777777" w:rsidR="00EC1A5A" w:rsidRPr="00D77C2D" w:rsidRDefault="00EC1A5A" w:rsidP="00EC1A5A">
            <w:pPr>
              <w:jc w:val="center"/>
              <w:rPr>
                <w:rFonts w:eastAsia="Times New Roman"/>
              </w:rPr>
            </w:pPr>
            <w:r w:rsidRPr="00D77C2D">
              <w:rPr>
                <w:rFonts w:eastAsia="Times New Roman"/>
              </w:rPr>
              <w:lastRenderedPageBreak/>
              <w:t>1 услуга,</w:t>
            </w:r>
          </w:p>
          <w:p w14:paraId="682CFA46" w14:textId="77777777" w:rsidR="00EC1A5A" w:rsidRPr="00D77C2D" w:rsidRDefault="00EC1A5A" w:rsidP="00EC1A5A">
            <w:pPr>
              <w:jc w:val="center"/>
              <w:rPr>
                <w:rFonts w:eastAsia="Times New Roman"/>
              </w:rPr>
            </w:pPr>
            <w:r w:rsidRPr="00D77C2D">
              <w:rPr>
                <w:rFonts w:eastAsia="Times New Roman"/>
              </w:rPr>
              <w:t>60 минут</w:t>
            </w:r>
          </w:p>
          <w:p w14:paraId="208A3DE0" w14:textId="77777777" w:rsidR="00EC1A5A" w:rsidRPr="00D77C2D" w:rsidRDefault="00EC1A5A" w:rsidP="00EC1A5A">
            <w:pPr>
              <w:jc w:val="center"/>
              <w:rPr>
                <w:rFonts w:eastAsia="Times New Roman"/>
              </w:rPr>
            </w:pPr>
          </w:p>
          <w:p w14:paraId="72748A2C" w14:textId="77777777" w:rsidR="00EC1A5A" w:rsidRPr="00D77C2D" w:rsidRDefault="00EC1A5A" w:rsidP="00EC1A5A">
            <w:pPr>
              <w:jc w:val="center"/>
              <w:rPr>
                <w:rFonts w:eastAsia="Times New Roman"/>
              </w:rPr>
            </w:pPr>
          </w:p>
          <w:p w14:paraId="7BE5A4FB" w14:textId="77777777" w:rsidR="00EC1A5A" w:rsidRPr="00D77C2D" w:rsidRDefault="00EC1A5A" w:rsidP="00EC1A5A">
            <w:pPr>
              <w:jc w:val="center"/>
              <w:rPr>
                <w:rFonts w:eastAsia="Times New Roman"/>
              </w:rPr>
            </w:pPr>
          </w:p>
          <w:p w14:paraId="33F719B6" w14:textId="77777777" w:rsidR="00EC1A5A" w:rsidRPr="00D77C2D" w:rsidRDefault="00EC1A5A" w:rsidP="00EC1A5A">
            <w:pPr>
              <w:jc w:val="center"/>
              <w:rPr>
                <w:rFonts w:eastAsia="Times New Roman"/>
              </w:rPr>
            </w:pPr>
          </w:p>
          <w:p w14:paraId="29A21D95" w14:textId="77777777" w:rsidR="00EC1A5A" w:rsidRPr="00D77C2D" w:rsidRDefault="00EC1A5A" w:rsidP="00EC1A5A">
            <w:pPr>
              <w:jc w:val="center"/>
              <w:rPr>
                <w:rFonts w:eastAsia="Times New Roman"/>
              </w:rPr>
            </w:pPr>
          </w:p>
          <w:p w14:paraId="4B559506" w14:textId="77777777" w:rsidR="00EC1A5A" w:rsidRPr="00D77C2D" w:rsidRDefault="00EC1A5A" w:rsidP="00EC1A5A">
            <w:pPr>
              <w:jc w:val="center"/>
              <w:rPr>
                <w:rFonts w:eastAsia="Times New Roman"/>
              </w:rPr>
            </w:pPr>
          </w:p>
          <w:p w14:paraId="2D42F45A" w14:textId="77777777" w:rsidR="00EC1A5A" w:rsidRPr="00D77C2D" w:rsidRDefault="00EC1A5A" w:rsidP="00EC1A5A">
            <w:pPr>
              <w:jc w:val="center"/>
              <w:rPr>
                <w:rFonts w:eastAsia="Times New Roman"/>
              </w:rPr>
            </w:pPr>
          </w:p>
          <w:p w14:paraId="33C09099" w14:textId="77777777" w:rsidR="00AA55B3" w:rsidRPr="00D77C2D" w:rsidRDefault="00AA55B3" w:rsidP="00EC1A5A">
            <w:pPr>
              <w:jc w:val="center"/>
              <w:rPr>
                <w:rFonts w:eastAsia="Times New Roman"/>
              </w:rPr>
            </w:pPr>
          </w:p>
          <w:p w14:paraId="2B346138" w14:textId="77777777" w:rsidR="00AA55B3" w:rsidRPr="00D77C2D" w:rsidRDefault="00AA55B3" w:rsidP="00EC1A5A">
            <w:pPr>
              <w:jc w:val="center"/>
              <w:rPr>
                <w:rFonts w:eastAsia="Times New Roman"/>
              </w:rPr>
            </w:pPr>
          </w:p>
          <w:p w14:paraId="2ABD0FDB" w14:textId="77777777" w:rsidR="00AA55B3" w:rsidRPr="00D77C2D" w:rsidRDefault="00AA55B3" w:rsidP="00EC1A5A">
            <w:pPr>
              <w:jc w:val="center"/>
              <w:rPr>
                <w:rFonts w:eastAsia="Times New Roman"/>
              </w:rPr>
            </w:pPr>
          </w:p>
          <w:p w14:paraId="7CA4ED1E" w14:textId="11E8CAE9" w:rsidR="00EC1A5A" w:rsidRPr="00D77C2D" w:rsidRDefault="00EC1A5A" w:rsidP="00EC1A5A">
            <w:pPr>
              <w:jc w:val="center"/>
              <w:rPr>
                <w:rFonts w:eastAsia="Times New Roman"/>
              </w:rPr>
            </w:pPr>
            <w:r w:rsidRPr="00D77C2D">
              <w:rPr>
                <w:rFonts w:eastAsia="Times New Roman"/>
              </w:rPr>
              <w:t>1 услуга,</w:t>
            </w:r>
          </w:p>
          <w:p w14:paraId="5E29A297" w14:textId="77777777" w:rsidR="00EC1A5A" w:rsidRPr="00D77C2D" w:rsidRDefault="00EC1A5A" w:rsidP="00EC1A5A">
            <w:pPr>
              <w:jc w:val="center"/>
              <w:rPr>
                <w:rFonts w:eastAsia="Times New Roman"/>
              </w:rPr>
            </w:pPr>
            <w:r w:rsidRPr="00D77C2D">
              <w:rPr>
                <w:rFonts w:eastAsia="Times New Roman"/>
              </w:rPr>
              <w:t>60 минут)</w:t>
            </w:r>
          </w:p>
          <w:p w14:paraId="7E4F5D15" w14:textId="77777777" w:rsidR="00EC1A5A" w:rsidRPr="00D77C2D" w:rsidRDefault="00EC1A5A" w:rsidP="00EC1A5A">
            <w:pPr>
              <w:jc w:val="center"/>
              <w:rPr>
                <w:rFonts w:eastAsia="Times New Roman"/>
              </w:rPr>
            </w:pPr>
          </w:p>
          <w:p w14:paraId="45B2F3DA" w14:textId="77777777" w:rsidR="00EC1A5A" w:rsidRPr="00D77C2D" w:rsidRDefault="00EC1A5A" w:rsidP="00EC1A5A">
            <w:pPr>
              <w:jc w:val="center"/>
              <w:rPr>
                <w:rFonts w:eastAsia="Times New Roman"/>
              </w:rPr>
            </w:pPr>
          </w:p>
          <w:p w14:paraId="7D41CA88" w14:textId="77777777" w:rsidR="00EC1A5A" w:rsidRPr="00D77C2D" w:rsidRDefault="00EC1A5A" w:rsidP="00EC1A5A">
            <w:pPr>
              <w:jc w:val="center"/>
              <w:rPr>
                <w:rFonts w:eastAsia="Times New Roman"/>
              </w:rPr>
            </w:pPr>
          </w:p>
          <w:p w14:paraId="6003C987" w14:textId="77777777" w:rsidR="00EC1A5A" w:rsidRPr="00D77C2D" w:rsidRDefault="00EC1A5A" w:rsidP="00EC1A5A">
            <w:pPr>
              <w:jc w:val="center"/>
              <w:rPr>
                <w:rFonts w:eastAsia="Times New Roman"/>
              </w:rPr>
            </w:pPr>
          </w:p>
          <w:p w14:paraId="0474026C" w14:textId="77777777" w:rsidR="00AA55B3" w:rsidRPr="00D77C2D" w:rsidRDefault="00AA55B3" w:rsidP="00EC1A5A">
            <w:pPr>
              <w:jc w:val="center"/>
              <w:rPr>
                <w:rFonts w:eastAsia="Times New Roman"/>
              </w:rPr>
            </w:pPr>
          </w:p>
          <w:p w14:paraId="595971C7" w14:textId="1A989D16" w:rsidR="00AA55B3" w:rsidRPr="00D77C2D" w:rsidRDefault="00AA55B3" w:rsidP="00EC1A5A">
            <w:pPr>
              <w:jc w:val="center"/>
              <w:rPr>
                <w:rFonts w:eastAsia="Times New Roman"/>
              </w:rPr>
            </w:pPr>
          </w:p>
          <w:p w14:paraId="6BCF131B" w14:textId="77777777" w:rsidR="00141764" w:rsidRPr="00D77C2D" w:rsidRDefault="00141764" w:rsidP="00EC1A5A">
            <w:pPr>
              <w:jc w:val="center"/>
              <w:rPr>
                <w:rFonts w:eastAsia="Times New Roman"/>
              </w:rPr>
            </w:pPr>
          </w:p>
          <w:p w14:paraId="0C571F48" w14:textId="54B25AFD" w:rsidR="00EC1A5A" w:rsidRPr="00D77C2D" w:rsidRDefault="00EC1A5A" w:rsidP="00EC1A5A">
            <w:pPr>
              <w:jc w:val="center"/>
              <w:rPr>
                <w:rFonts w:eastAsia="Times New Roman"/>
              </w:rPr>
            </w:pPr>
            <w:r w:rsidRPr="00D77C2D">
              <w:rPr>
                <w:rFonts w:eastAsia="Times New Roman"/>
              </w:rPr>
              <w:lastRenderedPageBreak/>
              <w:t>1 услуга,</w:t>
            </w:r>
          </w:p>
          <w:p w14:paraId="0557BB77" w14:textId="77777777" w:rsidR="00EC1A5A" w:rsidRPr="00D77C2D" w:rsidRDefault="00EC1A5A" w:rsidP="00EC1A5A">
            <w:pPr>
              <w:jc w:val="center"/>
              <w:rPr>
                <w:rFonts w:eastAsia="Times New Roman"/>
              </w:rPr>
            </w:pPr>
            <w:r w:rsidRPr="00D77C2D">
              <w:rPr>
                <w:rFonts w:eastAsia="Times New Roman"/>
              </w:rPr>
              <w:t>60 минут</w:t>
            </w:r>
          </w:p>
          <w:p w14:paraId="11BF8173" w14:textId="77777777" w:rsidR="00EC1A5A" w:rsidRPr="00D77C2D" w:rsidRDefault="00EC1A5A" w:rsidP="00EC1A5A">
            <w:pPr>
              <w:jc w:val="center"/>
              <w:rPr>
                <w:rFonts w:eastAsia="Times New Roman"/>
              </w:rPr>
            </w:pPr>
            <w:r w:rsidRPr="00D77C2D">
              <w:rPr>
                <w:rFonts w:eastAsia="Times New Roman"/>
              </w:rPr>
              <w:t>(дистанционно)</w:t>
            </w:r>
          </w:p>
          <w:p w14:paraId="7AD5DB9C" w14:textId="77777777" w:rsidR="00EC1A5A" w:rsidRPr="00D77C2D" w:rsidRDefault="00EC1A5A" w:rsidP="00EC1A5A">
            <w:pPr>
              <w:jc w:val="center"/>
              <w:rPr>
                <w:rFonts w:eastAsia="Times New Roman"/>
              </w:rPr>
            </w:pPr>
          </w:p>
          <w:p w14:paraId="7956F0C5" w14:textId="77777777" w:rsidR="00EC1A5A" w:rsidRPr="00D77C2D" w:rsidRDefault="00EC1A5A" w:rsidP="00EC1A5A">
            <w:pPr>
              <w:jc w:val="center"/>
              <w:rPr>
                <w:rFonts w:eastAsia="Times New Roman"/>
              </w:rPr>
            </w:pPr>
          </w:p>
          <w:p w14:paraId="175FB493" w14:textId="77777777" w:rsidR="00EC1A5A" w:rsidRPr="00D77C2D" w:rsidRDefault="00EC1A5A" w:rsidP="00EC1A5A">
            <w:pPr>
              <w:jc w:val="center"/>
              <w:rPr>
                <w:rFonts w:eastAsia="Times New Roman"/>
              </w:rPr>
            </w:pPr>
          </w:p>
          <w:p w14:paraId="4D9F1A62" w14:textId="77777777" w:rsidR="00EC1A5A" w:rsidRPr="00D77C2D" w:rsidRDefault="00EC1A5A" w:rsidP="00EC1A5A">
            <w:pPr>
              <w:jc w:val="center"/>
              <w:rPr>
                <w:rFonts w:eastAsia="Times New Roman"/>
              </w:rPr>
            </w:pPr>
          </w:p>
          <w:p w14:paraId="6BC3F72B" w14:textId="77777777" w:rsidR="00EC1A5A" w:rsidRPr="00D77C2D" w:rsidRDefault="00EC1A5A" w:rsidP="00EC1A5A">
            <w:pPr>
              <w:jc w:val="center"/>
              <w:rPr>
                <w:rFonts w:eastAsia="Times New Roman"/>
              </w:rPr>
            </w:pPr>
          </w:p>
          <w:p w14:paraId="17FBE4D7" w14:textId="77777777" w:rsidR="00AA55B3" w:rsidRPr="00D77C2D" w:rsidRDefault="00AA55B3" w:rsidP="00EC1A5A">
            <w:pPr>
              <w:jc w:val="center"/>
              <w:rPr>
                <w:rFonts w:eastAsia="Times New Roman"/>
              </w:rPr>
            </w:pPr>
          </w:p>
          <w:p w14:paraId="425E6A1C" w14:textId="77777777" w:rsidR="00AA55B3" w:rsidRPr="00D77C2D" w:rsidRDefault="00AA55B3" w:rsidP="00EC1A5A">
            <w:pPr>
              <w:jc w:val="center"/>
              <w:rPr>
                <w:rFonts w:eastAsia="Times New Roman"/>
              </w:rPr>
            </w:pPr>
          </w:p>
          <w:p w14:paraId="4ABDD29F" w14:textId="77777777" w:rsidR="00AA55B3" w:rsidRPr="00D77C2D" w:rsidRDefault="00AA55B3" w:rsidP="00EC1A5A">
            <w:pPr>
              <w:jc w:val="center"/>
              <w:rPr>
                <w:rFonts w:eastAsia="Times New Roman"/>
              </w:rPr>
            </w:pPr>
          </w:p>
          <w:p w14:paraId="0DB0ECE7" w14:textId="77777777" w:rsidR="00AA55B3" w:rsidRPr="00D77C2D" w:rsidRDefault="00AA55B3" w:rsidP="00EC1A5A">
            <w:pPr>
              <w:jc w:val="center"/>
              <w:rPr>
                <w:rFonts w:eastAsia="Times New Roman"/>
              </w:rPr>
            </w:pPr>
          </w:p>
          <w:p w14:paraId="57EE1718" w14:textId="6D165B14" w:rsidR="00EC1A5A" w:rsidRPr="00D77C2D" w:rsidRDefault="00EC1A5A" w:rsidP="00EC1A5A">
            <w:pPr>
              <w:jc w:val="center"/>
              <w:rPr>
                <w:rFonts w:eastAsia="Times New Roman"/>
              </w:rPr>
            </w:pPr>
            <w:r w:rsidRPr="00D77C2D">
              <w:rPr>
                <w:rFonts w:eastAsia="Times New Roman"/>
              </w:rPr>
              <w:t>1 услуга,</w:t>
            </w:r>
          </w:p>
          <w:p w14:paraId="63F8D1E7" w14:textId="77777777" w:rsidR="00EC1A5A" w:rsidRPr="00D77C2D" w:rsidRDefault="00EC1A5A" w:rsidP="00EC1A5A">
            <w:pPr>
              <w:jc w:val="center"/>
              <w:rPr>
                <w:rFonts w:eastAsia="Times New Roman"/>
              </w:rPr>
            </w:pPr>
            <w:r w:rsidRPr="00D77C2D">
              <w:rPr>
                <w:rFonts w:eastAsia="Times New Roman"/>
              </w:rPr>
              <w:t>120 минут</w:t>
            </w:r>
          </w:p>
          <w:p w14:paraId="5B99711E" w14:textId="77777777" w:rsidR="00EC1A5A" w:rsidRPr="00D77C2D" w:rsidRDefault="00EC1A5A" w:rsidP="00EC1A5A">
            <w:pPr>
              <w:jc w:val="center"/>
              <w:rPr>
                <w:rFonts w:eastAsia="Times New Roman"/>
              </w:rPr>
            </w:pPr>
          </w:p>
          <w:p w14:paraId="289582D0" w14:textId="77777777" w:rsidR="00EC1A5A" w:rsidRPr="00D77C2D" w:rsidRDefault="00EC1A5A" w:rsidP="00EC1A5A">
            <w:pPr>
              <w:jc w:val="center"/>
              <w:rPr>
                <w:rFonts w:eastAsia="Times New Roman"/>
              </w:rPr>
            </w:pPr>
          </w:p>
          <w:p w14:paraId="0AC82328" w14:textId="77777777" w:rsidR="00EC1A5A" w:rsidRPr="00D77C2D" w:rsidRDefault="00EC1A5A" w:rsidP="00EC1A5A">
            <w:pPr>
              <w:jc w:val="center"/>
              <w:rPr>
                <w:rFonts w:eastAsia="Times New Roman"/>
              </w:rPr>
            </w:pPr>
          </w:p>
          <w:p w14:paraId="5C9C7DF4" w14:textId="77777777" w:rsidR="00AA55B3" w:rsidRPr="00D77C2D" w:rsidRDefault="00AA55B3" w:rsidP="00EC1A5A">
            <w:pPr>
              <w:jc w:val="center"/>
              <w:rPr>
                <w:rFonts w:eastAsia="Times New Roman"/>
              </w:rPr>
            </w:pPr>
          </w:p>
          <w:p w14:paraId="3AF974D9" w14:textId="135C7260" w:rsidR="00EC1A5A" w:rsidRPr="00D77C2D" w:rsidRDefault="00EC1A5A" w:rsidP="00EC1A5A">
            <w:pPr>
              <w:jc w:val="center"/>
              <w:rPr>
                <w:rFonts w:eastAsia="Times New Roman"/>
              </w:rPr>
            </w:pPr>
            <w:r w:rsidRPr="00D77C2D">
              <w:rPr>
                <w:rFonts w:eastAsia="Times New Roman"/>
              </w:rPr>
              <w:t>1 услуга,</w:t>
            </w:r>
          </w:p>
          <w:p w14:paraId="0F046EF8" w14:textId="77777777" w:rsidR="00EC1A5A" w:rsidRPr="00D77C2D" w:rsidRDefault="00EC1A5A" w:rsidP="00EC1A5A">
            <w:pPr>
              <w:jc w:val="center"/>
              <w:rPr>
                <w:rFonts w:eastAsia="Times New Roman"/>
              </w:rPr>
            </w:pPr>
            <w:r w:rsidRPr="00D77C2D">
              <w:rPr>
                <w:rFonts w:eastAsia="Times New Roman"/>
              </w:rPr>
              <w:t>90 минут</w:t>
            </w:r>
          </w:p>
          <w:p w14:paraId="3821D42B" w14:textId="77777777" w:rsidR="00EC1A5A" w:rsidRPr="00D77C2D" w:rsidRDefault="00EC1A5A" w:rsidP="00EC1A5A">
            <w:pPr>
              <w:jc w:val="center"/>
              <w:rPr>
                <w:rFonts w:eastAsia="Times New Roman"/>
              </w:rPr>
            </w:pPr>
          </w:p>
          <w:p w14:paraId="04D558AE" w14:textId="77777777" w:rsidR="00EC1A5A" w:rsidRPr="00D77C2D" w:rsidRDefault="00EC1A5A" w:rsidP="00EC1A5A">
            <w:pPr>
              <w:jc w:val="center"/>
              <w:rPr>
                <w:rFonts w:eastAsia="Times New Roman"/>
                <w:color w:val="FF0000"/>
              </w:rPr>
            </w:pPr>
          </w:p>
          <w:p w14:paraId="07B7C3A3" w14:textId="77777777" w:rsidR="00EC1A5A" w:rsidRPr="00D77C2D" w:rsidRDefault="00EC1A5A" w:rsidP="00EC1A5A">
            <w:pPr>
              <w:jc w:val="center"/>
              <w:rPr>
                <w:rFonts w:eastAsia="Times New Roman"/>
                <w:color w:val="FF0000"/>
              </w:rPr>
            </w:pPr>
          </w:p>
          <w:p w14:paraId="2FD8EF13" w14:textId="77777777" w:rsidR="00EC1A5A" w:rsidRPr="00D77C2D" w:rsidRDefault="00EC1A5A" w:rsidP="00EC1A5A">
            <w:pPr>
              <w:jc w:val="center"/>
              <w:rPr>
                <w:rFonts w:eastAsia="Times New Roman"/>
              </w:rPr>
            </w:pPr>
          </w:p>
          <w:p w14:paraId="0F6007BF" w14:textId="77777777" w:rsidR="00AA55B3" w:rsidRPr="00D77C2D" w:rsidRDefault="00AA55B3" w:rsidP="00EC1A5A">
            <w:pPr>
              <w:jc w:val="center"/>
              <w:rPr>
                <w:rFonts w:eastAsia="Times New Roman"/>
              </w:rPr>
            </w:pPr>
          </w:p>
          <w:p w14:paraId="1393B1E9" w14:textId="77777777" w:rsidR="00AA55B3" w:rsidRPr="00D77C2D" w:rsidRDefault="00AA55B3" w:rsidP="00EC1A5A">
            <w:pPr>
              <w:jc w:val="center"/>
              <w:rPr>
                <w:rFonts w:eastAsia="Times New Roman"/>
              </w:rPr>
            </w:pPr>
          </w:p>
          <w:p w14:paraId="305881D9" w14:textId="33D52907" w:rsidR="00EC1A5A" w:rsidRPr="00D77C2D" w:rsidRDefault="00EC1A5A" w:rsidP="00EC1A5A">
            <w:pPr>
              <w:jc w:val="center"/>
              <w:rPr>
                <w:rFonts w:eastAsia="Times New Roman"/>
              </w:rPr>
            </w:pPr>
            <w:r w:rsidRPr="00D77C2D">
              <w:rPr>
                <w:rFonts w:eastAsia="Times New Roman"/>
              </w:rPr>
              <w:t>1 услуга,</w:t>
            </w:r>
          </w:p>
          <w:p w14:paraId="4E7A226B" w14:textId="77777777" w:rsidR="00EC1A5A" w:rsidRPr="00D77C2D" w:rsidRDefault="00EC1A5A" w:rsidP="00EC1A5A">
            <w:pPr>
              <w:jc w:val="center"/>
              <w:rPr>
                <w:rFonts w:eastAsia="Times New Roman"/>
              </w:rPr>
            </w:pPr>
            <w:r w:rsidRPr="00D77C2D">
              <w:rPr>
                <w:rFonts w:eastAsia="Times New Roman"/>
              </w:rPr>
              <w:t>90 минут</w:t>
            </w:r>
          </w:p>
          <w:p w14:paraId="3E8752BD" w14:textId="77777777" w:rsidR="00EC1A5A" w:rsidRPr="00D77C2D" w:rsidRDefault="00EC1A5A" w:rsidP="00EC1A5A">
            <w:pPr>
              <w:jc w:val="center"/>
              <w:rPr>
                <w:rFonts w:eastAsia="Times New Roman"/>
              </w:rPr>
            </w:pPr>
          </w:p>
          <w:p w14:paraId="687DFDC4" w14:textId="77777777" w:rsidR="00EC1A5A" w:rsidRPr="00D77C2D" w:rsidRDefault="00EC1A5A" w:rsidP="00EC1A5A">
            <w:pPr>
              <w:jc w:val="center"/>
              <w:rPr>
                <w:rFonts w:eastAsia="Times New Roman"/>
              </w:rPr>
            </w:pPr>
          </w:p>
          <w:p w14:paraId="447D31A1" w14:textId="77777777" w:rsidR="00EC1A5A" w:rsidRPr="00D77C2D" w:rsidRDefault="00EC1A5A" w:rsidP="00EC1A5A">
            <w:pPr>
              <w:jc w:val="center"/>
              <w:rPr>
                <w:rFonts w:eastAsia="Times New Roman"/>
              </w:rPr>
            </w:pPr>
          </w:p>
          <w:p w14:paraId="11E5B6C5" w14:textId="77777777" w:rsidR="00EC1A5A" w:rsidRPr="00D77C2D" w:rsidRDefault="00EC1A5A" w:rsidP="00EC1A5A">
            <w:pPr>
              <w:jc w:val="center"/>
              <w:rPr>
                <w:rFonts w:eastAsia="Times New Roman"/>
              </w:rPr>
            </w:pPr>
          </w:p>
          <w:p w14:paraId="34A16FC5" w14:textId="77777777" w:rsidR="00EC1A5A" w:rsidRPr="00D77C2D" w:rsidRDefault="00EC1A5A" w:rsidP="00EC1A5A">
            <w:pPr>
              <w:jc w:val="center"/>
              <w:rPr>
                <w:rFonts w:eastAsia="Times New Roman"/>
              </w:rPr>
            </w:pPr>
          </w:p>
          <w:p w14:paraId="4EC75255" w14:textId="77777777" w:rsidR="00AA55B3" w:rsidRPr="00D77C2D" w:rsidRDefault="00AA55B3" w:rsidP="00EC1A5A">
            <w:pPr>
              <w:jc w:val="center"/>
              <w:rPr>
                <w:rFonts w:eastAsia="Times New Roman"/>
              </w:rPr>
            </w:pPr>
          </w:p>
          <w:p w14:paraId="3049A7FE" w14:textId="68F65FD5" w:rsidR="00EC1A5A" w:rsidRPr="00D77C2D" w:rsidRDefault="00EC1A5A" w:rsidP="00EC1A5A">
            <w:pPr>
              <w:jc w:val="center"/>
              <w:rPr>
                <w:rFonts w:eastAsia="Times New Roman"/>
              </w:rPr>
            </w:pPr>
            <w:r w:rsidRPr="00D77C2D">
              <w:rPr>
                <w:rFonts w:eastAsia="Times New Roman"/>
              </w:rPr>
              <w:t>12 услуг по</w:t>
            </w:r>
          </w:p>
          <w:p w14:paraId="14BE836F" w14:textId="77777777" w:rsidR="00EC1A5A" w:rsidRPr="00D77C2D" w:rsidRDefault="00EC1A5A" w:rsidP="00EC1A5A">
            <w:pPr>
              <w:jc w:val="center"/>
              <w:rPr>
                <w:rFonts w:eastAsia="Times New Roman"/>
              </w:rPr>
            </w:pPr>
            <w:r w:rsidRPr="00D77C2D">
              <w:rPr>
                <w:rFonts w:eastAsia="Times New Roman"/>
              </w:rPr>
              <w:t>60 минут,</w:t>
            </w:r>
          </w:p>
          <w:p w14:paraId="6BC4E9BA" w14:textId="77777777" w:rsidR="00EC1A5A" w:rsidRPr="00D77C2D" w:rsidRDefault="00EC1A5A" w:rsidP="00EC1A5A">
            <w:pPr>
              <w:jc w:val="center"/>
              <w:rPr>
                <w:rFonts w:eastAsia="Times New Roman"/>
              </w:rPr>
            </w:pPr>
            <w:r w:rsidRPr="00D77C2D">
              <w:rPr>
                <w:rFonts w:eastAsia="Times New Roman"/>
              </w:rPr>
              <w:t xml:space="preserve">5 услуг по </w:t>
            </w:r>
          </w:p>
          <w:p w14:paraId="7C476B72" w14:textId="77777777" w:rsidR="00EC1A5A" w:rsidRPr="00D77C2D" w:rsidRDefault="00EC1A5A" w:rsidP="00EC1A5A">
            <w:pPr>
              <w:jc w:val="center"/>
              <w:rPr>
                <w:rFonts w:eastAsia="Times New Roman"/>
              </w:rPr>
            </w:pPr>
            <w:r w:rsidRPr="00D77C2D">
              <w:rPr>
                <w:rFonts w:eastAsia="Times New Roman"/>
              </w:rPr>
              <w:t xml:space="preserve">45 минут </w:t>
            </w:r>
          </w:p>
          <w:p w14:paraId="5AF1DD63" w14:textId="77777777" w:rsidR="00EC1A5A" w:rsidRPr="00D77C2D" w:rsidRDefault="00EC1A5A" w:rsidP="00EC1A5A">
            <w:pPr>
              <w:jc w:val="center"/>
              <w:rPr>
                <w:rFonts w:eastAsia="Times New Roman"/>
              </w:rPr>
            </w:pPr>
            <w:r w:rsidRPr="00D77C2D">
              <w:rPr>
                <w:rFonts w:eastAsia="Times New Roman"/>
              </w:rPr>
              <w:t>(дистанционно)</w:t>
            </w:r>
          </w:p>
          <w:p w14:paraId="0BC70B3D" w14:textId="77777777" w:rsidR="00EC1A5A" w:rsidRPr="00D77C2D" w:rsidRDefault="00EC1A5A" w:rsidP="00EC1A5A">
            <w:pPr>
              <w:jc w:val="center"/>
              <w:rPr>
                <w:rFonts w:eastAsia="Times New Roman"/>
              </w:rPr>
            </w:pPr>
          </w:p>
          <w:p w14:paraId="6E06E8B1" w14:textId="77777777" w:rsidR="00EC1A5A" w:rsidRPr="00D77C2D" w:rsidRDefault="00EC1A5A" w:rsidP="00EC1A5A">
            <w:pPr>
              <w:jc w:val="center"/>
              <w:rPr>
                <w:rFonts w:eastAsia="Times New Roman"/>
              </w:rPr>
            </w:pPr>
          </w:p>
          <w:p w14:paraId="1A19BDB9" w14:textId="77777777" w:rsidR="00EC1A5A" w:rsidRPr="00D77C2D" w:rsidRDefault="00EC1A5A" w:rsidP="00EC1A5A">
            <w:pPr>
              <w:jc w:val="center"/>
              <w:rPr>
                <w:rFonts w:eastAsia="Times New Roman"/>
              </w:rPr>
            </w:pPr>
          </w:p>
          <w:p w14:paraId="68901994" w14:textId="77777777" w:rsidR="00EC1A5A" w:rsidRPr="00D77C2D" w:rsidRDefault="00EC1A5A" w:rsidP="00EC1A5A">
            <w:pPr>
              <w:jc w:val="center"/>
              <w:rPr>
                <w:rFonts w:eastAsia="Times New Roman"/>
              </w:rPr>
            </w:pPr>
          </w:p>
          <w:p w14:paraId="5151261D" w14:textId="77777777" w:rsidR="00AA55B3" w:rsidRPr="00D77C2D" w:rsidRDefault="00AA55B3" w:rsidP="00EC1A5A">
            <w:pPr>
              <w:jc w:val="center"/>
              <w:rPr>
                <w:rFonts w:eastAsia="Times New Roman"/>
              </w:rPr>
            </w:pPr>
          </w:p>
          <w:p w14:paraId="12ACA84B" w14:textId="77777777" w:rsidR="00AA55B3" w:rsidRPr="00D77C2D" w:rsidRDefault="00AA55B3" w:rsidP="00EC1A5A">
            <w:pPr>
              <w:jc w:val="center"/>
              <w:rPr>
                <w:rFonts w:eastAsia="Times New Roman"/>
              </w:rPr>
            </w:pPr>
          </w:p>
          <w:p w14:paraId="5AA5A418" w14:textId="2CBB2A8F" w:rsidR="00AA55B3" w:rsidRPr="00D77C2D" w:rsidRDefault="00AA55B3" w:rsidP="00EC1A5A">
            <w:pPr>
              <w:jc w:val="center"/>
              <w:rPr>
                <w:rFonts w:eastAsia="Times New Roman"/>
              </w:rPr>
            </w:pPr>
          </w:p>
          <w:p w14:paraId="235C8D76" w14:textId="77777777" w:rsidR="002B626E" w:rsidRPr="00D77C2D" w:rsidRDefault="002B626E" w:rsidP="00EC1A5A">
            <w:pPr>
              <w:jc w:val="center"/>
              <w:rPr>
                <w:rFonts w:eastAsia="Times New Roman"/>
              </w:rPr>
            </w:pPr>
          </w:p>
          <w:p w14:paraId="18EB7635" w14:textId="77777777" w:rsidR="00AA55B3" w:rsidRPr="00D77C2D" w:rsidRDefault="00AA55B3" w:rsidP="00EC1A5A">
            <w:pPr>
              <w:jc w:val="center"/>
              <w:rPr>
                <w:rFonts w:eastAsia="Times New Roman"/>
              </w:rPr>
            </w:pPr>
          </w:p>
          <w:p w14:paraId="7B322585" w14:textId="5C49DE8C" w:rsidR="00EC1A5A" w:rsidRPr="00D77C2D" w:rsidRDefault="00EC1A5A" w:rsidP="00EC1A5A">
            <w:pPr>
              <w:jc w:val="center"/>
              <w:rPr>
                <w:rFonts w:eastAsia="Times New Roman"/>
              </w:rPr>
            </w:pPr>
            <w:r w:rsidRPr="00D77C2D">
              <w:rPr>
                <w:rFonts w:eastAsia="Times New Roman"/>
              </w:rPr>
              <w:lastRenderedPageBreak/>
              <w:t>12 услуг по</w:t>
            </w:r>
          </w:p>
          <w:p w14:paraId="4DD64897" w14:textId="77777777" w:rsidR="00EC1A5A" w:rsidRPr="00D77C2D" w:rsidRDefault="00EC1A5A" w:rsidP="00EC1A5A">
            <w:pPr>
              <w:jc w:val="center"/>
              <w:rPr>
                <w:rFonts w:eastAsia="Times New Roman"/>
              </w:rPr>
            </w:pPr>
            <w:r w:rsidRPr="00D77C2D">
              <w:rPr>
                <w:rFonts w:eastAsia="Times New Roman"/>
              </w:rPr>
              <w:t>60 минут</w:t>
            </w:r>
          </w:p>
          <w:p w14:paraId="30ABAAA3" w14:textId="77777777" w:rsidR="00EC1A5A" w:rsidRPr="00D77C2D" w:rsidRDefault="00EC1A5A" w:rsidP="00EC1A5A">
            <w:pPr>
              <w:jc w:val="center"/>
              <w:rPr>
                <w:rFonts w:eastAsia="Times New Roman"/>
              </w:rPr>
            </w:pPr>
          </w:p>
          <w:p w14:paraId="44BE0AA1" w14:textId="77777777" w:rsidR="00EC1A5A" w:rsidRPr="00D77C2D" w:rsidRDefault="00EC1A5A" w:rsidP="00EC1A5A">
            <w:pPr>
              <w:jc w:val="center"/>
              <w:rPr>
                <w:rFonts w:eastAsia="Times New Roman"/>
              </w:rPr>
            </w:pPr>
          </w:p>
          <w:p w14:paraId="49AA8D0B" w14:textId="77777777" w:rsidR="00EC1A5A" w:rsidRPr="00D77C2D" w:rsidRDefault="00EC1A5A" w:rsidP="00EC1A5A">
            <w:pPr>
              <w:jc w:val="center"/>
              <w:rPr>
                <w:rFonts w:eastAsia="Times New Roman"/>
              </w:rPr>
            </w:pPr>
          </w:p>
          <w:p w14:paraId="2EF1AE92" w14:textId="77777777" w:rsidR="00EC1A5A" w:rsidRPr="00D77C2D" w:rsidRDefault="00EC1A5A" w:rsidP="00EC1A5A">
            <w:pPr>
              <w:rPr>
                <w:rFonts w:eastAsia="Times New Roman"/>
              </w:rPr>
            </w:pPr>
          </w:p>
        </w:tc>
      </w:tr>
      <w:tr w:rsidR="00EC1A5A" w:rsidRPr="00D77C2D" w14:paraId="3EB70DDB" w14:textId="77777777" w:rsidTr="00AA55B3">
        <w:tc>
          <w:tcPr>
            <w:tcW w:w="567" w:type="dxa"/>
          </w:tcPr>
          <w:p w14:paraId="390FFFE1" w14:textId="77777777" w:rsidR="00EC1A5A" w:rsidRPr="00D77C2D" w:rsidRDefault="00EC1A5A" w:rsidP="00EC1A5A">
            <w:pPr>
              <w:jc w:val="center"/>
              <w:outlineLvl w:val="2"/>
              <w:rPr>
                <w:rFonts w:eastAsia="Calibri"/>
              </w:rPr>
            </w:pPr>
            <w:r w:rsidRPr="00D77C2D">
              <w:rPr>
                <w:rFonts w:eastAsia="Calibri"/>
              </w:rPr>
              <w:lastRenderedPageBreak/>
              <w:t>5.</w:t>
            </w:r>
          </w:p>
        </w:tc>
        <w:tc>
          <w:tcPr>
            <w:tcW w:w="9639" w:type="dxa"/>
            <w:gridSpan w:val="4"/>
          </w:tcPr>
          <w:p w14:paraId="35D81C00" w14:textId="77777777" w:rsidR="00EC1A5A" w:rsidRPr="00D77C2D" w:rsidRDefault="00EC1A5A" w:rsidP="00EC1A5A">
            <w:pPr>
              <w:jc w:val="center"/>
              <w:rPr>
                <w:rFonts w:eastAsia="Calibri"/>
              </w:rPr>
            </w:pPr>
            <w:r w:rsidRPr="00D77C2D">
              <w:rPr>
                <w:rFonts w:eastAsia="Calibri"/>
              </w:rPr>
              <w:t>Услуги в целях повышения коммуникативного потенциала получателей услуг ранней помощи, имеющих ограничения жизнедеятельности</w:t>
            </w:r>
          </w:p>
        </w:tc>
      </w:tr>
      <w:tr w:rsidR="00EC1A5A" w:rsidRPr="00D77C2D" w14:paraId="25F95A71" w14:textId="77777777" w:rsidTr="00AA55B3">
        <w:tc>
          <w:tcPr>
            <w:tcW w:w="567" w:type="dxa"/>
          </w:tcPr>
          <w:p w14:paraId="0F9B6CF1" w14:textId="77777777" w:rsidR="00EC1A5A" w:rsidRPr="00D77C2D" w:rsidRDefault="00EC1A5A" w:rsidP="00EC1A5A">
            <w:pPr>
              <w:jc w:val="center"/>
              <w:rPr>
                <w:rFonts w:eastAsia="Calibri"/>
              </w:rPr>
            </w:pPr>
            <w:r w:rsidRPr="00D77C2D">
              <w:rPr>
                <w:rFonts w:eastAsia="Calibri"/>
              </w:rPr>
              <w:t>5.1.</w:t>
            </w:r>
          </w:p>
        </w:tc>
        <w:tc>
          <w:tcPr>
            <w:tcW w:w="1985" w:type="dxa"/>
          </w:tcPr>
          <w:p w14:paraId="58AF1FFB" w14:textId="77777777" w:rsidR="00EC1A5A" w:rsidRPr="00D77C2D" w:rsidRDefault="00EC1A5A" w:rsidP="00EC1A5A">
            <w:pPr>
              <w:jc w:val="both"/>
              <w:rPr>
                <w:rFonts w:eastAsia="Calibri"/>
              </w:rPr>
            </w:pPr>
            <w:r w:rsidRPr="00D77C2D">
              <w:rPr>
                <w:rFonts w:eastAsia="Calibri"/>
              </w:rPr>
              <w:t>Обучение навыкам самообслуживания, поведения в быту и общественных местах</w:t>
            </w:r>
          </w:p>
        </w:tc>
        <w:tc>
          <w:tcPr>
            <w:tcW w:w="4111" w:type="dxa"/>
            <w:tcBorders>
              <w:top w:val="single" w:sz="4" w:space="0" w:color="auto"/>
              <w:left w:val="single" w:sz="4" w:space="0" w:color="auto"/>
              <w:bottom w:val="single" w:sz="4" w:space="0" w:color="auto"/>
              <w:right w:val="single" w:sz="4" w:space="0" w:color="auto"/>
            </w:tcBorders>
          </w:tcPr>
          <w:p w14:paraId="516AD67F" w14:textId="77777777" w:rsidR="00EC1A5A" w:rsidRPr="00D77C2D" w:rsidRDefault="00EC1A5A" w:rsidP="00EC1A5A">
            <w:pPr>
              <w:autoSpaceDE w:val="0"/>
              <w:autoSpaceDN w:val="0"/>
              <w:adjustRightInd w:val="0"/>
              <w:jc w:val="both"/>
              <w:rPr>
                <w:rFonts w:eastAsia="Times New Roman"/>
              </w:rPr>
            </w:pPr>
            <w:r w:rsidRPr="00D77C2D">
              <w:rPr>
                <w:rFonts w:eastAsia="Times New Roman"/>
              </w:rPr>
              <w:t xml:space="preserve">Обучение детей-инвалидов практическим навыкам самостоятельного пользования техническими средствами реабилитации, вспомогательными средствами и оборудованием (в </w:t>
            </w:r>
            <w:proofErr w:type="spellStart"/>
            <w:r w:rsidRPr="00D77C2D">
              <w:rPr>
                <w:rFonts w:eastAsia="Times New Roman"/>
              </w:rPr>
              <w:t>т.ч</w:t>
            </w:r>
            <w:proofErr w:type="spellEnd"/>
            <w:r w:rsidRPr="00D77C2D">
              <w:rPr>
                <w:rFonts w:eastAsia="Times New Roman"/>
              </w:rPr>
              <w:t>. средств альтернативной и дополнительной коммуникации, адаптированных игрушек);</w:t>
            </w:r>
          </w:p>
          <w:p w14:paraId="0AB398B6" w14:textId="77777777" w:rsidR="00EC1A5A" w:rsidRPr="00D77C2D" w:rsidRDefault="00EC1A5A" w:rsidP="00EC1A5A">
            <w:pPr>
              <w:autoSpaceDE w:val="0"/>
              <w:autoSpaceDN w:val="0"/>
              <w:adjustRightInd w:val="0"/>
              <w:jc w:val="both"/>
              <w:rPr>
                <w:rFonts w:eastAsia="Times New Roman"/>
              </w:rPr>
            </w:pPr>
          </w:p>
          <w:p w14:paraId="26F6380A" w14:textId="77777777" w:rsidR="00EC1A5A" w:rsidRPr="00D77C2D" w:rsidRDefault="00EC1A5A" w:rsidP="00EC1A5A">
            <w:pPr>
              <w:jc w:val="both"/>
              <w:rPr>
                <w:rFonts w:eastAsia="Times New Roman"/>
              </w:rPr>
            </w:pPr>
            <w:r w:rsidRPr="00D77C2D">
              <w:rPr>
                <w:rFonts w:eastAsia="Times New Roman"/>
              </w:rPr>
              <w:t xml:space="preserve">содействие развитию у ребенка бытовых навыков (в </w:t>
            </w:r>
            <w:proofErr w:type="spellStart"/>
            <w:r w:rsidRPr="00D77C2D">
              <w:rPr>
                <w:rFonts w:eastAsia="Times New Roman"/>
              </w:rPr>
              <w:t>т.ч</w:t>
            </w:r>
            <w:proofErr w:type="spellEnd"/>
            <w:r w:rsidRPr="00D77C2D">
              <w:rPr>
                <w:rFonts w:eastAsia="Times New Roman"/>
              </w:rPr>
              <w:t xml:space="preserve">. с использованием вспомогательных средств в естественных жизненных ситуациях, средств альтернативной и поддерживающей коммуникации, в </w:t>
            </w:r>
            <w:proofErr w:type="spellStart"/>
            <w:r w:rsidRPr="00D77C2D">
              <w:rPr>
                <w:rFonts w:eastAsia="Times New Roman"/>
              </w:rPr>
              <w:t>т.ч</w:t>
            </w:r>
            <w:proofErr w:type="spellEnd"/>
            <w:r w:rsidRPr="00D77C2D">
              <w:rPr>
                <w:rFonts w:eastAsia="Times New Roman"/>
              </w:rPr>
              <w:t>. посредством консультирования родителей (законных представителей) и других, непосредственно ухаживающих за ребенком лиц, а также организации и поддержки совместной активности ребенка с родителями и семьей);</w:t>
            </w:r>
          </w:p>
          <w:p w14:paraId="4ED09AC5" w14:textId="77777777" w:rsidR="00EC1A5A" w:rsidRPr="00D77C2D" w:rsidRDefault="00EC1A5A" w:rsidP="00EC1A5A">
            <w:pPr>
              <w:autoSpaceDE w:val="0"/>
              <w:autoSpaceDN w:val="0"/>
              <w:adjustRightInd w:val="0"/>
              <w:jc w:val="both"/>
              <w:rPr>
                <w:rFonts w:eastAsia="Calibri"/>
              </w:rPr>
            </w:pPr>
          </w:p>
          <w:p w14:paraId="33CE47D1" w14:textId="77777777" w:rsidR="00EC1A5A" w:rsidRPr="00D77C2D" w:rsidRDefault="00EC1A5A" w:rsidP="00EC1A5A">
            <w:pPr>
              <w:autoSpaceDE w:val="0"/>
              <w:autoSpaceDN w:val="0"/>
              <w:adjustRightInd w:val="0"/>
              <w:jc w:val="both"/>
              <w:rPr>
                <w:rFonts w:eastAsia="Calibri"/>
              </w:rPr>
            </w:pPr>
            <w:r w:rsidRPr="00D77C2D">
              <w:rPr>
                <w:rFonts w:eastAsia="Calibri"/>
              </w:rPr>
              <w:t xml:space="preserve">развитие мобильности ребенка в естественных жизненных ситуациях, в </w:t>
            </w:r>
            <w:proofErr w:type="spellStart"/>
            <w:r w:rsidRPr="00D77C2D">
              <w:rPr>
                <w:rFonts w:eastAsia="Calibri"/>
              </w:rPr>
              <w:t>т.ч</w:t>
            </w:r>
            <w:proofErr w:type="spellEnd"/>
            <w:r w:rsidRPr="00D77C2D">
              <w:rPr>
                <w:rFonts w:eastAsia="Calibri"/>
              </w:rPr>
              <w:t xml:space="preserve">. с использованием дополнительных вспомогательных средств, средств альтернативной </w:t>
            </w:r>
            <w:r w:rsidRPr="00D77C2D">
              <w:rPr>
                <w:rFonts w:eastAsia="Calibri"/>
              </w:rPr>
              <w:lastRenderedPageBreak/>
              <w:t>коммуникации (коммуникативные кнопки, специальные программы, PECS, визуальное расписание и т.д.)</w:t>
            </w:r>
          </w:p>
        </w:tc>
        <w:tc>
          <w:tcPr>
            <w:tcW w:w="1417" w:type="dxa"/>
          </w:tcPr>
          <w:p w14:paraId="0BA5E503" w14:textId="77777777" w:rsidR="00EC1A5A" w:rsidRPr="00D77C2D" w:rsidRDefault="00EC1A5A" w:rsidP="00EC1A5A">
            <w:pPr>
              <w:jc w:val="center"/>
              <w:rPr>
                <w:rFonts w:eastAsia="Times New Roman"/>
              </w:rPr>
            </w:pPr>
            <w:r w:rsidRPr="00D77C2D">
              <w:rPr>
                <w:rFonts w:eastAsia="Times New Roman"/>
              </w:rPr>
              <w:lastRenderedPageBreak/>
              <w:t>услуг</w:t>
            </w:r>
          </w:p>
          <w:p w14:paraId="764F4D86" w14:textId="77777777" w:rsidR="00EC1A5A" w:rsidRPr="00D77C2D" w:rsidRDefault="00EC1A5A" w:rsidP="00EC1A5A">
            <w:pPr>
              <w:jc w:val="center"/>
              <w:rPr>
                <w:rFonts w:eastAsia="Times New Roman"/>
              </w:rPr>
            </w:pPr>
          </w:p>
          <w:p w14:paraId="5B5DF8AD" w14:textId="77777777" w:rsidR="00EC1A5A" w:rsidRPr="00D77C2D" w:rsidRDefault="00EC1A5A" w:rsidP="00EC1A5A">
            <w:pPr>
              <w:jc w:val="center"/>
              <w:rPr>
                <w:rFonts w:eastAsia="Times New Roman"/>
              </w:rPr>
            </w:pPr>
          </w:p>
          <w:p w14:paraId="3F19ED5F" w14:textId="77777777" w:rsidR="00EC1A5A" w:rsidRPr="00D77C2D" w:rsidRDefault="00EC1A5A" w:rsidP="00EC1A5A">
            <w:pPr>
              <w:jc w:val="center"/>
              <w:rPr>
                <w:rFonts w:eastAsia="Times New Roman"/>
              </w:rPr>
            </w:pPr>
          </w:p>
          <w:p w14:paraId="60B43E43" w14:textId="77777777" w:rsidR="00EC1A5A" w:rsidRPr="00D77C2D" w:rsidRDefault="00EC1A5A" w:rsidP="00EC1A5A">
            <w:pPr>
              <w:jc w:val="center"/>
              <w:rPr>
                <w:rFonts w:eastAsia="Times New Roman"/>
              </w:rPr>
            </w:pPr>
          </w:p>
          <w:p w14:paraId="7DC567A1" w14:textId="77777777" w:rsidR="00EC1A5A" w:rsidRPr="00D77C2D" w:rsidRDefault="00EC1A5A" w:rsidP="00EC1A5A">
            <w:pPr>
              <w:jc w:val="center"/>
              <w:rPr>
                <w:rFonts w:eastAsia="Times New Roman"/>
              </w:rPr>
            </w:pPr>
          </w:p>
          <w:p w14:paraId="19257CC8" w14:textId="77777777" w:rsidR="00EC1A5A" w:rsidRPr="00D77C2D" w:rsidRDefault="00EC1A5A" w:rsidP="00EC1A5A">
            <w:pPr>
              <w:jc w:val="center"/>
              <w:rPr>
                <w:rFonts w:eastAsia="Times New Roman"/>
              </w:rPr>
            </w:pPr>
          </w:p>
          <w:p w14:paraId="4E30D0B5" w14:textId="77777777" w:rsidR="00EC1A5A" w:rsidRPr="00D77C2D" w:rsidRDefault="00EC1A5A" w:rsidP="00EC1A5A">
            <w:pPr>
              <w:jc w:val="center"/>
              <w:rPr>
                <w:rFonts w:eastAsia="Times New Roman"/>
              </w:rPr>
            </w:pPr>
          </w:p>
          <w:p w14:paraId="41C3979B" w14:textId="77777777" w:rsidR="00EC1A5A" w:rsidRPr="00D77C2D" w:rsidRDefault="00EC1A5A" w:rsidP="00EC1A5A">
            <w:pPr>
              <w:jc w:val="center"/>
              <w:rPr>
                <w:rFonts w:eastAsia="Times New Roman"/>
              </w:rPr>
            </w:pPr>
          </w:p>
          <w:p w14:paraId="29E3888F" w14:textId="77777777" w:rsidR="00AA55B3" w:rsidRPr="00D77C2D" w:rsidRDefault="00AA55B3" w:rsidP="00EC1A5A">
            <w:pPr>
              <w:jc w:val="center"/>
              <w:rPr>
                <w:rFonts w:eastAsia="Times New Roman"/>
              </w:rPr>
            </w:pPr>
          </w:p>
          <w:p w14:paraId="25CE3591" w14:textId="77777777" w:rsidR="00AA55B3" w:rsidRPr="00D77C2D" w:rsidRDefault="00AA55B3" w:rsidP="00EC1A5A">
            <w:pPr>
              <w:jc w:val="center"/>
              <w:rPr>
                <w:rFonts w:eastAsia="Times New Roman"/>
              </w:rPr>
            </w:pPr>
          </w:p>
          <w:p w14:paraId="079BE5B6" w14:textId="0D342DD0" w:rsidR="00EC1A5A" w:rsidRPr="00D77C2D" w:rsidRDefault="00EC1A5A" w:rsidP="00EC1A5A">
            <w:pPr>
              <w:jc w:val="center"/>
              <w:rPr>
                <w:rFonts w:eastAsia="Times New Roman"/>
              </w:rPr>
            </w:pPr>
            <w:r w:rsidRPr="00D77C2D">
              <w:rPr>
                <w:rFonts w:eastAsia="Times New Roman"/>
              </w:rPr>
              <w:t>услуг</w:t>
            </w:r>
          </w:p>
          <w:p w14:paraId="02C826C7" w14:textId="77777777" w:rsidR="00EC1A5A" w:rsidRPr="00D77C2D" w:rsidRDefault="00EC1A5A" w:rsidP="00EC1A5A">
            <w:pPr>
              <w:jc w:val="center"/>
              <w:rPr>
                <w:rFonts w:eastAsia="Times New Roman"/>
                <w:color w:val="FF0000"/>
              </w:rPr>
            </w:pPr>
          </w:p>
          <w:p w14:paraId="5384417C" w14:textId="77777777" w:rsidR="00EC1A5A" w:rsidRPr="00D77C2D" w:rsidRDefault="00EC1A5A" w:rsidP="00EC1A5A">
            <w:pPr>
              <w:jc w:val="center"/>
              <w:rPr>
                <w:rFonts w:eastAsia="Times New Roman"/>
                <w:color w:val="FF0000"/>
              </w:rPr>
            </w:pPr>
          </w:p>
          <w:p w14:paraId="13D11DCD" w14:textId="77777777" w:rsidR="00EC1A5A" w:rsidRPr="00D77C2D" w:rsidRDefault="00EC1A5A" w:rsidP="00EC1A5A">
            <w:pPr>
              <w:jc w:val="center"/>
              <w:rPr>
                <w:rFonts w:eastAsia="Times New Roman"/>
                <w:color w:val="FF0000"/>
              </w:rPr>
            </w:pPr>
          </w:p>
          <w:p w14:paraId="5870ED3B" w14:textId="77777777" w:rsidR="00EC1A5A" w:rsidRPr="00D77C2D" w:rsidRDefault="00EC1A5A" w:rsidP="00EC1A5A">
            <w:pPr>
              <w:jc w:val="center"/>
              <w:rPr>
                <w:rFonts w:eastAsia="Times New Roman"/>
                <w:color w:val="FF0000"/>
              </w:rPr>
            </w:pPr>
          </w:p>
          <w:p w14:paraId="7F49CD44" w14:textId="77777777" w:rsidR="00EC1A5A" w:rsidRPr="00D77C2D" w:rsidRDefault="00EC1A5A" w:rsidP="00EC1A5A">
            <w:pPr>
              <w:jc w:val="center"/>
              <w:rPr>
                <w:rFonts w:eastAsia="Times New Roman"/>
                <w:color w:val="FF0000"/>
              </w:rPr>
            </w:pPr>
          </w:p>
          <w:p w14:paraId="4D54ABEE" w14:textId="77777777" w:rsidR="00EC1A5A" w:rsidRPr="00D77C2D" w:rsidRDefault="00EC1A5A" w:rsidP="00EC1A5A">
            <w:pPr>
              <w:jc w:val="center"/>
              <w:rPr>
                <w:rFonts w:eastAsia="Times New Roman"/>
                <w:color w:val="FF0000"/>
              </w:rPr>
            </w:pPr>
          </w:p>
          <w:p w14:paraId="4454979C" w14:textId="77777777" w:rsidR="00EC1A5A" w:rsidRPr="00D77C2D" w:rsidRDefault="00EC1A5A" w:rsidP="00EC1A5A">
            <w:pPr>
              <w:jc w:val="center"/>
              <w:rPr>
                <w:rFonts w:eastAsia="Times New Roman"/>
                <w:color w:val="FF0000"/>
              </w:rPr>
            </w:pPr>
          </w:p>
          <w:p w14:paraId="7C4926D1" w14:textId="77777777" w:rsidR="00EC1A5A" w:rsidRPr="00D77C2D" w:rsidRDefault="00EC1A5A" w:rsidP="00EC1A5A">
            <w:pPr>
              <w:jc w:val="center"/>
              <w:rPr>
                <w:rFonts w:eastAsia="Times New Roman"/>
                <w:color w:val="FF0000"/>
              </w:rPr>
            </w:pPr>
          </w:p>
          <w:p w14:paraId="1D631664" w14:textId="77777777" w:rsidR="00EC1A5A" w:rsidRPr="00D77C2D" w:rsidRDefault="00EC1A5A" w:rsidP="00EC1A5A">
            <w:pPr>
              <w:jc w:val="center"/>
              <w:rPr>
                <w:rFonts w:eastAsia="Times New Roman"/>
                <w:color w:val="FF0000"/>
              </w:rPr>
            </w:pPr>
          </w:p>
          <w:p w14:paraId="7D5EB48B" w14:textId="77777777" w:rsidR="00EC1A5A" w:rsidRPr="00D77C2D" w:rsidRDefault="00EC1A5A" w:rsidP="00EC1A5A">
            <w:pPr>
              <w:jc w:val="center"/>
              <w:rPr>
                <w:rFonts w:eastAsia="Times New Roman"/>
                <w:color w:val="FF0000"/>
              </w:rPr>
            </w:pPr>
          </w:p>
          <w:p w14:paraId="35413DDF" w14:textId="77777777" w:rsidR="00EC1A5A" w:rsidRPr="00D77C2D" w:rsidRDefault="00EC1A5A" w:rsidP="00EC1A5A">
            <w:pPr>
              <w:jc w:val="center"/>
              <w:rPr>
                <w:rFonts w:eastAsia="Times New Roman"/>
                <w:color w:val="FF0000"/>
              </w:rPr>
            </w:pPr>
          </w:p>
          <w:p w14:paraId="06391C05" w14:textId="77777777" w:rsidR="00AA55B3" w:rsidRPr="00D77C2D" w:rsidRDefault="00AA55B3" w:rsidP="00EC1A5A">
            <w:pPr>
              <w:jc w:val="center"/>
              <w:rPr>
                <w:rFonts w:eastAsia="Times New Roman"/>
              </w:rPr>
            </w:pPr>
          </w:p>
          <w:p w14:paraId="7E31D615" w14:textId="77777777" w:rsidR="00AA55B3" w:rsidRPr="00D77C2D" w:rsidRDefault="00AA55B3" w:rsidP="00EC1A5A">
            <w:pPr>
              <w:jc w:val="center"/>
              <w:rPr>
                <w:rFonts w:eastAsia="Times New Roman"/>
              </w:rPr>
            </w:pPr>
          </w:p>
          <w:p w14:paraId="088B2BDA" w14:textId="77777777" w:rsidR="00AA55B3" w:rsidRPr="00D77C2D" w:rsidRDefault="00AA55B3" w:rsidP="00EC1A5A">
            <w:pPr>
              <w:jc w:val="center"/>
              <w:rPr>
                <w:rFonts w:eastAsia="Times New Roman"/>
              </w:rPr>
            </w:pPr>
          </w:p>
          <w:p w14:paraId="43661C3E" w14:textId="77777777" w:rsidR="00AA55B3" w:rsidRPr="00D77C2D" w:rsidRDefault="00AA55B3" w:rsidP="00EC1A5A">
            <w:pPr>
              <w:jc w:val="center"/>
              <w:rPr>
                <w:rFonts w:eastAsia="Times New Roman"/>
              </w:rPr>
            </w:pPr>
          </w:p>
          <w:p w14:paraId="60E001A6" w14:textId="77777777" w:rsidR="00AA55B3" w:rsidRPr="00D77C2D" w:rsidRDefault="00AA55B3" w:rsidP="00EC1A5A">
            <w:pPr>
              <w:jc w:val="center"/>
              <w:rPr>
                <w:rFonts w:eastAsia="Times New Roman"/>
              </w:rPr>
            </w:pPr>
          </w:p>
          <w:p w14:paraId="42E39B9C" w14:textId="77777777" w:rsidR="00AA55B3" w:rsidRPr="00D77C2D" w:rsidRDefault="00AA55B3" w:rsidP="00EC1A5A">
            <w:pPr>
              <w:jc w:val="center"/>
              <w:rPr>
                <w:rFonts w:eastAsia="Times New Roman"/>
              </w:rPr>
            </w:pPr>
          </w:p>
          <w:p w14:paraId="22EF53C7" w14:textId="0E3FDBE5" w:rsidR="00EC1A5A" w:rsidRPr="00D77C2D" w:rsidRDefault="00EC1A5A" w:rsidP="00EC1A5A">
            <w:pPr>
              <w:jc w:val="center"/>
              <w:rPr>
                <w:rFonts w:eastAsia="Times New Roman"/>
              </w:rPr>
            </w:pPr>
            <w:r w:rsidRPr="00D77C2D">
              <w:rPr>
                <w:rFonts w:eastAsia="Times New Roman"/>
              </w:rPr>
              <w:t>услуг</w:t>
            </w:r>
          </w:p>
          <w:p w14:paraId="526DC2DF" w14:textId="77777777" w:rsidR="00EC1A5A" w:rsidRPr="00D77C2D" w:rsidRDefault="00EC1A5A" w:rsidP="00EC1A5A">
            <w:pPr>
              <w:jc w:val="center"/>
              <w:rPr>
                <w:rFonts w:eastAsia="Times New Roman"/>
              </w:rPr>
            </w:pPr>
          </w:p>
        </w:tc>
        <w:tc>
          <w:tcPr>
            <w:tcW w:w="2126" w:type="dxa"/>
          </w:tcPr>
          <w:p w14:paraId="57D9CD16" w14:textId="77777777" w:rsidR="00EC1A5A" w:rsidRPr="00D77C2D" w:rsidRDefault="00EC1A5A" w:rsidP="00EC1A5A">
            <w:pPr>
              <w:jc w:val="center"/>
              <w:rPr>
                <w:rFonts w:eastAsia="Times New Roman"/>
              </w:rPr>
            </w:pPr>
            <w:r w:rsidRPr="00D77C2D">
              <w:rPr>
                <w:rFonts w:eastAsia="Times New Roman"/>
              </w:rPr>
              <w:t>1 услуга, 60 минут (очно),</w:t>
            </w:r>
          </w:p>
          <w:p w14:paraId="599DAA4B" w14:textId="77777777" w:rsidR="00EC1A5A" w:rsidRPr="00D77C2D" w:rsidRDefault="00EC1A5A" w:rsidP="00EC1A5A">
            <w:pPr>
              <w:jc w:val="center"/>
              <w:rPr>
                <w:rFonts w:eastAsia="Times New Roman"/>
              </w:rPr>
            </w:pPr>
            <w:r w:rsidRPr="00D77C2D">
              <w:rPr>
                <w:rFonts w:eastAsia="Times New Roman"/>
              </w:rPr>
              <w:t xml:space="preserve">2 услуги по 30 минут (дистанционно) </w:t>
            </w:r>
          </w:p>
          <w:p w14:paraId="109AEF44" w14:textId="77777777" w:rsidR="00EC1A5A" w:rsidRPr="00D77C2D" w:rsidRDefault="00EC1A5A" w:rsidP="00EC1A5A">
            <w:pPr>
              <w:jc w:val="center"/>
              <w:rPr>
                <w:rFonts w:eastAsia="Times New Roman"/>
              </w:rPr>
            </w:pPr>
          </w:p>
          <w:p w14:paraId="22D9CC63" w14:textId="77777777" w:rsidR="00EC1A5A" w:rsidRPr="00D77C2D" w:rsidRDefault="00EC1A5A" w:rsidP="00EC1A5A">
            <w:pPr>
              <w:jc w:val="center"/>
              <w:rPr>
                <w:rFonts w:eastAsia="Times New Roman"/>
              </w:rPr>
            </w:pPr>
          </w:p>
          <w:p w14:paraId="01B8AFCB" w14:textId="77777777" w:rsidR="00AA55B3" w:rsidRPr="00D77C2D" w:rsidRDefault="00AA55B3" w:rsidP="00EC1A5A">
            <w:pPr>
              <w:jc w:val="center"/>
              <w:rPr>
                <w:rFonts w:eastAsia="Times New Roman"/>
              </w:rPr>
            </w:pPr>
          </w:p>
          <w:p w14:paraId="74377906" w14:textId="77777777" w:rsidR="00AA55B3" w:rsidRPr="00D77C2D" w:rsidRDefault="00AA55B3" w:rsidP="00EC1A5A">
            <w:pPr>
              <w:jc w:val="center"/>
              <w:rPr>
                <w:rFonts w:eastAsia="Times New Roman"/>
              </w:rPr>
            </w:pPr>
          </w:p>
          <w:p w14:paraId="2229A02E" w14:textId="77777777" w:rsidR="00AA55B3" w:rsidRPr="00D77C2D" w:rsidRDefault="00AA55B3" w:rsidP="00EC1A5A">
            <w:pPr>
              <w:jc w:val="center"/>
              <w:rPr>
                <w:rFonts w:eastAsia="Times New Roman"/>
              </w:rPr>
            </w:pPr>
          </w:p>
          <w:p w14:paraId="727F9DA5" w14:textId="77777777" w:rsidR="00AA55B3" w:rsidRPr="00D77C2D" w:rsidRDefault="00AA55B3" w:rsidP="00EC1A5A">
            <w:pPr>
              <w:jc w:val="center"/>
              <w:rPr>
                <w:rFonts w:eastAsia="Times New Roman"/>
              </w:rPr>
            </w:pPr>
          </w:p>
          <w:p w14:paraId="1882ACC9" w14:textId="604FDA89" w:rsidR="00EC1A5A" w:rsidRPr="00D77C2D" w:rsidRDefault="00EC1A5A" w:rsidP="00EC1A5A">
            <w:pPr>
              <w:jc w:val="center"/>
              <w:rPr>
                <w:rFonts w:eastAsia="Times New Roman"/>
              </w:rPr>
            </w:pPr>
            <w:r w:rsidRPr="00D77C2D">
              <w:rPr>
                <w:rFonts w:eastAsia="Times New Roman"/>
              </w:rPr>
              <w:t xml:space="preserve">12 услуг по </w:t>
            </w:r>
          </w:p>
          <w:p w14:paraId="682B650C" w14:textId="77777777" w:rsidR="00EC1A5A" w:rsidRPr="00D77C2D" w:rsidRDefault="00EC1A5A" w:rsidP="00EC1A5A">
            <w:pPr>
              <w:jc w:val="center"/>
              <w:rPr>
                <w:rFonts w:eastAsia="Times New Roman"/>
              </w:rPr>
            </w:pPr>
            <w:r w:rsidRPr="00D77C2D">
              <w:rPr>
                <w:rFonts w:eastAsia="Times New Roman"/>
              </w:rPr>
              <w:t>60 минут</w:t>
            </w:r>
          </w:p>
          <w:p w14:paraId="63D068E1" w14:textId="77777777" w:rsidR="00EC1A5A" w:rsidRPr="00D77C2D" w:rsidRDefault="00EC1A5A" w:rsidP="00EC1A5A">
            <w:pPr>
              <w:jc w:val="center"/>
              <w:rPr>
                <w:rFonts w:eastAsia="Times New Roman"/>
              </w:rPr>
            </w:pPr>
            <w:r w:rsidRPr="00D77C2D">
              <w:rPr>
                <w:rFonts w:eastAsia="Times New Roman"/>
              </w:rPr>
              <w:t>(в группе)</w:t>
            </w:r>
          </w:p>
          <w:p w14:paraId="4D5472AE" w14:textId="77777777" w:rsidR="00EC1A5A" w:rsidRPr="00D77C2D" w:rsidRDefault="00EC1A5A" w:rsidP="00EC1A5A">
            <w:pPr>
              <w:jc w:val="center"/>
              <w:rPr>
                <w:rFonts w:eastAsia="Times New Roman"/>
              </w:rPr>
            </w:pPr>
          </w:p>
          <w:p w14:paraId="3BC0491D" w14:textId="77777777" w:rsidR="00EC1A5A" w:rsidRPr="00D77C2D" w:rsidRDefault="00EC1A5A" w:rsidP="00EC1A5A">
            <w:pPr>
              <w:jc w:val="center"/>
              <w:rPr>
                <w:rFonts w:eastAsia="Times New Roman"/>
                <w:color w:val="FF0000"/>
              </w:rPr>
            </w:pPr>
          </w:p>
          <w:p w14:paraId="5AC1B773" w14:textId="77777777" w:rsidR="00EC1A5A" w:rsidRPr="00D77C2D" w:rsidRDefault="00EC1A5A" w:rsidP="00EC1A5A">
            <w:pPr>
              <w:jc w:val="center"/>
              <w:rPr>
                <w:rFonts w:eastAsia="Times New Roman"/>
              </w:rPr>
            </w:pPr>
          </w:p>
          <w:p w14:paraId="54A78F6B" w14:textId="77777777" w:rsidR="00EC1A5A" w:rsidRPr="00D77C2D" w:rsidRDefault="00EC1A5A" w:rsidP="00EC1A5A">
            <w:pPr>
              <w:jc w:val="center"/>
              <w:rPr>
                <w:rFonts w:eastAsia="Times New Roman"/>
              </w:rPr>
            </w:pPr>
          </w:p>
          <w:p w14:paraId="3B35D124" w14:textId="77777777" w:rsidR="00EC1A5A" w:rsidRPr="00D77C2D" w:rsidRDefault="00EC1A5A" w:rsidP="00EC1A5A">
            <w:pPr>
              <w:jc w:val="center"/>
              <w:rPr>
                <w:rFonts w:eastAsia="Times New Roman"/>
              </w:rPr>
            </w:pPr>
          </w:p>
          <w:p w14:paraId="1AA520AE" w14:textId="77777777" w:rsidR="00EC1A5A" w:rsidRPr="00D77C2D" w:rsidRDefault="00EC1A5A" w:rsidP="00EC1A5A">
            <w:pPr>
              <w:jc w:val="center"/>
              <w:rPr>
                <w:rFonts w:eastAsia="Times New Roman"/>
              </w:rPr>
            </w:pPr>
          </w:p>
          <w:p w14:paraId="4BE37B71" w14:textId="77777777" w:rsidR="00EC1A5A" w:rsidRPr="00D77C2D" w:rsidRDefault="00EC1A5A" w:rsidP="00EC1A5A">
            <w:pPr>
              <w:jc w:val="center"/>
              <w:rPr>
                <w:rFonts w:eastAsia="Times New Roman"/>
              </w:rPr>
            </w:pPr>
          </w:p>
          <w:p w14:paraId="71037BC9" w14:textId="77777777" w:rsidR="00EC1A5A" w:rsidRPr="00D77C2D" w:rsidRDefault="00EC1A5A" w:rsidP="00EC1A5A">
            <w:pPr>
              <w:jc w:val="center"/>
              <w:rPr>
                <w:rFonts w:eastAsia="Times New Roman"/>
              </w:rPr>
            </w:pPr>
          </w:p>
          <w:p w14:paraId="2DB0B0C7" w14:textId="77777777" w:rsidR="00EC1A5A" w:rsidRPr="00D77C2D" w:rsidRDefault="00EC1A5A" w:rsidP="00EC1A5A">
            <w:pPr>
              <w:jc w:val="center"/>
              <w:rPr>
                <w:rFonts w:eastAsia="Times New Roman"/>
              </w:rPr>
            </w:pPr>
          </w:p>
          <w:p w14:paraId="36BC038F" w14:textId="77777777" w:rsidR="00AA55B3" w:rsidRPr="00D77C2D" w:rsidRDefault="00AA55B3" w:rsidP="00EC1A5A">
            <w:pPr>
              <w:jc w:val="center"/>
              <w:rPr>
                <w:rFonts w:eastAsia="Times New Roman"/>
              </w:rPr>
            </w:pPr>
          </w:p>
          <w:p w14:paraId="760CDF76" w14:textId="77777777" w:rsidR="00AA55B3" w:rsidRPr="00D77C2D" w:rsidRDefault="00AA55B3" w:rsidP="00EC1A5A">
            <w:pPr>
              <w:jc w:val="center"/>
              <w:rPr>
                <w:rFonts w:eastAsia="Times New Roman"/>
              </w:rPr>
            </w:pPr>
          </w:p>
          <w:p w14:paraId="3D78885C" w14:textId="77777777" w:rsidR="00AA55B3" w:rsidRPr="00D77C2D" w:rsidRDefault="00AA55B3" w:rsidP="00EC1A5A">
            <w:pPr>
              <w:jc w:val="center"/>
              <w:rPr>
                <w:rFonts w:eastAsia="Times New Roman"/>
              </w:rPr>
            </w:pPr>
          </w:p>
          <w:p w14:paraId="75EA6216" w14:textId="77777777" w:rsidR="00AA55B3" w:rsidRPr="00D77C2D" w:rsidRDefault="00AA55B3" w:rsidP="00EC1A5A">
            <w:pPr>
              <w:jc w:val="center"/>
              <w:rPr>
                <w:rFonts w:eastAsia="Times New Roman"/>
              </w:rPr>
            </w:pPr>
          </w:p>
          <w:p w14:paraId="35D9F86C" w14:textId="77777777" w:rsidR="00AA55B3" w:rsidRPr="00D77C2D" w:rsidRDefault="00AA55B3" w:rsidP="00EC1A5A">
            <w:pPr>
              <w:jc w:val="center"/>
              <w:rPr>
                <w:rFonts w:eastAsia="Times New Roman"/>
              </w:rPr>
            </w:pPr>
          </w:p>
          <w:p w14:paraId="06A11A5A" w14:textId="77777777" w:rsidR="00AA55B3" w:rsidRPr="00D77C2D" w:rsidRDefault="00AA55B3" w:rsidP="00EC1A5A">
            <w:pPr>
              <w:jc w:val="center"/>
              <w:rPr>
                <w:rFonts w:eastAsia="Times New Roman"/>
              </w:rPr>
            </w:pPr>
          </w:p>
          <w:p w14:paraId="6E7A855A" w14:textId="1E859B3C" w:rsidR="00EC1A5A" w:rsidRPr="00D77C2D" w:rsidRDefault="00EC1A5A" w:rsidP="00EC1A5A">
            <w:pPr>
              <w:jc w:val="center"/>
              <w:rPr>
                <w:rFonts w:eastAsia="Times New Roman"/>
              </w:rPr>
            </w:pPr>
            <w:r w:rsidRPr="00D77C2D">
              <w:rPr>
                <w:rFonts w:eastAsia="Times New Roman"/>
              </w:rPr>
              <w:t xml:space="preserve">12 услуг по </w:t>
            </w:r>
          </w:p>
          <w:p w14:paraId="6D5ABD56" w14:textId="77777777" w:rsidR="00EC1A5A" w:rsidRPr="00D77C2D" w:rsidRDefault="00EC1A5A" w:rsidP="00EC1A5A">
            <w:pPr>
              <w:jc w:val="center"/>
              <w:rPr>
                <w:rFonts w:eastAsia="Times New Roman"/>
              </w:rPr>
            </w:pPr>
            <w:r w:rsidRPr="00D77C2D">
              <w:rPr>
                <w:rFonts w:eastAsia="Times New Roman"/>
              </w:rPr>
              <w:t>60 минут</w:t>
            </w:r>
          </w:p>
          <w:p w14:paraId="4D1E7EF5" w14:textId="77777777" w:rsidR="00EC1A5A" w:rsidRPr="00D77C2D" w:rsidRDefault="00EC1A5A" w:rsidP="00EC1A5A">
            <w:pPr>
              <w:jc w:val="center"/>
              <w:rPr>
                <w:rFonts w:eastAsia="Times New Roman"/>
                <w:color w:val="FF0000"/>
              </w:rPr>
            </w:pPr>
          </w:p>
        </w:tc>
      </w:tr>
    </w:tbl>
    <w:p w14:paraId="6A0F67EE" w14:textId="77777777" w:rsidR="00EC1A5A" w:rsidRPr="00D77C2D" w:rsidRDefault="00EC1A5A" w:rsidP="00EC1A5A">
      <w:pPr>
        <w:autoSpaceDE w:val="0"/>
        <w:autoSpaceDN w:val="0"/>
        <w:adjustRightInd w:val="0"/>
        <w:jc w:val="center"/>
      </w:pPr>
    </w:p>
    <w:p w14:paraId="0C47D05C" w14:textId="77777777" w:rsidR="00CF5A26" w:rsidRPr="00D77C2D" w:rsidRDefault="00EC1A5A" w:rsidP="00EC1A5A">
      <w:pPr>
        <w:autoSpaceDE w:val="0"/>
        <w:autoSpaceDN w:val="0"/>
        <w:adjustRightInd w:val="0"/>
        <w:jc w:val="center"/>
      </w:pPr>
      <w:r w:rsidRPr="00D77C2D">
        <w:t>Наименования социальных услуг, описание, объемы их предоставления в полустационарной форме социального обслуживания родителю</w:t>
      </w:r>
    </w:p>
    <w:p w14:paraId="2BE4E14E" w14:textId="77777777" w:rsidR="00CF5A26" w:rsidRPr="00D77C2D" w:rsidRDefault="00EC1A5A" w:rsidP="00EC1A5A">
      <w:pPr>
        <w:autoSpaceDE w:val="0"/>
        <w:autoSpaceDN w:val="0"/>
        <w:adjustRightInd w:val="0"/>
        <w:jc w:val="center"/>
      </w:pPr>
      <w:r w:rsidRPr="00D77C2D">
        <w:t>(законному представителю) получателя социальных услуг</w:t>
      </w:r>
      <w:r w:rsidR="00CF5A26" w:rsidRPr="00D77C2D">
        <w:t xml:space="preserve"> в отделении</w:t>
      </w:r>
    </w:p>
    <w:p w14:paraId="41D8E6E3" w14:textId="40F746A4" w:rsidR="00CF5A26" w:rsidRPr="00D77C2D" w:rsidRDefault="00EC1A5A" w:rsidP="00EC1A5A">
      <w:pPr>
        <w:autoSpaceDE w:val="0"/>
        <w:autoSpaceDN w:val="0"/>
        <w:adjustRightInd w:val="0"/>
        <w:jc w:val="center"/>
      </w:pPr>
      <w:r w:rsidRPr="00D77C2D">
        <w:t>ранней помощи реабилитационных центр</w:t>
      </w:r>
      <w:r w:rsidR="00442DB0" w:rsidRPr="00D77C2D">
        <w:t>ов</w:t>
      </w:r>
      <w:r w:rsidRPr="00D77C2D">
        <w:t xml:space="preserve"> для детей</w:t>
      </w:r>
    </w:p>
    <w:p w14:paraId="6C130F38" w14:textId="148B5F6F" w:rsidR="00EC1A5A" w:rsidRPr="00D77C2D" w:rsidRDefault="00EC1A5A" w:rsidP="00EC1A5A">
      <w:pPr>
        <w:autoSpaceDE w:val="0"/>
        <w:autoSpaceDN w:val="0"/>
        <w:adjustRightInd w:val="0"/>
        <w:jc w:val="center"/>
      </w:pPr>
      <w:r w:rsidRPr="00D77C2D">
        <w:t>и подростков с ограниченными возможностями</w:t>
      </w:r>
    </w:p>
    <w:p w14:paraId="323BB78E" w14:textId="77777777" w:rsidR="00EC1A5A" w:rsidRPr="00D77C2D" w:rsidRDefault="00EC1A5A" w:rsidP="00EC1A5A">
      <w:pPr>
        <w:autoSpaceDE w:val="0"/>
        <w:autoSpaceDN w:val="0"/>
        <w:adjustRightInd w:val="0"/>
        <w:jc w:val="cente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128"/>
        <w:gridCol w:w="4252"/>
        <w:gridCol w:w="1134"/>
        <w:gridCol w:w="2126"/>
      </w:tblGrid>
      <w:tr w:rsidR="00EC1A5A" w:rsidRPr="00D77C2D" w14:paraId="72EC52F7" w14:textId="77777777" w:rsidTr="008A43E7">
        <w:tc>
          <w:tcPr>
            <w:tcW w:w="566" w:type="dxa"/>
            <w:vMerge w:val="restart"/>
          </w:tcPr>
          <w:p w14:paraId="37FD7EC1" w14:textId="77777777" w:rsidR="00EC1A5A" w:rsidRPr="00D77C2D" w:rsidRDefault="00EC1A5A" w:rsidP="00EC1A5A">
            <w:pPr>
              <w:jc w:val="center"/>
              <w:rPr>
                <w:rFonts w:eastAsia="Calibri"/>
              </w:rPr>
            </w:pPr>
            <w:r w:rsidRPr="00D77C2D">
              <w:rPr>
                <w:rFonts w:eastAsia="Calibri"/>
              </w:rPr>
              <w:t>№</w:t>
            </w:r>
          </w:p>
          <w:p w14:paraId="12F4867C" w14:textId="77777777" w:rsidR="00EC1A5A" w:rsidRPr="00D77C2D" w:rsidRDefault="00EC1A5A" w:rsidP="00EC1A5A">
            <w:pPr>
              <w:jc w:val="center"/>
              <w:rPr>
                <w:rFonts w:eastAsia="Calibri"/>
              </w:rPr>
            </w:pPr>
            <w:r w:rsidRPr="00D77C2D">
              <w:rPr>
                <w:rFonts w:eastAsia="Calibri"/>
              </w:rPr>
              <w:t>п/п</w:t>
            </w:r>
          </w:p>
        </w:tc>
        <w:tc>
          <w:tcPr>
            <w:tcW w:w="2128" w:type="dxa"/>
            <w:vMerge w:val="restart"/>
          </w:tcPr>
          <w:p w14:paraId="49D80AC1" w14:textId="77777777" w:rsidR="00EC1A5A" w:rsidRPr="00D77C2D" w:rsidRDefault="00EC1A5A" w:rsidP="00EC1A5A">
            <w:pPr>
              <w:jc w:val="center"/>
              <w:rPr>
                <w:rFonts w:eastAsia="Calibri"/>
              </w:rPr>
            </w:pPr>
            <w:r w:rsidRPr="00D77C2D">
              <w:rPr>
                <w:rFonts w:eastAsia="Calibri"/>
              </w:rPr>
              <w:t>Наименование услуги ранней помощи</w:t>
            </w:r>
          </w:p>
        </w:tc>
        <w:tc>
          <w:tcPr>
            <w:tcW w:w="4252" w:type="dxa"/>
            <w:vMerge w:val="restart"/>
          </w:tcPr>
          <w:p w14:paraId="00216170" w14:textId="77777777" w:rsidR="00EC1A5A" w:rsidRPr="00D77C2D" w:rsidRDefault="00EC1A5A" w:rsidP="00EC1A5A">
            <w:pPr>
              <w:jc w:val="center"/>
              <w:rPr>
                <w:rFonts w:eastAsia="Calibri"/>
              </w:rPr>
            </w:pPr>
            <w:r w:rsidRPr="00D77C2D">
              <w:rPr>
                <w:rFonts w:eastAsia="Calibri"/>
              </w:rPr>
              <w:t>Описание услуги ранней помощи</w:t>
            </w:r>
          </w:p>
        </w:tc>
        <w:tc>
          <w:tcPr>
            <w:tcW w:w="3260" w:type="dxa"/>
            <w:gridSpan w:val="2"/>
          </w:tcPr>
          <w:p w14:paraId="1BA3B891" w14:textId="77777777" w:rsidR="00EC1A5A" w:rsidRPr="00D77C2D" w:rsidRDefault="00EC1A5A" w:rsidP="00EC1A5A">
            <w:pPr>
              <w:spacing w:after="1" w:line="220" w:lineRule="atLeast"/>
              <w:jc w:val="center"/>
              <w:rPr>
                <w:rFonts w:eastAsia="Calibri"/>
              </w:rPr>
            </w:pPr>
            <w:r w:rsidRPr="00D77C2D">
              <w:rPr>
                <w:rFonts w:eastAsia="Calibri"/>
              </w:rPr>
              <w:t>Объем услуги ранней помощи</w:t>
            </w:r>
          </w:p>
        </w:tc>
      </w:tr>
      <w:tr w:rsidR="00EC1A5A" w:rsidRPr="00D77C2D" w14:paraId="71A44212" w14:textId="77777777" w:rsidTr="008A43E7">
        <w:tc>
          <w:tcPr>
            <w:tcW w:w="566" w:type="dxa"/>
            <w:vMerge/>
          </w:tcPr>
          <w:p w14:paraId="6F37B01C" w14:textId="77777777" w:rsidR="00EC1A5A" w:rsidRPr="00D77C2D" w:rsidRDefault="00EC1A5A" w:rsidP="00EC1A5A">
            <w:pPr>
              <w:rPr>
                <w:rFonts w:eastAsia="Calibri"/>
              </w:rPr>
            </w:pPr>
          </w:p>
        </w:tc>
        <w:tc>
          <w:tcPr>
            <w:tcW w:w="2128" w:type="dxa"/>
            <w:vMerge/>
          </w:tcPr>
          <w:p w14:paraId="466C0F0B" w14:textId="77777777" w:rsidR="00EC1A5A" w:rsidRPr="00D77C2D" w:rsidRDefault="00EC1A5A" w:rsidP="00EC1A5A">
            <w:pPr>
              <w:rPr>
                <w:rFonts w:eastAsia="Calibri"/>
              </w:rPr>
            </w:pPr>
          </w:p>
        </w:tc>
        <w:tc>
          <w:tcPr>
            <w:tcW w:w="4252" w:type="dxa"/>
            <w:vMerge/>
          </w:tcPr>
          <w:p w14:paraId="3A89EFFD" w14:textId="77777777" w:rsidR="00EC1A5A" w:rsidRPr="00D77C2D" w:rsidRDefault="00EC1A5A" w:rsidP="00EC1A5A">
            <w:pPr>
              <w:rPr>
                <w:rFonts w:eastAsia="Calibri"/>
              </w:rPr>
            </w:pPr>
          </w:p>
        </w:tc>
        <w:tc>
          <w:tcPr>
            <w:tcW w:w="1134" w:type="dxa"/>
          </w:tcPr>
          <w:p w14:paraId="58C89254" w14:textId="77777777" w:rsidR="00EC1A5A" w:rsidRPr="00D77C2D" w:rsidRDefault="00EC1A5A" w:rsidP="00EC1A5A">
            <w:pPr>
              <w:spacing w:after="1" w:line="220" w:lineRule="atLeast"/>
              <w:jc w:val="center"/>
              <w:rPr>
                <w:rFonts w:eastAsia="Calibri"/>
              </w:rPr>
            </w:pPr>
            <w:r w:rsidRPr="00D77C2D">
              <w:rPr>
                <w:rFonts w:eastAsia="Calibri"/>
              </w:rPr>
              <w:t>единица измерения</w:t>
            </w:r>
          </w:p>
        </w:tc>
        <w:tc>
          <w:tcPr>
            <w:tcW w:w="2126" w:type="dxa"/>
          </w:tcPr>
          <w:p w14:paraId="21A27D0E" w14:textId="77777777" w:rsidR="00EC1A5A" w:rsidRPr="00D77C2D" w:rsidRDefault="00EC1A5A" w:rsidP="00EC1A5A">
            <w:pPr>
              <w:spacing w:after="1" w:line="220" w:lineRule="atLeast"/>
              <w:jc w:val="center"/>
              <w:rPr>
                <w:rFonts w:eastAsia="Calibri"/>
              </w:rPr>
            </w:pPr>
            <w:r w:rsidRPr="00D77C2D">
              <w:rPr>
                <w:rFonts w:eastAsia="Calibri"/>
              </w:rPr>
              <w:t>периодичность предоставления</w:t>
            </w:r>
          </w:p>
        </w:tc>
      </w:tr>
      <w:tr w:rsidR="00EC1A5A" w:rsidRPr="00D77C2D" w14:paraId="18CDECC5" w14:textId="77777777" w:rsidTr="008A43E7">
        <w:tc>
          <w:tcPr>
            <w:tcW w:w="566" w:type="dxa"/>
          </w:tcPr>
          <w:p w14:paraId="4587B163" w14:textId="77777777" w:rsidR="00EC1A5A" w:rsidRPr="00D77C2D" w:rsidRDefault="00EC1A5A" w:rsidP="00EC1A5A">
            <w:pPr>
              <w:jc w:val="center"/>
              <w:rPr>
                <w:rFonts w:eastAsia="Calibri"/>
              </w:rPr>
            </w:pPr>
            <w:r w:rsidRPr="00D77C2D">
              <w:rPr>
                <w:rFonts w:eastAsia="Calibri"/>
              </w:rPr>
              <w:t>1</w:t>
            </w:r>
          </w:p>
        </w:tc>
        <w:tc>
          <w:tcPr>
            <w:tcW w:w="2128" w:type="dxa"/>
          </w:tcPr>
          <w:p w14:paraId="01ACFEC2" w14:textId="77777777" w:rsidR="00EC1A5A" w:rsidRPr="00D77C2D" w:rsidRDefault="00EC1A5A" w:rsidP="00EC1A5A">
            <w:pPr>
              <w:jc w:val="center"/>
              <w:rPr>
                <w:rFonts w:eastAsia="Calibri"/>
              </w:rPr>
            </w:pPr>
            <w:r w:rsidRPr="00D77C2D">
              <w:rPr>
                <w:rFonts w:eastAsia="Calibri"/>
              </w:rPr>
              <w:t>2</w:t>
            </w:r>
          </w:p>
        </w:tc>
        <w:tc>
          <w:tcPr>
            <w:tcW w:w="4252" w:type="dxa"/>
          </w:tcPr>
          <w:p w14:paraId="64B5F925" w14:textId="77777777" w:rsidR="00EC1A5A" w:rsidRPr="00D77C2D" w:rsidRDefault="00EC1A5A" w:rsidP="00EC1A5A">
            <w:pPr>
              <w:jc w:val="center"/>
              <w:rPr>
                <w:rFonts w:eastAsia="Calibri"/>
              </w:rPr>
            </w:pPr>
            <w:r w:rsidRPr="00D77C2D">
              <w:rPr>
                <w:rFonts w:eastAsia="Calibri"/>
              </w:rPr>
              <w:t>3</w:t>
            </w:r>
          </w:p>
        </w:tc>
        <w:tc>
          <w:tcPr>
            <w:tcW w:w="1134" w:type="dxa"/>
          </w:tcPr>
          <w:p w14:paraId="3423E1C7" w14:textId="77777777" w:rsidR="00EC1A5A" w:rsidRPr="00D77C2D" w:rsidRDefault="00EC1A5A" w:rsidP="00EC1A5A">
            <w:pPr>
              <w:spacing w:after="1" w:line="220" w:lineRule="atLeast"/>
              <w:jc w:val="center"/>
              <w:rPr>
                <w:rFonts w:eastAsia="Calibri"/>
              </w:rPr>
            </w:pPr>
            <w:r w:rsidRPr="00D77C2D">
              <w:rPr>
                <w:rFonts w:eastAsia="Calibri"/>
              </w:rPr>
              <w:t>4</w:t>
            </w:r>
          </w:p>
        </w:tc>
        <w:tc>
          <w:tcPr>
            <w:tcW w:w="2126" w:type="dxa"/>
          </w:tcPr>
          <w:p w14:paraId="5F9957E6" w14:textId="77777777" w:rsidR="00EC1A5A" w:rsidRPr="00D77C2D" w:rsidRDefault="00EC1A5A" w:rsidP="00EC1A5A">
            <w:pPr>
              <w:spacing w:after="1" w:line="220" w:lineRule="atLeast"/>
              <w:jc w:val="center"/>
              <w:rPr>
                <w:rFonts w:eastAsia="Calibri"/>
              </w:rPr>
            </w:pPr>
            <w:r w:rsidRPr="00D77C2D">
              <w:rPr>
                <w:rFonts w:eastAsia="Calibri"/>
              </w:rPr>
              <w:t>5</w:t>
            </w:r>
          </w:p>
        </w:tc>
      </w:tr>
      <w:tr w:rsidR="00EC1A5A" w:rsidRPr="00D77C2D" w14:paraId="569E5296" w14:textId="77777777" w:rsidTr="008A43E7">
        <w:trPr>
          <w:cantSplit/>
        </w:trPr>
        <w:tc>
          <w:tcPr>
            <w:tcW w:w="566" w:type="dxa"/>
          </w:tcPr>
          <w:p w14:paraId="2F010FB8" w14:textId="77777777" w:rsidR="00EC1A5A" w:rsidRPr="00D77C2D" w:rsidRDefault="00EC1A5A" w:rsidP="00EC1A5A">
            <w:pPr>
              <w:jc w:val="center"/>
              <w:outlineLvl w:val="2"/>
              <w:rPr>
                <w:rFonts w:eastAsia="Calibri"/>
              </w:rPr>
            </w:pPr>
            <w:r w:rsidRPr="00D77C2D">
              <w:rPr>
                <w:rFonts w:eastAsia="Calibri"/>
              </w:rPr>
              <w:t>1.</w:t>
            </w:r>
          </w:p>
        </w:tc>
        <w:tc>
          <w:tcPr>
            <w:tcW w:w="9640" w:type="dxa"/>
            <w:gridSpan w:val="4"/>
          </w:tcPr>
          <w:p w14:paraId="56C4CAA0" w14:textId="77777777" w:rsidR="00EC1A5A" w:rsidRPr="00D77C2D" w:rsidRDefault="00EC1A5A" w:rsidP="00EC1A5A">
            <w:pPr>
              <w:jc w:val="center"/>
              <w:rPr>
                <w:rFonts w:eastAsia="Calibri"/>
              </w:rPr>
            </w:pPr>
            <w:r w:rsidRPr="00D77C2D">
              <w:rPr>
                <w:rFonts w:eastAsia="Calibri"/>
              </w:rPr>
              <w:t>Социально-бытовые  услуги</w:t>
            </w:r>
          </w:p>
        </w:tc>
      </w:tr>
      <w:tr w:rsidR="00EC1A5A" w:rsidRPr="00D77C2D" w14:paraId="6B910388" w14:textId="77777777" w:rsidTr="008A43E7">
        <w:trPr>
          <w:trHeight w:val="20"/>
        </w:trPr>
        <w:tc>
          <w:tcPr>
            <w:tcW w:w="566" w:type="dxa"/>
          </w:tcPr>
          <w:p w14:paraId="12D32501" w14:textId="1E35FB31" w:rsidR="00EC1A5A" w:rsidRPr="00D77C2D" w:rsidRDefault="00EC1A5A" w:rsidP="00EC1A5A">
            <w:pPr>
              <w:jc w:val="center"/>
              <w:rPr>
                <w:rFonts w:eastAsia="Calibri"/>
              </w:rPr>
            </w:pPr>
            <w:r w:rsidRPr="00D77C2D">
              <w:rPr>
                <w:rFonts w:eastAsia="Calibri"/>
              </w:rPr>
              <w:t>1.1</w:t>
            </w:r>
            <w:r w:rsidR="00615BB9" w:rsidRPr="00D77C2D">
              <w:rPr>
                <w:rFonts w:eastAsia="Calibri"/>
              </w:rPr>
              <w:t>.</w:t>
            </w:r>
          </w:p>
        </w:tc>
        <w:tc>
          <w:tcPr>
            <w:tcW w:w="2128" w:type="dxa"/>
          </w:tcPr>
          <w:p w14:paraId="493F490A" w14:textId="77777777" w:rsidR="00EC1A5A" w:rsidRPr="00D77C2D" w:rsidRDefault="00EC1A5A" w:rsidP="00EC1A5A">
            <w:pPr>
              <w:jc w:val="both"/>
              <w:rPr>
                <w:rFonts w:eastAsia="Calibri"/>
                <w:i/>
                <w:u w:val="single"/>
              </w:rPr>
            </w:pPr>
            <w:r w:rsidRPr="00D77C2D">
              <w:rPr>
                <w:rFonts w:eastAsia="Calibri"/>
              </w:rPr>
              <w:t>Предоставление площадей для оказания услуг ранней помощи</w:t>
            </w:r>
          </w:p>
          <w:p w14:paraId="1BE1EEE2" w14:textId="77777777" w:rsidR="00EC1A5A" w:rsidRPr="00D77C2D" w:rsidRDefault="00EC1A5A" w:rsidP="00EC1A5A">
            <w:pPr>
              <w:jc w:val="both"/>
              <w:rPr>
                <w:rFonts w:eastAsia="Calibri"/>
                <w:i/>
                <w:u w:val="single"/>
              </w:rPr>
            </w:pPr>
          </w:p>
          <w:p w14:paraId="45961D4E" w14:textId="77777777" w:rsidR="00EC1A5A" w:rsidRPr="00D77C2D" w:rsidRDefault="00EC1A5A" w:rsidP="00EC1A5A">
            <w:pPr>
              <w:jc w:val="both"/>
              <w:rPr>
                <w:rFonts w:eastAsia="Calibri"/>
              </w:rPr>
            </w:pPr>
          </w:p>
        </w:tc>
        <w:tc>
          <w:tcPr>
            <w:tcW w:w="4252" w:type="dxa"/>
          </w:tcPr>
          <w:p w14:paraId="2AEF24EF" w14:textId="77777777" w:rsidR="00EC1A5A" w:rsidRPr="00D77C2D" w:rsidRDefault="00EC1A5A" w:rsidP="00EC1A5A">
            <w:pPr>
              <w:jc w:val="both"/>
              <w:rPr>
                <w:rFonts w:eastAsia="Calibri"/>
              </w:rPr>
            </w:pPr>
            <w:r w:rsidRPr="00D77C2D">
              <w:rPr>
                <w:rFonts w:eastAsia="Calibri"/>
              </w:rPr>
              <w:t>Предоставление площадей для оказания услуг ранней помощи (на 1 получателя услуг ранней помощи)</w:t>
            </w:r>
          </w:p>
        </w:tc>
        <w:tc>
          <w:tcPr>
            <w:tcW w:w="1134" w:type="dxa"/>
          </w:tcPr>
          <w:p w14:paraId="3368B85F" w14:textId="77777777" w:rsidR="00EC1A5A" w:rsidRPr="00D77C2D" w:rsidRDefault="00EC1A5A" w:rsidP="00EC1A5A">
            <w:pPr>
              <w:spacing w:after="1" w:line="220" w:lineRule="atLeast"/>
              <w:jc w:val="center"/>
              <w:rPr>
                <w:rFonts w:eastAsia="Calibri"/>
              </w:rPr>
            </w:pPr>
            <w:r w:rsidRPr="00D77C2D">
              <w:rPr>
                <w:rFonts w:eastAsia="Calibri"/>
              </w:rPr>
              <w:t>кв. метров</w:t>
            </w:r>
          </w:p>
        </w:tc>
        <w:tc>
          <w:tcPr>
            <w:tcW w:w="2126" w:type="dxa"/>
          </w:tcPr>
          <w:p w14:paraId="5375DC4B" w14:textId="77777777" w:rsidR="00EC1A5A" w:rsidRPr="00D77C2D" w:rsidRDefault="00EC1A5A" w:rsidP="00EC1A5A">
            <w:pPr>
              <w:spacing w:after="1" w:line="220" w:lineRule="atLeast"/>
              <w:jc w:val="center"/>
              <w:rPr>
                <w:rFonts w:eastAsia="Calibri"/>
              </w:rPr>
            </w:pPr>
            <w:r w:rsidRPr="00D77C2D">
              <w:rPr>
                <w:rFonts w:eastAsia="Calibri"/>
              </w:rPr>
              <w:t>18 кв. метров в период социального обслуживания</w:t>
            </w:r>
          </w:p>
        </w:tc>
      </w:tr>
      <w:tr w:rsidR="00EC1A5A" w:rsidRPr="00D77C2D" w14:paraId="0468B653" w14:textId="77777777" w:rsidTr="008A43E7">
        <w:trPr>
          <w:trHeight w:val="20"/>
        </w:trPr>
        <w:tc>
          <w:tcPr>
            <w:tcW w:w="566" w:type="dxa"/>
          </w:tcPr>
          <w:p w14:paraId="354173E4" w14:textId="01C56B46" w:rsidR="00EC1A5A" w:rsidRPr="00D77C2D" w:rsidRDefault="00EC1A5A" w:rsidP="00EC1A5A">
            <w:pPr>
              <w:jc w:val="center"/>
              <w:rPr>
                <w:rFonts w:eastAsia="Calibri"/>
              </w:rPr>
            </w:pPr>
            <w:r w:rsidRPr="00D77C2D">
              <w:rPr>
                <w:rFonts w:eastAsia="Calibri"/>
              </w:rPr>
              <w:t>1.2</w:t>
            </w:r>
            <w:r w:rsidR="00615BB9" w:rsidRPr="00D77C2D">
              <w:rPr>
                <w:rFonts w:eastAsia="Calibri"/>
              </w:rPr>
              <w:t>.</w:t>
            </w:r>
          </w:p>
        </w:tc>
        <w:tc>
          <w:tcPr>
            <w:tcW w:w="2128" w:type="dxa"/>
          </w:tcPr>
          <w:p w14:paraId="2B07B27E" w14:textId="77777777" w:rsidR="00EC1A5A" w:rsidRPr="00D77C2D" w:rsidRDefault="00EC1A5A" w:rsidP="00EC1A5A">
            <w:pPr>
              <w:jc w:val="both"/>
              <w:rPr>
                <w:rFonts w:eastAsia="Calibri"/>
              </w:rPr>
            </w:pPr>
            <w:r w:rsidRPr="00D77C2D">
              <w:rPr>
                <w:rFonts w:eastAsia="Calibri"/>
              </w:rPr>
              <w:t>Обеспечение товарами санитарно-гигиенического назначения согласно нормативам, утвержденным Кабинетом Министров Республики Татарстан</w:t>
            </w:r>
          </w:p>
        </w:tc>
        <w:tc>
          <w:tcPr>
            <w:tcW w:w="4252" w:type="dxa"/>
          </w:tcPr>
          <w:p w14:paraId="61575C3F" w14:textId="77777777" w:rsidR="00EC1A5A" w:rsidRPr="00D77C2D" w:rsidRDefault="00EC1A5A" w:rsidP="00EC1A5A">
            <w:pPr>
              <w:jc w:val="both"/>
              <w:rPr>
                <w:rFonts w:eastAsia="Calibri"/>
              </w:rPr>
            </w:pPr>
            <w:r w:rsidRPr="00D77C2D">
              <w:rPr>
                <w:rFonts w:eastAsia="Calibri"/>
              </w:rPr>
              <w:t>Обеспечение получателя услуг ранней помощи  товарами санитарно-гигиенического назначения (туалетная бумага, мыло)</w:t>
            </w:r>
          </w:p>
        </w:tc>
        <w:tc>
          <w:tcPr>
            <w:tcW w:w="1134" w:type="dxa"/>
          </w:tcPr>
          <w:p w14:paraId="6F7AB9DF" w14:textId="77777777" w:rsidR="00EC1A5A" w:rsidRPr="00D77C2D" w:rsidRDefault="00EC1A5A" w:rsidP="00AA55B3">
            <w:pPr>
              <w:spacing w:after="1" w:line="220" w:lineRule="atLeast"/>
              <w:jc w:val="center"/>
              <w:rPr>
                <w:rFonts w:eastAsia="Calibri"/>
              </w:rPr>
            </w:pPr>
            <w:r w:rsidRPr="00D77C2D">
              <w:rPr>
                <w:rFonts w:eastAsia="Calibri"/>
              </w:rPr>
              <w:t>штук</w:t>
            </w:r>
          </w:p>
        </w:tc>
        <w:tc>
          <w:tcPr>
            <w:tcW w:w="2126" w:type="dxa"/>
          </w:tcPr>
          <w:p w14:paraId="523989CF" w14:textId="77777777" w:rsidR="00EC1A5A" w:rsidRPr="00D77C2D" w:rsidRDefault="00EC1A5A" w:rsidP="00EC1A5A">
            <w:pPr>
              <w:spacing w:after="1" w:line="220" w:lineRule="atLeast"/>
              <w:jc w:val="center"/>
              <w:rPr>
                <w:rFonts w:eastAsia="Calibri"/>
                <w:color w:val="00B050"/>
              </w:rPr>
            </w:pPr>
            <w:r w:rsidRPr="00D77C2D">
              <w:rPr>
                <w:rFonts w:eastAsia="Calibri"/>
              </w:rPr>
              <w:t>согласно нормам, утвержденным Кабинетом Министров Республики Татарстан, в период социального обслуживания</w:t>
            </w:r>
          </w:p>
        </w:tc>
      </w:tr>
      <w:tr w:rsidR="00EC1A5A" w:rsidRPr="00D77C2D" w14:paraId="7D5AB144" w14:textId="77777777" w:rsidTr="008A43E7">
        <w:tblPrEx>
          <w:tblBorders>
            <w:insideH w:val="nil"/>
          </w:tblBorders>
        </w:tblPrEx>
        <w:tc>
          <w:tcPr>
            <w:tcW w:w="566" w:type="dxa"/>
            <w:tcBorders>
              <w:bottom w:val="single" w:sz="4" w:space="0" w:color="auto"/>
            </w:tcBorders>
          </w:tcPr>
          <w:p w14:paraId="402745C0" w14:textId="77777777" w:rsidR="00EC1A5A" w:rsidRPr="00D77C2D" w:rsidRDefault="00EC1A5A" w:rsidP="00EC1A5A">
            <w:pPr>
              <w:jc w:val="center"/>
              <w:outlineLvl w:val="2"/>
              <w:rPr>
                <w:rFonts w:eastAsia="Calibri"/>
              </w:rPr>
            </w:pPr>
            <w:r w:rsidRPr="00D77C2D">
              <w:rPr>
                <w:rFonts w:eastAsia="Calibri"/>
              </w:rPr>
              <w:t>2.</w:t>
            </w:r>
          </w:p>
        </w:tc>
        <w:tc>
          <w:tcPr>
            <w:tcW w:w="9640" w:type="dxa"/>
            <w:gridSpan w:val="4"/>
            <w:tcBorders>
              <w:bottom w:val="single" w:sz="4" w:space="0" w:color="auto"/>
            </w:tcBorders>
          </w:tcPr>
          <w:p w14:paraId="3DABA80C" w14:textId="77777777" w:rsidR="00EC1A5A" w:rsidRPr="00D77C2D" w:rsidRDefault="00EC1A5A" w:rsidP="00EC1A5A">
            <w:pPr>
              <w:jc w:val="center"/>
              <w:rPr>
                <w:rFonts w:eastAsia="Calibri"/>
              </w:rPr>
            </w:pPr>
            <w:r w:rsidRPr="00D77C2D">
              <w:rPr>
                <w:rFonts w:eastAsia="Calibri"/>
              </w:rPr>
              <w:t>Социально-медицинские услуги</w:t>
            </w:r>
          </w:p>
        </w:tc>
      </w:tr>
      <w:tr w:rsidR="00EC1A5A" w:rsidRPr="00D77C2D" w14:paraId="4D403147" w14:textId="77777777" w:rsidTr="008A43E7">
        <w:tblPrEx>
          <w:tblBorders>
            <w:insideH w:val="nil"/>
          </w:tblBorders>
        </w:tblPrEx>
        <w:tc>
          <w:tcPr>
            <w:tcW w:w="566" w:type="dxa"/>
            <w:tcBorders>
              <w:top w:val="single" w:sz="4" w:space="0" w:color="auto"/>
              <w:bottom w:val="single" w:sz="4" w:space="0" w:color="auto"/>
            </w:tcBorders>
          </w:tcPr>
          <w:p w14:paraId="1B4F86E6" w14:textId="77777777" w:rsidR="00EC1A5A" w:rsidRPr="00D77C2D" w:rsidRDefault="00EC1A5A" w:rsidP="00EC1A5A">
            <w:pPr>
              <w:jc w:val="center"/>
              <w:outlineLvl w:val="2"/>
              <w:rPr>
                <w:rFonts w:eastAsia="Calibri"/>
              </w:rPr>
            </w:pPr>
            <w:r w:rsidRPr="00D77C2D">
              <w:rPr>
                <w:rFonts w:eastAsia="Calibri"/>
              </w:rPr>
              <w:t>2.1.</w:t>
            </w:r>
          </w:p>
        </w:tc>
        <w:tc>
          <w:tcPr>
            <w:tcW w:w="2128" w:type="dxa"/>
            <w:tcBorders>
              <w:top w:val="single" w:sz="4" w:space="0" w:color="auto"/>
              <w:bottom w:val="single" w:sz="4" w:space="0" w:color="auto"/>
            </w:tcBorders>
          </w:tcPr>
          <w:p w14:paraId="54F6EF82" w14:textId="77777777" w:rsidR="00EC1A5A" w:rsidRPr="00D77C2D" w:rsidRDefault="00EC1A5A" w:rsidP="00EC1A5A">
            <w:pPr>
              <w:jc w:val="both"/>
              <w:rPr>
                <w:rFonts w:eastAsia="Calibri"/>
              </w:rPr>
            </w:pPr>
            <w:r w:rsidRPr="00D77C2D">
              <w:rPr>
                <w:rFonts w:eastAsia="Calibri"/>
              </w:rPr>
              <w:t>Консультирование по социально-медицинским вопросам</w:t>
            </w:r>
          </w:p>
          <w:p w14:paraId="204F32C8" w14:textId="77777777" w:rsidR="00EC1A5A" w:rsidRPr="00D77C2D" w:rsidRDefault="00EC1A5A" w:rsidP="00EC1A5A">
            <w:pPr>
              <w:jc w:val="both"/>
              <w:rPr>
                <w:rFonts w:eastAsia="Calibri"/>
              </w:rPr>
            </w:pPr>
          </w:p>
          <w:p w14:paraId="195BF35B" w14:textId="77777777" w:rsidR="00EC1A5A" w:rsidRPr="00D77C2D" w:rsidRDefault="00EC1A5A" w:rsidP="00EC1A5A">
            <w:pPr>
              <w:jc w:val="center"/>
              <w:rPr>
                <w:rFonts w:eastAsia="Calibri"/>
              </w:rPr>
            </w:pPr>
          </w:p>
        </w:tc>
        <w:tc>
          <w:tcPr>
            <w:tcW w:w="4252" w:type="dxa"/>
            <w:tcBorders>
              <w:top w:val="single" w:sz="4" w:space="0" w:color="auto"/>
              <w:bottom w:val="single" w:sz="4" w:space="0" w:color="auto"/>
            </w:tcBorders>
          </w:tcPr>
          <w:p w14:paraId="7793B595" w14:textId="77777777" w:rsidR="00EC1A5A" w:rsidRPr="00D77C2D" w:rsidRDefault="00EC1A5A" w:rsidP="00EC1A5A">
            <w:pPr>
              <w:jc w:val="both"/>
              <w:rPr>
                <w:rFonts w:eastAsia="Calibri"/>
              </w:rPr>
            </w:pPr>
            <w:r w:rsidRPr="00D77C2D">
              <w:rPr>
                <w:rFonts w:eastAsia="Calibri"/>
              </w:rPr>
              <w:lastRenderedPageBreak/>
              <w:t>Консультирование родителей (законных представителей) ребенка по вопросам:</w:t>
            </w:r>
          </w:p>
          <w:p w14:paraId="78AA18ED" w14:textId="77777777" w:rsidR="00EC1A5A" w:rsidRPr="00D77C2D" w:rsidRDefault="00EC1A5A" w:rsidP="00EC1A5A">
            <w:pPr>
              <w:jc w:val="both"/>
              <w:rPr>
                <w:rFonts w:eastAsia="Calibri"/>
              </w:rPr>
            </w:pPr>
            <w:r w:rsidRPr="00D77C2D">
              <w:rPr>
                <w:rFonts w:eastAsia="Calibri"/>
              </w:rPr>
              <w:t xml:space="preserve">поддержания и сохранения здоровья ребенка, проведения оздоровительных мероприятий, </w:t>
            </w:r>
          </w:p>
          <w:p w14:paraId="308B296B" w14:textId="77777777" w:rsidR="00EC1A5A" w:rsidRPr="00D77C2D" w:rsidRDefault="00EC1A5A" w:rsidP="00EC1A5A">
            <w:pPr>
              <w:jc w:val="both"/>
              <w:rPr>
                <w:rFonts w:eastAsia="Calibri"/>
              </w:rPr>
            </w:pPr>
            <w:r w:rsidRPr="00D77C2D">
              <w:rPr>
                <w:rFonts w:eastAsia="Calibri"/>
              </w:rPr>
              <w:lastRenderedPageBreak/>
              <w:t xml:space="preserve">наблюдения за ребенком для выявления отклонений в состоянии здоровья; </w:t>
            </w:r>
          </w:p>
          <w:p w14:paraId="65C0C84F" w14:textId="77777777" w:rsidR="00EC1A5A" w:rsidRPr="00D77C2D" w:rsidRDefault="00EC1A5A" w:rsidP="00EC1A5A">
            <w:pPr>
              <w:jc w:val="both"/>
              <w:rPr>
                <w:rFonts w:eastAsia="Calibri"/>
              </w:rPr>
            </w:pPr>
            <w:r w:rsidRPr="00D77C2D">
              <w:rPr>
                <w:rFonts w:eastAsia="Calibri"/>
              </w:rPr>
              <w:t>организации исполнения социально-медицинских рекомендаций в естественных жизненных ситуациях</w:t>
            </w:r>
          </w:p>
        </w:tc>
        <w:tc>
          <w:tcPr>
            <w:tcW w:w="1134" w:type="dxa"/>
            <w:tcBorders>
              <w:top w:val="single" w:sz="4" w:space="0" w:color="auto"/>
              <w:bottom w:val="single" w:sz="4" w:space="0" w:color="auto"/>
            </w:tcBorders>
          </w:tcPr>
          <w:p w14:paraId="2FD161C1" w14:textId="77777777" w:rsidR="00EC1A5A" w:rsidRPr="00D77C2D" w:rsidRDefault="00EC1A5A" w:rsidP="00EC1A5A">
            <w:pPr>
              <w:spacing w:after="1" w:line="220" w:lineRule="atLeast"/>
              <w:jc w:val="center"/>
              <w:rPr>
                <w:rFonts w:eastAsia="Calibri"/>
              </w:rPr>
            </w:pPr>
            <w:r w:rsidRPr="00D77C2D">
              <w:rPr>
                <w:rFonts w:eastAsia="Calibri"/>
              </w:rPr>
              <w:lastRenderedPageBreak/>
              <w:t>услуг</w:t>
            </w:r>
          </w:p>
          <w:p w14:paraId="0EA007E7" w14:textId="77777777" w:rsidR="00EC1A5A" w:rsidRPr="00D77C2D" w:rsidRDefault="00EC1A5A" w:rsidP="00EC1A5A">
            <w:pPr>
              <w:spacing w:after="1" w:line="220" w:lineRule="atLeast"/>
              <w:jc w:val="center"/>
              <w:rPr>
                <w:rFonts w:eastAsia="Calibri"/>
              </w:rPr>
            </w:pPr>
          </w:p>
          <w:p w14:paraId="2C5BD3C7" w14:textId="77777777" w:rsidR="00EC1A5A" w:rsidRPr="00D77C2D" w:rsidRDefault="00EC1A5A" w:rsidP="00EC1A5A">
            <w:pPr>
              <w:spacing w:after="1" w:line="220" w:lineRule="atLeast"/>
              <w:jc w:val="center"/>
              <w:rPr>
                <w:rFonts w:eastAsia="Calibri"/>
                <w:color w:val="FF0000"/>
              </w:rPr>
            </w:pPr>
          </w:p>
          <w:p w14:paraId="59D84F3C" w14:textId="77777777" w:rsidR="00EC1A5A" w:rsidRPr="00D77C2D" w:rsidRDefault="00EC1A5A" w:rsidP="00EC1A5A">
            <w:pPr>
              <w:spacing w:after="1" w:line="220" w:lineRule="atLeast"/>
              <w:jc w:val="center"/>
              <w:rPr>
                <w:rFonts w:eastAsia="Calibri"/>
                <w:color w:val="FF0000"/>
              </w:rPr>
            </w:pPr>
          </w:p>
          <w:p w14:paraId="5A6497BF" w14:textId="77777777" w:rsidR="00EC1A5A" w:rsidRPr="00D77C2D" w:rsidRDefault="00EC1A5A" w:rsidP="00EC1A5A">
            <w:pPr>
              <w:spacing w:after="1" w:line="220" w:lineRule="atLeast"/>
              <w:jc w:val="center"/>
              <w:rPr>
                <w:rFonts w:eastAsia="Calibri"/>
                <w:color w:val="FF0000"/>
              </w:rPr>
            </w:pPr>
          </w:p>
          <w:p w14:paraId="601E6A41" w14:textId="77777777" w:rsidR="00EC1A5A" w:rsidRPr="00D77C2D" w:rsidRDefault="00EC1A5A" w:rsidP="00EC1A5A">
            <w:pPr>
              <w:spacing w:after="1" w:line="220" w:lineRule="atLeast"/>
              <w:jc w:val="center"/>
              <w:rPr>
                <w:rFonts w:eastAsia="Calibri"/>
                <w:color w:val="FF0000"/>
              </w:rPr>
            </w:pPr>
          </w:p>
          <w:p w14:paraId="09DF20B9" w14:textId="77777777" w:rsidR="00EC1A5A" w:rsidRPr="00D77C2D" w:rsidRDefault="00EC1A5A" w:rsidP="00EC1A5A">
            <w:pPr>
              <w:spacing w:after="1" w:line="220" w:lineRule="atLeast"/>
              <w:jc w:val="center"/>
              <w:rPr>
                <w:rFonts w:eastAsia="Calibri"/>
                <w:color w:val="FF0000"/>
              </w:rPr>
            </w:pPr>
          </w:p>
          <w:p w14:paraId="4FF71C44" w14:textId="77777777" w:rsidR="00EC1A5A" w:rsidRPr="00D77C2D" w:rsidRDefault="00EC1A5A" w:rsidP="00EC1A5A">
            <w:pPr>
              <w:spacing w:after="1" w:line="220" w:lineRule="atLeast"/>
              <w:jc w:val="center"/>
              <w:rPr>
                <w:rFonts w:eastAsia="Calibri"/>
                <w:color w:val="FF0000"/>
              </w:rPr>
            </w:pPr>
          </w:p>
          <w:p w14:paraId="56044C58" w14:textId="77777777" w:rsidR="00EC1A5A" w:rsidRPr="00D77C2D" w:rsidRDefault="00EC1A5A" w:rsidP="00EC1A5A">
            <w:pPr>
              <w:spacing w:after="1" w:line="220" w:lineRule="atLeast"/>
              <w:jc w:val="center"/>
              <w:rPr>
                <w:rFonts w:eastAsia="Calibri"/>
                <w:color w:val="FF0000"/>
              </w:rPr>
            </w:pPr>
          </w:p>
          <w:p w14:paraId="7DF1BE88" w14:textId="77777777" w:rsidR="00EC1A5A" w:rsidRPr="00D77C2D" w:rsidRDefault="00EC1A5A" w:rsidP="00EC1A5A">
            <w:pPr>
              <w:spacing w:after="1" w:line="220" w:lineRule="atLeast"/>
              <w:jc w:val="center"/>
              <w:rPr>
                <w:rFonts w:eastAsia="Calibri"/>
                <w:color w:val="FF0000"/>
              </w:rPr>
            </w:pPr>
          </w:p>
          <w:p w14:paraId="3E275D32" w14:textId="77777777" w:rsidR="00EC1A5A" w:rsidRPr="00D77C2D" w:rsidRDefault="00EC1A5A" w:rsidP="00EC1A5A">
            <w:pPr>
              <w:spacing w:after="1" w:line="220" w:lineRule="atLeast"/>
              <w:jc w:val="center"/>
              <w:rPr>
                <w:rFonts w:eastAsia="Calibri"/>
                <w:color w:val="FF0000"/>
              </w:rPr>
            </w:pPr>
          </w:p>
          <w:p w14:paraId="072F0F53" w14:textId="77777777" w:rsidR="00EC1A5A" w:rsidRPr="00D77C2D" w:rsidRDefault="00EC1A5A" w:rsidP="00EC1A5A">
            <w:pPr>
              <w:spacing w:after="1" w:line="220" w:lineRule="atLeast"/>
              <w:jc w:val="center"/>
              <w:rPr>
                <w:rFonts w:eastAsia="Calibri"/>
                <w:color w:val="FF0000"/>
              </w:rPr>
            </w:pPr>
          </w:p>
          <w:p w14:paraId="336B938F" w14:textId="77777777" w:rsidR="00EC1A5A" w:rsidRPr="00D77C2D" w:rsidRDefault="00EC1A5A" w:rsidP="00EC1A5A">
            <w:pPr>
              <w:jc w:val="center"/>
              <w:rPr>
                <w:rFonts w:eastAsia="Calibri"/>
              </w:rPr>
            </w:pPr>
          </w:p>
        </w:tc>
        <w:tc>
          <w:tcPr>
            <w:tcW w:w="2126" w:type="dxa"/>
            <w:tcBorders>
              <w:top w:val="single" w:sz="4" w:space="0" w:color="auto"/>
              <w:bottom w:val="single" w:sz="4" w:space="0" w:color="auto"/>
            </w:tcBorders>
          </w:tcPr>
          <w:p w14:paraId="41089576" w14:textId="77777777" w:rsidR="00EC1A5A" w:rsidRPr="00D77C2D" w:rsidRDefault="00EC1A5A" w:rsidP="00EC1A5A">
            <w:pPr>
              <w:spacing w:after="1" w:line="220" w:lineRule="atLeast"/>
              <w:jc w:val="center"/>
              <w:rPr>
                <w:rFonts w:eastAsia="Calibri"/>
              </w:rPr>
            </w:pPr>
            <w:r w:rsidRPr="00D77C2D">
              <w:rPr>
                <w:rFonts w:eastAsia="Calibri"/>
              </w:rPr>
              <w:lastRenderedPageBreak/>
              <w:t xml:space="preserve">1 услуга </w:t>
            </w:r>
          </w:p>
          <w:p w14:paraId="015AB8C5" w14:textId="77777777" w:rsidR="00EC1A5A" w:rsidRPr="00D77C2D" w:rsidRDefault="00EC1A5A" w:rsidP="00EC1A5A">
            <w:pPr>
              <w:spacing w:after="1" w:line="220" w:lineRule="atLeast"/>
              <w:jc w:val="center"/>
              <w:rPr>
                <w:rFonts w:eastAsia="Calibri"/>
              </w:rPr>
            </w:pPr>
            <w:r w:rsidRPr="00D77C2D">
              <w:rPr>
                <w:rFonts w:eastAsia="Calibri"/>
              </w:rPr>
              <w:t>в 3 месяца,</w:t>
            </w:r>
          </w:p>
          <w:p w14:paraId="106F1C6F"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11A29104" w14:textId="77777777" w:rsidR="00EC1A5A" w:rsidRPr="00D77C2D" w:rsidRDefault="00EC1A5A" w:rsidP="00EC1A5A">
            <w:pPr>
              <w:spacing w:after="1" w:line="220" w:lineRule="atLeast"/>
              <w:jc w:val="center"/>
              <w:rPr>
                <w:rFonts w:eastAsia="Calibri"/>
                <w:color w:val="FF0000"/>
              </w:rPr>
            </w:pPr>
          </w:p>
          <w:p w14:paraId="24A1F865" w14:textId="77777777" w:rsidR="00EC1A5A" w:rsidRPr="00D77C2D" w:rsidRDefault="00EC1A5A" w:rsidP="00EC1A5A">
            <w:pPr>
              <w:spacing w:after="1" w:line="220" w:lineRule="atLeast"/>
              <w:jc w:val="center"/>
              <w:rPr>
                <w:rFonts w:eastAsia="Calibri"/>
                <w:color w:val="FF0000"/>
              </w:rPr>
            </w:pPr>
          </w:p>
          <w:p w14:paraId="74C303C8" w14:textId="77777777" w:rsidR="00EC1A5A" w:rsidRPr="00D77C2D" w:rsidRDefault="00EC1A5A" w:rsidP="00EC1A5A">
            <w:pPr>
              <w:spacing w:after="1" w:line="220" w:lineRule="atLeast"/>
              <w:jc w:val="center"/>
              <w:rPr>
                <w:rFonts w:eastAsia="Calibri"/>
                <w:color w:val="FF0000"/>
              </w:rPr>
            </w:pPr>
          </w:p>
          <w:p w14:paraId="787503FB" w14:textId="77777777" w:rsidR="00EC1A5A" w:rsidRPr="00D77C2D" w:rsidRDefault="00EC1A5A" w:rsidP="00EC1A5A">
            <w:pPr>
              <w:spacing w:after="1" w:line="220" w:lineRule="atLeast"/>
              <w:jc w:val="center"/>
              <w:rPr>
                <w:rFonts w:eastAsia="Calibri"/>
                <w:color w:val="FF0000"/>
              </w:rPr>
            </w:pPr>
          </w:p>
          <w:p w14:paraId="3C26A134" w14:textId="77777777" w:rsidR="00EC1A5A" w:rsidRPr="00D77C2D" w:rsidRDefault="00EC1A5A" w:rsidP="00EC1A5A">
            <w:pPr>
              <w:spacing w:after="1" w:line="220" w:lineRule="atLeast"/>
              <w:jc w:val="center"/>
              <w:rPr>
                <w:rFonts w:eastAsia="Calibri"/>
                <w:color w:val="FF0000"/>
              </w:rPr>
            </w:pPr>
          </w:p>
          <w:p w14:paraId="31032CD2" w14:textId="77777777" w:rsidR="00EC1A5A" w:rsidRPr="00D77C2D" w:rsidRDefault="00EC1A5A" w:rsidP="00EC1A5A">
            <w:pPr>
              <w:spacing w:after="1" w:line="220" w:lineRule="atLeast"/>
              <w:jc w:val="center"/>
              <w:rPr>
                <w:rFonts w:eastAsia="Calibri"/>
                <w:color w:val="FF0000"/>
              </w:rPr>
            </w:pPr>
          </w:p>
          <w:p w14:paraId="61DB4177" w14:textId="77777777" w:rsidR="00EC1A5A" w:rsidRPr="00D77C2D" w:rsidRDefault="00EC1A5A" w:rsidP="00EC1A5A">
            <w:pPr>
              <w:spacing w:after="1" w:line="220" w:lineRule="atLeast"/>
              <w:jc w:val="center"/>
              <w:rPr>
                <w:rFonts w:eastAsia="Calibri"/>
                <w:color w:val="FF0000"/>
              </w:rPr>
            </w:pPr>
          </w:p>
          <w:p w14:paraId="336B4F84" w14:textId="77777777" w:rsidR="00EC1A5A" w:rsidRPr="00D77C2D" w:rsidRDefault="00EC1A5A" w:rsidP="00EC1A5A">
            <w:pPr>
              <w:spacing w:after="1" w:line="220" w:lineRule="atLeast"/>
              <w:jc w:val="center"/>
              <w:rPr>
                <w:rFonts w:eastAsia="Calibri"/>
                <w:color w:val="FF0000"/>
              </w:rPr>
            </w:pPr>
          </w:p>
          <w:p w14:paraId="36D65A43" w14:textId="77777777" w:rsidR="00EC1A5A" w:rsidRPr="00D77C2D" w:rsidRDefault="00EC1A5A" w:rsidP="00EC1A5A">
            <w:pPr>
              <w:spacing w:after="1" w:line="220" w:lineRule="atLeast"/>
              <w:jc w:val="center"/>
              <w:rPr>
                <w:rFonts w:eastAsia="Calibri"/>
                <w:color w:val="FF0000"/>
              </w:rPr>
            </w:pPr>
          </w:p>
          <w:p w14:paraId="585197FA" w14:textId="77777777" w:rsidR="00EC1A5A" w:rsidRPr="00D77C2D" w:rsidRDefault="00EC1A5A" w:rsidP="00EC1A5A">
            <w:pPr>
              <w:jc w:val="center"/>
              <w:rPr>
                <w:rFonts w:eastAsia="Calibri"/>
              </w:rPr>
            </w:pPr>
          </w:p>
        </w:tc>
      </w:tr>
      <w:tr w:rsidR="00EC1A5A" w:rsidRPr="00D77C2D" w14:paraId="5A309D1B" w14:textId="77777777" w:rsidTr="008A43E7">
        <w:tblPrEx>
          <w:tblBorders>
            <w:insideH w:val="nil"/>
          </w:tblBorders>
        </w:tblPrEx>
        <w:tc>
          <w:tcPr>
            <w:tcW w:w="566" w:type="dxa"/>
            <w:tcBorders>
              <w:top w:val="single" w:sz="4" w:space="0" w:color="auto"/>
              <w:bottom w:val="nil"/>
            </w:tcBorders>
          </w:tcPr>
          <w:p w14:paraId="32AF5A5E" w14:textId="77777777" w:rsidR="00EC1A5A" w:rsidRPr="00D77C2D" w:rsidRDefault="00EC1A5A" w:rsidP="00EC1A5A">
            <w:pPr>
              <w:jc w:val="center"/>
              <w:outlineLvl w:val="2"/>
              <w:rPr>
                <w:rFonts w:eastAsia="Calibri"/>
              </w:rPr>
            </w:pPr>
            <w:r w:rsidRPr="00D77C2D">
              <w:rPr>
                <w:rFonts w:eastAsia="Calibri"/>
              </w:rPr>
              <w:lastRenderedPageBreak/>
              <w:t>3.</w:t>
            </w:r>
          </w:p>
        </w:tc>
        <w:tc>
          <w:tcPr>
            <w:tcW w:w="9640" w:type="dxa"/>
            <w:gridSpan w:val="4"/>
            <w:tcBorders>
              <w:top w:val="single" w:sz="4" w:space="0" w:color="auto"/>
            </w:tcBorders>
          </w:tcPr>
          <w:p w14:paraId="0C2A9F5E" w14:textId="77777777" w:rsidR="00EC1A5A" w:rsidRPr="00D77C2D" w:rsidRDefault="00EC1A5A" w:rsidP="00EC1A5A">
            <w:pPr>
              <w:jc w:val="center"/>
              <w:rPr>
                <w:rFonts w:eastAsia="Calibri"/>
              </w:rPr>
            </w:pPr>
            <w:r w:rsidRPr="00D77C2D">
              <w:rPr>
                <w:rFonts w:eastAsia="Calibri"/>
              </w:rPr>
              <w:t>Социально-психологические услуги</w:t>
            </w:r>
          </w:p>
        </w:tc>
      </w:tr>
      <w:tr w:rsidR="00EC1A5A" w:rsidRPr="00D77C2D" w14:paraId="3AE62FCB" w14:textId="77777777" w:rsidTr="008A43E7">
        <w:trPr>
          <w:trHeight w:val="1582"/>
        </w:trPr>
        <w:tc>
          <w:tcPr>
            <w:tcW w:w="566" w:type="dxa"/>
          </w:tcPr>
          <w:p w14:paraId="16080B59" w14:textId="77777777" w:rsidR="00EC1A5A" w:rsidRPr="00D77C2D" w:rsidRDefault="00EC1A5A" w:rsidP="00EC1A5A">
            <w:pPr>
              <w:jc w:val="center"/>
              <w:rPr>
                <w:rFonts w:eastAsia="Calibri"/>
              </w:rPr>
            </w:pPr>
            <w:r w:rsidRPr="00D77C2D">
              <w:rPr>
                <w:rFonts w:eastAsia="Calibri"/>
              </w:rPr>
              <w:t>3.1.</w:t>
            </w:r>
          </w:p>
        </w:tc>
        <w:tc>
          <w:tcPr>
            <w:tcW w:w="2128" w:type="dxa"/>
          </w:tcPr>
          <w:p w14:paraId="4DA81672" w14:textId="77777777" w:rsidR="00EC1A5A" w:rsidRPr="00D77C2D" w:rsidRDefault="00EC1A5A" w:rsidP="00EC1A5A">
            <w:pPr>
              <w:jc w:val="both"/>
              <w:rPr>
                <w:rFonts w:eastAsia="Times New Roman"/>
              </w:rPr>
            </w:pPr>
            <w:r w:rsidRPr="00D77C2D">
              <w:rPr>
                <w:rFonts w:eastAsia="Times New Roman"/>
              </w:rPr>
              <w:t>Психологическая помощь и поддержка</w:t>
            </w:r>
          </w:p>
        </w:tc>
        <w:tc>
          <w:tcPr>
            <w:tcW w:w="4252" w:type="dxa"/>
          </w:tcPr>
          <w:p w14:paraId="4471E755" w14:textId="77777777" w:rsidR="00EC1A5A" w:rsidRPr="00D77C2D" w:rsidRDefault="00EC1A5A" w:rsidP="00EC1A5A">
            <w:pPr>
              <w:widowControl w:val="0"/>
              <w:autoSpaceDE w:val="0"/>
              <w:autoSpaceDN w:val="0"/>
              <w:jc w:val="both"/>
              <w:rPr>
                <w:rFonts w:eastAsia="Times New Roman"/>
              </w:rPr>
            </w:pPr>
            <w:r w:rsidRPr="00D77C2D">
              <w:rPr>
                <w:rFonts w:eastAsia="Times New Roman"/>
              </w:rPr>
              <w:t>Проведение интервью с родителями (законными представителями), сбор и анализ информации о ребенке, согласование с родителями (законными представителями) диагностических, промежуточных, итоговых этапов реализации ИПРП, предоставление информации о результатах оценки родителям (законным представителям), оформление заключения по результатам оценки, использование результатов оценки для составления ИПРП;</w:t>
            </w:r>
          </w:p>
          <w:p w14:paraId="60C49280" w14:textId="77777777" w:rsidR="00EC1A5A" w:rsidRPr="00D77C2D" w:rsidRDefault="00EC1A5A" w:rsidP="00EC1A5A">
            <w:pPr>
              <w:widowControl w:val="0"/>
              <w:autoSpaceDE w:val="0"/>
              <w:autoSpaceDN w:val="0"/>
              <w:jc w:val="both"/>
              <w:rPr>
                <w:rFonts w:eastAsia="Times New Roman"/>
              </w:rPr>
            </w:pPr>
          </w:p>
          <w:p w14:paraId="7035248B" w14:textId="77777777" w:rsidR="00EC1A5A" w:rsidRPr="00D77C2D" w:rsidRDefault="00EC1A5A" w:rsidP="00EC1A5A">
            <w:pPr>
              <w:widowControl w:val="0"/>
              <w:autoSpaceDE w:val="0"/>
              <w:autoSpaceDN w:val="0"/>
              <w:jc w:val="both"/>
              <w:rPr>
                <w:rFonts w:eastAsia="Times New Roman"/>
                <w:color w:val="00B050"/>
              </w:rPr>
            </w:pPr>
            <w:r w:rsidRPr="00D77C2D">
              <w:rPr>
                <w:rFonts w:eastAsia="Times New Roman"/>
              </w:rPr>
              <w:t>психологическая поддержка родителей (законных представителей) в ходе реализации ИПРП;</w:t>
            </w:r>
          </w:p>
          <w:p w14:paraId="41C7E5DA" w14:textId="77777777" w:rsidR="00EC1A5A" w:rsidRPr="00D77C2D" w:rsidRDefault="00EC1A5A" w:rsidP="00EC1A5A">
            <w:pPr>
              <w:widowControl w:val="0"/>
              <w:autoSpaceDE w:val="0"/>
              <w:autoSpaceDN w:val="0"/>
              <w:jc w:val="both"/>
              <w:rPr>
                <w:rFonts w:eastAsia="Times New Roman"/>
              </w:rPr>
            </w:pPr>
          </w:p>
          <w:p w14:paraId="2CC9B1B1" w14:textId="77777777" w:rsidR="00EC1A5A" w:rsidRPr="00D77C2D" w:rsidRDefault="00EC1A5A" w:rsidP="00EC1A5A">
            <w:pPr>
              <w:widowControl w:val="0"/>
              <w:autoSpaceDE w:val="0"/>
              <w:autoSpaceDN w:val="0"/>
              <w:jc w:val="both"/>
              <w:rPr>
                <w:rFonts w:eastAsia="Times New Roman"/>
              </w:rPr>
            </w:pPr>
            <w:r w:rsidRPr="00D77C2D">
              <w:rPr>
                <w:rFonts w:eastAsia="Times New Roman"/>
              </w:rPr>
              <w:t>проведение обучающих мероприятий для родителей (законных представителей) и других непосредственно ухаживающих за ребенком лиц для закрепления полученных навыков в домашних условиях;</w:t>
            </w:r>
          </w:p>
          <w:p w14:paraId="50B29071" w14:textId="77777777" w:rsidR="00EC1A5A" w:rsidRPr="00D77C2D" w:rsidRDefault="00EC1A5A" w:rsidP="00EC1A5A">
            <w:pPr>
              <w:widowControl w:val="0"/>
              <w:autoSpaceDE w:val="0"/>
              <w:autoSpaceDN w:val="0"/>
              <w:jc w:val="both"/>
              <w:rPr>
                <w:rFonts w:eastAsia="Times New Roman"/>
              </w:rPr>
            </w:pPr>
          </w:p>
          <w:p w14:paraId="6D5C2148" w14:textId="77777777" w:rsidR="00EC1A5A" w:rsidRPr="00D77C2D" w:rsidRDefault="00EC1A5A" w:rsidP="00EC1A5A">
            <w:pPr>
              <w:widowControl w:val="0"/>
              <w:autoSpaceDE w:val="0"/>
              <w:autoSpaceDN w:val="0"/>
              <w:jc w:val="both"/>
              <w:rPr>
                <w:rFonts w:eastAsia="Times New Roman"/>
              </w:rPr>
            </w:pPr>
            <w:r w:rsidRPr="00D77C2D">
              <w:rPr>
                <w:rFonts w:eastAsia="Times New Roman"/>
              </w:rPr>
              <w:t xml:space="preserve">помощь родителям (законным представителям) в создании условий для развития у ребенка познавательной активности, (в </w:t>
            </w:r>
            <w:proofErr w:type="spellStart"/>
            <w:r w:rsidRPr="00D77C2D">
              <w:rPr>
                <w:rFonts w:eastAsia="Times New Roman"/>
              </w:rPr>
              <w:t>т.ч</w:t>
            </w:r>
            <w:proofErr w:type="spellEnd"/>
            <w:r w:rsidRPr="00D77C2D">
              <w:rPr>
                <w:rFonts w:eastAsia="Times New Roman"/>
              </w:rPr>
              <w:t xml:space="preserve">. предоставление видео и  информационных материалов)  </w:t>
            </w:r>
          </w:p>
        </w:tc>
        <w:tc>
          <w:tcPr>
            <w:tcW w:w="1134" w:type="dxa"/>
          </w:tcPr>
          <w:p w14:paraId="0275A605" w14:textId="77777777" w:rsidR="00EC1A5A" w:rsidRPr="00D77C2D" w:rsidRDefault="00EC1A5A" w:rsidP="00EC1A5A">
            <w:pPr>
              <w:spacing w:after="1" w:line="220" w:lineRule="atLeast"/>
              <w:jc w:val="center"/>
              <w:rPr>
                <w:rFonts w:eastAsia="Times New Roman"/>
              </w:rPr>
            </w:pPr>
            <w:r w:rsidRPr="00D77C2D">
              <w:rPr>
                <w:rFonts w:eastAsia="Times New Roman"/>
              </w:rPr>
              <w:t>услуг</w:t>
            </w:r>
          </w:p>
          <w:p w14:paraId="766EBFCA" w14:textId="77777777" w:rsidR="00EC1A5A" w:rsidRPr="00D77C2D" w:rsidRDefault="00EC1A5A" w:rsidP="00EC1A5A">
            <w:pPr>
              <w:spacing w:after="1" w:line="220" w:lineRule="atLeast"/>
              <w:jc w:val="center"/>
              <w:rPr>
                <w:rFonts w:eastAsia="Calibri"/>
              </w:rPr>
            </w:pPr>
          </w:p>
          <w:p w14:paraId="11C0AE83" w14:textId="77777777" w:rsidR="00EC1A5A" w:rsidRPr="00D77C2D" w:rsidRDefault="00EC1A5A" w:rsidP="00EC1A5A">
            <w:pPr>
              <w:spacing w:after="1" w:line="220" w:lineRule="atLeast"/>
              <w:jc w:val="center"/>
              <w:rPr>
                <w:rFonts w:eastAsia="Calibri"/>
              </w:rPr>
            </w:pPr>
          </w:p>
          <w:p w14:paraId="27F38107" w14:textId="77777777" w:rsidR="00EC1A5A" w:rsidRPr="00D77C2D" w:rsidRDefault="00EC1A5A" w:rsidP="00EC1A5A">
            <w:pPr>
              <w:spacing w:after="1" w:line="220" w:lineRule="atLeast"/>
              <w:jc w:val="center"/>
              <w:rPr>
                <w:rFonts w:eastAsia="Calibri"/>
              </w:rPr>
            </w:pPr>
          </w:p>
          <w:p w14:paraId="43A9AE2D" w14:textId="77777777" w:rsidR="00EC1A5A" w:rsidRPr="00D77C2D" w:rsidRDefault="00EC1A5A" w:rsidP="00EC1A5A">
            <w:pPr>
              <w:spacing w:after="1" w:line="220" w:lineRule="atLeast"/>
              <w:jc w:val="center"/>
              <w:rPr>
                <w:rFonts w:eastAsia="Calibri"/>
              </w:rPr>
            </w:pPr>
          </w:p>
          <w:p w14:paraId="5F8BDCDF" w14:textId="77777777" w:rsidR="00EC1A5A" w:rsidRPr="00D77C2D" w:rsidRDefault="00EC1A5A" w:rsidP="00EC1A5A">
            <w:pPr>
              <w:spacing w:after="1" w:line="220" w:lineRule="atLeast"/>
              <w:jc w:val="center"/>
              <w:rPr>
                <w:rFonts w:eastAsia="Calibri"/>
              </w:rPr>
            </w:pPr>
          </w:p>
          <w:p w14:paraId="13A53FC4" w14:textId="77777777" w:rsidR="00EC1A5A" w:rsidRPr="00D77C2D" w:rsidRDefault="00EC1A5A" w:rsidP="00EC1A5A">
            <w:pPr>
              <w:spacing w:after="1" w:line="220" w:lineRule="atLeast"/>
              <w:jc w:val="center"/>
              <w:rPr>
                <w:rFonts w:eastAsia="Calibri"/>
              </w:rPr>
            </w:pPr>
          </w:p>
          <w:p w14:paraId="458BF322" w14:textId="77777777" w:rsidR="00EC1A5A" w:rsidRPr="00D77C2D" w:rsidRDefault="00EC1A5A" w:rsidP="00EC1A5A">
            <w:pPr>
              <w:spacing w:after="1" w:line="220" w:lineRule="atLeast"/>
              <w:jc w:val="center"/>
              <w:rPr>
                <w:rFonts w:eastAsia="Calibri"/>
              </w:rPr>
            </w:pPr>
          </w:p>
          <w:p w14:paraId="24FB2A48" w14:textId="77777777" w:rsidR="00EC1A5A" w:rsidRPr="00D77C2D" w:rsidRDefault="00EC1A5A" w:rsidP="00EC1A5A">
            <w:pPr>
              <w:spacing w:after="1" w:line="220" w:lineRule="atLeast"/>
              <w:jc w:val="center"/>
              <w:rPr>
                <w:rFonts w:eastAsia="Calibri"/>
              </w:rPr>
            </w:pPr>
          </w:p>
          <w:p w14:paraId="5291D835" w14:textId="77777777" w:rsidR="00EC1A5A" w:rsidRPr="00D77C2D" w:rsidRDefault="00EC1A5A" w:rsidP="00EC1A5A">
            <w:pPr>
              <w:spacing w:after="1" w:line="220" w:lineRule="atLeast"/>
              <w:jc w:val="center"/>
              <w:rPr>
                <w:rFonts w:eastAsia="Calibri"/>
              </w:rPr>
            </w:pPr>
          </w:p>
          <w:p w14:paraId="4020511B" w14:textId="77777777" w:rsidR="00EC1A5A" w:rsidRPr="00D77C2D" w:rsidRDefault="00EC1A5A" w:rsidP="00EC1A5A">
            <w:pPr>
              <w:spacing w:after="1" w:line="220" w:lineRule="atLeast"/>
              <w:jc w:val="center"/>
              <w:rPr>
                <w:rFonts w:eastAsia="Calibri"/>
              </w:rPr>
            </w:pPr>
          </w:p>
          <w:p w14:paraId="32D44935" w14:textId="77777777" w:rsidR="00EC1A5A" w:rsidRPr="00D77C2D" w:rsidRDefault="00EC1A5A" w:rsidP="00EC1A5A">
            <w:pPr>
              <w:spacing w:after="1" w:line="220" w:lineRule="atLeast"/>
              <w:jc w:val="center"/>
              <w:rPr>
                <w:rFonts w:eastAsia="Calibri"/>
              </w:rPr>
            </w:pPr>
          </w:p>
          <w:p w14:paraId="15094C46" w14:textId="77777777" w:rsidR="00EC1A5A" w:rsidRPr="00D77C2D" w:rsidRDefault="00EC1A5A" w:rsidP="00EC1A5A">
            <w:pPr>
              <w:spacing w:after="1" w:line="220" w:lineRule="atLeast"/>
              <w:jc w:val="center"/>
              <w:rPr>
                <w:rFonts w:eastAsia="Calibri"/>
              </w:rPr>
            </w:pPr>
          </w:p>
          <w:p w14:paraId="20BFE0FD" w14:textId="77777777" w:rsidR="00EC1A5A" w:rsidRPr="00D77C2D" w:rsidRDefault="00EC1A5A" w:rsidP="00EC1A5A">
            <w:pPr>
              <w:spacing w:after="1" w:line="220" w:lineRule="atLeast"/>
              <w:jc w:val="center"/>
              <w:rPr>
                <w:rFonts w:eastAsia="Calibri"/>
              </w:rPr>
            </w:pPr>
          </w:p>
          <w:p w14:paraId="7C270F4A" w14:textId="77777777" w:rsidR="00EC1A5A" w:rsidRPr="00D77C2D" w:rsidRDefault="00EC1A5A" w:rsidP="00EC1A5A">
            <w:pPr>
              <w:spacing w:after="1" w:line="220" w:lineRule="atLeast"/>
              <w:jc w:val="center"/>
              <w:rPr>
                <w:rFonts w:eastAsia="Times New Roman"/>
              </w:rPr>
            </w:pPr>
          </w:p>
          <w:p w14:paraId="018291BB" w14:textId="77777777" w:rsidR="00EC1A5A" w:rsidRPr="00D77C2D" w:rsidRDefault="00EC1A5A" w:rsidP="00EC1A5A">
            <w:pPr>
              <w:spacing w:after="1" w:line="220" w:lineRule="atLeast"/>
              <w:jc w:val="center"/>
              <w:rPr>
                <w:rFonts w:eastAsia="Times New Roman"/>
              </w:rPr>
            </w:pPr>
          </w:p>
          <w:p w14:paraId="355C1A40" w14:textId="77777777" w:rsidR="00AA55B3" w:rsidRPr="00D77C2D" w:rsidRDefault="00AA55B3" w:rsidP="00EC1A5A">
            <w:pPr>
              <w:spacing w:after="1" w:line="220" w:lineRule="atLeast"/>
              <w:jc w:val="center"/>
              <w:rPr>
                <w:rFonts w:eastAsia="Times New Roman"/>
              </w:rPr>
            </w:pPr>
          </w:p>
          <w:p w14:paraId="091D728D" w14:textId="75400DBE" w:rsidR="00EC1A5A" w:rsidRPr="00D77C2D" w:rsidRDefault="00EC1A5A" w:rsidP="00EC1A5A">
            <w:pPr>
              <w:spacing w:after="1" w:line="220" w:lineRule="atLeast"/>
              <w:jc w:val="center"/>
              <w:rPr>
                <w:rFonts w:eastAsia="Times New Roman"/>
              </w:rPr>
            </w:pPr>
            <w:r w:rsidRPr="00D77C2D">
              <w:rPr>
                <w:rFonts w:eastAsia="Times New Roman"/>
              </w:rPr>
              <w:t>услуг</w:t>
            </w:r>
          </w:p>
          <w:p w14:paraId="49C046DE" w14:textId="77777777" w:rsidR="00EC1A5A" w:rsidRPr="00D77C2D" w:rsidRDefault="00EC1A5A" w:rsidP="00EC1A5A">
            <w:pPr>
              <w:spacing w:after="1" w:line="220" w:lineRule="atLeast"/>
              <w:rPr>
                <w:rFonts w:eastAsia="Calibri"/>
                <w:color w:val="FF0000"/>
              </w:rPr>
            </w:pPr>
          </w:p>
          <w:p w14:paraId="706B881A" w14:textId="77777777" w:rsidR="00EC1A5A" w:rsidRPr="00D77C2D" w:rsidRDefault="00EC1A5A" w:rsidP="00EC1A5A">
            <w:pPr>
              <w:spacing w:after="1" w:line="220" w:lineRule="atLeast"/>
              <w:rPr>
                <w:rFonts w:eastAsia="Calibri"/>
                <w:color w:val="FF0000"/>
              </w:rPr>
            </w:pPr>
          </w:p>
          <w:p w14:paraId="685140AF" w14:textId="77777777" w:rsidR="00EC1A5A" w:rsidRPr="00D77C2D" w:rsidRDefault="00EC1A5A" w:rsidP="00EC1A5A">
            <w:pPr>
              <w:spacing w:after="1" w:line="220" w:lineRule="atLeast"/>
              <w:rPr>
                <w:rFonts w:eastAsia="Calibri"/>
                <w:color w:val="FF0000"/>
              </w:rPr>
            </w:pPr>
          </w:p>
          <w:p w14:paraId="102B6181" w14:textId="77777777" w:rsidR="00EC1A5A" w:rsidRPr="00D77C2D" w:rsidRDefault="00EC1A5A" w:rsidP="00EC1A5A">
            <w:pPr>
              <w:spacing w:after="1" w:line="220" w:lineRule="atLeast"/>
              <w:jc w:val="center"/>
              <w:rPr>
                <w:rFonts w:eastAsia="Calibri"/>
              </w:rPr>
            </w:pPr>
          </w:p>
          <w:p w14:paraId="6B4842DD" w14:textId="77777777" w:rsidR="00EC1A5A" w:rsidRPr="00D77C2D" w:rsidRDefault="00EC1A5A" w:rsidP="00EC1A5A">
            <w:pPr>
              <w:spacing w:after="1" w:line="220" w:lineRule="atLeast"/>
              <w:jc w:val="center"/>
              <w:rPr>
                <w:rFonts w:eastAsia="Calibri"/>
              </w:rPr>
            </w:pPr>
            <w:r w:rsidRPr="00D77C2D">
              <w:rPr>
                <w:rFonts w:eastAsia="Calibri"/>
              </w:rPr>
              <w:t>услуг</w:t>
            </w:r>
          </w:p>
          <w:p w14:paraId="4E3A108B" w14:textId="77777777" w:rsidR="00EC1A5A" w:rsidRPr="00D77C2D" w:rsidRDefault="00EC1A5A" w:rsidP="00EC1A5A">
            <w:pPr>
              <w:spacing w:after="1" w:line="220" w:lineRule="atLeast"/>
              <w:rPr>
                <w:rFonts w:eastAsia="Calibri"/>
                <w:color w:val="FF0000"/>
              </w:rPr>
            </w:pPr>
          </w:p>
          <w:p w14:paraId="249992DE" w14:textId="77777777" w:rsidR="00EC1A5A" w:rsidRPr="00D77C2D" w:rsidRDefault="00EC1A5A" w:rsidP="00EC1A5A">
            <w:pPr>
              <w:spacing w:after="1" w:line="220" w:lineRule="atLeast"/>
              <w:rPr>
                <w:rFonts w:eastAsia="Calibri"/>
                <w:color w:val="FF0000"/>
              </w:rPr>
            </w:pPr>
          </w:p>
          <w:p w14:paraId="32A4177B" w14:textId="77777777" w:rsidR="00EC1A5A" w:rsidRPr="00D77C2D" w:rsidRDefault="00EC1A5A" w:rsidP="00EC1A5A">
            <w:pPr>
              <w:spacing w:after="1" w:line="220" w:lineRule="atLeast"/>
              <w:rPr>
                <w:rFonts w:eastAsia="Calibri"/>
                <w:color w:val="FF0000"/>
              </w:rPr>
            </w:pPr>
          </w:p>
          <w:p w14:paraId="5C259270" w14:textId="77777777" w:rsidR="00EC1A5A" w:rsidRPr="00D77C2D" w:rsidRDefault="00EC1A5A" w:rsidP="00EC1A5A">
            <w:pPr>
              <w:spacing w:after="1" w:line="220" w:lineRule="atLeast"/>
              <w:rPr>
                <w:rFonts w:eastAsia="Calibri"/>
                <w:color w:val="FF0000"/>
              </w:rPr>
            </w:pPr>
          </w:p>
          <w:p w14:paraId="286FBAD7" w14:textId="77777777" w:rsidR="00EC1A5A" w:rsidRPr="00D77C2D" w:rsidRDefault="00EC1A5A" w:rsidP="00EC1A5A">
            <w:pPr>
              <w:spacing w:after="1" w:line="220" w:lineRule="atLeast"/>
              <w:rPr>
                <w:rFonts w:eastAsia="Calibri"/>
                <w:color w:val="FF0000"/>
              </w:rPr>
            </w:pPr>
          </w:p>
          <w:p w14:paraId="615F9003" w14:textId="77777777" w:rsidR="00EC1A5A" w:rsidRPr="00D77C2D" w:rsidRDefault="00EC1A5A" w:rsidP="00EC1A5A">
            <w:pPr>
              <w:spacing w:after="1" w:line="220" w:lineRule="atLeast"/>
              <w:rPr>
                <w:rFonts w:eastAsia="Calibri"/>
                <w:color w:val="FF0000"/>
              </w:rPr>
            </w:pPr>
          </w:p>
          <w:p w14:paraId="7F71A4F1" w14:textId="77777777" w:rsidR="00AA55B3" w:rsidRPr="00D77C2D" w:rsidRDefault="00AA55B3" w:rsidP="00EC1A5A">
            <w:pPr>
              <w:spacing w:after="1" w:line="220" w:lineRule="atLeast"/>
              <w:jc w:val="center"/>
              <w:rPr>
                <w:rFonts w:eastAsia="Calibri"/>
              </w:rPr>
            </w:pPr>
          </w:p>
          <w:p w14:paraId="2A24AEFD" w14:textId="07025488" w:rsidR="00EC1A5A" w:rsidRPr="00D77C2D" w:rsidRDefault="00EC1A5A" w:rsidP="00EC1A5A">
            <w:pPr>
              <w:spacing w:after="1" w:line="220" w:lineRule="atLeast"/>
              <w:jc w:val="center"/>
              <w:rPr>
                <w:rFonts w:eastAsia="Calibri"/>
                <w:color w:val="FF0000"/>
              </w:rPr>
            </w:pPr>
            <w:r w:rsidRPr="00D77C2D">
              <w:rPr>
                <w:rFonts w:eastAsia="Calibri"/>
              </w:rPr>
              <w:t>услуг</w:t>
            </w:r>
          </w:p>
        </w:tc>
        <w:tc>
          <w:tcPr>
            <w:tcW w:w="2126" w:type="dxa"/>
          </w:tcPr>
          <w:p w14:paraId="5C59E8F7" w14:textId="77777777" w:rsidR="00EC1A5A" w:rsidRPr="00D77C2D" w:rsidRDefault="00EC1A5A" w:rsidP="00EC1A5A">
            <w:pPr>
              <w:spacing w:after="1" w:line="220" w:lineRule="atLeast"/>
              <w:jc w:val="center"/>
              <w:rPr>
                <w:rFonts w:eastAsia="Calibri"/>
              </w:rPr>
            </w:pPr>
            <w:r w:rsidRPr="00D77C2D">
              <w:rPr>
                <w:rFonts w:eastAsia="Calibri"/>
              </w:rPr>
              <w:t>1 услуга,</w:t>
            </w:r>
          </w:p>
          <w:p w14:paraId="004B2965"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5E7FBD1D" w14:textId="77777777" w:rsidR="00EC1A5A" w:rsidRPr="00D77C2D" w:rsidRDefault="00EC1A5A" w:rsidP="00EC1A5A">
            <w:pPr>
              <w:spacing w:after="1" w:line="220" w:lineRule="atLeast"/>
              <w:jc w:val="center"/>
              <w:rPr>
                <w:rFonts w:eastAsia="Calibri"/>
              </w:rPr>
            </w:pPr>
          </w:p>
          <w:p w14:paraId="6586EEEE" w14:textId="77777777" w:rsidR="00EC1A5A" w:rsidRPr="00D77C2D" w:rsidRDefault="00EC1A5A" w:rsidP="00EC1A5A">
            <w:pPr>
              <w:spacing w:after="1" w:line="220" w:lineRule="atLeast"/>
              <w:jc w:val="center"/>
              <w:rPr>
                <w:rFonts w:eastAsia="Calibri"/>
              </w:rPr>
            </w:pPr>
          </w:p>
          <w:p w14:paraId="0489102F" w14:textId="77777777" w:rsidR="00EC1A5A" w:rsidRPr="00D77C2D" w:rsidRDefault="00EC1A5A" w:rsidP="00EC1A5A">
            <w:pPr>
              <w:spacing w:after="1" w:line="220" w:lineRule="atLeast"/>
              <w:jc w:val="center"/>
              <w:rPr>
                <w:rFonts w:eastAsia="Calibri"/>
              </w:rPr>
            </w:pPr>
          </w:p>
          <w:p w14:paraId="193E87E2" w14:textId="77777777" w:rsidR="00EC1A5A" w:rsidRPr="00D77C2D" w:rsidRDefault="00EC1A5A" w:rsidP="00EC1A5A">
            <w:pPr>
              <w:spacing w:after="1" w:line="220" w:lineRule="atLeast"/>
              <w:jc w:val="center"/>
              <w:rPr>
                <w:rFonts w:eastAsia="Calibri"/>
              </w:rPr>
            </w:pPr>
          </w:p>
          <w:p w14:paraId="0EEFB468" w14:textId="77777777" w:rsidR="00EC1A5A" w:rsidRPr="00D77C2D" w:rsidRDefault="00EC1A5A" w:rsidP="00EC1A5A">
            <w:pPr>
              <w:spacing w:after="1" w:line="220" w:lineRule="atLeast"/>
              <w:jc w:val="center"/>
              <w:rPr>
                <w:rFonts w:eastAsia="Calibri"/>
              </w:rPr>
            </w:pPr>
          </w:p>
          <w:p w14:paraId="1CE8C250" w14:textId="77777777" w:rsidR="00EC1A5A" w:rsidRPr="00D77C2D" w:rsidRDefault="00EC1A5A" w:rsidP="00EC1A5A">
            <w:pPr>
              <w:spacing w:after="1" w:line="220" w:lineRule="atLeast"/>
              <w:jc w:val="center"/>
              <w:rPr>
                <w:rFonts w:eastAsia="Calibri"/>
              </w:rPr>
            </w:pPr>
          </w:p>
          <w:p w14:paraId="28734A4F" w14:textId="77777777" w:rsidR="00EC1A5A" w:rsidRPr="00D77C2D" w:rsidRDefault="00EC1A5A" w:rsidP="00EC1A5A">
            <w:pPr>
              <w:spacing w:after="1" w:line="220" w:lineRule="atLeast"/>
              <w:jc w:val="center"/>
              <w:rPr>
                <w:rFonts w:eastAsia="Calibri"/>
              </w:rPr>
            </w:pPr>
          </w:p>
          <w:p w14:paraId="69F68AF8" w14:textId="77777777" w:rsidR="00EC1A5A" w:rsidRPr="00D77C2D" w:rsidRDefault="00EC1A5A" w:rsidP="00EC1A5A">
            <w:pPr>
              <w:spacing w:after="1" w:line="220" w:lineRule="atLeast"/>
              <w:jc w:val="center"/>
              <w:rPr>
                <w:rFonts w:eastAsia="Calibri"/>
              </w:rPr>
            </w:pPr>
          </w:p>
          <w:p w14:paraId="323E36DE" w14:textId="77777777" w:rsidR="00EC1A5A" w:rsidRPr="00D77C2D" w:rsidRDefault="00EC1A5A" w:rsidP="00EC1A5A">
            <w:pPr>
              <w:spacing w:after="1" w:line="220" w:lineRule="atLeast"/>
              <w:jc w:val="center"/>
              <w:rPr>
                <w:rFonts w:eastAsia="Calibri"/>
              </w:rPr>
            </w:pPr>
          </w:p>
          <w:p w14:paraId="17CBB645" w14:textId="77777777" w:rsidR="00EC1A5A" w:rsidRPr="00D77C2D" w:rsidRDefault="00EC1A5A" w:rsidP="00EC1A5A">
            <w:pPr>
              <w:spacing w:after="1" w:line="220" w:lineRule="atLeast"/>
              <w:jc w:val="center"/>
              <w:rPr>
                <w:rFonts w:eastAsia="Calibri"/>
              </w:rPr>
            </w:pPr>
          </w:p>
          <w:p w14:paraId="7D1C43D0" w14:textId="77777777" w:rsidR="00EC1A5A" w:rsidRPr="00D77C2D" w:rsidRDefault="00EC1A5A" w:rsidP="00EC1A5A">
            <w:pPr>
              <w:spacing w:after="1" w:line="220" w:lineRule="atLeast"/>
              <w:jc w:val="center"/>
              <w:rPr>
                <w:rFonts w:eastAsia="Calibri"/>
              </w:rPr>
            </w:pPr>
          </w:p>
          <w:p w14:paraId="40627F18" w14:textId="77777777" w:rsidR="00EC1A5A" w:rsidRPr="00D77C2D" w:rsidRDefault="00EC1A5A" w:rsidP="00EC1A5A">
            <w:pPr>
              <w:spacing w:after="1" w:line="220" w:lineRule="atLeast"/>
              <w:jc w:val="center"/>
              <w:rPr>
                <w:rFonts w:eastAsia="Calibri"/>
              </w:rPr>
            </w:pPr>
          </w:p>
          <w:p w14:paraId="1DB2915D" w14:textId="77777777" w:rsidR="00EC1A5A" w:rsidRPr="00D77C2D" w:rsidRDefault="00EC1A5A" w:rsidP="00EC1A5A">
            <w:pPr>
              <w:spacing w:after="1" w:line="220" w:lineRule="atLeast"/>
              <w:jc w:val="center"/>
              <w:rPr>
                <w:rFonts w:eastAsia="Calibri"/>
              </w:rPr>
            </w:pPr>
          </w:p>
          <w:p w14:paraId="667F67DC" w14:textId="77777777" w:rsidR="00EC1A5A" w:rsidRPr="00D77C2D" w:rsidRDefault="00EC1A5A" w:rsidP="00EC1A5A">
            <w:pPr>
              <w:spacing w:after="1" w:line="220" w:lineRule="atLeast"/>
              <w:jc w:val="center"/>
              <w:rPr>
                <w:rFonts w:eastAsia="Calibri"/>
              </w:rPr>
            </w:pPr>
          </w:p>
          <w:p w14:paraId="2897CF5A" w14:textId="77777777" w:rsidR="00AA55B3" w:rsidRPr="00D77C2D" w:rsidRDefault="00AA55B3" w:rsidP="00EC1A5A">
            <w:pPr>
              <w:spacing w:after="1" w:line="220" w:lineRule="atLeast"/>
              <w:jc w:val="center"/>
              <w:rPr>
                <w:rFonts w:eastAsia="Calibri"/>
              </w:rPr>
            </w:pPr>
          </w:p>
          <w:p w14:paraId="40C06346" w14:textId="1F555B2F" w:rsidR="00EC1A5A" w:rsidRPr="00D77C2D" w:rsidRDefault="00EC1A5A" w:rsidP="00EC1A5A">
            <w:pPr>
              <w:spacing w:after="1" w:line="220" w:lineRule="atLeast"/>
              <w:jc w:val="center"/>
              <w:rPr>
                <w:rFonts w:eastAsia="Calibri"/>
              </w:rPr>
            </w:pPr>
            <w:r w:rsidRPr="00D77C2D">
              <w:rPr>
                <w:rFonts w:eastAsia="Calibri"/>
              </w:rPr>
              <w:t>1 услуга,</w:t>
            </w:r>
          </w:p>
          <w:p w14:paraId="2FAD540A" w14:textId="77777777" w:rsidR="00EC1A5A" w:rsidRPr="00D77C2D" w:rsidRDefault="00EC1A5A" w:rsidP="00EC1A5A">
            <w:pPr>
              <w:spacing w:after="1" w:line="220" w:lineRule="atLeast"/>
              <w:jc w:val="center"/>
              <w:rPr>
                <w:rFonts w:eastAsia="Calibri"/>
              </w:rPr>
            </w:pPr>
            <w:r w:rsidRPr="00D77C2D">
              <w:rPr>
                <w:rFonts w:eastAsia="Calibri"/>
              </w:rPr>
              <w:t>60 минут</w:t>
            </w:r>
          </w:p>
          <w:p w14:paraId="277DD4C8" w14:textId="77777777" w:rsidR="00EC1A5A" w:rsidRPr="00D77C2D" w:rsidRDefault="00EC1A5A" w:rsidP="00EC1A5A">
            <w:pPr>
              <w:spacing w:after="1" w:line="220" w:lineRule="atLeast"/>
              <w:jc w:val="center"/>
              <w:rPr>
                <w:rFonts w:eastAsia="Calibri"/>
              </w:rPr>
            </w:pPr>
          </w:p>
          <w:p w14:paraId="2158CBA2" w14:textId="77777777" w:rsidR="00EC1A5A" w:rsidRPr="00D77C2D" w:rsidRDefault="00EC1A5A" w:rsidP="00EC1A5A">
            <w:pPr>
              <w:spacing w:after="1" w:line="220" w:lineRule="atLeast"/>
              <w:jc w:val="center"/>
              <w:rPr>
                <w:rFonts w:eastAsia="Calibri"/>
              </w:rPr>
            </w:pPr>
          </w:p>
          <w:p w14:paraId="6688CA8F" w14:textId="77777777" w:rsidR="00EC1A5A" w:rsidRPr="00D77C2D" w:rsidRDefault="00EC1A5A" w:rsidP="00EC1A5A">
            <w:pPr>
              <w:jc w:val="center"/>
              <w:rPr>
                <w:rFonts w:eastAsia="Calibri"/>
              </w:rPr>
            </w:pPr>
          </w:p>
          <w:p w14:paraId="28CFBF72" w14:textId="77777777" w:rsidR="00EC1A5A" w:rsidRPr="00D77C2D" w:rsidRDefault="00EC1A5A" w:rsidP="00EC1A5A">
            <w:pPr>
              <w:jc w:val="center"/>
              <w:rPr>
                <w:rFonts w:eastAsia="Calibri"/>
              </w:rPr>
            </w:pPr>
            <w:r w:rsidRPr="00D77C2D">
              <w:rPr>
                <w:rFonts w:eastAsia="Calibri"/>
              </w:rPr>
              <w:t>1 услуга,</w:t>
            </w:r>
          </w:p>
          <w:p w14:paraId="44F036AE" w14:textId="77777777" w:rsidR="00EC1A5A" w:rsidRPr="00D77C2D" w:rsidRDefault="00EC1A5A" w:rsidP="00EC1A5A">
            <w:pPr>
              <w:jc w:val="center"/>
              <w:rPr>
                <w:rFonts w:eastAsia="Calibri"/>
              </w:rPr>
            </w:pPr>
            <w:r w:rsidRPr="00D77C2D">
              <w:rPr>
                <w:rFonts w:eastAsia="Calibri"/>
              </w:rPr>
              <w:t>60 минут</w:t>
            </w:r>
          </w:p>
          <w:p w14:paraId="4E6E88E0" w14:textId="77777777" w:rsidR="00EC1A5A" w:rsidRPr="00D77C2D" w:rsidRDefault="00EC1A5A" w:rsidP="00EC1A5A">
            <w:pPr>
              <w:rPr>
                <w:rFonts w:eastAsia="Calibri"/>
              </w:rPr>
            </w:pPr>
          </w:p>
          <w:p w14:paraId="0185E726" w14:textId="77777777" w:rsidR="00EC1A5A" w:rsidRPr="00D77C2D" w:rsidRDefault="00EC1A5A" w:rsidP="00EC1A5A">
            <w:pPr>
              <w:rPr>
                <w:rFonts w:eastAsia="Calibri"/>
              </w:rPr>
            </w:pPr>
          </w:p>
          <w:p w14:paraId="09015441" w14:textId="77777777" w:rsidR="00EC1A5A" w:rsidRPr="00D77C2D" w:rsidRDefault="00EC1A5A" w:rsidP="00EC1A5A">
            <w:pPr>
              <w:rPr>
                <w:rFonts w:eastAsia="Calibri"/>
              </w:rPr>
            </w:pPr>
          </w:p>
          <w:p w14:paraId="130A04FA" w14:textId="77777777" w:rsidR="00EC1A5A" w:rsidRPr="00D77C2D" w:rsidRDefault="00EC1A5A" w:rsidP="00EC1A5A">
            <w:pPr>
              <w:rPr>
                <w:rFonts w:eastAsia="Calibri"/>
              </w:rPr>
            </w:pPr>
          </w:p>
          <w:p w14:paraId="026DB51E" w14:textId="77777777" w:rsidR="00EC1A5A" w:rsidRPr="00D77C2D" w:rsidRDefault="00EC1A5A" w:rsidP="00EC1A5A">
            <w:pPr>
              <w:rPr>
                <w:rFonts w:eastAsia="Calibri"/>
              </w:rPr>
            </w:pPr>
          </w:p>
          <w:p w14:paraId="56BDDDA5" w14:textId="77777777" w:rsidR="00AA55B3" w:rsidRPr="00D77C2D" w:rsidRDefault="00AA55B3" w:rsidP="00EC1A5A">
            <w:pPr>
              <w:jc w:val="center"/>
              <w:rPr>
                <w:rFonts w:eastAsia="Calibri"/>
              </w:rPr>
            </w:pPr>
          </w:p>
          <w:p w14:paraId="45C9E3E7" w14:textId="35E96B15" w:rsidR="00EC1A5A" w:rsidRPr="00D77C2D" w:rsidRDefault="00EC1A5A" w:rsidP="00EC1A5A">
            <w:pPr>
              <w:jc w:val="center"/>
              <w:rPr>
                <w:rFonts w:eastAsia="Calibri"/>
              </w:rPr>
            </w:pPr>
            <w:r w:rsidRPr="00D77C2D">
              <w:rPr>
                <w:rFonts w:eastAsia="Calibri"/>
              </w:rPr>
              <w:t>2 услуги</w:t>
            </w:r>
          </w:p>
          <w:p w14:paraId="6D38E641" w14:textId="77777777" w:rsidR="00EC1A5A" w:rsidRPr="00D77C2D" w:rsidRDefault="00EC1A5A" w:rsidP="00EC1A5A">
            <w:pPr>
              <w:jc w:val="center"/>
              <w:rPr>
                <w:rFonts w:eastAsia="Calibri"/>
              </w:rPr>
            </w:pPr>
            <w:r w:rsidRPr="00D77C2D">
              <w:rPr>
                <w:rFonts w:eastAsia="Calibri"/>
              </w:rPr>
              <w:t>по 60 минут</w:t>
            </w:r>
          </w:p>
        </w:tc>
      </w:tr>
      <w:tr w:rsidR="00EC1A5A" w:rsidRPr="00D77C2D" w14:paraId="32049B9D" w14:textId="77777777" w:rsidTr="008A43E7">
        <w:trPr>
          <w:trHeight w:val="307"/>
        </w:trPr>
        <w:tc>
          <w:tcPr>
            <w:tcW w:w="566" w:type="dxa"/>
          </w:tcPr>
          <w:p w14:paraId="2BC4530B" w14:textId="77777777" w:rsidR="00EC1A5A" w:rsidRPr="00D77C2D" w:rsidRDefault="00EC1A5A" w:rsidP="00EC1A5A">
            <w:pPr>
              <w:jc w:val="center"/>
              <w:rPr>
                <w:rFonts w:eastAsia="Calibri"/>
              </w:rPr>
            </w:pPr>
            <w:r w:rsidRPr="00D77C2D">
              <w:rPr>
                <w:rFonts w:eastAsia="Calibri"/>
              </w:rPr>
              <w:lastRenderedPageBreak/>
              <w:t>3.2.</w:t>
            </w:r>
          </w:p>
        </w:tc>
        <w:tc>
          <w:tcPr>
            <w:tcW w:w="2128" w:type="dxa"/>
          </w:tcPr>
          <w:p w14:paraId="25B28DBC" w14:textId="77777777" w:rsidR="00EC1A5A" w:rsidRPr="00D77C2D" w:rsidRDefault="00EC1A5A" w:rsidP="00EC1A5A">
            <w:pPr>
              <w:jc w:val="both"/>
              <w:rPr>
                <w:rFonts w:eastAsia="Times New Roman"/>
              </w:rPr>
            </w:pPr>
            <w:r w:rsidRPr="00D77C2D">
              <w:rPr>
                <w:rFonts w:eastAsia="Times New Roman"/>
              </w:rPr>
              <w:t>Социально-психологическое консультирование, в том числе по вопросам внутрисемейных отношений</w:t>
            </w:r>
          </w:p>
          <w:p w14:paraId="4DF43CBD" w14:textId="77777777" w:rsidR="00EC1A5A" w:rsidRPr="00D77C2D" w:rsidRDefault="00EC1A5A" w:rsidP="00EC1A5A">
            <w:pPr>
              <w:jc w:val="both"/>
              <w:rPr>
                <w:rFonts w:eastAsia="Times New Roman"/>
              </w:rPr>
            </w:pPr>
          </w:p>
          <w:p w14:paraId="2DCAF787" w14:textId="77777777" w:rsidR="00EC1A5A" w:rsidRPr="00D77C2D" w:rsidRDefault="00EC1A5A" w:rsidP="00EC1A5A">
            <w:pPr>
              <w:jc w:val="both"/>
              <w:rPr>
                <w:rFonts w:eastAsia="Times New Roman"/>
              </w:rPr>
            </w:pPr>
          </w:p>
          <w:p w14:paraId="5E86B9DA" w14:textId="77777777" w:rsidR="00EC1A5A" w:rsidRPr="00D77C2D" w:rsidRDefault="00EC1A5A" w:rsidP="00EC1A5A">
            <w:pPr>
              <w:jc w:val="both"/>
              <w:rPr>
                <w:rFonts w:eastAsia="Times New Roman"/>
              </w:rPr>
            </w:pPr>
          </w:p>
          <w:p w14:paraId="7194C8CB" w14:textId="77777777" w:rsidR="00EC1A5A" w:rsidRPr="00D77C2D" w:rsidRDefault="00EC1A5A" w:rsidP="00EC1A5A">
            <w:pPr>
              <w:jc w:val="both"/>
              <w:rPr>
                <w:rFonts w:eastAsia="Times New Roman"/>
              </w:rPr>
            </w:pPr>
          </w:p>
        </w:tc>
        <w:tc>
          <w:tcPr>
            <w:tcW w:w="4252" w:type="dxa"/>
          </w:tcPr>
          <w:p w14:paraId="73E80376" w14:textId="77777777" w:rsidR="00EC1A5A" w:rsidRPr="00D77C2D" w:rsidRDefault="00EC1A5A" w:rsidP="00EC1A5A">
            <w:pPr>
              <w:jc w:val="both"/>
              <w:rPr>
                <w:rFonts w:eastAsia="Times New Roman"/>
              </w:rPr>
            </w:pPr>
            <w:r w:rsidRPr="00D77C2D">
              <w:rPr>
                <w:rFonts w:eastAsia="Times New Roman"/>
              </w:rPr>
              <w:t>Консультирование родителей (законных представителей) и других непосредственно</w:t>
            </w:r>
          </w:p>
          <w:p w14:paraId="26D9BF7A" w14:textId="77777777" w:rsidR="00EC1A5A" w:rsidRPr="00D77C2D" w:rsidRDefault="00EC1A5A" w:rsidP="00EC1A5A">
            <w:pPr>
              <w:jc w:val="both"/>
              <w:rPr>
                <w:rFonts w:eastAsia="Times New Roman"/>
              </w:rPr>
            </w:pPr>
            <w:r w:rsidRPr="00D77C2D">
              <w:rPr>
                <w:rFonts w:eastAsia="Times New Roman"/>
              </w:rPr>
              <w:t>ухаживающих за ребенком лиц по вопросам взаимоотношений ребенка с близким взрослым</w:t>
            </w:r>
            <w:r w:rsidRPr="00D77C2D">
              <w:t xml:space="preserve"> </w:t>
            </w:r>
            <w:r w:rsidRPr="00D77C2D">
              <w:rPr>
                <w:rFonts w:eastAsia="Times New Roman"/>
              </w:rPr>
              <w:t>и другими непосредственно</w:t>
            </w:r>
          </w:p>
          <w:p w14:paraId="0A937DAC" w14:textId="77777777" w:rsidR="00EC1A5A" w:rsidRPr="00D77C2D" w:rsidRDefault="00EC1A5A" w:rsidP="00EC1A5A">
            <w:pPr>
              <w:jc w:val="both"/>
              <w:rPr>
                <w:rFonts w:eastAsia="Times New Roman"/>
              </w:rPr>
            </w:pPr>
            <w:r w:rsidRPr="00D77C2D">
              <w:rPr>
                <w:rFonts w:eastAsia="Times New Roman"/>
              </w:rPr>
              <w:t>ухаживающими за ребенком лицами в повседневных жизненных ситуациях;</w:t>
            </w:r>
          </w:p>
          <w:p w14:paraId="5748D47F" w14:textId="77777777" w:rsidR="00EC1A5A" w:rsidRPr="00D77C2D" w:rsidRDefault="00EC1A5A" w:rsidP="00EC1A5A">
            <w:pPr>
              <w:jc w:val="both"/>
              <w:rPr>
                <w:rFonts w:eastAsia="Times New Roman"/>
                <w:color w:val="00B050"/>
              </w:rPr>
            </w:pPr>
          </w:p>
          <w:p w14:paraId="200D0200" w14:textId="77777777" w:rsidR="00EC1A5A" w:rsidRPr="00D77C2D" w:rsidRDefault="00EC1A5A" w:rsidP="00EC1A5A">
            <w:pPr>
              <w:jc w:val="both"/>
              <w:rPr>
                <w:rFonts w:eastAsia="Times New Roman"/>
              </w:rPr>
            </w:pPr>
            <w:r w:rsidRPr="00D77C2D">
              <w:rPr>
                <w:rFonts w:eastAsia="Times New Roman"/>
              </w:rPr>
              <w:t>консультирование родителей (законных представителей) в период адаптации в образовательной организации</w:t>
            </w:r>
          </w:p>
        </w:tc>
        <w:tc>
          <w:tcPr>
            <w:tcW w:w="1134" w:type="dxa"/>
          </w:tcPr>
          <w:p w14:paraId="2E128920" w14:textId="77777777" w:rsidR="00EC1A5A" w:rsidRPr="00D77C2D" w:rsidRDefault="00EC1A5A" w:rsidP="00EC1A5A">
            <w:pPr>
              <w:jc w:val="center"/>
              <w:rPr>
                <w:rFonts w:eastAsia="Times New Roman"/>
              </w:rPr>
            </w:pPr>
            <w:r w:rsidRPr="00D77C2D">
              <w:rPr>
                <w:rFonts w:eastAsia="Times New Roman"/>
              </w:rPr>
              <w:t>услуг</w:t>
            </w:r>
          </w:p>
          <w:p w14:paraId="18236346" w14:textId="77777777" w:rsidR="00EC1A5A" w:rsidRPr="00D77C2D" w:rsidRDefault="00EC1A5A" w:rsidP="00EC1A5A">
            <w:pPr>
              <w:jc w:val="center"/>
              <w:rPr>
                <w:rFonts w:eastAsia="Times New Roman"/>
              </w:rPr>
            </w:pPr>
          </w:p>
          <w:p w14:paraId="20A43552" w14:textId="77777777" w:rsidR="00EC1A5A" w:rsidRPr="00D77C2D" w:rsidRDefault="00EC1A5A" w:rsidP="00EC1A5A">
            <w:pPr>
              <w:jc w:val="center"/>
              <w:rPr>
                <w:rFonts w:eastAsia="Times New Roman"/>
              </w:rPr>
            </w:pPr>
          </w:p>
          <w:p w14:paraId="569E49CD" w14:textId="77777777" w:rsidR="00EC1A5A" w:rsidRPr="00D77C2D" w:rsidRDefault="00EC1A5A" w:rsidP="00EC1A5A">
            <w:pPr>
              <w:jc w:val="center"/>
              <w:rPr>
                <w:rFonts w:eastAsia="Times New Roman"/>
              </w:rPr>
            </w:pPr>
          </w:p>
          <w:p w14:paraId="11823476" w14:textId="77777777" w:rsidR="00EC1A5A" w:rsidRPr="00D77C2D" w:rsidRDefault="00EC1A5A" w:rsidP="00EC1A5A">
            <w:pPr>
              <w:jc w:val="center"/>
              <w:rPr>
                <w:rFonts w:eastAsia="Times New Roman"/>
              </w:rPr>
            </w:pPr>
          </w:p>
          <w:p w14:paraId="4B23576D" w14:textId="77777777" w:rsidR="00EC1A5A" w:rsidRPr="00D77C2D" w:rsidRDefault="00EC1A5A" w:rsidP="00EC1A5A">
            <w:pPr>
              <w:jc w:val="center"/>
              <w:rPr>
                <w:rFonts w:eastAsia="Times New Roman"/>
              </w:rPr>
            </w:pPr>
          </w:p>
          <w:p w14:paraId="25DDD228" w14:textId="77777777" w:rsidR="00EC1A5A" w:rsidRPr="00D77C2D" w:rsidRDefault="00EC1A5A" w:rsidP="00EC1A5A">
            <w:pPr>
              <w:jc w:val="center"/>
              <w:rPr>
                <w:rFonts w:eastAsia="Times New Roman"/>
              </w:rPr>
            </w:pPr>
          </w:p>
          <w:p w14:paraId="49D40F0A" w14:textId="77777777" w:rsidR="00EC1A5A" w:rsidRPr="00D77C2D" w:rsidRDefault="00EC1A5A" w:rsidP="00EC1A5A">
            <w:pPr>
              <w:jc w:val="center"/>
              <w:rPr>
                <w:rFonts w:eastAsia="Times New Roman"/>
              </w:rPr>
            </w:pPr>
          </w:p>
          <w:p w14:paraId="6751C98C" w14:textId="77777777" w:rsidR="00EC1A5A" w:rsidRPr="00D77C2D" w:rsidRDefault="00EC1A5A" w:rsidP="00EC1A5A">
            <w:pPr>
              <w:jc w:val="center"/>
              <w:rPr>
                <w:rFonts w:eastAsia="Times New Roman"/>
              </w:rPr>
            </w:pPr>
          </w:p>
          <w:p w14:paraId="77904B24" w14:textId="77777777" w:rsidR="00EC1A5A" w:rsidRPr="00D77C2D" w:rsidRDefault="00EC1A5A" w:rsidP="00EC1A5A">
            <w:pPr>
              <w:jc w:val="center"/>
              <w:rPr>
                <w:rFonts w:eastAsia="Times New Roman"/>
              </w:rPr>
            </w:pPr>
          </w:p>
          <w:p w14:paraId="00F18296" w14:textId="77777777" w:rsidR="00AA55B3" w:rsidRPr="00D77C2D" w:rsidRDefault="00AA55B3" w:rsidP="00EC1A5A">
            <w:pPr>
              <w:jc w:val="center"/>
              <w:rPr>
                <w:rFonts w:eastAsia="Times New Roman"/>
              </w:rPr>
            </w:pPr>
          </w:p>
          <w:p w14:paraId="759F8A0D" w14:textId="0D57EB7B" w:rsidR="00EC1A5A" w:rsidRPr="00D77C2D" w:rsidRDefault="00EC1A5A" w:rsidP="00EC1A5A">
            <w:pPr>
              <w:jc w:val="center"/>
              <w:rPr>
                <w:rFonts w:eastAsia="Times New Roman"/>
              </w:rPr>
            </w:pPr>
            <w:r w:rsidRPr="00D77C2D">
              <w:rPr>
                <w:rFonts w:eastAsia="Times New Roman"/>
              </w:rPr>
              <w:t>услуг</w:t>
            </w:r>
          </w:p>
          <w:p w14:paraId="04801D2C" w14:textId="77777777" w:rsidR="00EC1A5A" w:rsidRPr="00D77C2D" w:rsidRDefault="00EC1A5A" w:rsidP="00EC1A5A">
            <w:pPr>
              <w:jc w:val="center"/>
              <w:rPr>
                <w:rFonts w:eastAsia="Times New Roman"/>
              </w:rPr>
            </w:pPr>
          </w:p>
          <w:p w14:paraId="41EBCB9E" w14:textId="77777777" w:rsidR="00EC1A5A" w:rsidRPr="00D77C2D" w:rsidRDefault="00EC1A5A" w:rsidP="00EC1A5A">
            <w:pPr>
              <w:jc w:val="center"/>
              <w:rPr>
                <w:rFonts w:eastAsia="Times New Roman"/>
              </w:rPr>
            </w:pPr>
          </w:p>
          <w:p w14:paraId="0DEF53CE" w14:textId="77777777" w:rsidR="00EC1A5A" w:rsidRPr="00D77C2D" w:rsidRDefault="00EC1A5A" w:rsidP="00EC1A5A">
            <w:pPr>
              <w:jc w:val="center"/>
              <w:rPr>
                <w:rFonts w:eastAsia="Times New Roman"/>
              </w:rPr>
            </w:pPr>
          </w:p>
          <w:p w14:paraId="1FF4F77F" w14:textId="06295A2D" w:rsidR="00EC1A5A" w:rsidRPr="00D77C2D" w:rsidRDefault="00EC1A5A" w:rsidP="00EC1A5A">
            <w:pPr>
              <w:rPr>
                <w:rFonts w:eastAsia="Times New Roman"/>
              </w:rPr>
            </w:pPr>
          </w:p>
        </w:tc>
        <w:tc>
          <w:tcPr>
            <w:tcW w:w="2126" w:type="dxa"/>
          </w:tcPr>
          <w:p w14:paraId="13C7775D" w14:textId="77777777" w:rsidR="00EC1A5A" w:rsidRPr="00D77C2D" w:rsidRDefault="00EC1A5A" w:rsidP="00EC1A5A">
            <w:pPr>
              <w:jc w:val="center"/>
              <w:rPr>
                <w:rFonts w:eastAsia="Times New Roman"/>
              </w:rPr>
            </w:pPr>
            <w:r w:rsidRPr="00D77C2D">
              <w:rPr>
                <w:rFonts w:eastAsia="Times New Roman"/>
              </w:rPr>
              <w:t xml:space="preserve">7 услуг по </w:t>
            </w:r>
          </w:p>
          <w:p w14:paraId="663AF569" w14:textId="77777777" w:rsidR="00EC1A5A" w:rsidRPr="00D77C2D" w:rsidRDefault="00EC1A5A" w:rsidP="00EC1A5A">
            <w:pPr>
              <w:jc w:val="center"/>
              <w:rPr>
                <w:rFonts w:eastAsia="Times New Roman"/>
              </w:rPr>
            </w:pPr>
            <w:r w:rsidRPr="00D77C2D">
              <w:rPr>
                <w:rFonts w:eastAsia="Times New Roman"/>
              </w:rPr>
              <w:t>60 минут (очно),</w:t>
            </w:r>
          </w:p>
          <w:p w14:paraId="7EE5BA0C" w14:textId="77777777" w:rsidR="00EC1A5A" w:rsidRPr="00D77C2D" w:rsidRDefault="00EC1A5A" w:rsidP="00EC1A5A">
            <w:pPr>
              <w:jc w:val="center"/>
              <w:rPr>
                <w:rFonts w:eastAsia="Times New Roman"/>
              </w:rPr>
            </w:pPr>
            <w:r w:rsidRPr="00D77C2D">
              <w:rPr>
                <w:rFonts w:eastAsia="Times New Roman"/>
              </w:rPr>
              <w:t>5 услуг по</w:t>
            </w:r>
          </w:p>
          <w:p w14:paraId="4E1F56B2" w14:textId="77777777" w:rsidR="00EC1A5A" w:rsidRPr="00D77C2D" w:rsidRDefault="00EC1A5A" w:rsidP="00EC1A5A">
            <w:pPr>
              <w:jc w:val="center"/>
              <w:rPr>
                <w:rFonts w:eastAsia="Times New Roman"/>
              </w:rPr>
            </w:pPr>
            <w:r w:rsidRPr="00D77C2D">
              <w:rPr>
                <w:rFonts w:eastAsia="Times New Roman"/>
              </w:rPr>
              <w:t xml:space="preserve"> 45 минут (дистанционно)</w:t>
            </w:r>
          </w:p>
          <w:p w14:paraId="234DB9B7" w14:textId="77777777" w:rsidR="00EC1A5A" w:rsidRPr="00D77C2D" w:rsidRDefault="00EC1A5A" w:rsidP="00EC1A5A">
            <w:pPr>
              <w:jc w:val="center"/>
              <w:rPr>
                <w:rFonts w:eastAsia="Times New Roman"/>
                <w:color w:val="FF0000"/>
              </w:rPr>
            </w:pPr>
          </w:p>
          <w:p w14:paraId="77DA6D28" w14:textId="77777777" w:rsidR="00EC1A5A" w:rsidRPr="00D77C2D" w:rsidRDefault="00EC1A5A" w:rsidP="00EC1A5A">
            <w:pPr>
              <w:jc w:val="center"/>
              <w:rPr>
                <w:rFonts w:eastAsia="Times New Roman"/>
              </w:rPr>
            </w:pPr>
          </w:p>
          <w:p w14:paraId="119A82E8" w14:textId="77777777" w:rsidR="00EC1A5A" w:rsidRPr="00D77C2D" w:rsidRDefault="00EC1A5A" w:rsidP="00EC1A5A">
            <w:pPr>
              <w:jc w:val="center"/>
              <w:rPr>
                <w:rFonts w:eastAsia="Times New Roman"/>
              </w:rPr>
            </w:pPr>
          </w:p>
          <w:p w14:paraId="6F9CBCFE" w14:textId="77777777" w:rsidR="00EC1A5A" w:rsidRPr="00D77C2D" w:rsidRDefault="00EC1A5A" w:rsidP="00EC1A5A">
            <w:pPr>
              <w:jc w:val="center"/>
              <w:rPr>
                <w:rFonts w:eastAsia="Times New Roman"/>
              </w:rPr>
            </w:pPr>
          </w:p>
          <w:p w14:paraId="33C01F9F" w14:textId="7964ECA5" w:rsidR="00AA55B3" w:rsidRPr="00D77C2D" w:rsidRDefault="00AA55B3" w:rsidP="00EC1A5A">
            <w:pPr>
              <w:jc w:val="center"/>
              <w:rPr>
                <w:rFonts w:eastAsia="Times New Roman"/>
              </w:rPr>
            </w:pPr>
          </w:p>
          <w:p w14:paraId="2FD77492" w14:textId="77777777" w:rsidR="00131C30" w:rsidRPr="00D77C2D" w:rsidRDefault="00131C30" w:rsidP="00EC1A5A">
            <w:pPr>
              <w:jc w:val="center"/>
              <w:rPr>
                <w:rFonts w:eastAsia="Times New Roman"/>
              </w:rPr>
            </w:pPr>
          </w:p>
          <w:p w14:paraId="6B0B5DBF" w14:textId="13DD8190" w:rsidR="00EC1A5A" w:rsidRPr="00D77C2D" w:rsidRDefault="00EC1A5A" w:rsidP="00EC1A5A">
            <w:pPr>
              <w:jc w:val="center"/>
              <w:rPr>
                <w:rFonts w:eastAsia="Times New Roman"/>
              </w:rPr>
            </w:pPr>
            <w:r w:rsidRPr="00D77C2D">
              <w:rPr>
                <w:rFonts w:eastAsia="Times New Roman"/>
              </w:rPr>
              <w:t>1 услуга,</w:t>
            </w:r>
          </w:p>
          <w:p w14:paraId="2E1863CC" w14:textId="77777777" w:rsidR="00EC1A5A" w:rsidRPr="00D77C2D" w:rsidRDefault="00EC1A5A" w:rsidP="00EC1A5A">
            <w:pPr>
              <w:jc w:val="center"/>
              <w:rPr>
                <w:rFonts w:eastAsia="Times New Roman"/>
              </w:rPr>
            </w:pPr>
            <w:r w:rsidRPr="00D77C2D">
              <w:rPr>
                <w:rFonts w:eastAsia="Times New Roman"/>
              </w:rPr>
              <w:t>60 минут (очно),</w:t>
            </w:r>
          </w:p>
          <w:p w14:paraId="78B942E0" w14:textId="77777777" w:rsidR="00EC1A5A" w:rsidRPr="00D77C2D" w:rsidRDefault="00EC1A5A" w:rsidP="00EC1A5A">
            <w:pPr>
              <w:jc w:val="center"/>
              <w:rPr>
                <w:rFonts w:eastAsia="Times New Roman"/>
              </w:rPr>
            </w:pPr>
            <w:r w:rsidRPr="00D77C2D">
              <w:rPr>
                <w:rFonts w:eastAsia="Times New Roman"/>
              </w:rPr>
              <w:t>1 услуга,</w:t>
            </w:r>
          </w:p>
          <w:p w14:paraId="76478D4C" w14:textId="77777777" w:rsidR="00EC1A5A" w:rsidRPr="00D77C2D" w:rsidRDefault="00EC1A5A" w:rsidP="00EC1A5A">
            <w:pPr>
              <w:jc w:val="center"/>
              <w:rPr>
                <w:rFonts w:eastAsia="Times New Roman"/>
              </w:rPr>
            </w:pPr>
            <w:r w:rsidRPr="00D77C2D">
              <w:rPr>
                <w:rFonts w:eastAsia="Times New Roman"/>
              </w:rPr>
              <w:t>60 минут (дистанционно)</w:t>
            </w:r>
          </w:p>
        </w:tc>
      </w:tr>
      <w:tr w:rsidR="00EC1A5A" w:rsidRPr="00D77C2D" w14:paraId="23B83276" w14:textId="77777777" w:rsidTr="008A43E7">
        <w:tc>
          <w:tcPr>
            <w:tcW w:w="566" w:type="dxa"/>
          </w:tcPr>
          <w:p w14:paraId="75D2AB60" w14:textId="77777777" w:rsidR="00EC1A5A" w:rsidRPr="00D77C2D" w:rsidRDefault="00EC1A5A" w:rsidP="00EC1A5A">
            <w:pPr>
              <w:jc w:val="center"/>
              <w:outlineLvl w:val="2"/>
              <w:rPr>
                <w:rFonts w:eastAsia="Calibri"/>
              </w:rPr>
            </w:pPr>
            <w:r w:rsidRPr="00D77C2D">
              <w:rPr>
                <w:rFonts w:eastAsia="Calibri"/>
              </w:rPr>
              <w:t>4.</w:t>
            </w:r>
          </w:p>
        </w:tc>
        <w:tc>
          <w:tcPr>
            <w:tcW w:w="9640" w:type="dxa"/>
            <w:gridSpan w:val="4"/>
          </w:tcPr>
          <w:p w14:paraId="2E057DCF" w14:textId="77777777" w:rsidR="00EC1A5A" w:rsidRPr="00D77C2D" w:rsidRDefault="00EC1A5A" w:rsidP="00EC1A5A">
            <w:pPr>
              <w:jc w:val="center"/>
              <w:rPr>
                <w:rFonts w:eastAsia="Calibri"/>
              </w:rPr>
            </w:pPr>
            <w:r w:rsidRPr="00D77C2D">
              <w:rPr>
                <w:rFonts w:eastAsia="Calibri"/>
              </w:rPr>
              <w:t>Социально-педагогические услуги</w:t>
            </w:r>
          </w:p>
        </w:tc>
      </w:tr>
      <w:tr w:rsidR="00EC1A5A" w:rsidRPr="00D77C2D" w14:paraId="269C5D0E" w14:textId="77777777" w:rsidTr="008A43E7">
        <w:trPr>
          <w:trHeight w:val="1164"/>
        </w:trPr>
        <w:tc>
          <w:tcPr>
            <w:tcW w:w="566" w:type="dxa"/>
          </w:tcPr>
          <w:p w14:paraId="6C749E8C" w14:textId="77777777" w:rsidR="00EC1A5A" w:rsidRPr="00D77C2D" w:rsidRDefault="00EC1A5A" w:rsidP="00EC1A5A">
            <w:pPr>
              <w:jc w:val="center"/>
              <w:rPr>
                <w:rFonts w:eastAsia="Times New Roman"/>
              </w:rPr>
            </w:pPr>
            <w:r w:rsidRPr="00D77C2D">
              <w:rPr>
                <w:rFonts w:eastAsia="Times New Roman"/>
              </w:rPr>
              <w:t>4.1.</w:t>
            </w:r>
          </w:p>
        </w:tc>
        <w:tc>
          <w:tcPr>
            <w:tcW w:w="2128" w:type="dxa"/>
          </w:tcPr>
          <w:p w14:paraId="50F35E37" w14:textId="77777777" w:rsidR="00EC1A5A" w:rsidRPr="00D77C2D" w:rsidRDefault="00EC1A5A" w:rsidP="00EC1A5A">
            <w:pPr>
              <w:jc w:val="both"/>
              <w:rPr>
                <w:rFonts w:eastAsia="Times New Roman"/>
              </w:rPr>
            </w:pPr>
            <w:r w:rsidRPr="00D77C2D">
              <w:rPr>
                <w:rFonts w:eastAsia="Times New Roman"/>
              </w:rPr>
              <w:t>Социально-педагогическая коррекция, включая диагностику и консультирование</w:t>
            </w:r>
          </w:p>
        </w:tc>
        <w:tc>
          <w:tcPr>
            <w:tcW w:w="4252" w:type="dxa"/>
          </w:tcPr>
          <w:p w14:paraId="2372397A" w14:textId="77777777" w:rsidR="00EC1A5A" w:rsidRPr="00D77C2D" w:rsidRDefault="00EC1A5A" w:rsidP="00EC1A5A">
            <w:pPr>
              <w:widowControl w:val="0"/>
              <w:autoSpaceDE w:val="0"/>
              <w:autoSpaceDN w:val="0"/>
              <w:jc w:val="both"/>
              <w:rPr>
                <w:rFonts w:eastAsia="Times New Roman"/>
                <w:szCs w:val="24"/>
              </w:rPr>
            </w:pPr>
            <w:r w:rsidRPr="00D77C2D">
              <w:rPr>
                <w:rFonts w:eastAsia="Times New Roman"/>
                <w:szCs w:val="24"/>
              </w:rPr>
              <w:t>Консультирование родителей (законных представителей) на этапе составления ИПРП;</w:t>
            </w:r>
          </w:p>
          <w:p w14:paraId="7013BA76" w14:textId="77777777" w:rsidR="00EC1A5A" w:rsidRPr="00D77C2D" w:rsidRDefault="00EC1A5A" w:rsidP="00EC1A5A">
            <w:pPr>
              <w:widowControl w:val="0"/>
              <w:autoSpaceDE w:val="0"/>
              <w:autoSpaceDN w:val="0"/>
              <w:jc w:val="both"/>
              <w:rPr>
                <w:rFonts w:eastAsia="Times New Roman"/>
                <w:szCs w:val="24"/>
              </w:rPr>
            </w:pPr>
          </w:p>
          <w:p w14:paraId="3FE52319" w14:textId="77777777" w:rsidR="00EC1A5A" w:rsidRPr="00D77C2D" w:rsidRDefault="00EC1A5A" w:rsidP="00EC1A5A">
            <w:pPr>
              <w:widowControl w:val="0"/>
              <w:autoSpaceDE w:val="0"/>
              <w:autoSpaceDN w:val="0"/>
              <w:jc w:val="both"/>
              <w:rPr>
                <w:rFonts w:eastAsia="Times New Roman"/>
                <w:szCs w:val="24"/>
              </w:rPr>
            </w:pPr>
            <w:r w:rsidRPr="00D77C2D">
              <w:rPr>
                <w:rFonts w:eastAsia="Times New Roman"/>
                <w:szCs w:val="24"/>
              </w:rPr>
              <w:t>консультирование родителей (законных представителей) на этапе реализации ИПРП;</w:t>
            </w:r>
          </w:p>
          <w:p w14:paraId="54805504" w14:textId="77777777" w:rsidR="00EC1A5A" w:rsidRPr="00D77C2D" w:rsidRDefault="00EC1A5A" w:rsidP="00EC1A5A">
            <w:pPr>
              <w:widowControl w:val="0"/>
              <w:autoSpaceDE w:val="0"/>
              <w:autoSpaceDN w:val="0"/>
              <w:jc w:val="both"/>
              <w:rPr>
                <w:rFonts w:eastAsia="Times New Roman"/>
                <w:szCs w:val="24"/>
              </w:rPr>
            </w:pPr>
          </w:p>
          <w:p w14:paraId="5A4A599C" w14:textId="77777777" w:rsidR="00EC1A5A" w:rsidRPr="00D77C2D" w:rsidRDefault="00EC1A5A" w:rsidP="00EC1A5A">
            <w:pPr>
              <w:widowControl w:val="0"/>
              <w:autoSpaceDE w:val="0"/>
              <w:autoSpaceDN w:val="0"/>
              <w:jc w:val="both"/>
              <w:rPr>
                <w:rFonts w:eastAsia="Times New Roman"/>
                <w:szCs w:val="24"/>
              </w:rPr>
            </w:pPr>
            <w:r w:rsidRPr="00D77C2D">
              <w:rPr>
                <w:rFonts w:eastAsia="Times New Roman"/>
                <w:szCs w:val="24"/>
              </w:rPr>
              <w:t xml:space="preserve">консультирование </w:t>
            </w:r>
            <w:proofErr w:type="gramStart"/>
            <w:r w:rsidRPr="00D77C2D">
              <w:rPr>
                <w:rFonts w:eastAsia="Times New Roman"/>
                <w:szCs w:val="24"/>
              </w:rPr>
              <w:t>родителей(</w:t>
            </w:r>
            <w:proofErr w:type="gramEnd"/>
            <w:r w:rsidRPr="00D77C2D">
              <w:rPr>
                <w:rFonts w:eastAsia="Times New Roman"/>
                <w:szCs w:val="24"/>
              </w:rPr>
              <w:t>законных представителей) на этапе окончания ИПРП;</w:t>
            </w:r>
          </w:p>
          <w:p w14:paraId="715CA9BC" w14:textId="77777777" w:rsidR="00EC1A5A" w:rsidRPr="00D77C2D" w:rsidRDefault="00EC1A5A" w:rsidP="00EC1A5A">
            <w:pPr>
              <w:widowControl w:val="0"/>
              <w:autoSpaceDE w:val="0"/>
              <w:autoSpaceDN w:val="0"/>
              <w:jc w:val="both"/>
              <w:rPr>
                <w:rFonts w:eastAsia="Times New Roman"/>
                <w:szCs w:val="24"/>
              </w:rPr>
            </w:pPr>
          </w:p>
          <w:p w14:paraId="0AE87900" w14:textId="77777777" w:rsidR="00EC1A5A" w:rsidRPr="00D77C2D" w:rsidRDefault="00EC1A5A" w:rsidP="00EC1A5A">
            <w:pPr>
              <w:jc w:val="both"/>
              <w:rPr>
                <w:rFonts w:eastAsia="Times New Roman"/>
                <w:lang w:val="tt-RU"/>
              </w:rPr>
            </w:pPr>
            <w:r w:rsidRPr="00D77C2D">
              <w:rPr>
                <w:rFonts w:eastAsia="Times New Roman"/>
                <w:lang w:val="tt-RU"/>
              </w:rPr>
              <w:t xml:space="preserve">обучение родителей (законных представителей) навыкам </w:t>
            </w:r>
            <w:r w:rsidRPr="00D77C2D">
              <w:rPr>
                <w:rFonts w:eastAsia="Times New Roman"/>
              </w:rPr>
              <w:t xml:space="preserve">функционирования ребенка и семьи в естественных жизненных ситуациях, оценка усвоения родственниками вновь приобретенных навыков и их собственной активности и участия в естественных жизненных ситуациях (в </w:t>
            </w:r>
            <w:proofErr w:type="spellStart"/>
            <w:r w:rsidRPr="00D77C2D">
              <w:rPr>
                <w:rFonts w:eastAsia="Times New Roman"/>
              </w:rPr>
              <w:t>т.ч</w:t>
            </w:r>
            <w:proofErr w:type="spellEnd"/>
            <w:r w:rsidRPr="00D77C2D">
              <w:rPr>
                <w:rFonts w:eastAsia="Times New Roman"/>
              </w:rPr>
              <w:t>. дистанционно);</w:t>
            </w:r>
          </w:p>
          <w:p w14:paraId="1376B777" w14:textId="77777777" w:rsidR="00EC1A5A" w:rsidRPr="00D77C2D" w:rsidRDefault="00EC1A5A" w:rsidP="00EC1A5A">
            <w:pPr>
              <w:widowControl w:val="0"/>
              <w:autoSpaceDE w:val="0"/>
              <w:autoSpaceDN w:val="0"/>
              <w:spacing w:line="276" w:lineRule="auto"/>
              <w:jc w:val="both"/>
              <w:rPr>
                <w:color w:val="00B050"/>
                <w:sz w:val="24"/>
                <w:szCs w:val="24"/>
              </w:rPr>
            </w:pPr>
          </w:p>
          <w:p w14:paraId="4C690820" w14:textId="77777777" w:rsidR="00EC1A5A" w:rsidRPr="00D77C2D" w:rsidRDefault="00EC1A5A" w:rsidP="00EC1A5A">
            <w:pPr>
              <w:widowControl w:val="0"/>
              <w:autoSpaceDE w:val="0"/>
              <w:autoSpaceDN w:val="0"/>
              <w:jc w:val="both"/>
              <w:rPr>
                <w:rFonts w:eastAsia="Times New Roman"/>
                <w:lang w:val="tt-RU"/>
              </w:rPr>
            </w:pPr>
            <w:r w:rsidRPr="00D77C2D">
              <w:rPr>
                <w:rFonts w:eastAsia="Times New Roman"/>
              </w:rPr>
              <w:t xml:space="preserve">оценка удовлетворенности родителей (законных представителей) или непосредственно ухаживающих за ребенком лиц </w:t>
            </w:r>
            <w:r w:rsidRPr="00D77C2D">
              <w:rPr>
                <w:rFonts w:eastAsia="Times New Roman"/>
                <w:lang w:val="tt-RU"/>
              </w:rPr>
              <w:t>полученными услугами, завершение ИПРП;</w:t>
            </w:r>
          </w:p>
          <w:p w14:paraId="7469A0CB" w14:textId="77777777" w:rsidR="00EC1A5A" w:rsidRPr="00D77C2D" w:rsidRDefault="00EC1A5A" w:rsidP="00EC1A5A">
            <w:pPr>
              <w:widowControl w:val="0"/>
              <w:autoSpaceDE w:val="0"/>
              <w:autoSpaceDN w:val="0"/>
              <w:jc w:val="both"/>
              <w:rPr>
                <w:rFonts w:eastAsia="Times New Roman"/>
                <w:color w:val="00B050"/>
              </w:rPr>
            </w:pPr>
          </w:p>
          <w:p w14:paraId="134A7E8A" w14:textId="77777777" w:rsidR="00EC1A5A" w:rsidRPr="00D77C2D" w:rsidRDefault="00EC1A5A" w:rsidP="00EC1A5A">
            <w:pPr>
              <w:jc w:val="both"/>
              <w:rPr>
                <w:rFonts w:eastAsia="Times New Roman"/>
              </w:rPr>
            </w:pPr>
            <w:r w:rsidRPr="00D77C2D">
              <w:rPr>
                <w:rFonts w:eastAsia="Times New Roman"/>
              </w:rPr>
              <w:t>консультирование родителей (законных представителей) при переходе в образовательное учреждение;</w:t>
            </w:r>
          </w:p>
          <w:p w14:paraId="2BE5321A" w14:textId="77777777" w:rsidR="00EC1A5A" w:rsidRPr="00D77C2D" w:rsidRDefault="00EC1A5A" w:rsidP="00EC1A5A">
            <w:pPr>
              <w:jc w:val="both"/>
              <w:rPr>
                <w:rFonts w:eastAsia="Times New Roman"/>
              </w:rPr>
            </w:pPr>
          </w:p>
          <w:p w14:paraId="12BFCB3E" w14:textId="77777777" w:rsidR="00EC1A5A" w:rsidRPr="00D77C2D" w:rsidRDefault="00EC1A5A" w:rsidP="00EC1A5A">
            <w:pPr>
              <w:jc w:val="both"/>
              <w:rPr>
                <w:rFonts w:eastAsia="Times New Roman"/>
              </w:rPr>
            </w:pPr>
            <w:r w:rsidRPr="00D77C2D">
              <w:rPr>
                <w:rFonts w:eastAsia="Times New Roman"/>
              </w:rPr>
              <w:t>консультация родителей (законных представителей) и непосредственно ухаживающих за ребенком лиц, по вопросам адаптации ребенка к сверстникам (в группе);</w:t>
            </w:r>
          </w:p>
          <w:p w14:paraId="62E4BB0D" w14:textId="77777777" w:rsidR="00EC1A5A" w:rsidRPr="00D77C2D" w:rsidRDefault="00EC1A5A" w:rsidP="00EC1A5A">
            <w:pPr>
              <w:jc w:val="both"/>
              <w:rPr>
                <w:rFonts w:eastAsia="Times New Roman"/>
              </w:rPr>
            </w:pPr>
          </w:p>
          <w:p w14:paraId="7BE8BE08" w14:textId="77777777" w:rsidR="00EC1A5A" w:rsidRPr="00D77C2D" w:rsidRDefault="00EC1A5A" w:rsidP="00EC1A5A">
            <w:pPr>
              <w:jc w:val="both"/>
              <w:rPr>
                <w:rFonts w:eastAsia="Times New Roman"/>
              </w:rPr>
            </w:pPr>
            <w:r w:rsidRPr="00D77C2D">
              <w:rPr>
                <w:rFonts w:eastAsia="Times New Roman"/>
              </w:rPr>
              <w:t>консультирование специалистов образовательной организации принимающей ребенка (по запросу)</w:t>
            </w:r>
          </w:p>
        </w:tc>
        <w:tc>
          <w:tcPr>
            <w:tcW w:w="1134" w:type="dxa"/>
          </w:tcPr>
          <w:p w14:paraId="2ACF30B8" w14:textId="77777777" w:rsidR="00EC1A5A" w:rsidRPr="00D77C2D" w:rsidRDefault="00EC1A5A" w:rsidP="00EC1A5A">
            <w:pPr>
              <w:jc w:val="center"/>
              <w:rPr>
                <w:rFonts w:eastAsia="Times New Roman"/>
              </w:rPr>
            </w:pPr>
            <w:r w:rsidRPr="00D77C2D">
              <w:rPr>
                <w:rFonts w:eastAsia="Times New Roman"/>
              </w:rPr>
              <w:lastRenderedPageBreak/>
              <w:t>услуг</w:t>
            </w:r>
          </w:p>
          <w:p w14:paraId="698CC767" w14:textId="77777777" w:rsidR="00EC1A5A" w:rsidRPr="00D77C2D" w:rsidRDefault="00EC1A5A" w:rsidP="00EC1A5A">
            <w:pPr>
              <w:jc w:val="center"/>
              <w:rPr>
                <w:rFonts w:eastAsia="Times New Roman"/>
              </w:rPr>
            </w:pPr>
          </w:p>
          <w:p w14:paraId="499AC87A" w14:textId="77777777" w:rsidR="00AA55B3" w:rsidRPr="00D77C2D" w:rsidRDefault="00AA55B3" w:rsidP="00EC1A5A">
            <w:pPr>
              <w:jc w:val="center"/>
              <w:rPr>
                <w:rFonts w:eastAsia="Times New Roman"/>
              </w:rPr>
            </w:pPr>
          </w:p>
          <w:p w14:paraId="2D257844" w14:textId="77777777" w:rsidR="00AA55B3" w:rsidRPr="00D77C2D" w:rsidRDefault="00AA55B3" w:rsidP="00EC1A5A">
            <w:pPr>
              <w:jc w:val="center"/>
              <w:rPr>
                <w:rFonts w:eastAsia="Times New Roman"/>
              </w:rPr>
            </w:pPr>
          </w:p>
          <w:p w14:paraId="58CA9BF9" w14:textId="23A74DE7" w:rsidR="00EC1A5A" w:rsidRPr="00D77C2D" w:rsidRDefault="00EC1A5A" w:rsidP="00EC1A5A">
            <w:pPr>
              <w:jc w:val="center"/>
              <w:rPr>
                <w:rFonts w:eastAsia="Times New Roman"/>
              </w:rPr>
            </w:pPr>
            <w:r w:rsidRPr="00D77C2D">
              <w:rPr>
                <w:rFonts w:eastAsia="Times New Roman"/>
              </w:rPr>
              <w:t>услуг</w:t>
            </w:r>
          </w:p>
          <w:p w14:paraId="6FCE8C53" w14:textId="77777777" w:rsidR="00EC1A5A" w:rsidRPr="00D77C2D" w:rsidRDefault="00EC1A5A" w:rsidP="00EC1A5A">
            <w:pPr>
              <w:jc w:val="center"/>
              <w:rPr>
                <w:rFonts w:eastAsia="Times New Roman"/>
              </w:rPr>
            </w:pPr>
          </w:p>
          <w:p w14:paraId="61EA496E" w14:textId="77777777" w:rsidR="00EC1A5A" w:rsidRPr="00D77C2D" w:rsidRDefault="00EC1A5A" w:rsidP="00EC1A5A">
            <w:pPr>
              <w:jc w:val="center"/>
              <w:rPr>
                <w:rFonts w:eastAsia="Times New Roman"/>
              </w:rPr>
            </w:pPr>
          </w:p>
          <w:p w14:paraId="1F11F4C2" w14:textId="77777777" w:rsidR="00AA55B3" w:rsidRPr="00D77C2D" w:rsidRDefault="00AA55B3" w:rsidP="00EC1A5A">
            <w:pPr>
              <w:jc w:val="center"/>
              <w:rPr>
                <w:rFonts w:eastAsia="Times New Roman"/>
              </w:rPr>
            </w:pPr>
          </w:p>
          <w:p w14:paraId="740FF5C5" w14:textId="53592CA1" w:rsidR="00EC1A5A" w:rsidRPr="00D77C2D" w:rsidRDefault="00EC1A5A" w:rsidP="00EC1A5A">
            <w:pPr>
              <w:jc w:val="center"/>
              <w:rPr>
                <w:rFonts w:eastAsia="Times New Roman"/>
              </w:rPr>
            </w:pPr>
            <w:r w:rsidRPr="00D77C2D">
              <w:rPr>
                <w:rFonts w:eastAsia="Times New Roman"/>
              </w:rPr>
              <w:t>услуг</w:t>
            </w:r>
          </w:p>
          <w:p w14:paraId="23548D97" w14:textId="77777777" w:rsidR="00EC1A5A" w:rsidRPr="00D77C2D" w:rsidRDefault="00EC1A5A" w:rsidP="00EC1A5A">
            <w:pPr>
              <w:jc w:val="center"/>
              <w:rPr>
                <w:rFonts w:eastAsia="Times New Roman"/>
              </w:rPr>
            </w:pPr>
          </w:p>
          <w:p w14:paraId="4B6AAA27" w14:textId="77777777" w:rsidR="00AA55B3" w:rsidRPr="00D77C2D" w:rsidRDefault="00AA55B3" w:rsidP="00EC1A5A">
            <w:pPr>
              <w:jc w:val="center"/>
              <w:rPr>
                <w:rFonts w:eastAsia="Times New Roman"/>
              </w:rPr>
            </w:pPr>
          </w:p>
          <w:p w14:paraId="7E2E3186" w14:textId="77777777" w:rsidR="00AA55B3" w:rsidRPr="00D77C2D" w:rsidRDefault="00AA55B3" w:rsidP="00EC1A5A">
            <w:pPr>
              <w:jc w:val="center"/>
              <w:rPr>
                <w:rFonts w:eastAsia="Times New Roman"/>
              </w:rPr>
            </w:pPr>
          </w:p>
          <w:p w14:paraId="7604029C" w14:textId="77777777" w:rsidR="00AA55B3" w:rsidRPr="00D77C2D" w:rsidRDefault="00AA55B3" w:rsidP="00EC1A5A">
            <w:pPr>
              <w:jc w:val="center"/>
              <w:rPr>
                <w:rFonts w:eastAsia="Times New Roman"/>
              </w:rPr>
            </w:pPr>
          </w:p>
          <w:p w14:paraId="7DC8999E" w14:textId="7606980C" w:rsidR="00EC1A5A" w:rsidRPr="00D77C2D" w:rsidRDefault="00EC1A5A" w:rsidP="00EC1A5A">
            <w:pPr>
              <w:jc w:val="center"/>
              <w:rPr>
                <w:rFonts w:eastAsia="Times New Roman"/>
              </w:rPr>
            </w:pPr>
            <w:r w:rsidRPr="00D77C2D">
              <w:rPr>
                <w:rFonts w:eastAsia="Times New Roman"/>
              </w:rPr>
              <w:t>услуг</w:t>
            </w:r>
          </w:p>
          <w:p w14:paraId="13BA3258" w14:textId="77777777" w:rsidR="00EC1A5A" w:rsidRPr="00D77C2D" w:rsidRDefault="00EC1A5A" w:rsidP="00EC1A5A">
            <w:pPr>
              <w:jc w:val="center"/>
              <w:rPr>
                <w:rFonts w:eastAsia="Times New Roman"/>
              </w:rPr>
            </w:pPr>
          </w:p>
          <w:p w14:paraId="692A1BD4" w14:textId="77777777" w:rsidR="00EC1A5A" w:rsidRPr="00D77C2D" w:rsidRDefault="00EC1A5A" w:rsidP="00EC1A5A">
            <w:pPr>
              <w:jc w:val="center"/>
              <w:rPr>
                <w:rFonts w:eastAsia="Times New Roman"/>
              </w:rPr>
            </w:pPr>
          </w:p>
          <w:p w14:paraId="0F7A8742" w14:textId="77777777" w:rsidR="00EC1A5A" w:rsidRPr="00D77C2D" w:rsidRDefault="00EC1A5A" w:rsidP="00EC1A5A">
            <w:pPr>
              <w:jc w:val="center"/>
              <w:rPr>
                <w:rFonts w:eastAsia="Times New Roman"/>
              </w:rPr>
            </w:pPr>
          </w:p>
          <w:p w14:paraId="6AA3B063" w14:textId="77777777" w:rsidR="00EC1A5A" w:rsidRPr="00D77C2D" w:rsidRDefault="00EC1A5A" w:rsidP="00EC1A5A">
            <w:pPr>
              <w:jc w:val="center"/>
              <w:rPr>
                <w:rFonts w:eastAsia="Times New Roman"/>
              </w:rPr>
            </w:pPr>
          </w:p>
          <w:p w14:paraId="24B2B5C3" w14:textId="77777777" w:rsidR="00EC1A5A" w:rsidRPr="00D77C2D" w:rsidRDefault="00EC1A5A" w:rsidP="00EC1A5A">
            <w:pPr>
              <w:jc w:val="center"/>
              <w:rPr>
                <w:rFonts w:eastAsia="Times New Roman"/>
              </w:rPr>
            </w:pPr>
          </w:p>
          <w:p w14:paraId="76F3AD9D" w14:textId="77777777" w:rsidR="00EC1A5A" w:rsidRPr="00D77C2D" w:rsidRDefault="00EC1A5A" w:rsidP="00EC1A5A">
            <w:pPr>
              <w:jc w:val="center"/>
              <w:rPr>
                <w:rFonts w:eastAsia="Times New Roman"/>
              </w:rPr>
            </w:pPr>
          </w:p>
          <w:p w14:paraId="7D584D94" w14:textId="77777777" w:rsidR="00EC1A5A" w:rsidRPr="00D77C2D" w:rsidRDefault="00EC1A5A" w:rsidP="00EC1A5A">
            <w:pPr>
              <w:jc w:val="center"/>
              <w:rPr>
                <w:rFonts w:eastAsia="Times New Roman"/>
              </w:rPr>
            </w:pPr>
          </w:p>
          <w:p w14:paraId="3FA5162F" w14:textId="77777777" w:rsidR="00EC1A5A" w:rsidRPr="00D77C2D" w:rsidRDefault="00EC1A5A" w:rsidP="00EC1A5A">
            <w:pPr>
              <w:jc w:val="center"/>
              <w:rPr>
                <w:rFonts w:eastAsia="Times New Roman"/>
              </w:rPr>
            </w:pPr>
          </w:p>
          <w:p w14:paraId="3B50E6CF" w14:textId="77777777" w:rsidR="00EC1A5A" w:rsidRPr="00D77C2D" w:rsidRDefault="00EC1A5A" w:rsidP="00EC1A5A">
            <w:pPr>
              <w:jc w:val="center"/>
              <w:rPr>
                <w:rFonts w:eastAsia="Times New Roman"/>
              </w:rPr>
            </w:pPr>
          </w:p>
          <w:p w14:paraId="29B375F5" w14:textId="77777777" w:rsidR="00EC1A5A" w:rsidRPr="00D77C2D" w:rsidRDefault="00EC1A5A" w:rsidP="00EC1A5A">
            <w:pPr>
              <w:jc w:val="center"/>
              <w:rPr>
                <w:rFonts w:eastAsia="Times New Roman"/>
              </w:rPr>
            </w:pPr>
          </w:p>
          <w:p w14:paraId="64C0FAEA" w14:textId="77777777" w:rsidR="00EC1A5A" w:rsidRPr="00D77C2D" w:rsidRDefault="00EC1A5A" w:rsidP="00EC1A5A">
            <w:pPr>
              <w:jc w:val="center"/>
              <w:rPr>
                <w:rFonts w:eastAsia="Times New Roman"/>
              </w:rPr>
            </w:pPr>
            <w:r w:rsidRPr="00D77C2D">
              <w:rPr>
                <w:rFonts w:eastAsia="Times New Roman"/>
              </w:rPr>
              <w:t>услуг</w:t>
            </w:r>
          </w:p>
          <w:p w14:paraId="5A66C4B7" w14:textId="77777777" w:rsidR="00EC1A5A" w:rsidRPr="00D77C2D" w:rsidRDefault="00EC1A5A" w:rsidP="00EC1A5A">
            <w:pPr>
              <w:jc w:val="center"/>
              <w:rPr>
                <w:rFonts w:eastAsia="Times New Roman"/>
              </w:rPr>
            </w:pPr>
          </w:p>
          <w:p w14:paraId="339574ED" w14:textId="77777777" w:rsidR="00EC1A5A" w:rsidRPr="00D77C2D" w:rsidRDefault="00EC1A5A" w:rsidP="00EC1A5A">
            <w:pPr>
              <w:jc w:val="center"/>
              <w:rPr>
                <w:rFonts w:eastAsia="Times New Roman"/>
              </w:rPr>
            </w:pPr>
          </w:p>
          <w:p w14:paraId="07B376C7" w14:textId="77777777" w:rsidR="00EC1A5A" w:rsidRPr="00D77C2D" w:rsidRDefault="00EC1A5A" w:rsidP="00EC1A5A">
            <w:pPr>
              <w:jc w:val="center"/>
              <w:rPr>
                <w:rFonts w:eastAsia="Times New Roman"/>
              </w:rPr>
            </w:pPr>
          </w:p>
          <w:p w14:paraId="0AE05922" w14:textId="77777777" w:rsidR="00EC1A5A" w:rsidRPr="00D77C2D" w:rsidRDefault="00EC1A5A" w:rsidP="00EC1A5A">
            <w:pPr>
              <w:jc w:val="center"/>
              <w:rPr>
                <w:rFonts w:eastAsia="Times New Roman"/>
              </w:rPr>
            </w:pPr>
          </w:p>
          <w:p w14:paraId="5BC8209A" w14:textId="77777777" w:rsidR="00EC1A5A" w:rsidRPr="00D77C2D" w:rsidRDefault="00EC1A5A" w:rsidP="00EC1A5A">
            <w:pPr>
              <w:jc w:val="center"/>
              <w:rPr>
                <w:rFonts w:eastAsia="Times New Roman"/>
              </w:rPr>
            </w:pPr>
          </w:p>
          <w:p w14:paraId="7D8B99A7" w14:textId="77777777" w:rsidR="00EC1A5A" w:rsidRPr="00D77C2D" w:rsidRDefault="00EC1A5A" w:rsidP="00EC1A5A">
            <w:pPr>
              <w:jc w:val="center"/>
              <w:rPr>
                <w:rFonts w:eastAsia="Times New Roman"/>
              </w:rPr>
            </w:pPr>
          </w:p>
          <w:p w14:paraId="6F928F21" w14:textId="77777777" w:rsidR="00EC1A5A" w:rsidRPr="00D77C2D" w:rsidRDefault="00EC1A5A" w:rsidP="00EC1A5A">
            <w:pPr>
              <w:jc w:val="center"/>
              <w:rPr>
                <w:rFonts w:eastAsia="Times New Roman"/>
              </w:rPr>
            </w:pPr>
            <w:r w:rsidRPr="00D77C2D">
              <w:rPr>
                <w:rFonts w:eastAsia="Times New Roman"/>
              </w:rPr>
              <w:t>услуг</w:t>
            </w:r>
          </w:p>
          <w:p w14:paraId="6489E1BE" w14:textId="77777777" w:rsidR="00EC1A5A" w:rsidRPr="00D77C2D" w:rsidRDefault="00EC1A5A" w:rsidP="00EC1A5A">
            <w:pPr>
              <w:jc w:val="center"/>
              <w:rPr>
                <w:rFonts w:eastAsia="Times New Roman"/>
              </w:rPr>
            </w:pPr>
          </w:p>
          <w:p w14:paraId="18A62080" w14:textId="77777777" w:rsidR="00EC1A5A" w:rsidRPr="00D77C2D" w:rsidRDefault="00EC1A5A" w:rsidP="00EC1A5A">
            <w:pPr>
              <w:jc w:val="center"/>
              <w:rPr>
                <w:rFonts w:eastAsia="Times New Roman"/>
              </w:rPr>
            </w:pPr>
          </w:p>
          <w:p w14:paraId="3839863F" w14:textId="77777777" w:rsidR="00EC1A5A" w:rsidRPr="00D77C2D" w:rsidRDefault="00EC1A5A" w:rsidP="00EC1A5A">
            <w:pPr>
              <w:jc w:val="center"/>
              <w:rPr>
                <w:rFonts w:eastAsia="Times New Roman"/>
              </w:rPr>
            </w:pPr>
          </w:p>
          <w:p w14:paraId="11DFFE20" w14:textId="77777777" w:rsidR="00EC1A5A" w:rsidRPr="00D77C2D" w:rsidRDefault="00EC1A5A" w:rsidP="00EC1A5A">
            <w:pPr>
              <w:jc w:val="center"/>
              <w:rPr>
                <w:rFonts w:eastAsia="Times New Roman"/>
              </w:rPr>
            </w:pPr>
          </w:p>
          <w:p w14:paraId="5924BFEE" w14:textId="77777777" w:rsidR="00EC1A5A" w:rsidRPr="00D77C2D" w:rsidRDefault="00EC1A5A" w:rsidP="00EC1A5A">
            <w:pPr>
              <w:jc w:val="center"/>
              <w:rPr>
                <w:rFonts w:eastAsia="Times New Roman"/>
              </w:rPr>
            </w:pPr>
            <w:r w:rsidRPr="00D77C2D">
              <w:rPr>
                <w:rFonts w:eastAsia="Times New Roman"/>
              </w:rPr>
              <w:t>услуг</w:t>
            </w:r>
          </w:p>
          <w:p w14:paraId="71E3F10A" w14:textId="77777777" w:rsidR="00EC1A5A" w:rsidRPr="00D77C2D" w:rsidRDefault="00EC1A5A" w:rsidP="00EC1A5A">
            <w:pPr>
              <w:jc w:val="center"/>
              <w:rPr>
                <w:rFonts w:eastAsia="Times New Roman"/>
              </w:rPr>
            </w:pPr>
          </w:p>
          <w:p w14:paraId="50A2F5D5" w14:textId="77777777" w:rsidR="00EC1A5A" w:rsidRPr="00D77C2D" w:rsidRDefault="00EC1A5A" w:rsidP="00EC1A5A">
            <w:pPr>
              <w:jc w:val="center"/>
              <w:rPr>
                <w:rFonts w:eastAsia="Times New Roman"/>
              </w:rPr>
            </w:pPr>
          </w:p>
          <w:p w14:paraId="16BDC71F" w14:textId="77777777" w:rsidR="00EC1A5A" w:rsidRPr="00D77C2D" w:rsidRDefault="00EC1A5A" w:rsidP="00EC1A5A">
            <w:pPr>
              <w:jc w:val="center"/>
              <w:rPr>
                <w:rFonts w:eastAsia="Times New Roman"/>
              </w:rPr>
            </w:pPr>
          </w:p>
          <w:p w14:paraId="098CA278" w14:textId="2A391BA1" w:rsidR="00EC1A5A" w:rsidRPr="00D77C2D" w:rsidRDefault="00EC1A5A" w:rsidP="00EC1A5A">
            <w:pPr>
              <w:jc w:val="center"/>
              <w:rPr>
                <w:rFonts w:eastAsia="Times New Roman"/>
              </w:rPr>
            </w:pPr>
          </w:p>
          <w:p w14:paraId="6BE5C547" w14:textId="77777777" w:rsidR="00AA55B3" w:rsidRPr="00D77C2D" w:rsidRDefault="00AA55B3" w:rsidP="00EC1A5A">
            <w:pPr>
              <w:jc w:val="center"/>
              <w:rPr>
                <w:rFonts w:eastAsia="Times New Roman"/>
              </w:rPr>
            </w:pPr>
          </w:p>
          <w:p w14:paraId="73417D87" w14:textId="77777777" w:rsidR="00EC1A5A" w:rsidRPr="00D77C2D" w:rsidRDefault="00EC1A5A" w:rsidP="00EC1A5A">
            <w:pPr>
              <w:jc w:val="center"/>
              <w:rPr>
                <w:rFonts w:eastAsia="Times New Roman"/>
              </w:rPr>
            </w:pPr>
          </w:p>
          <w:p w14:paraId="32799D21" w14:textId="77777777" w:rsidR="00EC1A5A" w:rsidRPr="00D77C2D" w:rsidRDefault="00EC1A5A" w:rsidP="00EC1A5A">
            <w:pPr>
              <w:jc w:val="center"/>
              <w:rPr>
                <w:rFonts w:eastAsia="Times New Roman"/>
              </w:rPr>
            </w:pPr>
            <w:r w:rsidRPr="00D77C2D">
              <w:rPr>
                <w:rFonts w:eastAsia="Times New Roman"/>
              </w:rPr>
              <w:t>услуг</w:t>
            </w:r>
          </w:p>
          <w:p w14:paraId="7E8DC2D7" w14:textId="77777777" w:rsidR="00EC1A5A" w:rsidRPr="00D77C2D" w:rsidRDefault="00EC1A5A" w:rsidP="00EC1A5A">
            <w:pPr>
              <w:jc w:val="center"/>
              <w:rPr>
                <w:rFonts w:eastAsia="Times New Roman"/>
              </w:rPr>
            </w:pPr>
          </w:p>
        </w:tc>
        <w:tc>
          <w:tcPr>
            <w:tcW w:w="2126" w:type="dxa"/>
            <w:tcBorders>
              <w:bottom w:val="single" w:sz="4" w:space="0" w:color="auto"/>
            </w:tcBorders>
          </w:tcPr>
          <w:p w14:paraId="1F78B9BA" w14:textId="77777777" w:rsidR="00EC1A5A" w:rsidRPr="00D77C2D" w:rsidRDefault="00EC1A5A" w:rsidP="00EC1A5A">
            <w:pPr>
              <w:jc w:val="center"/>
              <w:rPr>
                <w:rFonts w:eastAsia="Times New Roman"/>
              </w:rPr>
            </w:pPr>
            <w:r w:rsidRPr="00D77C2D">
              <w:rPr>
                <w:rFonts w:eastAsia="Times New Roman"/>
              </w:rPr>
              <w:lastRenderedPageBreak/>
              <w:t>1 услуга,</w:t>
            </w:r>
          </w:p>
          <w:p w14:paraId="7579E5B7" w14:textId="77777777" w:rsidR="00EC1A5A" w:rsidRPr="00D77C2D" w:rsidRDefault="00EC1A5A" w:rsidP="00EC1A5A">
            <w:pPr>
              <w:jc w:val="center"/>
              <w:rPr>
                <w:rFonts w:eastAsia="Times New Roman"/>
              </w:rPr>
            </w:pPr>
            <w:r w:rsidRPr="00D77C2D">
              <w:rPr>
                <w:rFonts w:eastAsia="Times New Roman"/>
              </w:rPr>
              <w:t>30 минут</w:t>
            </w:r>
          </w:p>
          <w:p w14:paraId="606E92D1" w14:textId="77777777" w:rsidR="00EC1A5A" w:rsidRPr="00D77C2D" w:rsidRDefault="00EC1A5A" w:rsidP="00EC1A5A">
            <w:pPr>
              <w:jc w:val="center"/>
              <w:rPr>
                <w:rFonts w:eastAsia="Times New Roman"/>
              </w:rPr>
            </w:pPr>
          </w:p>
          <w:p w14:paraId="0D034727" w14:textId="77777777" w:rsidR="00EC1A5A" w:rsidRPr="00D77C2D" w:rsidRDefault="00EC1A5A" w:rsidP="00EC1A5A">
            <w:pPr>
              <w:jc w:val="center"/>
              <w:rPr>
                <w:rFonts w:eastAsia="Times New Roman"/>
              </w:rPr>
            </w:pPr>
          </w:p>
          <w:p w14:paraId="51CD53DF" w14:textId="77777777" w:rsidR="00EC1A5A" w:rsidRPr="00D77C2D" w:rsidRDefault="00EC1A5A" w:rsidP="00EC1A5A">
            <w:pPr>
              <w:jc w:val="center"/>
              <w:rPr>
                <w:rFonts w:eastAsia="Times New Roman"/>
              </w:rPr>
            </w:pPr>
            <w:r w:rsidRPr="00D77C2D">
              <w:rPr>
                <w:rFonts w:eastAsia="Times New Roman"/>
              </w:rPr>
              <w:t>1 услуга,</w:t>
            </w:r>
          </w:p>
          <w:p w14:paraId="4D176E66" w14:textId="77777777" w:rsidR="00EC1A5A" w:rsidRPr="00D77C2D" w:rsidRDefault="00EC1A5A" w:rsidP="00EC1A5A">
            <w:pPr>
              <w:jc w:val="center"/>
              <w:rPr>
                <w:rFonts w:eastAsia="Times New Roman"/>
              </w:rPr>
            </w:pPr>
            <w:r w:rsidRPr="00D77C2D">
              <w:rPr>
                <w:rFonts w:eastAsia="Times New Roman"/>
              </w:rPr>
              <w:t>30 минут</w:t>
            </w:r>
          </w:p>
          <w:p w14:paraId="16F31779" w14:textId="77777777" w:rsidR="00EC1A5A" w:rsidRPr="00D77C2D" w:rsidRDefault="00EC1A5A" w:rsidP="00EC1A5A">
            <w:pPr>
              <w:jc w:val="center"/>
              <w:rPr>
                <w:rFonts w:eastAsia="Times New Roman"/>
              </w:rPr>
            </w:pPr>
          </w:p>
          <w:p w14:paraId="06D83D53" w14:textId="77777777" w:rsidR="00EC1A5A" w:rsidRPr="00D77C2D" w:rsidRDefault="00EC1A5A" w:rsidP="00EC1A5A">
            <w:pPr>
              <w:jc w:val="center"/>
              <w:rPr>
                <w:rFonts w:eastAsia="Times New Roman"/>
              </w:rPr>
            </w:pPr>
          </w:p>
          <w:p w14:paraId="30B54DC1" w14:textId="77777777" w:rsidR="00EC1A5A" w:rsidRPr="00D77C2D" w:rsidRDefault="00EC1A5A" w:rsidP="00EC1A5A">
            <w:pPr>
              <w:jc w:val="center"/>
              <w:rPr>
                <w:rFonts w:eastAsia="Times New Roman"/>
              </w:rPr>
            </w:pPr>
            <w:r w:rsidRPr="00D77C2D">
              <w:rPr>
                <w:rFonts w:eastAsia="Times New Roman"/>
              </w:rPr>
              <w:t>1 услуга,</w:t>
            </w:r>
          </w:p>
          <w:p w14:paraId="3674AC39" w14:textId="77777777" w:rsidR="00EC1A5A" w:rsidRPr="00D77C2D" w:rsidRDefault="00EC1A5A" w:rsidP="00EC1A5A">
            <w:pPr>
              <w:jc w:val="center"/>
              <w:rPr>
                <w:rFonts w:eastAsia="Times New Roman"/>
              </w:rPr>
            </w:pPr>
            <w:r w:rsidRPr="00D77C2D">
              <w:rPr>
                <w:rFonts w:eastAsia="Times New Roman"/>
              </w:rPr>
              <w:t>30 минут</w:t>
            </w:r>
          </w:p>
          <w:p w14:paraId="34FFC8A5" w14:textId="77777777" w:rsidR="00EC1A5A" w:rsidRPr="00D77C2D" w:rsidRDefault="00EC1A5A" w:rsidP="00EC1A5A">
            <w:pPr>
              <w:jc w:val="center"/>
              <w:rPr>
                <w:rFonts w:eastAsia="Times New Roman"/>
              </w:rPr>
            </w:pPr>
          </w:p>
          <w:p w14:paraId="53C135C9" w14:textId="77777777" w:rsidR="00EC1A5A" w:rsidRPr="00D77C2D" w:rsidRDefault="00EC1A5A" w:rsidP="00EC1A5A">
            <w:pPr>
              <w:rPr>
                <w:rFonts w:eastAsia="Times New Roman"/>
                <w:color w:val="00B050"/>
              </w:rPr>
            </w:pPr>
          </w:p>
          <w:p w14:paraId="3AA0676C" w14:textId="77777777" w:rsidR="00AA55B3" w:rsidRPr="00D77C2D" w:rsidRDefault="00AA55B3" w:rsidP="00EC1A5A">
            <w:pPr>
              <w:jc w:val="center"/>
              <w:rPr>
                <w:rFonts w:eastAsia="Times New Roman"/>
              </w:rPr>
            </w:pPr>
          </w:p>
          <w:p w14:paraId="363943AD" w14:textId="6EFEA8D8" w:rsidR="00EC1A5A" w:rsidRPr="00D77C2D" w:rsidRDefault="00EC1A5A" w:rsidP="00EC1A5A">
            <w:pPr>
              <w:jc w:val="center"/>
              <w:rPr>
                <w:rFonts w:eastAsia="Times New Roman"/>
              </w:rPr>
            </w:pPr>
            <w:r w:rsidRPr="00D77C2D">
              <w:rPr>
                <w:rFonts w:eastAsia="Times New Roman"/>
              </w:rPr>
              <w:t>4 услуги</w:t>
            </w:r>
          </w:p>
          <w:p w14:paraId="4DE60DA7" w14:textId="77777777" w:rsidR="00EC1A5A" w:rsidRPr="00D77C2D" w:rsidRDefault="00EC1A5A" w:rsidP="00EC1A5A">
            <w:pPr>
              <w:jc w:val="center"/>
              <w:rPr>
                <w:rFonts w:eastAsia="Times New Roman"/>
              </w:rPr>
            </w:pPr>
            <w:r w:rsidRPr="00D77C2D">
              <w:rPr>
                <w:rFonts w:eastAsia="Times New Roman"/>
              </w:rPr>
              <w:t>по 45 минут</w:t>
            </w:r>
          </w:p>
          <w:p w14:paraId="0DA6964A" w14:textId="77777777" w:rsidR="00EC1A5A" w:rsidRPr="00D77C2D" w:rsidRDefault="00EC1A5A" w:rsidP="00EC1A5A">
            <w:pPr>
              <w:jc w:val="center"/>
              <w:rPr>
                <w:rFonts w:eastAsia="Times New Roman"/>
              </w:rPr>
            </w:pPr>
            <w:r w:rsidRPr="00D77C2D">
              <w:rPr>
                <w:rFonts w:eastAsia="Times New Roman"/>
              </w:rPr>
              <w:t xml:space="preserve"> (очно),</w:t>
            </w:r>
          </w:p>
          <w:p w14:paraId="4AE04776" w14:textId="77777777" w:rsidR="00EC1A5A" w:rsidRPr="00D77C2D" w:rsidRDefault="00EC1A5A" w:rsidP="00EC1A5A">
            <w:pPr>
              <w:jc w:val="center"/>
              <w:rPr>
                <w:rFonts w:eastAsia="Times New Roman"/>
              </w:rPr>
            </w:pPr>
            <w:r w:rsidRPr="00D77C2D">
              <w:rPr>
                <w:rFonts w:eastAsia="Times New Roman"/>
              </w:rPr>
              <w:t>6 услуг</w:t>
            </w:r>
          </w:p>
          <w:p w14:paraId="192244A6" w14:textId="77777777" w:rsidR="00EC1A5A" w:rsidRPr="00D77C2D" w:rsidRDefault="00EC1A5A" w:rsidP="00EC1A5A">
            <w:pPr>
              <w:jc w:val="center"/>
              <w:rPr>
                <w:rFonts w:eastAsia="Times New Roman"/>
              </w:rPr>
            </w:pPr>
            <w:r w:rsidRPr="00D77C2D">
              <w:rPr>
                <w:rFonts w:eastAsia="Times New Roman"/>
              </w:rPr>
              <w:t>по 45 минут (дистанционно)</w:t>
            </w:r>
          </w:p>
          <w:p w14:paraId="52B0526B" w14:textId="77777777" w:rsidR="00EC1A5A" w:rsidRPr="00D77C2D" w:rsidRDefault="00EC1A5A" w:rsidP="00EC1A5A">
            <w:pPr>
              <w:jc w:val="center"/>
              <w:rPr>
                <w:rFonts w:eastAsia="Times New Roman"/>
              </w:rPr>
            </w:pPr>
          </w:p>
          <w:p w14:paraId="5156C2F7" w14:textId="77777777" w:rsidR="00EC1A5A" w:rsidRPr="00D77C2D" w:rsidRDefault="00EC1A5A" w:rsidP="00EC1A5A">
            <w:pPr>
              <w:jc w:val="center"/>
              <w:rPr>
                <w:rFonts w:eastAsia="Times New Roman"/>
              </w:rPr>
            </w:pPr>
          </w:p>
          <w:p w14:paraId="0FF481F8" w14:textId="77777777" w:rsidR="00141764" w:rsidRPr="00D77C2D" w:rsidRDefault="00141764" w:rsidP="00EC1A5A">
            <w:pPr>
              <w:jc w:val="center"/>
              <w:rPr>
                <w:rFonts w:eastAsia="Times New Roman"/>
              </w:rPr>
            </w:pPr>
          </w:p>
          <w:p w14:paraId="038C5759" w14:textId="77777777" w:rsidR="00141764" w:rsidRPr="00D77C2D" w:rsidRDefault="00141764" w:rsidP="00EC1A5A">
            <w:pPr>
              <w:jc w:val="center"/>
              <w:rPr>
                <w:rFonts w:eastAsia="Times New Roman"/>
              </w:rPr>
            </w:pPr>
          </w:p>
          <w:p w14:paraId="18DC6E28" w14:textId="77777777" w:rsidR="00141764" w:rsidRPr="00D77C2D" w:rsidRDefault="00141764" w:rsidP="00EC1A5A">
            <w:pPr>
              <w:jc w:val="center"/>
              <w:rPr>
                <w:rFonts w:eastAsia="Times New Roman"/>
              </w:rPr>
            </w:pPr>
          </w:p>
          <w:p w14:paraId="5957D760" w14:textId="633239B3" w:rsidR="00EC1A5A" w:rsidRPr="00D77C2D" w:rsidRDefault="00EC1A5A" w:rsidP="00EC1A5A">
            <w:pPr>
              <w:jc w:val="center"/>
              <w:rPr>
                <w:rFonts w:eastAsia="Times New Roman"/>
              </w:rPr>
            </w:pPr>
            <w:r w:rsidRPr="00D77C2D">
              <w:rPr>
                <w:rFonts w:eastAsia="Times New Roman"/>
              </w:rPr>
              <w:t>1 услуга,</w:t>
            </w:r>
          </w:p>
          <w:p w14:paraId="19EE65E1" w14:textId="77777777" w:rsidR="00EC1A5A" w:rsidRPr="00D77C2D" w:rsidRDefault="00EC1A5A" w:rsidP="00EC1A5A">
            <w:pPr>
              <w:jc w:val="center"/>
              <w:rPr>
                <w:rFonts w:eastAsia="Times New Roman"/>
              </w:rPr>
            </w:pPr>
            <w:r w:rsidRPr="00D77C2D">
              <w:rPr>
                <w:rFonts w:eastAsia="Times New Roman"/>
              </w:rPr>
              <w:t>30 минут</w:t>
            </w:r>
          </w:p>
          <w:p w14:paraId="69C720B5" w14:textId="77777777" w:rsidR="00EC1A5A" w:rsidRPr="00D77C2D" w:rsidRDefault="00EC1A5A" w:rsidP="00EC1A5A">
            <w:pPr>
              <w:jc w:val="center"/>
              <w:rPr>
                <w:rFonts w:eastAsia="Times New Roman"/>
              </w:rPr>
            </w:pPr>
          </w:p>
          <w:p w14:paraId="173EB3E5" w14:textId="77777777" w:rsidR="00EC1A5A" w:rsidRPr="00D77C2D" w:rsidRDefault="00EC1A5A" w:rsidP="00EC1A5A">
            <w:pPr>
              <w:jc w:val="center"/>
              <w:rPr>
                <w:rFonts w:eastAsia="Times New Roman"/>
              </w:rPr>
            </w:pPr>
          </w:p>
          <w:p w14:paraId="5B88207F" w14:textId="77777777" w:rsidR="00EC1A5A" w:rsidRPr="00D77C2D" w:rsidRDefault="00EC1A5A" w:rsidP="00EC1A5A">
            <w:pPr>
              <w:jc w:val="center"/>
              <w:rPr>
                <w:rFonts w:eastAsia="Times New Roman"/>
              </w:rPr>
            </w:pPr>
          </w:p>
          <w:p w14:paraId="10538CD8" w14:textId="77777777" w:rsidR="00EC1A5A" w:rsidRPr="00D77C2D" w:rsidRDefault="00EC1A5A" w:rsidP="00EC1A5A">
            <w:pPr>
              <w:jc w:val="center"/>
              <w:rPr>
                <w:rFonts w:eastAsia="Times New Roman"/>
              </w:rPr>
            </w:pPr>
          </w:p>
          <w:p w14:paraId="1FC32650" w14:textId="77777777" w:rsidR="00EC1A5A" w:rsidRPr="00D77C2D" w:rsidRDefault="00EC1A5A" w:rsidP="00EC1A5A">
            <w:pPr>
              <w:jc w:val="center"/>
              <w:rPr>
                <w:rFonts w:eastAsia="Times New Roman"/>
              </w:rPr>
            </w:pPr>
          </w:p>
          <w:p w14:paraId="1CA18309" w14:textId="77777777" w:rsidR="00EC1A5A" w:rsidRPr="00D77C2D" w:rsidRDefault="00EC1A5A" w:rsidP="00EC1A5A">
            <w:pPr>
              <w:jc w:val="center"/>
              <w:rPr>
                <w:rFonts w:eastAsia="Times New Roman"/>
              </w:rPr>
            </w:pPr>
            <w:r w:rsidRPr="00D77C2D">
              <w:rPr>
                <w:rFonts w:eastAsia="Times New Roman"/>
              </w:rPr>
              <w:t>1 услуга,</w:t>
            </w:r>
          </w:p>
          <w:p w14:paraId="7B2CBE0B" w14:textId="77777777" w:rsidR="00EC1A5A" w:rsidRPr="00D77C2D" w:rsidRDefault="00EC1A5A" w:rsidP="00EC1A5A">
            <w:pPr>
              <w:jc w:val="center"/>
              <w:rPr>
                <w:rFonts w:eastAsia="Times New Roman"/>
              </w:rPr>
            </w:pPr>
            <w:r w:rsidRPr="00D77C2D">
              <w:rPr>
                <w:rFonts w:eastAsia="Times New Roman"/>
              </w:rPr>
              <w:t xml:space="preserve">60 минут </w:t>
            </w:r>
          </w:p>
          <w:p w14:paraId="7E839AA9" w14:textId="77777777" w:rsidR="00EC1A5A" w:rsidRPr="00D77C2D" w:rsidRDefault="00EC1A5A" w:rsidP="00EC1A5A">
            <w:pPr>
              <w:jc w:val="center"/>
              <w:rPr>
                <w:rFonts w:eastAsia="Times New Roman"/>
              </w:rPr>
            </w:pPr>
          </w:p>
          <w:p w14:paraId="19D1508A" w14:textId="77777777" w:rsidR="00EC1A5A" w:rsidRPr="00D77C2D" w:rsidRDefault="00EC1A5A" w:rsidP="00EC1A5A">
            <w:pPr>
              <w:jc w:val="center"/>
              <w:rPr>
                <w:rFonts w:eastAsia="Times New Roman"/>
              </w:rPr>
            </w:pPr>
          </w:p>
          <w:p w14:paraId="0E0B7D73" w14:textId="77777777" w:rsidR="00EC1A5A" w:rsidRPr="00D77C2D" w:rsidRDefault="00EC1A5A" w:rsidP="00EC1A5A">
            <w:pPr>
              <w:jc w:val="center"/>
              <w:rPr>
                <w:rFonts w:eastAsia="Times New Roman"/>
              </w:rPr>
            </w:pPr>
          </w:p>
          <w:p w14:paraId="69D86AE8" w14:textId="77777777" w:rsidR="00EC1A5A" w:rsidRPr="00D77C2D" w:rsidRDefault="00EC1A5A" w:rsidP="00EC1A5A">
            <w:pPr>
              <w:jc w:val="center"/>
              <w:rPr>
                <w:rFonts w:eastAsia="Times New Roman"/>
              </w:rPr>
            </w:pPr>
            <w:r w:rsidRPr="00D77C2D">
              <w:rPr>
                <w:rFonts w:eastAsia="Times New Roman"/>
              </w:rPr>
              <w:t xml:space="preserve">1 услуга, </w:t>
            </w:r>
          </w:p>
          <w:p w14:paraId="2E8A4716" w14:textId="77777777" w:rsidR="00EC1A5A" w:rsidRPr="00D77C2D" w:rsidRDefault="00EC1A5A" w:rsidP="00EC1A5A">
            <w:pPr>
              <w:jc w:val="center"/>
              <w:rPr>
                <w:rFonts w:eastAsia="Times New Roman"/>
              </w:rPr>
            </w:pPr>
            <w:r w:rsidRPr="00D77C2D">
              <w:rPr>
                <w:rFonts w:eastAsia="Times New Roman"/>
              </w:rPr>
              <w:t xml:space="preserve">30 минут (дистанционно) </w:t>
            </w:r>
          </w:p>
          <w:p w14:paraId="09D5D3B0" w14:textId="77777777" w:rsidR="00EC1A5A" w:rsidRPr="00D77C2D" w:rsidRDefault="00EC1A5A" w:rsidP="00EC1A5A">
            <w:pPr>
              <w:jc w:val="center"/>
              <w:rPr>
                <w:rFonts w:eastAsia="Times New Roman"/>
              </w:rPr>
            </w:pPr>
          </w:p>
          <w:p w14:paraId="6B26BF5B" w14:textId="79C5B464" w:rsidR="00EC1A5A" w:rsidRPr="00D77C2D" w:rsidRDefault="00EC1A5A" w:rsidP="00EC1A5A">
            <w:pPr>
              <w:jc w:val="center"/>
              <w:rPr>
                <w:rFonts w:eastAsia="Times New Roman"/>
              </w:rPr>
            </w:pPr>
          </w:p>
          <w:p w14:paraId="30A646C2" w14:textId="77777777" w:rsidR="00AA55B3" w:rsidRPr="00D77C2D" w:rsidRDefault="00AA55B3" w:rsidP="00EC1A5A">
            <w:pPr>
              <w:jc w:val="center"/>
              <w:rPr>
                <w:rFonts w:eastAsia="Times New Roman"/>
              </w:rPr>
            </w:pPr>
          </w:p>
          <w:p w14:paraId="4887FDA5" w14:textId="77777777" w:rsidR="00EC1A5A" w:rsidRPr="00D77C2D" w:rsidRDefault="00EC1A5A" w:rsidP="00EC1A5A">
            <w:pPr>
              <w:jc w:val="center"/>
              <w:rPr>
                <w:rFonts w:eastAsia="Times New Roman"/>
              </w:rPr>
            </w:pPr>
            <w:r w:rsidRPr="00D77C2D">
              <w:rPr>
                <w:rFonts w:eastAsia="Times New Roman"/>
              </w:rPr>
              <w:t>1 услуга,</w:t>
            </w:r>
          </w:p>
          <w:p w14:paraId="241A78E3" w14:textId="77777777" w:rsidR="00EC1A5A" w:rsidRPr="00D77C2D" w:rsidRDefault="00EC1A5A" w:rsidP="00EC1A5A">
            <w:pPr>
              <w:jc w:val="center"/>
              <w:rPr>
                <w:rFonts w:eastAsia="Times New Roman"/>
              </w:rPr>
            </w:pPr>
            <w:r w:rsidRPr="00D77C2D">
              <w:rPr>
                <w:rFonts w:eastAsia="Times New Roman"/>
              </w:rPr>
              <w:t>60 минут (дистанционно)</w:t>
            </w:r>
          </w:p>
        </w:tc>
      </w:tr>
      <w:tr w:rsidR="00EC1A5A" w:rsidRPr="00D77C2D" w14:paraId="267CE6CB" w14:textId="77777777" w:rsidTr="008A43E7">
        <w:tc>
          <w:tcPr>
            <w:tcW w:w="566" w:type="dxa"/>
          </w:tcPr>
          <w:p w14:paraId="57AAAB97" w14:textId="77777777" w:rsidR="00EC1A5A" w:rsidRPr="00D77C2D" w:rsidRDefault="00EC1A5A" w:rsidP="00EC1A5A">
            <w:pPr>
              <w:jc w:val="center"/>
              <w:outlineLvl w:val="2"/>
              <w:rPr>
                <w:rFonts w:eastAsia="Calibri"/>
              </w:rPr>
            </w:pPr>
            <w:r w:rsidRPr="00D77C2D">
              <w:rPr>
                <w:rFonts w:eastAsia="Calibri"/>
              </w:rPr>
              <w:lastRenderedPageBreak/>
              <w:t>5.</w:t>
            </w:r>
          </w:p>
        </w:tc>
        <w:tc>
          <w:tcPr>
            <w:tcW w:w="9640" w:type="dxa"/>
            <w:gridSpan w:val="4"/>
          </w:tcPr>
          <w:p w14:paraId="4985A0F6" w14:textId="77777777" w:rsidR="00EC1A5A" w:rsidRPr="00D77C2D" w:rsidRDefault="00EC1A5A" w:rsidP="00EC1A5A">
            <w:pPr>
              <w:jc w:val="center"/>
              <w:rPr>
                <w:rFonts w:eastAsia="Calibri"/>
              </w:rPr>
            </w:pPr>
            <w:r w:rsidRPr="00D77C2D">
              <w:rPr>
                <w:rFonts w:eastAsia="Calibri"/>
              </w:rPr>
              <w:t>Социально-правовые услуги</w:t>
            </w:r>
          </w:p>
        </w:tc>
      </w:tr>
      <w:tr w:rsidR="00EC1A5A" w:rsidRPr="00D77C2D" w14:paraId="43C6BA53" w14:textId="77777777" w:rsidTr="008A43E7">
        <w:tc>
          <w:tcPr>
            <w:tcW w:w="566" w:type="dxa"/>
          </w:tcPr>
          <w:p w14:paraId="20AEC307" w14:textId="77777777" w:rsidR="00EC1A5A" w:rsidRPr="00D77C2D" w:rsidRDefault="00EC1A5A" w:rsidP="00EC1A5A">
            <w:pPr>
              <w:jc w:val="center"/>
              <w:rPr>
                <w:rFonts w:eastAsia="Calibri"/>
              </w:rPr>
            </w:pPr>
            <w:r w:rsidRPr="00D77C2D">
              <w:rPr>
                <w:rFonts w:eastAsia="Calibri"/>
              </w:rPr>
              <w:t>5.1.</w:t>
            </w:r>
          </w:p>
        </w:tc>
        <w:tc>
          <w:tcPr>
            <w:tcW w:w="2128" w:type="dxa"/>
          </w:tcPr>
          <w:p w14:paraId="6B7CAFBE" w14:textId="77777777" w:rsidR="00EC1A5A" w:rsidRPr="00D77C2D" w:rsidRDefault="00EC1A5A" w:rsidP="00EC1A5A">
            <w:pPr>
              <w:jc w:val="both"/>
              <w:rPr>
                <w:rFonts w:eastAsia="Calibri"/>
              </w:rPr>
            </w:pPr>
            <w:r w:rsidRPr="00D77C2D">
              <w:rPr>
                <w:rFonts w:eastAsia="Calibri"/>
              </w:rPr>
              <w:t>Оказание помощи в получении юридических услуг</w:t>
            </w:r>
          </w:p>
        </w:tc>
        <w:tc>
          <w:tcPr>
            <w:tcW w:w="4252" w:type="dxa"/>
          </w:tcPr>
          <w:p w14:paraId="296F01D0" w14:textId="77777777" w:rsidR="00EC1A5A" w:rsidRPr="00D77C2D" w:rsidRDefault="00EC1A5A" w:rsidP="00EC1A5A">
            <w:pPr>
              <w:jc w:val="both"/>
              <w:rPr>
                <w:rFonts w:eastAsia="Calibri"/>
              </w:rPr>
            </w:pPr>
            <w:r w:rsidRPr="00D77C2D">
              <w:rPr>
                <w:rFonts w:eastAsia="Calibri"/>
              </w:rPr>
              <w:t>Оказание помощи в оформлении документов получателей социальных услуг, разъяснение родителю (законному представителю) ребенка прав и механизмов получения бесплатной юридической помощи, организация консультирования (консультирование) родителя (законного представителя) ребенка по вопросам, связанным с правом получателя услуг ранней помощи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прохождением медико-социальной экспертизы и установлением инвалидности</w:t>
            </w:r>
          </w:p>
        </w:tc>
        <w:tc>
          <w:tcPr>
            <w:tcW w:w="1134" w:type="dxa"/>
            <w:tcBorders>
              <w:top w:val="single" w:sz="4" w:space="0" w:color="auto"/>
              <w:left w:val="single" w:sz="4" w:space="0" w:color="auto"/>
              <w:bottom w:val="single" w:sz="4" w:space="0" w:color="auto"/>
              <w:right w:val="single" w:sz="4" w:space="0" w:color="auto"/>
            </w:tcBorders>
          </w:tcPr>
          <w:p w14:paraId="22A550B8" w14:textId="77777777" w:rsidR="00EC1A5A" w:rsidRPr="00D77C2D" w:rsidRDefault="00EC1A5A" w:rsidP="00EC1A5A">
            <w:pPr>
              <w:autoSpaceDE w:val="0"/>
              <w:autoSpaceDN w:val="0"/>
              <w:adjustRightInd w:val="0"/>
              <w:jc w:val="center"/>
              <w:rPr>
                <w:rFonts w:eastAsia="Calibri"/>
              </w:rPr>
            </w:pPr>
            <w:r w:rsidRPr="00D77C2D">
              <w:rPr>
                <w:rFonts w:eastAsia="Calibri"/>
              </w:rPr>
              <w:t>услуг</w:t>
            </w:r>
          </w:p>
          <w:p w14:paraId="3B16799D" w14:textId="77777777" w:rsidR="00EC1A5A" w:rsidRPr="00D77C2D" w:rsidRDefault="00EC1A5A" w:rsidP="00EC1A5A">
            <w:pPr>
              <w:autoSpaceDE w:val="0"/>
              <w:autoSpaceDN w:val="0"/>
              <w:adjustRightInd w:val="0"/>
              <w:jc w:val="center"/>
              <w:rPr>
                <w:rFonts w:eastAsia="Calibri"/>
              </w:rPr>
            </w:pPr>
          </w:p>
          <w:p w14:paraId="68443C8C" w14:textId="77777777" w:rsidR="00EC1A5A" w:rsidRPr="00D77C2D" w:rsidRDefault="00EC1A5A" w:rsidP="00EC1A5A">
            <w:pPr>
              <w:autoSpaceDE w:val="0"/>
              <w:autoSpaceDN w:val="0"/>
              <w:adjustRightInd w:val="0"/>
              <w:jc w:val="center"/>
              <w:rPr>
                <w:rFonts w:eastAsia="Calibri"/>
              </w:rPr>
            </w:pPr>
          </w:p>
          <w:p w14:paraId="1CD3AFC3" w14:textId="77777777" w:rsidR="00EC1A5A" w:rsidRPr="00D77C2D" w:rsidRDefault="00EC1A5A" w:rsidP="00EC1A5A">
            <w:pPr>
              <w:autoSpaceDE w:val="0"/>
              <w:autoSpaceDN w:val="0"/>
              <w:adjustRightInd w:val="0"/>
              <w:jc w:val="center"/>
              <w:rPr>
                <w:rFonts w:eastAsia="Calibri"/>
              </w:rPr>
            </w:pPr>
          </w:p>
          <w:p w14:paraId="000A8AB5" w14:textId="77777777" w:rsidR="00EC1A5A" w:rsidRPr="00D77C2D" w:rsidRDefault="00EC1A5A" w:rsidP="00EC1A5A">
            <w:pPr>
              <w:autoSpaceDE w:val="0"/>
              <w:autoSpaceDN w:val="0"/>
              <w:adjustRightInd w:val="0"/>
              <w:jc w:val="center"/>
              <w:rPr>
                <w:rFonts w:eastAsia="Calibri"/>
              </w:rPr>
            </w:pPr>
          </w:p>
          <w:p w14:paraId="2F780471" w14:textId="77777777" w:rsidR="00EC1A5A" w:rsidRPr="00D77C2D" w:rsidRDefault="00EC1A5A" w:rsidP="00EC1A5A">
            <w:pPr>
              <w:autoSpaceDE w:val="0"/>
              <w:autoSpaceDN w:val="0"/>
              <w:adjustRightInd w:val="0"/>
              <w:jc w:val="center"/>
              <w:rPr>
                <w:rFonts w:eastAsia="Calibri"/>
              </w:rPr>
            </w:pPr>
          </w:p>
          <w:p w14:paraId="2A4F2FDB" w14:textId="77777777" w:rsidR="00EC1A5A" w:rsidRPr="00D77C2D" w:rsidRDefault="00EC1A5A" w:rsidP="00EC1A5A">
            <w:pPr>
              <w:autoSpaceDE w:val="0"/>
              <w:autoSpaceDN w:val="0"/>
              <w:adjustRightInd w:val="0"/>
              <w:jc w:val="center"/>
              <w:rPr>
                <w:rFonts w:eastAsia="Calibri"/>
              </w:rPr>
            </w:pPr>
          </w:p>
          <w:p w14:paraId="3AEBACA4" w14:textId="77777777" w:rsidR="00EC1A5A" w:rsidRPr="00D77C2D" w:rsidRDefault="00EC1A5A" w:rsidP="00EC1A5A">
            <w:pPr>
              <w:autoSpaceDE w:val="0"/>
              <w:autoSpaceDN w:val="0"/>
              <w:adjustRightInd w:val="0"/>
              <w:jc w:val="center"/>
              <w:rPr>
                <w:rFonts w:eastAsia="Calibri"/>
              </w:rPr>
            </w:pPr>
          </w:p>
          <w:p w14:paraId="7E4ADF60" w14:textId="77777777" w:rsidR="00EC1A5A" w:rsidRPr="00D77C2D" w:rsidRDefault="00EC1A5A" w:rsidP="00EC1A5A">
            <w:pPr>
              <w:autoSpaceDE w:val="0"/>
              <w:autoSpaceDN w:val="0"/>
              <w:adjustRightInd w:val="0"/>
              <w:jc w:val="center"/>
              <w:rPr>
                <w:rFonts w:eastAsia="Calibri"/>
              </w:rPr>
            </w:pPr>
          </w:p>
          <w:p w14:paraId="196850E0" w14:textId="77777777" w:rsidR="00EC1A5A" w:rsidRPr="00D77C2D" w:rsidRDefault="00EC1A5A" w:rsidP="00EC1A5A">
            <w:pPr>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51F36389" w14:textId="77777777" w:rsidR="00EC1A5A" w:rsidRPr="00D77C2D" w:rsidRDefault="00EC1A5A" w:rsidP="00EC1A5A">
            <w:pPr>
              <w:autoSpaceDE w:val="0"/>
              <w:autoSpaceDN w:val="0"/>
              <w:adjustRightInd w:val="0"/>
              <w:jc w:val="center"/>
              <w:rPr>
                <w:rFonts w:eastAsia="Calibri"/>
              </w:rPr>
            </w:pPr>
            <w:r w:rsidRPr="00D77C2D">
              <w:rPr>
                <w:rFonts w:eastAsia="Calibri"/>
              </w:rPr>
              <w:t>1 услуга,</w:t>
            </w:r>
          </w:p>
          <w:p w14:paraId="013E6786" w14:textId="77777777" w:rsidR="00EC1A5A" w:rsidRPr="00D77C2D" w:rsidRDefault="00EC1A5A" w:rsidP="00EC1A5A">
            <w:pPr>
              <w:autoSpaceDE w:val="0"/>
              <w:autoSpaceDN w:val="0"/>
              <w:adjustRightInd w:val="0"/>
              <w:jc w:val="center"/>
              <w:rPr>
                <w:rFonts w:eastAsia="Calibri"/>
              </w:rPr>
            </w:pPr>
            <w:r w:rsidRPr="00D77C2D">
              <w:rPr>
                <w:rFonts w:eastAsia="Calibri"/>
              </w:rPr>
              <w:t>30 минут</w:t>
            </w:r>
          </w:p>
          <w:p w14:paraId="5216309B" w14:textId="77777777" w:rsidR="00EC1A5A" w:rsidRPr="00D77C2D" w:rsidRDefault="00EC1A5A" w:rsidP="00EC1A5A">
            <w:pPr>
              <w:autoSpaceDE w:val="0"/>
              <w:autoSpaceDN w:val="0"/>
              <w:adjustRightInd w:val="0"/>
              <w:jc w:val="center"/>
              <w:rPr>
                <w:rFonts w:eastAsia="Calibri"/>
              </w:rPr>
            </w:pPr>
          </w:p>
          <w:p w14:paraId="38539B9A" w14:textId="77777777" w:rsidR="00EC1A5A" w:rsidRPr="00D77C2D" w:rsidRDefault="00EC1A5A" w:rsidP="00EC1A5A">
            <w:pPr>
              <w:autoSpaceDE w:val="0"/>
              <w:autoSpaceDN w:val="0"/>
              <w:adjustRightInd w:val="0"/>
              <w:jc w:val="center"/>
              <w:rPr>
                <w:rFonts w:eastAsia="Calibri"/>
              </w:rPr>
            </w:pPr>
          </w:p>
          <w:p w14:paraId="7A853A75" w14:textId="77777777" w:rsidR="00EC1A5A" w:rsidRPr="00D77C2D" w:rsidRDefault="00EC1A5A" w:rsidP="00EC1A5A">
            <w:pPr>
              <w:autoSpaceDE w:val="0"/>
              <w:autoSpaceDN w:val="0"/>
              <w:adjustRightInd w:val="0"/>
              <w:jc w:val="center"/>
              <w:rPr>
                <w:rFonts w:eastAsia="Calibri"/>
              </w:rPr>
            </w:pPr>
          </w:p>
          <w:p w14:paraId="6420A0B3" w14:textId="77777777" w:rsidR="00EC1A5A" w:rsidRPr="00D77C2D" w:rsidRDefault="00EC1A5A" w:rsidP="00EC1A5A">
            <w:pPr>
              <w:autoSpaceDE w:val="0"/>
              <w:autoSpaceDN w:val="0"/>
              <w:adjustRightInd w:val="0"/>
              <w:jc w:val="center"/>
              <w:rPr>
                <w:rFonts w:eastAsia="Calibri"/>
              </w:rPr>
            </w:pPr>
          </w:p>
          <w:p w14:paraId="52C1D927" w14:textId="77777777" w:rsidR="00EC1A5A" w:rsidRPr="00D77C2D" w:rsidRDefault="00EC1A5A" w:rsidP="00EC1A5A">
            <w:pPr>
              <w:autoSpaceDE w:val="0"/>
              <w:autoSpaceDN w:val="0"/>
              <w:adjustRightInd w:val="0"/>
              <w:jc w:val="center"/>
              <w:rPr>
                <w:rFonts w:eastAsia="Calibri"/>
              </w:rPr>
            </w:pPr>
          </w:p>
          <w:p w14:paraId="71B49D1C" w14:textId="77777777" w:rsidR="00EC1A5A" w:rsidRPr="00D77C2D" w:rsidRDefault="00EC1A5A" w:rsidP="00EC1A5A">
            <w:pPr>
              <w:autoSpaceDE w:val="0"/>
              <w:autoSpaceDN w:val="0"/>
              <w:adjustRightInd w:val="0"/>
              <w:jc w:val="center"/>
              <w:rPr>
                <w:rFonts w:eastAsia="Calibri"/>
              </w:rPr>
            </w:pPr>
          </w:p>
          <w:p w14:paraId="38FC233F" w14:textId="77777777" w:rsidR="00EC1A5A" w:rsidRPr="00D77C2D" w:rsidRDefault="00EC1A5A" w:rsidP="00EC1A5A">
            <w:pPr>
              <w:autoSpaceDE w:val="0"/>
              <w:autoSpaceDN w:val="0"/>
              <w:adjustRightInd w:val="0"/>
              <w:jc w:val="center"/>
              <w:rPr>
                <w:rFonts w:eastAsia="Calibri"/>
              </w:rPr>
            </w:pPr>
          </w:p>
          <w:p w14:paraId="3BE10D44" w14:textId="77777777" w:rsidR="00EC1A5A" w:rsidRPr="00D77C2D" w:rsidRDefault="00EC1A5A" w:rsidP="00EC1A5A">
            <w:pPr>
              <w:autoSpaceDE w:val="0"/>
              <w:autoSpaceDN w:val="0"/>
              <w:adjustRightInd w:val="0"/>
              <w:jc w:val="center"/>
              <w:rPr>
                <w:rFonts w:eastAsia="Calibri"/>
              </w:rPr>
            </w:pPr>
          </w:p>
        </w:tc>
      </w:tr>
      <w:tr w:rsidR="00EC1A5A" w:rsidRPr="00D77C2D" w14:paraId="0BBA1C61" w14:textId="77777777" w:rsidTr="008A43E7">
        <w:tc>
          <w:tcPr>
            <w:tcW w:w="566" w:type="dxa"/>
          </w:tcPr>
          <w:p w14:paraId="39E6ED13" w14:textId="77777777" w:rsidR="00EC1A5A" w:rsidRPr="00D77C2D" w:rsidRDefault="00EC1A5A" w:rsidP="00EC1A5A">
            <w:pPr>
              <w:jc w:val="center"/>
              <w:outlineLvl w:val="2"/>
              <w:rPr>
                <w:rFonts w:eastAsia="Calibri"/>
              </w:rPr>
            </w:pPr>
            <w:r w:rsidRPr="00D77C2D">
              <w:rPr>
                <w:rFonts w:eastAsia="Calibri"/>
              </w:rPr>
              <w:t>6.</w:t>
            </w:r>
          </w:p>
        </w:tc>
        <w:tc>
          <w:tcPr>
            <w:tcW w:w="9640" w:type="dxa"/>
            <w:gridSpan w:val="4"/>
          </w:tcPr>
          <w:p w14:paraId="6B21D375" w14:textId="77777777" w:rsidR="00EC1A5A" w:rsidRPr="00D77C2D" w:rsidRDefault="00EC1A5A" w:rsidP="00EC1A5A">
            <w:pPr>
              <w:jc w:val="center"/>
              <w:rPr>
                <w:rFonts w:eastAsia="Calibri"/>
              </w:rPr>
            </w:pPr>
            <w:r w:rsidRPr="00D77C2D">
              <w:rPr>
                <w:rFonts w:eastAsia="Calibri"/>
              </w:rPr>
              <w:t>Услуги в целях повышения коммуникативного потенциала получателей услуг ранней помощи, имеющих ограничения жизнедеятельности</w:t>
            </w:r>
          </w:p>
        </w:tc>
      </w:tr>
      <w:tr w:rsidR="00EC1A5A" w:rsidRPr="00D77C2D" w14:paraId="4D3F23B0" w14:textId="77777777" w:rsidTr="008A43E7">
        <w:tc>
          <w:tcPr>
            <w:tcW w:w="566" w:type="dxa"/>
          </w:tcPr>
          <w:p w14:paraId="7DDF65DD" w14:textId="77777777" w:rsidR="00EC1A5A" w:rsidRPr="00D77C2D" w:rsidRDefault="00EC1A5A" w:rsidP="00EC1A5A">
            <w:pPr>
              <w:jc w:val="center"/>
              <w:rPr>
                <w:rFonts w:eastAsia="Calibri"/>
              </w:rPr>
            </w:pPr>
            <w:r w:rsidRPr="00D77C2D">
              <w:rPr>
                <w:rFonts w:eastAsia="Calibri"/>
              </w:rPr>
              <w:t>6.1.</w:t>
            </w:r>
          </w:p>
        </w:tc>
        <w:tc>
          <w:tcPr>
            <w:tcW w:w="2128" w:type="dxa"/>
          </w:tcPr>
          <w:p w14:paraId="7E53CB10" w14:textId="77777777" w:rsidR="00EC1A5A" w:rsidRPr="00D77C2D" w:rsidRDefault="00EC1A5A" w:rsidP="00EC1A5A">
            <w:pPr>
              <w:jc w:val="both"/>
              <w:rPr>
                <w:rFonts w:eastAsia="Calibri"/>
              </w:rPr>
            </w:pPr>
            <w:r w:rsidRPr="00D77C2D">
              <w:rPr>
                <w:rFonts w:eastAsia="Calibri"/>
              </w:rPr>
              <w:t xml:space="preserve">Обучение навыкам самообслуживания, поведения в быту и </w:t>
            </w:r>
            <w:r w:rsidRPr="00D77C2D">
              <w:rPr>
                <w:rFonts w:eastAsia="Calibri"/>
              </w:rPr>
              <w:lastRenderedPageBreak/>
              <w:t>общественных местах</w:t>
            </w:r>
          </w:p>
        </w:tc>
        <w:tc>
          <w:tcPr>
            <w:tcW w:w="4252" w:type="dxa"/>
            <w:tcBorders>
              <w:top w:val="single" w:sz="4" w:space="0" w:color="auto"/>
              <w:left w:val="single" w:sz="4" w:space="0" w:color="auto"/>
              <w:bottom w:val="single" w:sz="4" w:space="0" w:color="auto"/>
              <w:right w:val="single" w:sz="4" w:space="0" w:color="auto"/>
            </w:tcBorders>
          </w:tcPr>
          <w:p w14:paraId="6FA227B6" w14:textId="77777777" w:rsidR="00EC1A5A" w:rsidRPr="00D77C2D" w:rsidRDefault="00EC1A5A" w:rsidP="00EC1A5A">
            <w:pPr>
              <w:widowControl w:val="0"/>
              <w:autoSpaceDE w:val="0"/>
              <w:autoSpaceDN w:val="0"/>
              <w:jc w:val="both"/>
              <w:rPr>
                <w:rFonts w:eastAsia="Times New Roman"/>
                <w:szCs w:val="24"/>
              </w:rPr>
            </w:pPr>
            <w:r w:rsidRPr="00D77C2D">
              <w:rPr>
                <w:rFonts w:eastAsia="Times New Roman"/>
                <w:szCs w:val="24"/>
              </w:rPr>
              <w:lastRenderedPageBreak/>
              <w:t xml:space="preserve">Выявление потребностей семьи в технических средствах реабилитации, вспомогательных средствах и оборудовании для улучшения функционирования </w:t>
            </w:r>
            <w:r w:rsidRPr="00D77C2D">
              <w:rPr>
                <w:rFonts w:eastAsia="Times New Roman"/>
                <w:szCs w:val="24"/>
              </w:rPr>
              <w:lastRenderedPageBreak/>
              <w:t>ребенка (коммуникация, мобильность, самообслуживание, бытовые навыки,) в естественных жизненных ситуациях;</w:t>
            </w:r>
          </w:p>
          <w:p w14:paraId="3ADA578B" w14:textId="77777777" w:rsidR="00EC1A5A" w:rsidRPr="00D77C2D" w:rsidRDefault="00EC1A5A" w:rsidP="00EC1A5A">
            <w:pPr>
              <w:autoSpaceDE w:val="0"/>
              <w:autoSpaceDN w:val="0"/>
              <w:adjustRightInd w:val="0"/>
              <w:jc w:val="both"/>
              <w:rPr>
                <w:rFonts w:eastAsia="Times New Roman"/>
                <w:color w:val="00B050"/>
                <w:sz w:val="24"/>
                <w:szCs w:val="24"/>
              </w:rPr>
            </w:pPr>
          </w:p>
          <w:p w14:paraId="655D5506" w14:textId="77777777" w:rsidR="00EC1A5A" w:rsidRPr="00D77C2D" w:rsidRDefault="00EC1A5A" w:rsidP="00EC1A5A">
            <w:pPr>
              <w:autoSpaceDE w:val="0"/>
              <w:autoSpaceDN w:val="0"/>
              <w:adjustRightInd w:val="0"/>
              <w:jc w:val="both"/>
              <w:rPr>
                <w:rFonts w:eastAsia="Times New Roman"/>
                <w:szCs w:val="24"/>
              </w:rPr>
            </w:pPr>
            <w:r w:rsidRPr="00D77C2D">
              <w:rPr>
                <w:rFonts w:eastAsia="Times New Roman"/>
                <w:szCs w:val="24"/>
              </w:rPr>
              <w:t>обучение родителей (законного представителя) использованию технических средств реабилитации, дополнительных вспомогательных средств, средств альтернативной коммуникации (коммуникативные кнопки, специальные программы, PECS, визуальное расписание и т.д.);</w:t>
            </w:r>
          </w:p>
          <w:p w14:paraId="4893A5BD" w14:textId="77777777" w:rsidR="00EC1A5A" w:rsidRPr="00D77C2D" w:rsidRDefault="00EC1A5A" w:rsidP="00EC1A5A">
            <w:pPr>
              <w:autoSpaceDE w:val="0"/>
              <w:autoSpaceDN w:val="0"/>
              <w:adjustRightInd w:val="0"/>
              <w:jc w:val="both"/>
              <w:rPr>
                <w:rFonts w:eastAsia="Times New Roman"/>
                <w:szCs w:val="24"/>
              </w:rPr>
            </w:pPr>
          </w:p>
          <w:p w14:paraId="634A2657" w14:textId="77777777" w:rsidR="00EC1A5A" w:rsidRPr="00D77C2D" w:rsidRDefault="00EC1A5A" w:rsidP="00EC1A5A">
            <w:pPr>
              <w:autoSpaceDE w:val="0"/>
              <w:autoSpaceDN w:val="0"/>
              <w:adjustRightInd w:val="0"/>
              <w:jc w:val="both"/>
              <w:rPr>
                <w:rFonts w:eastAsia="Times New Roman"/>
                <w:szCs w:val="24"/>
              </w:rPr>
            </w:pPr>
            <w:r w:rsidRPr="00D77C2D">
              <w:rPr>
                <w:rFonts w:eastAsia="Times New Roman"/>
                <w:szCs w:val="24"/>
              </w:rPr>
              <w:t xml:space="preserve">обучение родителей (законного представителя) проведению в домашних условиях мероприятий </w:t>
            </w:r>
          </w:p>
          <w:p w14:paraId="2EADB9EA" w14:textId="77777777" w:rsidR="00EC1A5A" w:rsidRPr="00D77C2D" w:rsidRDefault="00EC1A5A" w:rsidP="00EC1A5A">
            <w:pPr>
              <w:autoSpaceDE w:val="0"/>
              <w:autoSpaceDN w:val="0"/>
              <w:adjustRightInd w:val="0"/>
              <w:jc w:val="both"/>
              <w:rPr>
                <w:rFonts w:eastAsia="Times New Roman"/>
                <w:szCs w:val="24"/>
              </w:rPr>
            </w:pPr>
            <w:r w:rsidRPr="00D77C2D">
              <w:rPr>
                <w:rFonts w:eastAsia="Times New Roman"/>
                <w:szCs w:val="24"/>
              </w:rPr>
              <w:t>по закреплению у ребенка бытовых навыков и навыков самообслуживания</w:t>
            </w:r>
          </w:p>
        </w:tc>
        <w:tc>
          <w:tcPr>
            <w:tcW w:w="1134" w:type="dxa"/>
          </w:tcPr>
          <w:p w14:paraId="59C20579" w14:textId="77777777" w:rsidR="00EC1A5A" w:rsidRPr="00D77C2D" w:rsidRDefault="00EC1A5A" w:rsidP="00EC1A5A">
            <w:pPr>
              <w:jc w:val="center"/>
              <w:rPr>
                <w:rFonts w:eastAsia="Times New Roman"/>
              </w:rPr>
            </w:pPr>
            <w:r w:rsidRPr="00D77C2D">
              <w:rPr>
                <w:rFonts w:eastAsia="Times New Roman"/>
              </w:rPr>
              <w:lastRenderedPageBreak/>
              <w:t>услуг</w:t>
            </w:r>
          </w:p>
          <w:p w14:paraId="0358C708" w14:textId="77777777" w:rsidR="00EC1A5A" w:rsidRPr="00D77C2D" w:rsidRDefault="00EC1A5A" w:rsidP="00EC1A5A">
            <w:pPr>
              <w:jc w:val="center"/>
              <w:rPr>
                <w:rFonts w:eastAsia="Times New Roman"/>
              </w:rPr>
            </w:pPr>
          </w:p>
          <w:p w14:paraId="7FD829BC" w14:textId="77777777" w:rsidR="00EC1A5A" w:rsidRPr="00D77C2D" w:rsidRDefault="00EC1A5A" w:rsidP="00EC1A5A">
            <w:pPr>
              <w:jc w:val="center"/>
              <w:rPr>
                <w:rFonts w:eastAsia="Times New Roman"/>
              </w:rPr>
            </w:pPr>
          </w:p>
          <w:p w14:paraId="22C61B77" w14:textId="77777777" w:rsidR="00EC1A5A" w:rsidRPr="00D77C2D" w:rsidRDefault="00EC1A5A" w:rsidP="00EC1A5A">
            <w:pPr>
              <w:jc w:val="center"/>
              <w:rPr>
                <w:rFonts w:eastAsia="Times New Roman"/>
              </w:rPr>
            </w:pPr>
          </w:p>
          <w:p w14:paraId="25187BF9" w14:textId="77777777" w:rsidR="00EC1A5A" w:rsidRPr="00D77C2D" w:rsidRDefault="00EC1A5A" w:rsidP="00EC1A5A">
            <w:pPr>
              <w:jc w:val="center"/>
              <w:rPr>
                <w:rFonts w:eastAsia="Times New Roman"/>
              </w:rPr>
            </w:pPr>
          </w:p>
          <w:p w14:paraId="3758CDD5" w14:textId="77777777" w:rsidR="00EC1A5A" w:rsidRPr="00D77C2D" w:rsidRDefault="00EC1A5A" w:rsidP="00EC1A5A">
            <w:pPr>
              <w:jc w:val="center"/>
              <w:rPr>
                <w:rFonts w:eastAsia="Times New Roman"/>
              </w:rPr>
            </w:pPr>
          </w:p>
          <w:p w14:paraId="64DD3E11" w14:textId="77777777" w:rsidR="00EC1A5A" w:rsidRPr="00D77C2D" w:rsidRDefault="00EC1A5A" w:rsidP="00EC1A5A">
            <w:pPr>
              <w:jc w:val="center"/>
              <w:rPr>
                <w:rFonts w:eastAsia="Times New Roman"/>
              </w:rPr>
            </w:pPr>
          </w:p>
          <w:p w14:paraId="16A2FC47" w14:textId="77777777" w:rsidR="00EC1A5A" w:rsidRPr="00D77C2D" w:rsidRDefault="00EC1A5A" w:rsidP="00EC1A5A">
            <w:pPr>
              <w:jc w:val="center"/>
              <w:rPr>
                <w:rFonts w:eastAsia="Times New Roman"/>
              </w:rPr>
            </w:pPr>
          </w:p>
          <w:p w14:paraId="05B4EB11" w14:textId="77777777" w:rsidR="00EC1A5A" w:rsidRPr="00D77C2D" w:rsidRDefault="00EC1A5A" w:rsidP="00EC1A5A">
            <w:pPr>
              <w:jc w:val="center"/>
              <w:rPr>
                <w:rFonts w:eastAsia="Times New Roman"/>
              </w:rPr>
            </w:pPr>
          </w:p>
          <w:p w14:paraId="08AA924B" w14:textId="77777777" w:rsidR="00EC1A5A" w:rsidRPr="00D77C2D" w:rsidRDefault="00EC1A5A" w:rsidP="00EC1A5A">
            <w:pPr>
              <w:jc w:val="center"/>
              <w:rPr>
                <w:rFonts w:eastAsia="Times New Roman"/>
              </w:rPr>
            </w:pPr>
          </w:p>
          <w:p w14:paraId="12BAF3AF" w14:textId="77777777" w:rsidR="00EC1A5A" w:rsidRPr="00D77C2D" w:rsidRDefault="00EC1A5A" w:rsidP="00EC1A5A">
            <w:pPr>
              <w:jc w:val="center"/>
              <w:rPr>
                <w:rFonts w:eastAsia="Times New Roman"/>
              </w:rPr>
            </w:pPr>
            <w:r w:rsidRPr="00D77C2D">
              <w:rPr>
                <w:rFonts w:eastAsia="Times New Roman"/>
              </w:rPr>
              <w:t>услуг</w:t>
            </w:r>
          </w:p>
          <w:p w14:paraId="2923290A" w14:textId="77777777" w:rsidR="00EC1A5A" w:rsidRPr="00D77C2D" w:rsidRDefault="00EC1A5A" w:rsidP="00EC1A5A">
            <w:pPr>
              <w:jc w:val="center"/>
              <w:rPr>
                <w:rFonts w:eastAsia="Times New Roman"/>
              </w:rPr>
            </w:pPr>
          </w:p>
          <w:p w14:paraId="44EA1B68" w14:textId="77777777" w:rsidR="00EC1A5A" w:rsidRPr="00D77C2D" w:rsidRDefault="00EC1A5A" w:rsidP="00EC1A5A">
            <w:pPr>
              <w:jc w:val="center"/>
              <w:rPr>
                <w:rFonts w:eastAsia="Times New Roman"/>
              </w:rPr>
            </w:pPr>
          </w:p>
          <w:p w14:paraId="642A3627" w14:textId="77777777" w:rsidR="00EC1A5A" w:rsidRPr="00D77C2D" w:rsidRDefault="00EC1A5A" w:rsidP="00EC1A5A">
            <w:pPr>
              <w:jc w:val="center"/>
              <w:rPr>
                <w:rFonts w:eastAsia="Times New Roman"/>
              </w:rPr>
            </w:pPr>
          </w:p>
          <w:p w14:paraId="426C5A0C" w14:textId="77777777" w:rsidR="00EC1A5A" w:rsidRPr="00D77C2D" w:rsidRDefault="00EC1A5A" w:rsidP="00EC1A5A">
            <w:pPr>
              <w:jc w:val="center"/>
              <w:rPr>
                <w:rFonts w:eastAsia="Times New Roman"/>
              </w:rPr>
            </w:pPr>
          </w:p>
          <w:p w14:paraId="51C75D11" w14:textId="77777777" w:rsidR="00EC1A5A" w:rsidRPr="00D77C2D" w:rsidRDefault="00EC1A5A" w:rsidP="00EC1A5A">
            <w:pPr>
              <w:jc w:val="center"/>
              <w:rPr>
                <w:rFonts w:eastAsia="Times New Roman"/>
              </w:rPr>
            </w:pPr>
          </w:p>
          <w:p w14:paraId="684A45CA" w14:textId="77777777" w:rsidR="00EC1A5A" w:rsidRPr="00D77C2D" w:rsidRDefault="00EC1A5A" w:rsidP="00EC1A5A">
            <w:pPr>
              <w:jc w:val="center"/>
              <w:rPr>
                <w:rFonts w:eastAsia="Times New Roman"/>
              </w:rPr>
            </w:pPr>
          </w:p>
          <w:p w14:paraId="046456D0" w14:textId="77777777" w:rsidR="00EC1A5A" w:rsidRPr="00D77C2D" w:rsidRDefault="00EC1A5A" w:rsidP="00EC1A5A">
            <w:pPr>
              <w:jc w:val="center"/>
              <w:rPr>
                <w:rFonts w:eastAsia="Times New Roman"/>
              </w:rPr>
            </w:pPr>
          </w:p>
          <w:p w14:paraId="186329C7" w14:textId="77777777" w:rsidR="00EC1A5A" w:rsidRPr="00D77C2D" w:rsidRDefault="00EC1A5A" w:rsidP="00EC1A5A">
            <w:pPr>
              <w:jc w:val="center"/>
              <w:rPr>
                <w:rFonts w:eastAsia="Times New Roman"/>
              </w:rPr>
            </w:pPr>
          </w:p>
          <w:p w14:paraId="2F468452" w14:textId="77777777" w:rsidR="00EC1A5A" w:rsidRPr="00D77C2D" w:rsidRDefault="00EC1A5A" w:rsidP="00EC1A5A">
            <w:pPr>
              <w:jc w:val="center"/>
              <w:rPr>
                <w:rFonts w:eastAsia="Times New Roman"/>
              </w:rPr>
            </w:pPr>
          </w:p>
          <w:p w14:paraId="3F4F0D23" w14:textId="77777777" w:rsidR="00EC1A5A" w:rsidRPr="00D77C2D" w:rsidRDefault="00EC1A5A" w:rsidP="00EC1A5A">
            <w:pPr>
              <w:jc w:val="center"/>
              <w:rPr>
                <w:rFonts w:eastAsia="Times New Roman"/>
              </w:rPr>
            </w:pPr>
            <w:r w:rsidRPr="00D77C2D">
              <w:rPr>
                <w:rFonts w:eastAsia="Times New Roman"/>
              </w:rPr>
              <w:t>услуг</w:t>
            </w:r>
          </w:p>
        </w:tc>
        <w:tc>
          <w:tcPr>
            <w:tcW w:w="2126" w:type="dxa"/>
          </w:tcPr>
          <w:p w14:paraId="56B7DF44" w14:textId="77777777" w:rsidR="00EC1A5A" w:rsidRPr="00D77C2D" w:rsidRDefault="00EC1A5A" w:rsidP="00EC1A5A">
            <w:pPr>
              <w:jc w:val="center"/>
              <w:rPr>
                <w:rFonts w:eastAsia="Times New Roman"/>
              </w:rPr>
            </w:pPr>
            <w:r w:rsidRPr="00D77C2D">
              <w:rPr>
                <w:rFonts w:eastAsia="Times New Roman"/>
              </w:rPr>
              <w:lastRenderedPageBreak/>
              <w:t>1 услуга,</w:t>
            </w:r>
          </w:p>
          <w:p w14:paraId="66FD0E97" w14:textId="77777777" w:rsidR="00EC1A5A" w:rsidRPr="00D77C2D" w:rsidRDefault="00EC1A5A" w:rsidP="00EC1A5A">
            <w:pPr>
              <w:jc w:val="center"/>
              <w:rPr>
                <w:rFonts w:eastAsia="Times New Roman"/>
              </w:rPr>
            </w:pPr>
            <w:r w:rsidRPr="00D77C2D">
              <w:rPr>
                <w:rFonts w:eastAsia="Times New Roman"/>
              </w:rPr>
              <w:t>60 минут (очно),</w:t>
            </w:r>
          </w:p>
          <w:p w14:paraId="15259D5C" w14:textId="77777777" w:rsidR="00EC1A5A" w:rsidRPr="00D77C2D" w:rsidRDefault="00EC1A5A" w:rsidP="00EC1A5A">
            <w:pPr>
              <w:jc w:val="center"/>
              <w:rPr>
                <w:rFonts w:eastAsia="Times New Roman"/>
              </w:rPr>
            </w:pPr>
            <w:r w:rsidRPr="00D77C2D">
              <w:rPr>
                <w:rFonts w:eastAsia="Times New Roman"/>
              </w:rPr>
              <w:t>1 услуга,</w:t>
            </w:r>
          </w:p>
          <w:p w14:paraId="5F12987A" w14:textId="77777777" w:rsidR="00EC1A5A" w:rsidRPr="00D77C2D" w:rsidRDefault="00EC1A5A" w:rsidP="00EC1A5A">
            <w:pPr>
              <w:jc w:val="center"/>
              <w:rPr>
                <w:rFonts w:eastAsia="Times New Roman"/>
              </w:rPr>
            </w:pPr>
            <w:r w:rsidRPr="00D77C2D">
              <w:rPr>
                <w:rFonts w:eastAsia="Times New Roman"/>
              </w:rPr>
              <w:t>60 минут (дистанционно)</w:t>
            </w:r>
          </w:p>
          <w:p w14:paraId="67707A27" w14:textId="77777777" w:rsidR="00EC1A5A" w:rsidRPr="00D77C2D" w:rsidRDefault="00EC1A5A" w:rsidP="00EC1A5A">
            <w:pPr>
              <w:rPr>
                <w:rFonts w:eastAsia="Times New Roman"/>
                <w:color w:val="00B050"/>
              </w:rPr>
            </w:pPr>
          </w:p>
          <w:p w14:paraId="610B1158" w14:textId="77777777" w:rsidR="00EC1A5A" w:rsidRPr="00D77C2D" w:rsidRDefault="00EC1A5A" w:rsidP="00EC1A5A">
            <w:pPr>
              <w:rPr>
                <w:rFonts w:eastAsia="Times New Roman"/>
                <w:color w:val="00B050"/>
              </w:rPr>
            </w:pPr>
          </w:p>
          <w:p w14:paraId="00A53B62" w14:textId="2C2397D6" w:rsidR="00EC1A5A" w:rsidRPr="00D77C2D" w:rsidRDefault="00EC1A5A" w:rsidP="00EC1A5A">
            <w:pPr>
              <w:jc w:val="center"/>
              <w:rPr>
                <w:rFonts w:eastAsia="Times New Roman"/>
              </w:rPr>
            </w:pPr>
          </w:p>
          <w:p w14:paraId="6C84C77A" w14:textId="2E8CAB46" w:rsidR="00A45177" w:rsidRPr="00D77C2D" w:rsidRDefault="00A45177" w:rsidP="00EC1A5A">
            <w:pPr>
              <w:jc w:val="center"/>
              <w:rPr>
                <w:rFonts w:eastAsia="Times New Roman"/>
              </w:rPr>
            </w:pPr>
          </w:p>
          <w:p w14:paraId="65935587" w14:textId="77777777" w:rsidR="00A45177" w:rsidRPr="00D77C2D" w:rsidRDefault="00A45177" w:rsidP="00EC1A5A">
            <w:pPr>
              <w:jc w:val="center"/>
              <w:rPr>
                <w:rFonts w:eastAsia="Times New Roman"/>
              </w:rPr>
            </w:pPr>
          </w:p>
          <w:p w14:paraId="5DE3CCFB" w14:textId="77777777" w:rsidR="00EC1A5A" w:rsidRPr="00D77C2D" w:rsidRDefault="00EC1A5A" w:rsidP="00EC1A5A">
            <w:pPr>
              <w:jc w:val="center"/>
              <w:rPr>
                <w:rFonts w:eastAsia="Times New Roman"/>
              </w:rPr>
            </w:pPr>
            <w:r w:rsidRPr="00D77C2D">
              <w:rPr>
                <w:rFonts w:eastAsia="Times New Roman"/>
              </w:rPr>
              <w:t>6 услуг</w:t>
            </w:r>
          </w:p>
          <w:p w14:paraId="073BA3BD" w14:textId="77777777" w:rsidR="00EC1A5A" w:rsidRPr="00D77C2D" w:rsidRDefault="00EC1A5A" w:rsidP="00EC1A5A">
            <w:pPr>
              <w:jc w:val="center"/>
              <w:rPr>
                <w:rFonts w:eastAsia="Times New Roman"/>
              </w:rPr>
            </w:pPr>
            <w:r w:rsidRPr="00D77C2D">
              <w:rPr>
                <w:rFonts w:eastAsia="Times New Roman"/>
              </w:rPr>
              <w:t>по 45 минут (дистанционно)</w:t>
            </w:r>
          </w:p>
          <w:p w14:paraId="16052D7B" w14:textId="77777777" w:rsidR="00EC1A5A" w:rsidRPr="00D77C2D" w:rsidRDefault="00EC1A5A" w:rsidP="00EC1A5A">
            <w:pPr>
              <w:jc w:val="center"/>
              <w:rPr>
                <w:rFonts w:eastAsia="Times New Roman"/>
              </w:rPr>
            </w:pPr>
          </w:p>
          <w:p w14:paraId="5FAE746A" w14:textId="77777777" w:rsidR="00EC1A5A" w:rsidRPr="00D77C2D" w:rsidRDefault="00EC1A5A" w:rsidP="00EC1A5A">
            <w:pPr>
              <w:jc w:val="center"/>
              <w:rPr>
                <w:rFonts w:eastAsia="Times New Roman"/>
              </w:rPr>
            </w:pPr>
          </w:p>
          <w:p w14:paraId="42B4F135" w14:textId="77777777" w:rsidR="00EC1A5A" w:rsidRPr="00D77C2D" w:rsidRDefault="00EC1A5A" w:rsidP="00EC1A5A">
            <w:pPr>
              <w:jc w:val="center"/>
              <w:rPr>
                <w:rFonts w:eastAsia="Times New Roman"/>
              </w:rPr>
            </w:pPr>
          </w:p>
          <w:p w14:paraId="32964AE8" w14:textId="77777777" w:rsidR="00EC1A5A" w:rsidRPr="00D77C2D" w:rsidRDefault="00EC1A5A" w:rsidP="00EC1A5A">
            <w:pPr>
              <w:jc w:val="center"/>
              <w:rPr>
                <w:rFonts w:eastAsia="Times New Roman"/>
              </w:rPr>
            </w:pPr>
          </w:p>
          <w:p w14:paraId="6E68A2F5" w14:textId="77777777" w:rsidR="00EC1A5A" w:rsidRPr="00D77C2D" w:rsidRDefault="00EC1A5A" w:rsidP="00EC1A5A">
            <w:pPr>
              <w:jc w:val="center"/>
              <w:rPr>
                <w:rFonts w:eastAsia="Times New Roman"/>
              </w:rPr>
            </w:pPr>
          </w:p>
          <w:p w14:paraId="31A4AEE0" w14:textId="77777777" w:rsidR="00A45177" w:rsidRPr="00D77C2D" w:rsidRDefault="00A45177" w:rsidP="00EC1A5A">
            <w:pPr>
              <w:jc w:val="center"/>
              <w:rPr>
                <w:rFonts w:eastAsia="Times New Roman"/>
              </w:rPr>
            </w:pPr>
          </w:p>
          <w:p w14:paraId="20F13227" w14:textId="77777777" w:rsidR="00A45177" w:rsidRPr="00D77C2D" w:rsidRDefault="00A45177" w:rsidP="00EC1A5A">
            <w:pPr>
              <w:jc w:val="center"/>
              <w:rPr>
                <w:rFonts w:eastAsia="Times New Roman"/>
              </w:rPr>
            </w:pPr>
          </w:p>
          <w:p w14:paraId="3F409062" w14:textId="1E4A3C1F" w:rsidR="00EC1A5A" w:rsidRPr="00D77C2D" w:rsidRDefault="00EC1A5A" w:rsidP="00EC1A5A">
            <w:pPr>
              <w:jc w:val="center"/>
              <w:rPr>
                <w:rFonts w:eastAsia="Times New Roman"/>
              </w:rPr>
            </w:pPr>
            <w:r w:rsidRPr="00D77C2D">
              <w:rPr>
                <w:rFonts w:eastAsia="Times New Roman"/>
              </w:rPr>
              <w:t>5 услуг</w:t>
            </w:r>
          </w:p>
          <w:p w14:paraId="2AEFD15A" w14:textId="77777777" w:rsidR="00EC1A5A" w:rsidRPr="00D77C2D" w:rsidRDefault="00EC1A5A" w:rsidP="00EC1A5A">
            <w:pPr>
              <w:jc w:val="center"/>
              <w:rPr>
                <w:rFonts w:eastAsia="Times New Roman"/>
              </w:rPr>
            </w:pPr>
            <w:r w:rsidRPr="00D77C2D">
              <w:rPr>
                <w:rFonts w:eastAsia="Times New Roman"/>
              </w:rPr>
              <w:t>по 45 минут (дистанционно)</w:t>
            </w:r>
          </w:p>
        </w:tc>
      </w:tr>
    </w:tbl>
    <w:p w14:paraId="0A490769" w14:textId="77777777" w:rsidR="00EC1A5A" w:rsidRPr="00D77C2D" w:rsidRDefault="00EC1A5A" w:rsidP="00EC1A5A">
      <w:pPr>
        <w:autoSpaceDE w:val="0"/>
        <w:autoSpaceDN w:val="0"/>
        <w:adjustRightInd w:val="0"/>
        <w:jc w:val="center"/>
      </w:pPr>
    </w:p>
    <w:p w14:paraId="1A98F927" w14:textId="77777777" w:rsidR="00CF5A26" w:rsidRPr="00D77C2D" w:rsidRDefault="00EC1A5A" w:rsidP="00EC1A5A">
      <w:pPr>
        <w:autoSpaceDE w:val="0"/>
        <w:autoSpaceDN w:val="0"/>
        <w:adjustRightInd w:val="0"/>
        <w:jc w:val="center"/>
      </w:pPr>
      <w:r w:rsidRPr="00D77C2D">
        <w:t>Наименования социальных услуг, описание, объемы краткосрочного предоставления услуг ранней помощи получателю социальных услуг</w:t>
      </w:r>
      <w:r w:rsidR="00CF5A26" w:rsidRPr="00D77C2D">
        <w:t>,</w:t>
      </w:r>
    </w:p>
    <w:p w14:paraId="0AE0D659" w14:textId="77777777" w:rsidR="00CF5A26" w:rsidRPr="00D77C2D" w:rsidRDefault="00EC1A5A" w:rsidP="00EC1A5A">
      <w:pPr>
        <w:autoSpaceDE w:val="0"/>
        <w:autoSpaceDN w:val="0"/>
        <w:adjustRightInd w:val="0"/>
        <w:jc w:val="center"/>
      </w:pPr>
      <w:r w:rsidRPr="00D77C2D">
        <w:t>родителю (законному представителю</w:t>
      </w:r>
      <w:r w:rsidR="00CF5A26" w:rsidRPr="00D77C2D">
        <w:t>) получателя социальных услуг</w:t>
      </w:r>
    </w:p>
    <w:p w14:paraId="0ADF020F" w14:textId="5ED2C9CF" w:rsidR="00CF5A26" w:rsidRPr="00D77C2D" w:rsidRDefault="00EC1A5A" w:rsidP="00EC1A5A">
      <w:pPr>
        <w:autoSpaceDE w:val="0"/>
        <w:autoSpaceDN w:val="0"/>
        <w:adjustRightInd w:val="0"/>
        <w:jc w:val="center"/>
      </w:pPr>
      <w:r w:rsidRPr="00D77C2D">
        <w:t>в отделении ранней помощи</w:t>
      </w:r>
      <w:r w:rsidR="00CF5A26" w:rsidRPr="00D77C2D">
        <w:t xml:space="preserve"> </w:t>
      </w:r>
      <w:r w:rsidRPr="00D77C2D">
        <w:t>реабилитационных центр</w:t>
      </w:r>
      <w:r w:rsidR="00442DB0" w:rsidRPr="00D77C2D">
        <w:t>ов</w:t>
      </w:r>
      <w:r w:rsidRPr="00D77C2D">
        <w:t xml:space="preserve"> для д</w:t>
      </w:r>
      <w:r w:rsidR="00CF5A26" w:rsidRPr="00D77C2D">
        <w:t>етей</w:t>
      </w:r>
    </w:p>
    <w:p w14:paraId="61666F19" w14:textId="14B395DE" w:rsidR="00EC1A5A" w:rsidRPr="00D77C2D" w:rsidRDefault="00EC1A5A" w:rsidP="00EC1A5A">
      <w:pPr>
        <w:autoSpaceDE w:val="0"/>
        <w:autoSpaceDN w:val="0"/>
        <w:adjustRightInd w:val="0"/>
        <w:jc w:val="center"/>
      </w:pPr>
      <w:r w:rsidRPr="00D77C2D">
        <w:t>и подростко</w:t>
      </w:r>
      <w:r w:rsidR="00442DB0" w:rsidRPr="00D77C2D">
        <w:t>в с ограниченными возможностями</w:t>
      </w:r>
    </w:p>
    <w:p w14:paraId="31C104B9" w14:textId="77777777" w:rsidR="00EC1A5A" w:rsidRPr="00D77C2D" w:rsidRDefault="00EC1A5A" w:rsidP="00EC1A5A">
      <w:pPr>
        <w:autoSpaceDE w:val="0"/>
        <w:autoSpaceDN w:val="0"/>
        <w:adjustRightInd w:val="0"/>
        <w:jc w:val="cente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268"/>
        <w:gridCol w:w="6"/>
        <w:gridCol w:w="4246"/>
        <w:gridCol w:w="1134"/>
        <w:gridCol w:w="2126"/>
      </w:tblGrid>
      <w:tr w:rsidR="00EC1A5A" w:rsidRPr="00D77C2D" w14:paraId="0CCA456C" w14:textId="77777777" w:rsidTr="00C06BF9">
        <w:tc>
          <w:tcPr>
            <w:tcW w:w="568" w:type="dxa"/>
            <w:vMerge w:val="restart"/>
          </w:tcPr>
          <w:p w14:paraId="54DF0399" w14:textId="77777777" w:rsidR="00EC1A5A" w:rsidRPr="00D77C2D" w:rsidRDefault="00EC1A5A" w:rsidP="00EC1A5A">
            <w:pPr>
              <w:jc w:val="center"/>
              <w:rPr>
                <w:rFonts w:eastAsia="Calibri"/>
              </w:rPr>
            </w:pPr>
            <w:r w:rsidRPr="00D77C2D">
              <w:rPr>
                <w:rFonts w:eastAsia="Calibri"/>
              </w:rPr>
              <w:t>№</w:t>
            </w:r>
          </w:p>
          <w:p w14:paraId="0A99EEFC" w14:textId="77777777" w:rsidR="00EC1A5A" w:rsidRPr="00D77C2D" w:rsidRDefault="00EC1A5A" w:rsidP="00EC1A5A">
            <w:pPr>
              <w:jc w:val="center"/>
              <w:rPr>
                <w:rFonts w:eastAsia="Calibri"/>
              </w:rPr>
            </w:pPr>
            <w:r w:rsidRPr="00D77C2D">
              <w:rPr>
                <w:rFonts w:eastAsia="Calibri"/>
              </w:rPr>
              <w:t>п/п</w:t>
            </w:r>
          </w:p>
        </w:tc>
        <w:tc>
          <w:tcPr>
            <w:tcW w:w="2274" w:type="dxa"/>
            <w:gridSpan w:val="2"/>
            <w:vMerge w:val="restart"/>
          </w:tcPr>
          <w:p w14:paraId="4E71EA53" w14:textId="77777777" w:rsidR="00EC1A5A" w:rsidRPr="00D77C2D" w:rsidRDefault="00EC1A5A" w:rsidP="00EC1A5A">
            <w:pPr>
              <w:jc w:val="center"/>
              <w:rPr>
                <w:rFonts w:eastAsia="Calibri"/>
              </w:rPr>
            </w:pPr>
            <w:r w:rsidRPr="00D77C2D">
              <w:rPr>
                <w:rFonts w:eastAsia="Calibri"/>
              </w:rPr>
              <w:t>Наименование услуги ранней помощи</w:t>
            </w:r>
          </w:p>
        </w:tc>
        <w:tc>
          <w:tcPr>
            <w:tcW w:w="4246" w:type="dxa"/>
            <w:vMerge w:val="restart"/>
          </w:tcPr>
          <w:p w14:paraId="03375583" w14:textId="77777777" w:rsidR="00EC1A5A" w:rsidRPr="00D77C2D" w:rsidRDefault="00EC1A5A" w:rsidP="00EC1A5A">
            <w:pPr>
              <w:jc w:val="center"/>
              <w:rPr>
                <w:rFonts w:eastAsia="Calibri"/>
              </w:rPr>
            </w:pPr>
            <w:r w:rsidRPr="00D77C2D">
              <w:rPr>
                <w:rFonts w:eastAsia="Calibri"/>
              </w:rPr>
              <w:t>Описание услуги ранней помощи</w:t>
            </w:r>
          </w:p>
        </w:tc>
        <w:tc>
          <w:tcPr>
            <w:tcW w:w="3260" w:type="dxa"/>
            <w:gridSpan w:val="2"/>
          </w:tcPr>
          <w:p w14:paraId="7CD83084" w14:textId="77777777" w:rsidR="00EC1A5A" w:rsidRPr="00D77C2D" w:rsidRDefault="00EC1A5A" w:rsidP="00EC1A5A">
            <w:pPr>
              <w:spacing w:after="1" w:line="220" w:lineRule="atLeast"/>
              <w:jc w:val="center"/>
              <w:rPr>
                <w:rFonts w:eastAsia="Calibri"/>
              </w:rPr>
            </w:pPr>
            <w:r w:rsidRPr="00D77C2D">
              <w:rPr>
                <w:rFonts w:eastAsia="Calibri"/>
              </w:rPr>
              <w:t>Объем услуги ранней помощи</w:t>
            </w:r>
          </w:p>
        </w:tc>
      </w:tr>
      <w:tr w:rsidR="00EC1A5A" w:rsidRPr="00D77C2D" w14:paraId="7A5C5EAC" w14:textId="77777777" w:rsidTr="00C06BF9">
        <w:tc>
          <w:tcPr>
            <w:tcW w:w="568" w:type="dxa"/>
            <w:vMerge/>
          </w:tcPr>
          <w:p w14:paraId="46D60864" w14:textId="77777777" w:rsidR="00EC1A5A" w:rsidRPr="00D77C2D" w:rsidRDefault="00EC1A5A" w:rsidP="00EC1A5A">
            <w:pPr>
              <w:rPr>
                <w:rFonts w:eastAsia="Calibri"/>
              </w:rPr>
            </w:pPr>
          </w:p>
        </w:tc>
        <w:tc>
          <w:tcPr>
            <w:tcW w:w="2274" w:type="dxa"/>
            <w:gridSpan w:val="2"/>
            <w:vMerge/>
          </w:tcPr>
          <w:p w14:paraId="1C0CBB19" w14:textId="77777777" w:rsidR="00EC1A5A" w:rsidRPr="00D77C2D" w:rsidRDefault="00EC1A5A" w:rsidP="00EC1A5A">
            <w:pPr>
              <w:rPr>
                <w:rFonts w:eastAsia="Calibri"/>
              </w:rPr>
            </w:pPr>
          </w:p>
        </w:tc>
        <w:tc>
          <w:tcPr>
            <w:tcW w:w="4246" w:type="dxa"/>
            <w:vMerge/>
          </w:tcPr>
          <w:p w14:paraId="2F726E99" w14:textId="77777777" w:rsidR="00EC1A5A" w:rsidRPr="00D77C2D" w:rsidRDefault="00EC1A5A" w:rsidP="00EC1A5A">
            <w:pPr>
              <w:rPr>
                <w:rFonts w:eastAsia="Calibri"/>
              </w:rPr>
            </w:pPr>
          </w:p>
        </w:tc>
        <w:tc>
          <w:tcPr>
            <w:tcW w:w="1134" w:type="dxa"/>
          </w:tcPr>
          <w:p w14:paraId="5409A61E" w14:textId="77777777" w:rsidR="00EC1A5A" w:rsidRPr="00D77C2D" w:rsidRDefault="00EC1A5A" w:rsidP="00EC1A5A">
            <w:pPr>
              <w:spacing w:after="1" w:line="220" w:lineRule="atLeast"/>
              <w:jc w:val="center"/>
              <w:rPr>
                <w:rFonts w:eastAsia="Calibri"/>
              </w:rPr>
            </w:pPr>
            <w:r w:rsidRPr="00D77C2D">
              <w:rPr>
                <w:rFonts w:eastAsia="Calibri"/>
              </w:rPr>
              <w:t>единица измерения</w:t>
            </w:r>
          </w:p>
        </w:tc>
        <w:tc>
          <w:tcPr>
            <w:tcW w:w="2126" w:type="dxa"/>
          </w:tcPr>
          <w:p w14:paraId="1136B221" w14:textId="77777777" w:rsidR="00EC1A5A" w:rsidRPr="00D77C2D" w:rsidRDefault="00EC1A5A" w:rsidP="00EC1A5A">
            <w:pPr>
              <w:spacing w:after="1" w:line="220" w:lineRule="atLeast"/>
              <w:jc w:val="center"/>
              <w:rPr>
                <w:rFonts w:eastAsia="Calibri"/>
              </w:rPr>
            </w:pPr>
            <w:r w:rsidRPr="00D77C2D">
              <w:rPr>
                <w:rFonts w:eastAsia="Calibri"/>
              </w:rPr>
              <w:t>периодичность предоставления</w:t>
            </w:r>
          </w:p>
        </w:tc>
      </w:tr>
      <w:tr w:rsidR="00EC1A5A" w:rsidRPr="00D77C2D" w14:paraId="5C4FB197" w14:textId="77777777" w:rsidTr="00C06BF9">
        <w:tc>
          <w:tcPr>
            <w:tcW w:w="568" w:type="dxa"/>
          </w:tcPr>
          <w:p w14:paraId="44A8DFA6" w14:textId="77777777" w:rsidR="00EC1A5A" w:rsidRPr="00D77C2D" w:rsidRDefault="00EC1A5A" w:rsidP="00EC1A5A">
            <w:pPr>
              <w:jc w:val="center"/>
              <w:rPr>
                <w:rFonts w:eastAsia="Calibri"/>
              </w:rPr>
            </w:pPr>
            <w:r w:rsidRPr="00D77C2D">
              <w:rPr>
                <w:rFonts w:eastAsia="Calibri"/>
              </w:rPr>
              <w:t>1</w:t>
            </w:r>
          </w:p>
        </w:tc>
        <w:tc>
          <w:tcPr>
            <w:tcW w:w="2274" w:type="dxa"/>
            <w:gridSpan w:val="2"/>
          </w:tcPr>
          <w:p w14:paraId="1D98C430" w14:textId="77777777" w:rsidR="00EC1A5A" w:rsidRPr="00D77C2D" w:rsidRDefault="00EC1A5A" w:rsidP="00EC1A5A">
            <w:pPr>
              <w:jc w:val="center"/>
              <w:rPr>
                <w:rFonts w:eastAsia="Calibri"/>
              </w:rPr>
            </w:pPr>
            <w:r w:rsidRPr="00D77C2D">
              <w:rPr>
                <w:rFonts w:eastAsia="Calibri"/>
              </w:rPr>
              <w:t>2</w:t>
            </w:r>
          </w:p>
        </w:tc>
        <w:tc>
          <w:tcPr>
            <w:tcW w:w="4246" w:type="dxa"/>
          </w:tcPr>
          <w:p w14:paraId="08AB39F6" w14:textId="77777777" w:rsidR="00EC1A5A" w:rsidRPr="00D77C2D" w:rsidRDefault="00EC1A5A" w:rsidP="00EC1A5A">
            <w:pPr>
              <w:jc w:val="center"/>
              <w:rPr>
                <w:rFonts w:eastAsia="Calibri"/>
              </w:rPr>
            </w:pPr>
            <w:r w:rsidRPr="00D77C2D">
              <w:rPr>
                <w:rFonts w:eastAsia="Calibri"/>
              </w:rPr>
              <w:t>3</w:t>
            </w:r>
          </w:p>
        </w:tc>
        <w:tc>
          <w:tcPr>
            <w:tcW w:w="1134" w:type="dxa"/>
          </w:tcPr>
          <w:p w14:paraId="2BDB41A6" w14:textId="77777777" w:rsidR="00EC1A5A" w:rsidRPr="00D77C2D" w:rsidRDefault="00EC1A5A" w:rsidP="00EC1A5A">
            <w:pPr>
              <w:spacing w:after="1" w:line="220" w:lineRule="atLeast"/>
              <w:jc w:val="center"/>
              <w:rPr>
                <w:rFonts w:eastAsia="Calibri"/>
              </w:rPr>
            </w:pPr>
            <w:r w:rsidRPr="00D77C2D">
              <w:rPr>
                <w:rFonts w:eastAsia="Calibri"/>
              </w:rPr>
              <w:t>4</w:t>
            </w:r>
          </w:p>
        </w:tc>
        <w:tc>
          <w:tcPr>
            <w:tcW w:w="2126" w:type="dxa"/>
          </w:tcPr>
          <w:p w14:paraId="15724863" w14:textId="77777777" w:rsidR="00EC1A5A" w:rsidRPr="00D77C2D" w:rsidRDefault="00EC1A5A" w:rsidP="00EC1A5A">
            <w:pPr>
              <w:spacing w:after="1" w:line="220" w:lineRule="atLeast"/>
              <w:jc w:val="center"/>
              <w:rPr>
                <w:rFonts w:eastAsia="Calibri"/>
              </w:rPr>
            </w:pPr>
            <w:r w:rsidRPr="00D77C2D">
              <w:rPr>
                <w:rFonts w:eastAsia="Calibri"/>
              </w:rPr>
              <w:t>5</w:t>
            </w:r>
          </w:p>
        </w:tc>
      </w:tr>
      <w:tr w:rsidR="00EC1A5A" w:rsidRPr="00D77C2D" w14:paraId="79179B49" w14:textId="77777777" w:rsidTr="00C06BF9">
        <w:tc>
          <w:tcPr>
            <w:tcW w:w="568" w:type="dxa"/>
          </w:tcPr>
          <w:p w14:paraId="785CCD76" w14:textId="77777777" w:rsidR="00EC1A5A" w:rsidRPr="00D77C2D" w:rsidRDefault="00EC1A5A" w:rsidP="00EC1A5A">
            <w:pPr>
              <w:jc w:val="center"/>
              <w:rPr>
                <w:rFonts w:eastAsia="Calibri"/>
              </w:rPr>
            </w:pPr>
            <w:r w:rsidRPr="00D77C2D">
              <w:rPr>
                <w:rFonts w:eastAsia="Calibri"/>
              </w:rPr>
              <w:t>1.</w:t>
            </w:r>
          </w:p>
        </w:tc>
        <w:tc>
          <w:tcPr>
            <w:tcW w:w="9780" w:type="dxa"/>
            <w:gridSpan w:val="5"/>
          </w:tcPr>
          <w:p w14:paraId="1B431F61" w14:textId="77777777" w:rsidR="00EC1A5A" w:rsidRPr="00D77C2D" w:rsidRDefault="00EC1A5A" w:rsidP="00EC1A5A">
            <w:pPr>
              <w:spacing w:after="1" w:line="220" w:lineRule="atLeast"/>
              <w:jc w:val="center"/>
              <w:rPr>
                <w:rFonts w:eastAsia="Calibri"/>
              </w:rPr>
            </w:pPr>
            <w:r w:rsidRPr="00D77C2D">
              <w:rPr>
                <w:rFonts w:eastAsia="Calibri"/>
              </w:rPr>
              <w:t>Социально- бытовые услуги</w:t>
            </w:r>
          </w:p>
        </w:tc>
      </w:tr>
      <w:tr w:rsidR="00EC1A5A" w:rsidRPr="00D77C2D" w14:paraId="74E7546C" w14:textId="77777777" w:rsidTr="00C06BF9">
        <w:tc>
          <w:tcPr>
            <w:tcW w:w="568" w:type="dxa"/>
          </w:tcPr>
          <w:p w14:paraId="19AD3190" w14:textId="77777777" w:rsidR="00EC1A5A" w:rsidRPr="00D77C2D" w:rsidRDefault="00EC1A5A" w:rsidP="00EC1A5A">
            <w:pPr>
              <w:jc w:val="center"/>
              <w:rPr>
                <w:rFonts w:eastAsia="Calibri"/>
              </w:rPr>
            </w:pPr>
            <w:r w:rsidRPr="00D77C2D">
              <w:rPr>
                <w:rFonts w:eastAsia="Calibri"/>
              </w:rPr>
              <w:t>1.1</w:t>
            </w:r>
          </w:p>
        </w:tc>
        <w:tc>
          <w:tcPr>
            <w:tcW w:w="2268" w:type="dxa"/>
          </w:tcPr>
          <w:p w14:paraId="24532679" w14:textId="77777777" w:rsidR="00EC1A5A" w:rsidRPr="00D77C2D" w:rsidRDefault="00EC1A5A" w:rsidP="00EC1A5A">
            <w:pPr>
              <w:jc w:val="both"/>
              <w:rPr>
                <w:rFonts w:eastAsia="Calibri"/>
                <w:i/>
                <w:u w:val="single"/>
              </w:rPr>
            </w:pPr>
            <w:r w:rsidRPr="00D77C2D">
              <w:rPr>
                <w:rFonts w:eastAsia="Calibri"/>
              </w:rPr>
              <w:t>Предоставление площадей для оказания услуг ранней помощи</w:t>
            </w:r>
          </w:p>
          <w:p w14:paraId="24F7BC89" w14:textId="77777777" w:rsidR="00EC1A5A" w:rsidRPr="00D77C2D" w:rsidRDefault="00EC1A5A" w:rsidP="00EC1A5A">
            <w:pPr>
              <w:jc w:val="both"/>
              <w:rPr>
                <w:rFonts w:eastAsia="Calibri"/>
                <w:i/>
                <w:u w:val="single"/>
              </w:rPr>
            </w:pPr>
          </w:p>
          <w:p w14:paraId="4F089FAC" w14:textId="77777777" w:rsidR="00EC1A5A" w:rsidRPr="00D77C2D" w:rsidRDefault="00EC1A5A" w:rsidP="00EC1A5A">
            <w:pPr>
              <w:spacing w:after="1" w:line="220" w:lineRule="atLeast"/>
              <w:jc w:val="center"/>
              <w:rPr>
                <w:rFonts w:eastAsia="Times New Roman"/>
              </w:rPr>
            </w:pPr>
          </w:p>
        </w:tc>
        <w:tc>
          <w:tcPr>
            <w:tcW w:w="4252" w:type="dxa"/>
            <w:gridSpan w:val="2"/>
          </w:tcPr>
          <w:p w14:paraId="18E26367" w14:textId="77777777" w:rsidR="00EC1A5A" w:rsidRPr="00D77C2D" w:rsidRDefault="00EC1A5A" w:rsidP="00EC1A5A">
            <w:pPr>
              <w:spacing w:after="1" w:line="220" w:lineRule="atLeast"/>
              <w:jc w:val="both"/>
              <w:rPr>
                <w:rFonts w:eastAsia="Calibri"/>
              </w:rPr>
            </w:pPr>
            <w:r w:rsidRPr="00D77C2D">
              <w:rPr>
                <w:rFonts w:eastAsia="Calibri"/>
              </w:rPr>
              <w:t>Предоставление площадей для оказания услуг ранней помощи (на 1 получателя услуг ранней помощи)</w:t>
            </w:r>
          </w:p>
        </w:tc>
        <w:tc>
          <w:tcPr>
            <w:tcW w:w="1134" w:type="dxa"/>
          </w:tcPr>
          <w:p w14:paraId="400C18B2" w14:textId="77777777" w:rsidR="00EC1A5A" w:rsidRPr="00D77C2D" w:rsidRDefault="00EC1A5A" w:rsidP="00EC1A5A">
            <w:pPr>
              <w:spacing w:after="1" w:line="220" w:lineRule="atLeast"/>
              <w:jc w:val="center"/>
              <w:rPr>
                <w:rFonts w:eastAsia="Calibri"/>
              </w:rPr>
            </w:pPr>
            <w:r w:rsidRPr="00D77C2D">
              <w:rPr>
                <w:rFonts w:eastAsia="Calibri"/>
              </w:rPr>
              <w:t>кв. метров</w:t>
            </w:r>
          </w:p>
        </w:tc>
        <w:tc>
          <w:tcPr>
            <w:tcW w:w="2126" w:type="dxa"/>
          </w:tcPr>
          <w:p w14:paraId="2B1C39EF" w14:textId="77777777" w:rsidR="00EC1A5A" w:rsidRPr="00D77C2D" w:rsidRDefault="00EC1A5A" w:rsidP="00EC1A5A">
            <w:pPr>
              <w:spacing w:after="1" w:line="220" w:lineRule="atLeast"/>
              <w:jc w:val="center"/>
              <w:rPr>
                <w:rFonts w:eastAsia="Calibri"/>
              </w:rPr>
            </w:pPr>
            <w:r w:rsidRPr="00D77C2D">
              <w:rPr>
                <w:rFonts w:eastAsia="Calibri"/>
              </w:rPr>
              <w:t>18 кв. метров в период социального обслуживания</w:t>
            </w:r>
          </w:p>
        </w:tc>
      </w:tr>
      <w:tr w:rsidR="00EC1A5A" w:rsidRPr="00D77C2D" w14:paraId="214EE8AF" w14:textId="77777777" w:rsidTr="00C06BF9">
        <w:tc>
          <w:tcPr>
            <w:tcW w:w="568" w:type="dxa"/>
          </w:tcPr>
          <w:p w14:paraId="699EA1D4" w14:textId="2C933F48" w:rsidR="00EC1A5A" w:rsidRPr="00D77C2D" w:rsidRDefault="00EC1A5A" w:rsidP="00EC1A5A">
            <w:pPr>
              <w:jc w:val="center"/>
              <w:rPr>
                <w:rFonts w:eastAsia="Calibri"/>
              </w:rPr>
            </w:pPr>
            <w:r w:rsidRPr="00D77C2D">
              <w:rPr>
                <w:rFonts w:eastAsia="Calibri"/>
              </w:rPr>
              <w:t>1.2</w:t>
            </w:r>
            <w:r w:rsidR="00C2198B" w:rsidRPr="00D77C2D">
              <w:rPr>
                <w:rFonts w:eastAsia="Calibri"/>
              </w:rPr>
              <w:t>.</w:t>
            </w:r>
          </w:p>
        </w:tc>
        <w:tc>
          <w:tcPr>
            <w:tcW w:w="2268" w:type="dxa"/>
          </w:tcPr>
          <w:p w14:paraId="05B31FC1" w14:textId="77777777" w:rsidR="00EC1A5A" w:rsidRPr="00D77C2D" w:rsidRDefault="00EC1A5A" w:rsidP="00EC1A5A">
            <w:pPr>
              <w:spacing w:after="1" w:line="220" w:lineRule="atLeast"/>
              <w:jc w:val="both"/>
              <w:rPr>
                <w:rFonts w:eastAsia="Times New Roman"/>
              </w:rPr>
            </w:pPr>
            <w:r w:rsidRPr="00D77C2D">
              <w:rPr>
                <w:rFonts w:eastAsia="Calibri"/>
              </w:rPr>
              <w:t>Обеспечение товарами санитарно-</w:t>
            </w:r>
            <w:r w:rsidRPr="00D77C2D">
              <w:rPr>
                <w:rFonts w:eastAsia="Calibri"/>
              </w:rPr>
              <w:lastRenderedPageBreak/>
              <w:t>гигиенического назначения согласно нормативам, утвержденным Кабинетом Министров Республики Татарстан</w:t>
            </w:r>
          </w:p>
        </w:tc>
        <w:tc>
          <w:tcPr>
            <w:tcW w:w="4252" w:type="dxa"/>
            <w:gridSpan w:val="2"/>
          </w:tcPr>
          <w:p w14:paraId="43D5EB81" w14:textId="77777777" w:rsidR="00EC1A5A" w:rsidRPr="00D77C2D" w:rsidRDefault="00EC1A5A" w:rsidP="00EC1A5A">
            <w:pPr>
              <w:spacing w:after="1" w:line="220" w:lineRule="atLeast"/>
              <w:jc w:val="both"/>
              <w:rPr>
                <w:rFonts w:eastAsia="Calibri"/>
              </w:rPr>
            </w:pPr>
            <w:r w:rsidRPr="00D77C2D">
              <w:rPr>
                <w:rFonts w:eastAsia="Calibri"/>
              </w:rPr>
              <w:lastRenderedPageBreak/>
              <w:t xml:space="preserve">Обеспечение получателя услуг ранней помощи  товарами санитарно-гигиенического </w:t>
            </w:r>
            <w:r w:rsidRPr="00D77C2D">
              <w:rPr>
                <w:rFonts w:eastAsia="Calibri"/>
              </w:rPr>
              <w:lastRenderedPageBreak/>
              <w:t>назначения (туалетная бумага, мыло)</w:t>
            </w:r>
          </w:p>
        </w:tc>
        <w:tc>
          <w:tcPr>
            <w:tcW w:w="1134" w:type="dxa"/>
          </w:tcPr>
          <w:p w14:paraId="00B89D24" w14:textId="77777777" w:rsidR="00EC1A5A" w:rsidRPr="00D77C2D" w:rsidRDefault="00EC1A5A" w:rsidP="00EC1A5A">
            <w:pPr>
              <w:spacing w:after="1" w:line="220" w:lineRule="atLeast"/>
              <w:jc w:val="center"/>
              <w:rPr>
                <w:rFonts w:eastAsia="Calibri"/>
              </w:rPr>
            </w:pPr>
            <w:r w:rsidRPr="00D77C2D">
              <w:rPr>
                <w:rFonts w:eastAsia="Calibri"/>
              </w:rPr>
              <w:lastRenderedPageBreak/>
              <w:t>штук</w:t>
            </w:r>
          </w:p>
        </w:tc>
        <w:tc>
          <w:tcPr>
            <w:tcW w:w="2126" w:type="dxa"/>
          </w:tcPr>
          <w:p w14:paraId="4571296C" w14:textId="77777777" w:rsidR="00EC1A5A" w:rsidRPr="00D77C2D" w:rsidRDefault="00EC1A5A" w:rsidP="00EC1A5A">
            <w:pPr>
              <w:spacing w:after="1" w:line="220" w:lineRule="atLeast"/>
              <w:jc w:val="center"/>
              <w:rPr>
                <w:rFonts w:eastAsia="Calibri"/>
              </w:rPr>
            </w:pPr>
            <w:r w:rsidRPr="00D77C2D">
              <w:rPr>
                <w:rFonts w:eastAsia="Calibri"/>
              </w:rPr>
              <w:t xml:space="preserve">согласно нормам, утвержденным </w:t>
            </w:r>
            <w:r w:rsidRPr="00D77C2D">
              <w:rPr>
                <w:rFonts w:eastAsia="Calibri"/>
              </w:rPr>
              <w:lastRenderedPageBreak/>
              <w:t>Кабинетом Министров Республики Татарстан, в период социального обслуживания</w:t>
            </w:r>
          </w:p>
        </w:tc>
      </w:tr>
      <w:tr w:rsidR="00EC1A5A" w:rsidRPr="00D77C2D" w14:paraId="3EFE74CB" w14:textId="77777777" w:rsidTr="00C06BF9">
        <w:tc>
          <w:tcPr>
            <w:tcW w:w="568" w:type="dxa"/>
          </w:tcPr>
          <w:p w14:paraId="6B413559" w14:textId="4EAFBBE3" w:rsidR="00EC1A5A" w:rsidRPr="00D77C2D" w:rsidRDefault="00C06BF9" w:rsidP="00EC1A5A">
            <w:pPr>
              <w:jc w:val="center"/>
              <w:rPr>
                <w:rFonts w:eastAsia="Calibri"/>
              </w:rPr>
            </w:pPr>
            <w:r w:rsidRPr="00D77C2D">
              <w:rPr>
                <w:rFonts w:eastAsia="Calibri"/>
              </w:rPr>
              <w:lastRenderedPageBreak/>
              <w:t>2.</w:t>
            </w:r>
          </w:p>
        </w:tc>
        <w:tc>
          <w:tcPr>
            <w:tcW w:w="9780" w:type="dxa"/>
            <w:gridSpan w:val="5"/>
          </w:tcPr>
          <w:p w14:paraId="3FA884E1" w14:textId="77777777" w:rsidR="00EC1A5A" w:rsidRPr="00D77C2D" w:rsidRDefault="00EC1A5A" w:rsidP="00EC1A5A">
            <w:pPr>
              <w:spacing w:after="1" w:line="220" w:lineRule="atLeast"/>
              <w:jc w:val="center"/>
              <w:rPr>
                <w:rFonts w:eastAsia="Calibri"/>
              </w:rPr>
            </w:pPr>
            <w:r w:rsidRPr="00D77C2D">
              <w:rPr>
                <w:rFonts w:eastAsia="Calibri"/>
              </w:rPr>
              <w:t>Социально-медицинские услуги</w:t>
            </w:r>
          </w:p>
        </w:tc>
      </w:tr>
      <w:tr w:rsidR="00EC1A5A" w:rsidRPr="00D77C2D" w14:paraId="27A1D0CF" w14:textId="77777777" w:rsidTr="00C06BF9">
        <w:tc>
          <w:tcPr>
            <w:tcW w:w="568" w:type="dxa"/>
          </w:tcPr>
          <w:p w14:paraId="42D36D68" w14:textId="286BD678" w:rsidR="00EC1A5A" w:rsidRPr="00D77C2D" w:rsidRDefault="00C06BF9" w:rsidP="00EC1A5A">
            <w:pPr>
              <w:jc w:val="center"/>
              <w:rPr>
                <w:rFonts w:eastAsia="Calibri"/>
              </w:rPr>
            </w:pPr>
            <w:r w:rsidRPr="00D77C2D">
              <w:rPr>
                <w:rFonts w:eastAsia="Calibri"/>
              </w:rPr>
              <w:t>2</w:t>
            </w:r>
            <w:r w:rsidR="00EC1A5A" w:rsidRPr="00D77C2D">
              <w:rPr>
                <w:rFonts w:eastAsia="Calibri"/>
              </w:rPr>
              <w:t>.1.</w:t>
            </w:r>
          </w:p>
        </w:tc>
        <w:tc>
          <w:tcPr>
            <w:tcW w:w="2268" w:type="dxa"/>
          </w:tcPr>
          <w:p w14:paraId="44190A92" w14:textId="77777777" w:rsidR="00EC1A5A" w:rsidRPr="00D77C2D" w:rsidRDefault="00EC1A5A" w:rsidP="00EC1A5A">
            <w:pPr>
              <w:spacing w:after="1" w:line="220" w:lineRule="atLeast"/>
              <w:jc w:val="both"/>
              <w:rPr>
                <w:rFonts w:eastAsia="Calibri"/>
              </w:rPr>
            </w:pPr>
            <w:r w:rsidRPr="00D77C2D">
              <w:rPr>
                <w:rFonts w:eastAsia="Calibri"/>
              </w:rPr>
              <w:t>Консультирование родителей (законных представителей) по социально-медицинским вопросам</w:t>
            </w:r>
          </w:p>
        </w:tc>
        <w:tc>
          <w:tcPr>
            <w:tcW w:w="4252" w:type="dxa"/>
            <w:gridSpan w:val="2"/>
          </w:tcPr>
          <w:p w14:paraId="0FB74A13" w14:textId="77777777" w:rsidR="00EC1A5A" w:rsidRPr="00D77C2D" w:rsidRDefault="00EC1A5A" w:rsidP="00EC1A5A">
            <w:pPr>
              <w:widowControl w:val="0"/>
              <w:autoSpaceDE w:val="0"/>
              <w:autoSpaceDN w:val="0"/>
              <w:jc w:val="both"/>
              <w:rPr>
                <w:rFonts w:eastAsia="Times New Roman"/>
                <w:szCs w:val="24"/>
              </w:rPr>
            </w:pPr>
            <w:r w:rsidRPr="00D77C2D">
              <w:rPr>
                <w:rFonts w:eastAsia="Times New Roman"/>
                <w:szCs w:val="24"/>
              </w:rPr>
              <w:t xml:space="preserve">Консультирование родителей (законных представителей) в рамках услуги пролонгированное консультирование, по вопросам влияния здоровья ребенка на его активность и участие (в </w:t>
            </w:r>
            <w:proofErr w:type="spellStart"/>
            <w:r w:rsidRPr="00D77C2D">
              <w:rPr>
                <w:rFonts w:eastAsia="Times New Roman"/>
                <w:szCs w:val="24"/>
              </w:rPr>
              <w:t>т.ч</w:t>
            </w:r>
            <w:proofErr w:type="spellEnd"/>
            <w:r w:rsidRPr="00D77C2D">
              <w:rPr>
                <w:rFonts w:eastAsia="Times New Roman"/>
                <w:szCs w:val="24"/>
              </w:rPr>
              <w:t>. дистанционно);</w:t>
            </w:r>
          </w:p>
          <w:p w14:paraId="05A175E0" w14:textId="77777777" w:rsidR="00EC1A5A" w:rsidRPr="00D77C2D" w:rsidRDefault="00EC1A5A" w:rsidP="00EC1A5A">
            <w:pPr>
              <w:widowControl w:val="0"/>
              <w:autoSpaceDE w:val="0"/>
              <w:autoSpaceDN w:val="0"/>
              <w:jc w:val="both"/>
              <w:rPr>
                <w:rFonts w:eastAsia="Times New Roman"/>
                <w:szCs w:val="24"/>
              </w:rPr>
            </w:pPr>
          </w:p>
          <w:p w14:paraId="1E33C3FB" w14:textId="77777777" w:rsidR="00EC1A5A" w:rsidRPr="00D77C2D" w:rsidRDefault="00EC1A5A" w:rsidP="00EC1A5A">
            <w:pPr>
              <w:spacing w:after="1" w:line="220" w:lineRule="atLeast"/>
              <w:jc w:val="both"/>
              <w:rPr>
                <w:rFonts w:eastAsia="Calibri"/>
              </w:rPr>
            </w:pPr>
            <w:r w:rsidRPr="00D77C2D">
              <w:rPr>
                <w:rFonts w:eastAsia="Times New Roman"/>
                <w:szCs w:val="24"/>
              </w:rPr>
              <w:t>консультирование родителей (законных представителей) в рамках услуги</w:t>
            </w:r>
            <w:r w:rsidRPr="00D77C2D">
              <w:rPr>
                <w:szCs w:val="24"/>
              </w:rPr>
              <w:t xml:space="preserve"> краткосрочное предоставление услуг ранней помощи</w:t>
            </w:r>
          </w:p>
        </w:tc>
        <w:tc>
          <w:tcPr>
            <w:tcW w:w="1134" w:type="dxa"/>
          </w:tcPr>
          <w:p w14:paraId="42F2311A" w14:textId="77777777" w:rsidR="00EC1A5A" w:rsidRPr="00D77C2D" w:rsidRDefault="00EC1A5A" w:rsidP="00EC1A5A">
            <w:pPr>
              <w:spacing w:after="1" w:line="220" w:lineRule="atLeast"/>
              <w:jc w:val="center"/>
              <w:rPr>
                <w:rFonts w:eastAsia="Calibri"/>
              </w:rPr>
            </w:pPr>
            <w:r w:rsidRPr="00D77C2D">
              <w:rPr>
                <w:rFonts w:eastAsia="Calibri"/>
              </w:rPr>
              <w:t>услуг</w:t>
            </w:r>
          </w:p>
          <w:p w14:paraId="60527FC5" w14:textId="77777777" w:rsidR="00EC1A5A" w:rsidRPr="00D77C2D" w:rsidRDefault="00EC1A5A" w:rsidP="00EC1A5A">
            <w:pPr>
              <w:spacing w:after="1" w:line="220" w:lineRule="atLeast"/>
              <w:jc w:val="center"/>
              <w:rPr>
                <w:rFonts w:eastAsia="Calibri"/>
              </w:rPr>
            </w:pPr>
          </w:p>
          <w:p w14:paraId="57FC93CA" w14:textId="77777777" w:rsidR="00EC1A5A" w:rsidRPr="00D77C2D" w:rsidRDefault="00EC1A5A" w:rsidP="00EC1A5A">
            <w:pPr>
              <w:spacing w:after="1" w:line="220" w:lineRule="atLeast"/>
              <w:jc w:val="center"/>
              <w:rPr>
                <w:rFonts w:eastAsia="Calibri"/>
              </w:rPr>
            </w:pPr>
          </w:p>
          <w:p w14:paraId="0FBE8374" w14:textId="77777777" w:rsidR="00EC1A5A" w:rsidRPr="00D77C2D" w:rsidRDefault="00EC1A5A" w:rsidP="00EC1A5A">
            <w:pPr>
              <w:spacing w:after="1" w:line="220" w:lineRule="atLeast"/>
              <w:jc w:val="center"/>
              <w:rPr>
                <w:rFonts w:eastAsia="Calibri"/>
              </w:rPr>
            </w:pPr>
          </w:p>
          <w:p w14:paraId="1AC5AF2B" w14:textId="49485B0C" w:rsidR="00EC1A5A" w:rsidRPr="00D77C2D" w:rsidRDefault="00EC1A5A" w:rsidP="00EC1A5A">
            <w:pPr>
              <w:spacing w:after="1" w:line="220" w:lineRule="atLeast"/>
              <w:jc w:val="center"/>
              <w:rPr>
                <w:rFonts w:eastAsia="Calibri"/>
              </w:rPr>
            </w:pPr>
          </w:p>
          <w:p w14:paraId="77D9C8E2" w14:textId="5043FE2B" w:rsidR="00AA55B3" w:rsidRPr="00D77C2D" w:rsidRDefault="00AA55B3" w:rsidP="00EC1A5A">
            <w:pPr>
              <w:spacing w:after="1" w:line="220" w:lineRule="atLeast"/>
              <w:jc w:val="center"/>
              <w:rPr>
                <w:rFonts w:eastAsia="Calibri"/>
              </w:rPr>
            </w:pPr>
          </w:p>
          <w:p w14:paraId="5B7A865F" w14:textId="77777777" w:rsidR="00AA55B3" w:rsidRPr="00D77C2D" w:rsidRDefault="00AA55B3" w:rsidP="00EC1A5A">
            <w:pPr>
              <w:spacing w:after="1" w:line="220" w:lineRule="atLeast"/>
              <w:jc w:val="center"/>
              <w:rPr>
                <w:rFonts w:eastAsia="Calibri"/>
              </w:rPr>
            </w:pPr>
          </w:p>
          <w:p w14:paraId="2CDDB6AD" w14:textId="77777777" w:rsidR="00EC1A5A" w:rsidRPr="00D77C2D" w:rsidRDefault="00EC1A5A" w:rsidP="00EC1A5A">
            <w:pPr>
              <w:spacing w:after="1" w:line="220" w:lineRule="atLeast"/>
              <w:jc w:val="center"/>
              <w:rPr>
                <w:rFonts w:eastAsia="Calibri"/>
              </w:rPr>
            </w:pPr>
          </w:p>
          <w:p w14:paraId="50B5CB36" w14:textId="77777777" w:rsidR="00EC1A5A" w:rsidRPr="00D77C2D" w:rsidRDefault="00EC1A5A" w:rsidP="00EC1A5A">
            <w:pPr>
              <w:spacing w:after="1" w:line="220" w:lineRule="atLeast"/>
              <w:jc w:val="center"/>
              <w:rPr>
                <w:rFonts w:eastAsia="Calibri"/>
              </w:rPr>
            </w:pPr>
            <w:r w:rsidRPr="00D77C2D">
              <w:rPr>
                <w:rFonts w:eastAsia="Calibri"/>
              </w:rPr>
              <w:t>услуг</w:t>
            </w:r>
          </w:p>
          <w:p w14:paraId="6941B194" w14:textId="77777777" w:rsidR="00EC1A5A" w:rsidRPr="00D77C2D" w:rsidRDefault="00EC1A5A" w:rsidP="00EC1A5A">
            <w:pPr>
              <w:spacing w:after="1" w:line="220" w:lineRule="atLeast"/>
              <w:jc w:val="center"/>
              <w:rPr>
                <w:rFonts w:eastAsia="Calibri"/>
              </w:rPr>
            </w:pPr>
          </w:p>
        </w:tc>
        <w:tc>
          <w:tcPr>
            <w:tcW w:w="2126" w:type="dxa"/>
          </w:tcPr>
          <w:p w14:paraId="1846683D" w14:textId="77777777" w:rsidR="00EC1A5A" w:rsidRPr="00D77C2D" w:rsidRDefault="00EC1A5A" w:rsidP="00EC1A5A">
            <w:pPr>
              <w:spacing w:after="1" w:line="220" w:lineRule="atLeast"/>
              <w:jc w:val="center"/>
              <w:rPr>
                <w:rFonts w:eastAsia="Calibri"/>
              </w:rPr>
            </w:pPr>
            <w:r w:rsidRPr="00D77C2D">
              <w:rPr>
                <w:rFonts w:eastAsia="Calibri"/>
              </w:rPr>
              <w:t xml:space="preserve">1 услуга, </w:t>
            </w:r>
          </w:p>
          <w:p w14:paraId="6019AE18" w14:textId="77777777" w:rsidR="00EC1A5A" w:rsidRPr="00D77C2D" w:rsidRDefault="00EC1A5A" w:rsidP="00EC1A5A">
            <w:pPr>
              <w:spacing w:after="1" w:line="220" w:lineRule="atLeast"/>
              <w:jc w:val="center"/>
              <w:rPr>
                <w:rFonts w:eastAsia="Calibri"/>
              </w:rPr>
            </w:pPr>
            <w:r w:rsidRPr="00D77C2D">
              <w:rPr>
                <w:rFonts w:eastAsia="Calibri"/>
              </w:rPr>
              <w:t>30 минут</w:t>
            </w:r>
          </w:p>
          <w:p w14:paraId="5438C8ED" w14:textId="77777777" w:rsidR="00EC1A5A" w:rsidRPr="00D77C2D" w:rsidRDefault="00EC1A5A" w:rsidP="00EC1A5A">
            <w:pPr>
              <w:spacing w:after="1" w:line="220" w:lineRule="atLeast"/>
              <w:jc w:val="center"/>
              <w:rPr>
                <w:rFonts w:eastAsia="Calibri"/>
              </w:rPr>
            </w:pPr>
          </w:p>
          <w:p w14:paraId="21810FC1" w14:textId="77777777" w:rsidR="00EC1A5A" w:rsidRPr="00D77C2D" w:rsidRDefault="00EC1A5A" w:rsidP="00EC1A5A">
            <w:pPr>
              <w:spacing w:after="1" w:line="220" w:lineRule="atLeast"/>
              <w:jc w:val="center"/>
              <w:rPr>
                <w:rFonts w:eastAsia="Calibri"/>
              </w:rPr>
            </w:pPr>
          </w:p>
          <w:p w14:paraId="6F4628EA" w14:textId="0FFC749D" w:rsidR="00EC1A5A" w:rsidRPr="00D77C2D" w:rsidRDefault="00EC1A5A" w:rsidP="00EC1A5A">
            <w:pPr>
              <w:spacing w:after="1" w:line="220" w:lineRule="atLeast"/>
              <w:jc w:val="center"/>
              <w:rPr>
                <w:rFonts w:eastAsia="Calibri"/>
              </w:rPr>
            </w:pPr>
          </w:p>
          <w:p w14:paraId="63127596" w14:textId="7E51E6EA" w:rsidR="00AA55B3" w:rsidRPr="00D77C2D" w:rsidRDefault="00AA55B3" w:rsidP="00EC1A5A">
            <w:pPr>
              <w:spacing w:after="1" w:line="220" w:lineRule="atLeast"/>
              <w:jc w:val="center"/>
              <w:rPr>
                <w:rFonts w:eastAsia="Calibri"/>
              </w:rPr>
            </w:pPr>
          </w:p>
          <w:p w14:paraId="27149446" w14:textId="77777777" w:rsidR="00AA55B3" w:rsidRPr="00D77C2D" w:rsidRDefault="00AA55B3" w:rsidP="00EC1A5A">
            <w:pPr>
              <w:spacing w:after="1" w:line="220" w:lineRule="atLeast"/>
              <w:jc w:val="center"/>
              <w:rPr>
                <w:rFonts w:eastAsia="Calibri"/>
              </w:rPr>
            </w:pPr>
          </w:p>
          <w:p w14:paraId="719C95FC" w14:textId="77777777" w:rsidR="00EC1A5A" w:rsidRPr="00D77C2D" w:rsidRDefault="00EC1A5A" w:rsidP="00EC1A5A">
            <w:pPr>
              <w:spacing w:after="1" w:line="220" w:lineRule="atLeast"/>
              <w:jc w:val="center"/>
              <w:rPr>
                <w:rFonts w:eastAsia="Calibri"/>
              </w:rPr>
            </w:pPr>
          </w:p>
          <w:p w14:paraId="1F32E3DA" w14:textId="77777777" w:rsidR="00EC1A5A" w:rsidRPr="00D77C2D" w:rsidRDefault="00EC1A5A" w:rsidP="00EC1A5A">
            <w:pPr>
              <w:spacing w:after="1" w:line="220" w:lineRule="atLeast"/>
              <w:jc w:val="center"/>
              <w:rPr>
                <w:rFonts w:eastAsia="Calibri"/>
              </w:rPr>
            </w:pPr>
            <w:r w:rsidRPr="00D77C2D">
              <w:rPr>
                <w:rFonts w:eastAsia="Calibri"/>
              </w:rPr>
              <w:t xml:space="preserve">1 услуга, </w:t>
            </w:r>
          </w:p>
          <w:p w14:paraId="7E5BED0C" w14:textId="77777777" w:rsidR="00EC1A5A" w:rsidRPr="00D77C2D" w:rsidRDefault="00EC1A5A" w:rsidP="00EC1A5A">
            <w:pPr>
              <w:spacing w:after="1" w:line="220" w:lineRule="atLeast"/>
              <w:jc w:val="center"/>
              <w:rPr>
                <w:rFonts w:eastAsia="Calibri"/>
              </w:rPr>
            </w:pPr>
            <w:r w:rsidRPr="00D77C2D">
              <w:rPr>
                <w:rFonts w:eastAsia="Calibri"/>
              </w:rPr>
              <w:t>30 минут</w:t>
            </w:r>
          </w:p>
        </w:tc>
      </w:tr>
      <w:tr w:rsidR="00EC1A5A" w:rsidRPr="00D77C2D" w14:paraId="58594307" w14:textId="77777777" w:rsidTr="00C06BF9">
        <w:tc>
          <w:tcPr>
            <w:tcW w:w="568" w:type="dxa"/>
          </w:tcPr>
          <w:p w14:paraId="05D45AF6" w14:textId="4B11B448" w:rsidR="00EC1A5A" w:rsidRPr="00D77C2D" w:rsidRDefault="00C06BF9" w:rsidP="00EC1A5A">
            <w:pPr>
              <w:jc w:val="center"/>
              <w:rPr>
                <w:rFonts w:eastAsia="Calibri"/>
              </w:rPr>
            </w:pPr>
            <w:r w:rsidRPr="00D77C2D">
              <w:rPr>
                <w:rFonts w:eastAsia="Calibri"/>
              </w:rPr>
              <w:t>3.</w:t>
            </w:r>
          </w:p>
        </w:tc>
        <w:tc>
          <w:tcPr>
            <w:tcW w:w="9780" w:type="dxa"/>
            <w:gridSpan w:val="5"/>
          </w:tcPr>
          <w:p w14:paraId="3EB246F7" w14:textId="77777777" w:rsidR="00EC1A5A" w:rsidRPr="00D77C2D" w:rsidRDefault="00EC1A5A" w:rsidP="00EC1A5A">
            <w:pPr>
              <w:spacing w:after="1" w:line="220" w:lineRule="atLeast"/>
              <w:jc w:val="center"/>
              <w:rPr>
                <w:rFonts w:eastAsia="Calibri"/>
              </w:rPr>
            </w:pPr>
            <w:r w:rsidRPr="00D77C2D">
              <w:rPr>
                <w:rFonts w:eastAsia="Calibri"/>
              </w:rPr>
              <w:t>Социально-психологические услуги</w:t>
            </w:r>
          </w:p>
        </w:tc>
      </w:tr>
      <w:tr w:rsidR="00EC1A5A" w:rsidRPr="00D77C2D" w14:paraId="69B9B703" w14:textId="77777777" w:rsidTr="00C06BF9">
        <w:tc>
          <w:tcPr>
            <w:tcW w:w="568" w:type="dxa"/>
          </w:tcPr>
          <w:p w14:paraId="736D4074" w14:textId="129BF3ED" w:rsidR="00EC1A5A" w:rsidRPr="00D77C2D" w:rsidRDefault="00C06BF9" w:rsidP="00EC1A5A">
            <w:pPr>
              <w:jc w:val="center"/>
              <w:rPr>
                <w:rFonts w:eastAsia="Calibri"/>
              </w:rPr>
            </w:pPr>
            <w:r w:rsidRPr="00D77C2D">
              <w:rPr>
                <w:rFonts w:eastAsia="Calibri"/>
              </w:rPr>
              <w:t>3</w:t>
            </w:r>
            <w:r w:rsidR="00EC1A5A" w:rsidRPr="00D77C2D">
              <w:rPr>
                <w:rFonts w:eastAsia="Calibri"/>
              </w:rPr>
              <w:t>.1.</w:t>
            </w:r>
          </w:p>
        </w:tc>
        <w:tc>
          <w:tcPr>
            <w:tcW w:w="2268" w:type="dxa"/>
          </w:tcPr>
          <w:p w14:paraId="414E84F9" w14:textId="77777777" w:rsidR="00EC1A5A" w:rsidRPr="00D77C2D" w:rsidRDefault="00EC1A5A" w:rsidP="00EC1A5A">
            <w:pPr>
              <w:spacing w:after="1" w:line="220" w:lineRule="atLeast"/>
              <w:jc w:val="both"/>
              <w:rPr>
                <w:rFonts w:eastAsia="Calibri"/>
              </w:rPr>
            </w:pPr>
            <w:r w:rsidRPr="00D77C2D">
              <w:rPr>
                <w:rFonts w:eastAsia="Times New Roman"/>
              </w:rPr>
              <w:t>Социально-психологическая диагностика и коррекция</w:t>
            </w:r>
          </w:p>
        </w:tc>
        <w:tc>
          <w:tcPr>
            <w:tcW w:w="4252" w:type="dxa"/>
            <w:gridSpan w:val="2"/>
          </w:tcPr>
          <w:p w14:paraId="7C500E68" w14:textId="77777777" w:rsidR="00EC1A5A" w:rsidRPr="00D77C2D" w:rsidRDefault="00EC1A5A" w:rsidP="00EC1A5A">
            <w:pPr>
              <w:spacing w:after="1" w:line="220" w:lineRule="atLeast"/>
              <w:jc w:val="both"/>
              <w:rPr>
                <w:rFonts w:eastAsia="Calibri"/>
              </w:rPr>
            </w:pPr>
            <w:r w:rsidRPr="00D77C2D">
              <w:rPr>
                <w:rFonts w:eastAsia="Calibri"/>
              </w:rPr>
              <w:t>Оказание психологической помощи в рамках услуг пролонгированное консультирование (без составления ИПРП);</w:t>
            </w:r>
          </w:p>
          <w:p w14:paraId="2645B6B3" w14:textId="77777777" w:rsidR="00EC1A5A" w:rsidRPr="00D77C2D" w:rsidRDefault="00EC1A5A" w:rsidP="00EC1A5A">
            <w:pPr>
              <w:spacing w:after="1" w:line="220" w:lineRule="atLeast"/>
              <w:jc w:val="both"/>
              <w:rPr>
                <w:rFonts w:eastAsia="Calibri"/>
              </w:rPr>
            </w:pPr>
          </w:p>
          <w:p w14:paraId="5B7EC1E0" w14:textId="77777777" w:rsidR="00EC1A5A" w:rsidRPr="00D77C2D" w:rsidRDefault="00EC1A5A" w:rsidP="00EC1A5A">
            <w:pPr>
              <w:spacing w:after="1" w:line="220" w:lineRule="atLeast"/>
              <w:jc w:val="both"/>
              <w:rPr>
                <w:rFonts w:eastAsia="Calibri"/>
              </w:rPr>
            </w:pPr>
            <w:r w:rsidRPr="00D77C2D">
              <w:rPr>
                <w:rFonts w:eastAsia="Calibri"/>
              </w:rPr>
              <w:t>краткосрочное предоставление услуг без составления ИПРП</w:t>
            </w:r>
          </w:p>
        </w:tc>
        <w:tc>
          <w:tcPr>
            <w:tcW w:w="1134" w:type="dxa"/>
          </w:tcPr>
          <w:p w14:paraId="28E087D7" w14:textId="77777777" w:rsidR="00EC1A5A" w:rsidRPr="00D77C2D" w:rsidRDefault="00EC1A5A" w:rsidP="00EC1A5A">
            <w:pPr>
              <w:spacing w:after="1" w:line="220" w:lineRule="atLeast"/>
              <w:jc w:val="center"/>
              <w:rPr>
                <w:rFonts w:eastAsia="Calibri"/>
              </w:rPr>
            </w:pPr>
            <w:r w:rsidRPr="00D77C2D">
              <w:rPr>
                <w:rFonts w:eastAsia="Calibri"/>
              </w:rPr>
              <w:t>услуг</w:t>
            </w:r>
          </w:p>
          <w:p w14:paraId="48C8184C" w14:textId="77777777" w:rsidR="00EC1A5A" w:rsidRPr="00D77C2D" w:rsidRDefault="00EC1A5A" w:rsidP="00EC1A5A">
            <w:pPr>
              <w:spacing w:after="1" w:line="220" w:lineRule="atLeast"/>
              <w:jc w:val="center"/>
              <w:rPr>
                <w:rFonts w:eastAsia="Calibri"/>
              </w:rPr>
            </w:pPr>
          </w:p>
          <w:p w14:paraId="3F59099B" w14:textId="77777777" w:rsidR="00EC1A5A" w:rsidRPr="00D77C2D" w:rsidRDefault="00EC1A5A" w:rsidP="00EC1A5A">
            <w:pPr>
              <w:spacing w:after="1" w:line="220" w:lineRule="atLeast"/>
              <w:jc w:val="center"/>
              <w:rPr>
                <w:rFonts w:eastAsia="Calibri"/>
              </w:rPr>
            </w:pPr>
          </w:p>
          <w:p w14:paraId="55D24BA9" w14:textId="7A4F6466" w:rsidR="00EC1A5A" w:rsidRPr="00D77C2D" w:rsidRDefault="00EC1A5A" w:rsidP="00EC1A5A">
            <w:pPr>
              <w:spacing w:after="1" w:line="220" w:lineRule="atLeast"/>
              <w:jc w:val="center"/>
              <w:rPr>
                <w:rFonts w:eastAsia="Calibri"/>
              </w:rPr>
            </w:pPr>
          </w:p>
          <w:p w14:paraId="52CB9D68" w14:textId="4DA83D60" w:rsidR="00AA55B3" w:rsidRPr="00D77C2D" w:rsidRDefault="00AA55B3" w:rsidP="00EC1A5A">
            <w:pPr>
              <w:spacing w:after="1" w:line="220" w:lineRule="atLeast"/>
              <w:jc w:val="center"/>
              <w:rPr>
                <w:rFonts w:eastAsia="Calibri"/>
              </w:rPr>
            </w:pPr>
          </w:p>
          <w:p w14:paraId="4A476903" w14:textId="77777777" w:rsidR="00AA55B3" w:rsidRPr="00D77C2D" w:rsidRDefault="00AA55B3" w:rsidP="00EC1A5A">
            <w:pPr>
              <w:spacing w:after="1" w:line="220" w:lineRule="atLeast"/>
              <w:jc w:val="center"/>
              <w:rPr>
                <w:rFonts w:eastAsia="Calibri"/>
              </w:rPr>
            </w:pPr>
          </w:p>
          <w:p w14:paraId="7FAD6FC0" w14:textId="77777777" w:rsidR="00EC1A5A" w:rsidRPr="00D77C2D" w:rsidRDefault="00EC1A5A" w:rsidP="00EC1A5A">
            <w:pPr>
              <w:spacing w:after="1" w:line="220" w:lineRule="atLeast"/>
              <w:jc w:val="center"/>
              <w:rPr>
                <w:rFonts w:eastAsia="Calibri"/>
              </w:rPr>
            </w:pPr>
            <w:r w:rsidRPr="00D77C2D">
              <w:rPr>
                <w:rFonts w:eastAsia="Calibri"/>
              </w:rPr>
              <w:t>услуг</w:t>
            </w:r>
          </w:p>
        </w:tc>
        <w:tc>
          <w:tcPr>
            <w:tcW w:w="2126" w:type="dxa"/>
          </w:tcPr>
          <w:p w14:paraId="5E773B2B" w14:textId="77777777" w:rsidR="001A0A34" w:rsidRPr="00D77C2D" w:rsidRDefault="001A0A34" w:rsidP="00EC1A5A">
            <w:pPr>
              <w:spacing w:after="1" w:line="220" w:lineRule="atLeast"/>
              <w:jc w:val="center"/>
              <w:rPr>
                <w:rFonts w:eastAsia="Calibri"/>
              </w:rPr>
            </w:pPr>
            <w:r w:rsidRPr="00D77C2D">
              <w:rPr>
                <w:rFonts w:eastAsia="Calibri"/>
              </w:rPr>
              <w:t>1</w:t>
            </w:r>
            <w:r w:rsidR="00EC1A5A" w:rsidRPr="00D77C2D">
              <w:rPr>
                <w:rFonts w:eastAsia="Calibri"/>
              </w:rPr>
              <w:t xml:space="preserve"> услуг</w:t>
            </w:r>
            <w:r w:rsidRPr="00D77C2D">
              <w:rPr>
                <w:rFonts w:eastAsia="Calibri"/>
              </w:rPr>
              <w:t>а,</w:t>
            </w:r>
          </w:p>
          <w:p w14:paraId="499844EB" w14:textId="71798885" w:rsidR="00EC1A5A" w:rsidRPr="00D77C2D" w:rsidRDefault="00EC1A5A" w:rsidP="00EC1A5A">
            <w:pPr>
              <w:spacing w:after="1" w:line="220" w:lineRule="atLeast"/>
              <w:jc w:val="center"/>
              <w:rPr>
                <w:rFonts w:eastAsia="Calibri"/>
              </w:rPr>
            </w:pPr>
            <w:r w:rsidRPr="00D77C2D">
              <w:rPr>
                <w:rFonts w:eastAsia="Calibri"/>
              </w:rPr>
              <w:t>60 минут</w:t>
            </w:r>
          </w:p>
          <w:p w14:paraId="7198D22C" w14:textId="77777777" w:rsidR="00EC1A5A" w:rsidRPr="00D77C2D" w:rsidRDefault="00EC1A5A" w:rsidP="00EC1A5A">
            <w:pPr>
              <w:spacing w:after="1" w:line="220" w:lineRule="atLeast"/>
              <w:jc w:val="center"/>
              <w:rPr>
                <w:rFonts w:eastAsia="Calibri"/>
              </w:rPr>
            </w:pPr>
          </w:p>
          <w:p w14:paraId="0EC3C3EB" w14:textId="77777777" w:rsidR="00EC1A5A" w:rsidRPr="00D77C2D" w:rsidRDefault="00EC1A5A" w:rsidP="00EC1A5A">
            <w:pPr>
              <w:spacing w:after="1" w:line="220" w:lineRule="atLeast"/>
              <w:jc w:val="center"/>
              <w:rPr>
                <w:rFonts w:eastAsia="Calibri"/>
              </w:rPr>
            </w:pPr>
          </w:p>
          <w:p w14:paraId="073FD170" w14:textId="77777777" w:rsidR="00EC1A5A" w:rsidRPr="00D77C2D" w:rsidRDefault="00EC1A5A" w:rsidP="00EC1A5A">
            <w:pPr>
              <w:spacing w:after="1" w:line="220" w:lineRule="atLeast"/>
              <w:jc w:val="center"/>
              <w:rPr>
                <w:rFonts w:eastAsia="Calibri"/>
              </w:rPr>
            </w:pPr>
          </w:p>
          <w:p w14:paraId="1853699C" w14:textId="77777777" w:rsidR="0049442E" w:rsidRPr="00D77C2D" w:rsidRDefault="0049442E" w:rsidP="001A0A34">
            <w:pPr>
              <w:spacing w:after="1" w:line="220" w:lineRule="atLeast"/>
              <w:jc w:val="center"/>
              <w:rPr>
                <w:rFonts w:eastAsia="Calibri"/>
              </w:rPr>
            </w:pPr>
          </w:p>
          <w:p w14:paraId="08B71006" w14:textId="6401136F" w:rsidR="001A0A34" w:rsidRPr="00D77C2D" w:rsidRDefault="001A0A34" w:rsidP="001A0A34">
            <w:pPr>
              <w:spacing w:after="1" w:line="220" w:lineRule="atLeast"/>
              <w:jc w:val="center"/>
              <w:rPr>
                <w:rFonts w:eastAsia="Calibri"/>
              </w:rPr>
            </w:pPr>
            <w:r w:rsidRPr="00D77C2D">
              <w:rPr>
                <w:rFonts w:eastAsia="Calibri"/>
              </w:rPr>
              <w:t>1</w:t>
            </w:r>
            <w:r w:rsidR="00EC1A5A" w:rsidRPr="00D77C2D">
              <w:rPr>
                <w:rFonts w:eastAsia="Calibri"/>
              </w:rPr>
              <w:t xml:space="preserve"> услуг</w:t>
            </w:r>
            <w:r w:rsidRPr="00D77C2D">
              <w:rPr>
                <w:rFonts w:eastAsia="Calibri"/>
              </w:rPr>
              <w:t>а,</w:t>
            </w:r>
          </w:p>
          <w:p w14:paraId="101DFE84" w14:textId="26AE531C" w:rsidR="00EC1A5A" w:rsidRPr="00D77C2D" w:rsidRDefault="001A0A34" w:rsidP="001A0A34">
            <w:pPr>
              <w:spacing w:after="1" w:line="220" w:lineRule="atLeast"/>
              <w:jc w:val="center"/>
              <w:rPr>
                <w:rFonts w:eastAsia="Calibri"/>
              </w:rPr>
            </w:pPr>
            <w:r w:rsidRPr="00D77C2D">
              <w:rPr>
                <w:rFonts w:eastAsia="Calibri"/>
              </w:rPr>
              <w:t>6</w:t>
            </w:r>
            <w:r w:rsidR="00EC1A5A" w:rsidRPr="00D77C2D">
              <w:rPr>
                <w:rFonts w:eastAsia="Calibri"/>
              </w:rPr>
              <w:t>0 минут</w:t>
            </w:r>
          </w:p>
        </w:tc>
      </w:tr>
      <w:tr w:rsidR="00EC1A5A" w:rsidRPr="00D77C2D" w14:paraId="12C545FC" w14:textId="77777777" w:rsidTr="00C06BF9">
        <w:tc>
          <w:tcPr>
            <w:tcW w:w="568" w:type="dxa"/>
          </w:tcPr>
          <w:p w14:paraId="14AEDC9D" w14:textId="1642A318" w:rsidR="00EC1A5A" w:rsidRPr="00D77C2D" w:rsidRDefault="00C06BF9" w:rsidP="00EC1A5A">
            <w:pPr>
              <w:jc w:val="center"/>
              <w:rPr>
                <w:rFonts w:eastAsia="Calibri"/>
              </w:rPr>
            </w:pPr>
            <w:r w:rsidRPr="00D77C2D">
              <w:rPr>
                <w:rFonts w:eastAsia="Calibri"/>
              </w:rPr>
              <w:t>3.2.</w:t>
            </w:r>
          </w:p>
        </w:tc>
        <w:tc>
          <w:tcPr>
            <w:tcW w:w="2268" w:type="dxa"/>
          </w:tcPr>
          <w:p w14:paraId="13522371" w14:textId="75FE4232" w:rsidR="00EC1A5A" w:rsidRPr="00D77C2D" w:rsidRDefault="00EC1A5A" w:rsidP="00EC1A5A">
            <w:pPr>
              <w:jc w:val="both"/>
              <w:rPr>
                <w:rFonts w:eastAsia="Times New Roman"/>
              </w:rPr>
            </w:pPr>
            <w:r w:rsidRPr="00D77C2D">
              <w:rPr>
                <w:rFonts w:eastAsia="Times New Roman"/>
              </w:rPr>
              <w:t xml:space="preserve">Социально-психологическое </w:t>
            </w:r>
            <w:r w:rsidR="00C06BF9" w:rsidRPr="00D77C2D">
              <w:rPr>
                <w:rFonts w:eastAsia="Times New Roman"/>
              </w:rPr>
              <w:t>к</w:t>
            </w:r>
            <w:r w:rsidRPr="00D77C2D">
              <w:rPr>
                <w:rFonts w:eastAsia="Times New Roman"/>
              </w:rPr>
              <w:t>онсультирование родителей (законных представителей), в том числе по вопросам внутрисемейных отношений</w:t>
            </w:r>
          </w:p>
          <w:p w14:paraId="51266690" w14:textId="77777777" w:rsidR="00EC1A5A" w:rsidRPr="00D77C2D" w:rsidRDefault="00EC1A5A" w:rsidP="00EC1A5A">
            <w:pPr>
              <w:spacing w:after="1" w:line="220" w:lineRule="atLeast"/>
              <w:jc w:val="both"/>
              <w:rPr>
                <w:rFonts w:eastAsia="Times New Roman"/>
              </w:rPr>
            </w:pPr>
          </w:p>
        </w:tc>
        <w:tc>
          <w:tcPr>
            <w:tcW w:w="4252" w:type="dxa"/>
            <w:gridSpan w:val="2"/>
          </w:tcPr>
          <w:p w14:paraId="49398B36" w14:textId="77777777" w:rsidR="00EC1A5A" w:rsidRPr="00D77C2D" w:rsidRDefault="00EC1A5A" w:rsidP="00EC1A5A">
            <w:pPr>
              <w:widowControl w:val="0"/>
              <w:autoSpaceDE w:val="0"/>
              <w:autoSpaceDN w:val="0"/>
              <w:jc w:val="both"/>
            </w:pPr>
            <w:r w:rsidRPr="00D77C2D">
              <w:t>Консультирование родителей (законных представителей) и других непосредственно ухаживающих за ребенком лиц, в рамках услуг пролонгированное консультирование;</w:t>
            </w:r>
          </w:p>
          <w:p w14:paraId="3F9E7BD8" w14:textId="77777777" w:rsidR="00EC1A5A" w:rsidRPr="00D77C2D" w:rsidRDefault="00EC1A5A" w:rsidP="00EC1A5A">
            <w:pPr>
              <w:widowControl w:val="0"/>
              <w:autoSpaceDE w:val="0"/>
              <w:autoSpaceDN w:val="0"/>
              <w:jc w:val="both"/>
            </w:pPr>
          </w:p>
          <w:p w14:paraId="3E01F685" w14:textId="77777777" w:rsidR="00EC1A5A" w:rsidRPr="00D77C2D" w:rsidRDefault="00EC1A5A" w:rsidP="00EC1A5A">
            <w:pPr>
              <w:spacing w:after="1" w:line="220" w:lineRule="atLeast"/>
              <w:jc w:val="both"/>
              <w:rPr>
                <w:rFonts w:eastAsia="Calibri"/>
              </w:rPr>
            </w:pPr>
            <w:r w:rsidRPr="00D77C2D">
              <w:t xml:space="preserve">краткосрочное предоставление услуг ранней помощи по вопросам улучшения взаимодействия и отношений в паре «родитель-ребенок» и в семье; консультирование родителей </w:t>
            </w:r>
            <w:r w:rsidRPr="00D77C2D">
              <w:lastRenderedPageBreak/>
              <w:t xml:space="preserve">(законных представителей) и семьи по вопросам преодоления социального, эмоционального и поведенческого неблагополучия (в </w:t>
            </w:r>
            <w:proofErr w:type="spellStart"/>
            <w:r w:rsidRPr="00D77C2D">
              <w:t>т.ч</w:t>
            </w:r>
            <w:proofErr w:type="spellEnd"/>
            <w:r w:rsidRPr="00D77C2D">
              <w:t>. дистанционно)</w:t>
            </w:r>
          </w:p>
        </w:tc>
        <w:tc>
          <w:tcPr>
            <w:tcW w:w="1134" w:type="dxa"/>
          </w:tcPr>
          <w:p w14:paraId="6C5B191E" w14:textId="77777777" w:rsidR="00EC1A5A" w:rsidRPr="00D77C2D" w:rsidRDefault="00EC1A5A" w:rsidP="00EC1A5A">
            <w:pPr>
              <w:jc w:val="center"/>
              <w:rPr>
                <w:rFonts w:eastAsia="Times New Roman"/>
              </w:rPr>
            </w:pPr>
            <w:r w:rsidRPr="00D77C2D">
              <w:rPr>
                <w:rFonts w:eastAsia="Times New Roman"/>
              </w:rPr>
              <w:lastRenderedPageBreak/>
              <w:t>услуг</w:t>
            </w:r>
          </w:p>
          <w:p w14:paraId="7DDF74B4" w14:textId="77777777" w:rsidR="00EC1A5A" w:rsidRPr="00D77C2D" w:rsidRDefault="00EC1A5A" w:rsidP="00EC1A5A">
            <w:pPr>
              <w:jc w:val="center"/>
              <w:rPr>
                <w:rFonts w:eastAsia="Times New Roman"/>
              </w:rPr>
            </w:pPr>
          </w:p>
          <w:p w14:paraId="008D114F" w14:textId="77777777" w:rsidR="00EC1A5A" w:rsidRPr="00D77C2D" w:rsidRDefault="00EC1A5A" w:rsidP="00EC1A5A">
            <w:pPr>
              <w:jc w:val="center"/>
              <w:rPr>
                <w:rFonts w:eastAsia="Times New Roman"/>
              </w:rPr>
            </w:pPr>
          </w:p>
          <w:p w14:paraId="3EDDB72D" w14:textId="77777777" w:rsidR="00EC1A5A" w:rsidRPr="00D77C2D" w:rsidRDefault="00EC1A5A" w:rsidP="00EC1A5A">
            <w:pPr>
              <w:jc w:val="center"/>
              <w:rPr>
                <w:rFonts w:eastAsia="Times New Roman"/>
              </w:rPr>
            </w:pPr>
          </w:p>
          <w:p w14:paraId="5AC90B05" w14:textId="69C4586F" w:rsidR="00EC1A5A" w:rsidRPr="00D77C2D" w:rsidRDefault="00EC1A5A" w:rsidP="00EC1A5A">
            <w:pPr>
              <w:jc w:val="center"/>
              <w:rPr>
                <w:rFonts w:eastAsia="Times New Roman"/>
              </w:rPr>
            </w:pPr>
          </w:p>
          <w:p w14:paraId="2C818061" w14:textId="2EC8A9FF" w:rsidR="00AA55B3" w:rsidRPr="00D77C2D" w:rsidRDefault="00AA55B3" w:rsidP="00EC1A5A">
            <w:pPr>
              <w:jc w:val="center"/>
              <w:rPr>
                <w:rFonts w:eastAsia="Times New Roman"/>
              </w:rPr>
            </w:pPr>
          </w:p>
          <w:p w14:paraId="632E6511" w14:textId="77777777" w:rsidR="00AA55B3" w:rsidRPr="00D77C2D" w:rsidRDefault="00AA55B3" w:rsidP="00EC1A5A">
            <w:pPr>
              <w:jc w:val="center"/>
              <w:rPr>
                <w:rFonts w:eastAsia="Times New Roman"/>
              </w:rPr>
            </w:pPr>
          </w:p>
          <w:p w14:paraId="6DB8A3AB" w14:textId="77777777" w:rsidR="00EC1A5A" w:rsidRPr="00D77C2D" w:rsidRDefault="00EC1A5A" w:rsidP="00EC1A5A">
            <w:pPr>
              <w:spacing w:after="1" w:line="220" w:lineRule="atLeast"/>
              <w:jc w:val="center"/>
              <w:rPr>
                <w:rFonts w:eastAsia="Calibri"/>
              </w:rPr>
            </w:pPr>
            <w:r w:rsidRPr="00D77C2D">
              <w:rPr>
                <w:rFonts w:eastAsia="Times New Roman"/>
              </w:rPr>
              <w:t>услуг</w:t>
            </w:r>
          </w:p>
        </w:tc>
        <w:tc>
          <w:tcPr>
            <w:tcW w:w="2126" w:type="dxa"/>
          </w:tcPr>
          <w:p w14:paraId="5F6BC3B1" w14:textId="77777777" w:rsidR="00EC1A5A" w:rsidRPr="00D77C2D" w:rsidRDefault="00EC1A5A" w:rsidP="00EC1A5A">
            <w:pPr>
              <w:jc w:val="center"/>
              <w:rPr>
                <w:rFonts w:eastAsia="Times New Roman"/>
              </w:rPr>
            </w:pPr>
            <w:r w:rsidRPr="00D77C2D">
              <w:rPr>
                <w:rFonts w:eastAsia="Times New Roman"/>
              </w:rPr>
              <w:t xml:space="preserve">1 услуга, </w:t>
            </w:r>
          </w:p>
          <w:p w14:paraId="443F3EC8" w14:textId="77777777" w:rsidR="00EC1A5A" w:rsidRPr="00D77C2D" w:rsidRDefault="00EC1A5A" w:rsidP="00EC1A5A">
            <w:pPr>
              <w:jc w:val="center"/>
              <w:rPr>
                <w:rFonts w:eastAsia="Times New Roman"/>
              </w:rPr>
            </w:pPr>
            <w:r w:rsidRPr="00D77C2D">
              <w:rPr>
                <w:rFonts w:eastAsia="Times New Roman"/>
              </w:rPr>
              <w:t>60 минут (дистанционно)</w:t>
            </w:r>
          </w:p>
          <w:p w14:paraId="4958648F" w14:textId="77777777" w:rsidR="00EC1A5A" w:rsidRPr="00D77C2D" w:rsidRDefault="00EC1A5A" w:rsidP="00EC1A5A">
            <w:pPr>
              <w:jc w:val="center"/>
              <w:rPr>
                <w:rFonts w:eastAsia="Times New Roman"/>
              </w:rPr>
            </w:pPr>
          </w:p>
          <w:p w14:paraId="49F76BCF" w14:textId="77777777" w:rsidR="00AA55B3" w:rsidRPr="00D77C2D" w:rsidRDefault="00AA55B3" w:rsidP="00EC1A5A">
            <w:pPr>
              <w:jc w:val="center"/>
              <w:rPr>
                <w:rFonts w:eastAsia="Times New Roman"/>
              </w:rPr>
            </w:pPr>
          </w:p>
          <w:p w14:paraId="67A7BF0B" w14:textId="77777777" w:rsidR="00AA55B3" w:rsidRPr="00D77C2D" w:rsidRDefault="00AA55B3" w:rsidP="00EC1A5A">
            <w:pPr>
              <w:jc w:val="center"/>
              <w:rPr>
                <w:rFonts w:eastAsia="Times New Roman"/>
              </w:rPr>
            </w:pPr>
          </w:p>
          <w:p w14:paraId="11293B4D" w14:textId="77777777" w:rsidR="00E360FF" w:rsidRPr="00D77C2D" w:rsidRDefault="00E360FF" w:rsidP="00EC1A5A">
            <w:pPr>
              <w:jc w:val="center"/>
              <w:rPr>
                <w:rFonts w:eastAsia="Times New Roman"/>
              </w:rPr>
            </w:pPr>
          </w:p>
          <w:p w14:paraId="5F169CFC" w14:textId="0D97BC8E" w:rsidR="00EC1A5A" w:rsidRPr="00D77C2D" w:rsidRDefault="00EC1A5A" w:rsidP="00EC1A5A">
            <w:pPr>
              <w:jc w:val="center"/>
              <w:rPr>
                <w:rFonts w:eastAsia="Times New Roman"/>
              </w:rPr>
            </w:pPr>
            <w:r w:rsidRPr="00D77C2D">
              <w:rPr>
                <w:rFonts w:eastAsia="Times New Roman"/>
              </w:rPr>
              <w:t>1 услуга,</w:t>
            </w:r>
          </w:p>
          <w:p w14:paraId="019163FD" w14:textId="77777777" w:rsidR="00EC1A5A" w:rsidRPr="00D77C2D" w:rsidRDefault="00EC1A5A" w:rsidP="00EC1A5A">
            <w:pPr>
              <w:jc w:val="center"/>
              <w:rPr>
                <w:rFonts w:eastAsia="Times New Roman"/>
              </w:rPr>
            </w:pPr>
            <w:r w:rsidRPr="00D77C2D">
              <w:rPr>
                <w:rFonts w:eastAsia="Times New Roman"/>
              </w:rPr>
              <w:t xml:space="preserve"> 60 минут (дистанционно)</w:t>
            </w:r>
          </w:p>
          <w:p w14:paraId="41B59EBA" w14:textId="77777777" w:rsidR="00EC1A5A" w:rsidRPr="00D77C2D" w:rsidRDefault="00EC1A5A" w:rsidP="00EC1A5A">
            <w:pPr>
              <w:jc w:val="center"/>
              <w:rPr>
                <w:rFonts w:eastAsia="Times New Roman"/>
                <w:color w:val="FF0000"/>
              </w:rPr>
            </w:pPr>
          </w:p>
          <w:p w14:paraId="6F9719CA" w14:textId="77777777" w:rsidR="00EC1A5A" w:rsidRPr="00D77C2D" w:rsidRDefault="00EC1A5A" w:rsidP="00EC1A5A">
            <w:pPr>
              <w:spacing w:after="1" w:line="220" w:lineRule="atLeast"/>
              <w:jc w:val="center"/>
              <w:rPr>
                <w:rFonts w:eastAsia="Calibri"/>
              </w:rPr>
            </w:pPr>
          </w:p>
        </w:tc>
      </w:tr>
      <w:tr w:rsidR="00EC1A5A" w:rsidRPr="00D77C2D" w14:paraId="097508C6" w14:textId="77777777" w:rsidTr="00C06BF9">
        <w:tc>
          <w:tcPr>
            <w:tcW w:w="568" w:type="dxa"/>
          </w:tcPr>
          <w:p w14:paraId="351A81BB" w14:textId="37447A01" w:rsidR="00EC1A5A" w:rsidRPr="00D77C2D" w:rsidRDefault="00C06BF9" w:rsidP="00EC1A5A">
            <w:pPr>
              <w:jc w:val="center"/>
              <w:rPr>
                <w:rFonts w:eastAsia="Calibri"/>
              </w:rPr>
            </w:pPr>
            <w:r w:rsidRPr="00D77C2D">
              <w:rPr>
                <w:rFonts w:eastAsia="Calibri"/>
              </w:rPr>
              <w:t>4</w:t>
            </w:r>
            <w:r w:rsidR="00EC1A5A" w:rsidRPr="00D77C2D">
              <w:rPr>
                <w:rFonts w:eastAsia="Calibri"/>
              </w:rPr>
              <w:t>.</w:t>
            </w:r>
          </w:p>
        </w:tc>
        <w:tc>
          <w:tcPr>
            <w:tcW w:w="9780" w:type="dxa"/>
            <w:gridSpan w:val="5"/>
          </w:tcPr>
          <w:p w14:paraId="54EFAAB7" w14:textId="77777777" w:rsidR="00EC1A5A" w:rsidRPr="00D77C2D" w:rsidRDefault="00EC1A5A" w:rsidP="00EC1A5A">
            <w:pPr>
              <w:spacing w:after="1" w:line="220" w:lineRule="atLeast"/>
              <w:jc w:val="center"/>
              <w:rPr>
                <w:rFonts w:eastAsia="Calibri"/>
              </w:rPr>
            </w:pPr>
            <w:r w:rsidRPr="00D77C2D">
              <w:rPr>
                <w:rFonts w:eastAsia="Calibri"/>
              </w:rPr>
              <w:t>Социально-педагогические услуги</w:t>
            </w:r>
          </w:p>
        </w:tc>
      </w:tr>
      <w:tr w:rsidR="00EC1A5A" w:rsidRPr="00D77C2D" w14:paraId="2E69EE26" w14:textId="77777777" w:rsidTr="00C06BF9">
        <w:tc>
          <w:tcPr>
            <w:tcW w:w="568" w:type="dxa"/>
          </w:tcPr>
          <w:p w14:paraId="69DE42AF" w14:textId="41B6444E" w:rsidR="00EC1A5A" w:rsidRPr="00D77C2D" w:rsidRDefault="00C06BF9" w:rsidP="00EC1A5A">
            <w:pPr>
              <w:jc w:val="center"/>
              <w:rPr>
                <w:rFonts w:eastAsia="Calibri"/>
              </w:rPr>
            </w:pPr>
            <w:r w:rsidRPr="00D77C2D">
              <w:rPr>
                <w:rFonts w:eastAsia="Calibri"/>
              </w:rPr>
              <w:t>4</w:t>
            </w:r>
            <w:r w:rsidR="00EC1A5A" w:rsidRPr="00D77C2D">
              <w:rPr>
                <w:rFonts w:eastAsia="Calibri"/>
              </w:rPr>
              <w:t>.1.</w:t>
            </w:r>
          </w:p>
        </w:tc>
        <w:tc>
          <w:tcPr>
            <w:tcW w:w="2268" w:type="dxa"/>
          </w:tcPr>
          <w:p w14:paraId="0EB11A9B" w14:textId="77777777" w:rsidR="00EC1A5A" w:rsidRPr="00D77C2D" w:rsidRDefault="00EC1A5A" w:rsidP="00EC1A5A">
            <w:pPr>
              <w:spacing w:after="1" w:line="220" w:lineRule="atLeast"/>
              <w:jc w:val="both"/>
              <w:rPr>
                <w:rFonts w:eastAsia="Calibri"/>
              </w:rPr>
            </w:pPr>
            <w:r w:rsidRPr="00D77C2D">
              <w:rPr>
                <w:rFonts w:eastAsia="Times New Roman"/>
              </w:rPr>
              <w:t>Социально-педагогическая диагностика и коррекция</w:t>
            </w:r>
          </w:p>
        </w:tc>
        <w:tc>
          <w:tcPr>
            <w:tcW w:w="4252" w:type="dxa"/>
            <w:gridSpan w:val="2"/>
          </w:tcPr>
          <w:p w14:paraId="3B56566B" w14:textId="77777777" w:rsidR="00EC1A5A" w:rsidRPr="00D77C2D" w:rsidRDefault="00EC1A5A" w:rsidP="00EC1A5A">
            <w:pPr>
              <w:widowControl w:val="0"/>
              <w:autoSpaceDE w:val="0"/>
              <w:autoSpaceDN w:val="0"/>
              <w:jc w:val="both"/>
            </w:pPr>
            <w:r w:rsidRPr="00D77C2D">
              <w:rPr>
                <w:rFonts w:eastAsia="Times New Roman"/>
              </w:rPr>
              <w:t>Услуги в рамках пролонгированного консультирования (без составления ИПРП</w:t>
            </w:r>
            <w:r w:rsidRPr="00D77C2D">
              <w:rPr>
                <w:color w:val="00B050"/>
                <w:sz w:val="24"/>
                <w:szCs w:val="24"/>
              </w:rPr>
              <w:t xml:space="preserve"> </w:t>
            </w:r>
            <w:r w:rsidRPr="00D77C2D">
              <w:rPr>
                <w:szCs w:val="24"/>
              </w:rPr>
              <w:t xml:space="preserve">по развитию функционирования ребенка в повседневных естественных жизненных ситуациях, в </w:t>
            </w:r>
            <w:proofErr w:type="spellStart"/>
            <w:r w:rsidRPr="00D77C2D">
              <w:rPr>
                <w:szCs w:val="24"/>
              </w:rPr>
              <w:t>т.ч</w:t>
            </w:r>
            <w:proofErr w:type="spellEnd"/>
            <w:r w:rsidRPr="00D77C2D">
              <w:rPr>
                <w:szCs w:val="24"/>
              </w:rPr>
              <w:t>. по развитию общения и речи, взаимодействия и формирования отношений с родителями (законными представителями), в семье, с другими непосредственно ухаживающими за ребенком лицами;</w:t>
            </w:r>
          </w:p>
          <w:p w14:paraId="7A3E23DB" w14:textId="77777777" w:rsidR="00EC1A5A" w:rsidRPr="00D77C2D" w:rsidRDefault="00EC1A5A" w:rsidP="00EC1A5A">
            <w:pPr>
              <w:jc w:val="both"/>
              <w:rPr>
                <w:rFonts w:eastAsia="Times New Roman"/>
              </w:rPr>
            </w:pPr>
          </w:p>
          <w:p w14:paraId="3CF2725C" w14:textId="77777777" w:rsidR="00EC1A5A" w:rsidRPr="00D77C2D" w:rsidRDefault="00EC1A5A" w:rsidP="00EC1A5A">
            <w:pPr>
              <w:spacing w:after="1" w:line="220" w:lineRule="atLeast"/>
              <w:jc w:val="both"/>
              <w:rPr>
                <w:rFonts w:eastAsia="Calibri"/>
              </w:rPr>
            </w:pPr>
            <w:r w:rsidRPr="00D77C2D">
              <w:rPr>
                <w:rFonts w:eastAsia="Times New Roman"/>
              </w:rPr>
              <w:t>краткосрочное предоставление услуг ранней помощи без составления ИПРП</w:t>
            </w:r>
          </w:p>
        </w:tc>
        <w:tc>
          <w:tcPr>
            <w:tcW w:w="1134" w:type="dxa"/>
          </w:tcPr>
          <w:p w14:paraId="3C19F92E" w14:textId="77777777" w:rsidR="00EC1A5A" w:rsidRPr="00D77C2D" w:rsidRDefault="00EC1A5A" w:rsidP="00EC1A5A">
            <w:pPr>
              <w:jc w:val="center"/>
              <w:rPr>
                <w:rFonts w:eastAsia="Times New Roman"/>
              </w:rPr>
            </w:pPr>
            <w:r w:rsidRPr="00D77C2D">
              <w:rPr>
                <w:rFonts w:eastAsia="Times New Roman"/>
              </w:rPr>
              <w:t>услуг</w:t>
            </w:r>
          </w:p>
          <w:p w14:paraId="4B7937AC" w14:textId="77777777" w:rsidR="00EC1A5A" w:rsidRPr="00D77C2D" w:rsidRDefault="00EC1A5A" w:rsidP="00EC1A5A">
            <w:pPr>
              <w:jc w:val="center"/>
              <w:rPr>
                <w:rFonts w:eastAsia="Times New Roman"/>
              </w:rPr>
            </w:pPr>
          </w:p>
          <w:p w14:paraId="045992C9" w14:textId="77777777" w:rsidR="00EC1A5A" w:rsidRPr="00D77C2D" w:rsidRDefault="00EC1A5A" w:rsidP="00EC1A5A">
            <w:pPr>
              <w:jc w:val="center"/>
              <w:rPr>
                <w:rFonts w:eastAsia="Times New Roman"/>
              </w:rPr>
            </w:pPr>
          </w:p>
          <w:p w14:paraId="7B60DF90" w14:textId="77777777" w:rsidR="00EC1A5A" w:rsidRPr="00D77C2D" w:rsidRDefault="00EC1A5A" w:rsidP="00EC1A5A">
            <w:pPr>
              <w:jc w:val="center"/>
              <w:rPr>
                <w:rFonts w:eastAsia="Times New Roman"/>
              </w:rPr>
            </w:pPr>
          </w:p>
          <w:p w14:paraId="4E6DA081" w14:textId="77777777" w:rsidR="00EC1A5A" w:rsidRPr="00D77C2D" w:rsidRDefault="00EC1A5A" w:rsidP="00EC1A5A">
            <w:pPr>
              <w:jc w:val="center"/>
              <w:rPr>
                <w:rFonts w:eastAsia="Times New Roman"/>
              </w:rPr>
            </w:pPr>
          </w:p>
          <w:p w14:paraId="5EB3652E" w14:textId="77777777" w:rsidR="00EC1A5A" w:rsidRPr="00D77C2D" w:rsidRDefault="00EC1A5A" w:rsidP="00EC1A5A">
            <w:pPr>
              <w:jc w:val="center"/>
              <w:rPr>
                <w:rFonts w:eastAsia="Times New Roman"/>
              </w:rPr>
            </w:pPr>
          </w:p>
          <w:p w14:paraId="233D7A44" w14:textId="77777777" w:rsidR="00EC1A5A" w:rsidRPr="00D77C2D" w:rsidRDefault="00EC1A5A" w:rsidP="00EC1A5A">
            <w:pPr>
              <w:jc w:val="center"/>
              <w:rPr>
                <w:rFonts w:eastAsia="Times New Roman"/>
              </w:rPr>
            </w:pPr>
          </w:p>
          <w:p w14:paraId="08885368" w14:textId="35ED3EDE" w:rsidR="00EC1A5A" w:rsidRPr="00D77C2D" w:rsidRDefault="00EC1A5A" w:rsidP="00EC1A5A">
            <w:pPr>
              <w:jc w:val="center"/>
              <w:rPr>
                <w:rFonts w:eastAsia="Times New Roman"/>
              </w:rPr>
            </w:pPr>
          </w:p>
          <w:p w14:paraId="6991A1F0" w14:textId="21916E6A" w:rsidR="00AA55B3" w:rsidRPr="00D77C2D" w:rsidRDefault="00AA55B3" w:rsidP="00EC1A5A">
            <w:pPr>
              <w:jc w:val="center"/>
              <w:rPr>
                <w:rFonts w:eastAsia="Times New Roman"/>
              </w:rPr>
            </w:pPr>
          </w:p>
          <w:p w14:paraId="6345A0D0" w14:textId="1AC7D964" w:rsidR="00AA55B3" w:rsidRPr="00D77C2D" w:rsidRDefault="00AA55B3" w:rsidP="00EC1A5A">
            <w:pPr>
              <w:jc w:val="center"/>
              <w:rPr>
                <w:rFonts w:eastAsia="Times New Roman"/>
              </w:rPr>
            </w:pPr>
          </w:p>
          <w:p w14:paraId="7FEB87A6" w14:textId="052738F0" w:rsidR="00AA55B3" w:rsidRPr="00D77C2D" w:rsidRDefault="00AA55B3" w:rsidP="00EC1A5A">
            <w:pPr>
              <w:jc w:val="center"/>
              <w:rPr>
                <w:rFonts w:eastAsia="Times New Roman"/>
              </w:rPr>
            </w:pPr>
          </w:p>
          <w:p w14:paraId="4CC011B9" w14:textId="3C70820D" w:rsidR="00AA55B3" w:rsidRPr="00D77C2D" w:rsidRDefault="00AA55B3" w:rsidP="00EC1A5A">
            <w:pPr>
              <w:jc w:val="center"/>
              <w:rPr>
                <w:rFonts w:eastAsia="Times New Roman"/>
              </w:rPr>
            </w:pPr>
          </w:p>
          <w:p w14:paraId="4339F840" w14:textId="77777777" w:rsidR="00AA55B3" w:rsidRPr="00D77C2D" w:rsidRDefault="00AA55B3" w:rsidP="00EC1A5A">
            <w:pPr>
              <w:jc w:val="center"/>
              <w:rPr>
                <w:rFonts w:eastAsia="Times New Roman"/>
              </w:rPr>
            </w:pPr>
          </w:p>
          <w:p w14:paraId="70F461F1" w14:textId="77777777" w:rsidR="00EC1A5A" w:rsidRPr="00D77C2D" w:rsidRDefault="00EC1A5A" w:rsidP="00EC1A5A">
            <w:pPr>
              <w:jc w:val="center"/>
              <w:rPr>
                <w:rFonts w:eastAsia="Times New Roman"/>
              </w:rPr>
            </w:pPr>
          </w:p>
          <w:p w14:paraId="6A5E5E59" w14:textId="77777777" w:rsidR="00EC1A5A" w:rsidRPr="00D77C2D" w:rsidRDefault="00EC1A5A" w:rsidP="00EC1A5A">
            <w:pPr>
              <w:jc w:val="center"/>
              <w:rPr>
                <w:rFonts w:eastAsia="Times New Roman"/>
              </w:rPr>
            </w:pPr>
          </w:p>
          <w:p w14:paraId="415669A7" w14:textId="77777777" w:rsidR="00EC1A5A" w:rsidRPr="00D77C2D" w:rsidRDefault="00EC1A5A" w:rsidP="00EC1A5A">
            <w:pPr>
              <w:jc w:val="center"/>
              <w:rPr>
                <w:rFonts w:eastAsia="Times New Roman"/>
              </w:rPr>
            </w:pPr>
            <w:r w:rsidRPr="00D77C2D">
              <w:rPr>
                <w:rFonts w:eastAsia="Times New Roman"/>
              </w:rPr>
              <w:t>услуг</w:t>
            </w:r>
          </w:p>
          <w:p w14:paraId="2B200608" w14:textId="77777777" w:rsidR="00EC1A5A" w:rsidRPr="00D77C2D" w:rsidRDefault="00EC1A5A" w:rsidP="00EC1A5A">
            <w:pPr>
              <w:spacing w:after="1" w:line="220" w:lineRule="atLeast"/>
              <w:jc w:val="center"/>
              <w:rPr>
                <w:rFonts w:eastAsia="Calibri"/>
              </w:rPr>
            </w:pPr>
          </w:p>
        </w:tc>
        <w:tc>
          <w:tcPr>
            <w:tcW w:w="2126" w:type="dxa"/>
          </w:tcPr>
          <w:p w14:paraId="06943CFF" w14:textId="77777777" w:rsidR="00EC1A5A" w:rsidRPr="00D77C2D" w:rsidRDefault="00EC1A5A" w:rsidP="00EC1A5A">
            <w:pPr>
              <w:jc w:val="center"/>
              <w:rPr>
                <w:rFonts w:eastAsia="Times New Roman"/>
              </w:rPr>
            </w:pPr>
            <w:r w:rsidRPr="00D77C2D">
              <w:rPr>
                <w:rFonts w:eastAsia="Times New Roman"/>
              </w:rPr>
              <w:t>6 услуг</w:t>
            </w:r>
          </w:p>
          <w:p w14:paraId="7FF4BF2D" w14:textId="77777777" w:rsidR="00EC1A5A" w:rsidRPr="00D77C2D" w:rsidRDefault="00EC1A5A" w:rsidP="00EC1A5A">
            <w:pPr>
              <w:jc w:val="center"/>
              <w:rPr>
                <w:rFonts w:eastAsia="Times New Roman"/>
              </w:rPr>
            </w:pPr>
            <w:r w:rsidRPr="00D77C2D">
              <w:rPr>
                <w:rFonts w:eastAsia="Times New Roman"/>
              </w:rPr>
              <w:t>по 60 минут</w:t>
            </w:r>
          </w:p>
          <w:p w14:paraId="6B57188E" w14:textId="77777777" w:rsidR="00EC1A5A" w:rsidRPr="00D77C2D" w:rsidRDefault="00EC1A5A" w:rsidP="00EC1A5A">
            <w:pPr>
              <w:jc w:val="center"/>
              <w:rPr>
                <w:rFonts w:eastAsia="Times New Roman"/>
              </w:rPr>
            </w:pPr>
          </w:p>
          <w:p w14:paraId="0755FF7E" w14:textId="77777777" w:rsidR="00EC1A5A" w:rsidRPr="00D77C2D" w:rsidRDefault="00EC1A5A" w:rsidP="00EC1A5A">
            <w:pPr>
              <w:jc w:val="center"/>
              <w:rPr>
                <w:rFonts w:eastAsia="Times New Roman"/>
              </w:rPr>
            </w:pPr>
          </w:p>
          <w:p w14:paraId="09373AA7" w14:textId="77777777" w:rsidR="00EC1A5A" w:rsidRPr="00D77C2D" w:rsidRDefault="00EC1A5A" w:rsidP="00EC1A5A">
            <w:pPr>
              <w:spacing w:after="1" w:line="220" w:lineRule="atLeast"/>
              <w:jc w:val="center"/>
              <w:rPr>
                <w:rFonts w:eastAsia="Times New Roman"/>
              </w:rPr>
            </w:pPr>
          </w:p>
          <w:p w14:paraId="26D1BCC9" w14:textId="77777777" w:rsidR="00EC1A5A" w:rsidRPr="00D77C2D" w:rsidRDefault="00EC1A5A" w:rsidP="00EC1A5A">
            <w:pPr>
              <w:spacing w:after="1" w:line="220" w:lineRule="atLeast"/>
              <w:jc w:val="center"/>
              <w:rPr>
                <w:rFonts w:eastAsia="Times New Roman"/>
              </w:rPr>
            </w:pPr>
          </w:p>
          <w:p w14:paraId="574433A0" w14:textId="77777777" w:rsidR="00EC1A5A" w:rsidRPr="00D77C2D" w:rsidRDefault="00EC1A5A" w:rsidP="00EC1A5A">
            <w:pPr>
              <w:spacing w:after="1" w:line="220" w:lineRule="atLeast"/>
              <w:jc w:val="center"/>
              <w:rPr>
                <w:rFonts w:eastAsia="Times New Roman"/>
              </w:rPr>
            </w:pPr>
          </w:p>
          <w:p w14:paraId="6E7D5B56" w14:textId="77777777" w:rsidR="00EC1A5A" w:rsidRPr="00D77C2D" w:rsidRDefault="00EC1A5A" w:rsidP="00EC1A5A">
            <w:pPr>
              <w:spacing w:after="1" w:line="220" w:lineRule="atLeast"/>
              <w:jc w:val="center"/>
              <w:rPr>
                <w:rFonts w:eastAsia="Times New Roman"/>
              </w:rPr>
            </w:pPr>
          </w:p>
          <w:p w14:paraId="5A25E6C1" w14:textId="77777777" w:rsidR="00EC1A5A" w:rsidRPr="00D77C2D" w:rsidRDefault="00EC1A5A" w:rsidP="00EC1A5A">
            <w:pPr>
              <w:spacing w:after="1" w:line="220" w:lineRule="atLeast"/>
              <w:jc w:val="center"/>
              <w:rPr>
                <w:rFonts w:eastAsia="Times New Roman"/>
              </w:rPr>
            </w:pPr>
          </w:p>
          <w:p w14:paraId="7B126555" w14:textId="02C653CF" w:rsidR="00EC1A5A" w:rsidRPr="00D77C2D" w:rsidRDefault="00EC1A5A" w:rsidP="00EC1A5A">
            <w:pPr>
              <w:spacing w:after="1" w:line="220" w:lineRule="atLeast"/>
              <w:jc w:val="center"/>
              <w:rPr>
                <w:rFonts w:eastAsia="Times New Roman"/>
              </w:rPr>
            </w:pPr>
          </w:p>
          <w:p w14:paraId="0D89EEAA" w14:textId="03B9F253" w:rsidR="00AA55B3" w:rsidRPr="00D77C2D" w:rsidRDefault="00AA55B3" w:rsidP="00EC1A5A">
            <w:pPr>
              <w:spacing w:after="1" w:line="220" w:lineRule="atLeast"/>
              <w:jc w:val="center"/>
              <w:rPr>
                <w:rFonts w:eastAsia="Times New Roman"/>
              </w:rPr>
            </w:pPr>
          </w:p>
          <w:p w14:paraId="0F9213ED" w14:textId="7D15ED83" w:rsidR="00AA55B3" w:rsidRPr="00D77C2D" w:rsidRDefault="00AA55B3" w:rsidP="00EC1A5A">
            <w:pPr>
              <w:spacing w:after="1" w:line="220" w:lineRule="atLeast"/>
              <w:jc w:val="center"/>
              <w:rPr>
                <w:rFonts w:eastAsia="Times New Roman"/>
              </w:rPr>
            </w:pPr>
          </w:p>
          <w:p w14:paraId="4D45A31D" w14:textId="10810945" w:rsidR="00AA55B3" w:rsidRPr="00D77C2D" w:rsidRDefault="00AA55B3" w:rsidP="00EC1A5A">
            <w:pPr>
              <w:spacing w:after="1" w:line="220" w:lineRule="atLeast"/>
              <w:jc w:val="center"/>
              <w:rPr>
                <w:rFonts w:eastAsia="Times New Roman"/>
              </w:rPr>
            </w:pPr>
          </w:p>
          <w:p w14:paraId="414D6040" w14:textId="77777777" w:rsidR="00AA55B3" w:rsidRPr="00D77C2D" w:rsidRDefault="00AA55B3" w:rsidP="00EC1A5A">
            <w:pPr>
              <w:spacing w:after="1" w:line="220" w:lineRule="atLeast"/>
              <w:jc w:val="center"/>
              <w:rPr>
                <w:rFonts w:eastAsia="Times New Roman"/>
              </w:rPr>
            </w:pPr>
          </w:p>
          <w:p w14:paraId="14C3E5F5" w14:textId="77777777" w:rsidR="00BC51C4" w:rsidRPr="00D77C2D" w:rsidRDefault="00BC51C4" w:rsidP="00EC1A5A">
            <w:pPr>
              <w:spacing w:after="1" w:line="220" w:lineRule="atLeast"/>
              <w:jc w:val="center"/>
              <w:rPr>
                <w:rFonts w:eastAsia="Times New Roman"/>
              </w:rPr>
            </w:pPr>
          </w:p>
          <w:p w14:paraId="0BC66B50" w14:textId="6374D95E" w:rsidR="00EC1A5A" w:rsidRPr="00D77C2D" w:rsidRDefault="00EC1A5A" w:rsidP="00EC1A5A">
            <w:pPr>
              <w:spacing w:after="1" w:line="220" w:lineRule="atLeast"/>
              <w:jc w:val="center"/>
              <w:rPr>
                <w:rFonts w:eastAsia="Times New Roman"/>
              </w:rPr>
            </w:pPr>
            <w:r w:rsidRPr="00D77C2D">
              <w:rPr>
                <w:rFonts w:eastAsia="Times New Roman"/>
              </w:rPr>
              <w:t>6 услуги</w:t>
            </w:r>
          </w:p>
          <w:p w14:paraId="560F923C" w14:textId="77777777" w:rsidR="00EC1A5A" w:rsidRPr="00D77C2D" w:rsidRDefault="00EC1A5A" w:rsidP="00EC1A5A">
            <w:pPr>
              <w:spacing w:after="1" w:line="220" w:lineRule="atLeast"/>
              <w:jc w:val="center"/>
              <w:rPr>
                <w:rFonts w:eastAsia="Times New Roman"/>
              </w:rPr>
            </w:pPr>
            <w:r w:rsidRPr="00D77C2D">
              <w:rPr>
                <w:rFonts w:eastAsia="Times New Roman"/>
              </w:rPr>
              <w:t>по 60 минут</w:t>
            </w:r>
          </w:p>
        </w:tc>
      </w:tr>
      <w:tr w:rsidR="00EC1A5A" w:rsidRPr="00D77C2D" w14:paraId="7B973837" w14:textId="77777777" w:rsidTr="00C06BF9">
        <w:tc>
          <w:tcPr>
            <w:tcW w:w="568" w:type="dxa"/>
          </w:tcPr>
          <w:p w14:paraId="30E2064A" w14:textId="6C920C3D" w:rsidR="00EC1A5A" w:rsidRPr="00D77C2D" w:rsidRDefault="00C06BF9" w:rsidP="00EC1A5A">
            <w:pPr>
              <w:jc w:val="center"/>
              <w:rPr>
                <w:rFonts w:eastAsia="Calibri"/>
              </w:rPr>
            </w:pPr>
            <w:r w:rsidRPr="00D77C2D">
              <w:rPr>
                <w:rFonts w:eastAsia="Calibri"/>
              </w:rPr>
              <w:t>4</w:t>
            </w:r>
            <w:r w:rsidR="00EC1A5A" w:rsidRPr="00D77C2D">
              <w:rPr>
                <w:rFonts w:eastAsia="Calibri"/>
              </w:rPr>
              <w:t>.2.</w:t>
            </w:r>
          </w:p>
        </w:tc>
        <w:tc>
          <w:tcPr>
            <w:tcW w:w="2268" w:type="dxa"/>
          </w:tcPr>
          <w:p w14:paraId="6A182098" w14:textId="77777777" w:rsidR="00EC1A5A" w:rsidRPr="00D77C2D" w:rsidRDefault="00EC1A5A" w:rsidP="00EC1A5A">
            <w:pPr>
              <w:spacing w:after="1" w:line="220" w:lineRule="atLeast"/>
              <w:jc w:val="both"/>
              <w:rPr>
                <w:rFonts w:eastAsia="Times New Roman"/>
              </w:rPr>
            </w:pPr>
            <w:r w:rsidRPr="00D77C2D">
              <w:rPr>
                <w:rFonts w:eastAsia="Times New Roman"/>
              </w:rPr>
              <w:t xml:space="preserve">Консультирование родителей (законных представителей)  по социально-педагогическим вопросам </w:t>
            </w:r>
          </w:p>
        </w:tc>
        <w:tc>
          <w:tcPr>
            <w:tcW w:w="4252" w:type="dxa"/>
            <w:gridSpan w:val="2"/>
          </w:tcPr>
          <w:p w14:paraId="3AA74DA5" w14:textId="77777777" w:rsidR="00EC1A5A" w:rsidRPr="00D77C2D" w:rsidRDefault="00EC1A5A" w:rsidP="00EC1A5A">
            <w:pPr>
              <w:widowControl w:val="0"/>
              <w:autoSpaceDE w:val="0"/>
              <w:autoSpaceDN w:val="0"/>
              <w:jc w:val="both"/>
              <w:rPr>
                <w:szCs w:val="24"/>
              </w:rPr>
            </w:pPr>
            <w:r w:rsidRPr="00D77C2D">
              <w:rPr>
                <w:rFonts w:eastAsia="Times New Roman"/>
                <w:szCs w:val="24"/>
              </w:rPr>
              <w:t>В рамках услуги пролонгированное консультирование (</w:t>
            </w:r>
            <w:r w:rsidRPr="00D77C2D">
              <w:rPr>
                <w:szCs w:val="24"/>
              </w:rPr>
              <w:t xml:space="preserve">консультирование родителей (законных представителей) по вопросам функционирования ребенка в повседневных естественных жизненных ситуациях, в </w:t>
            </w:r>
            <w:proofErr w:type="spellStart"/>
            <w:r w:rsidRPr="00D77C2D">
              <w:rPr>
                <w:szCs w:val="24"/>
              </w:rPr>
              <w:t>т.ч</w:t>
            </w:r>
            <w:proofErr w:type="spellEnd"/>
            <w:r w:rsidRPr="00D77C2D">
              <w:rPr>
                <w:szCs w:val="24"/>
              </w:rPr>
              <w:t>. по вопросам развития общения и речи, взаимодействия и формирования отношений с родителями (законными представителями), в семье, с другими непосредственно ухаживающими за ребенком лицами;</w:t>
            </w:r>
          </w:p>
          <w:p w14:paraId="3F5A9865" w14:textId="77777777" w:rsidR="00EC1A5A" w:rsidRPr="00D77C2D" w:rsidRDefault="00EC1A5A" w:rsidP="00EC1A5A">
            <w:pPr>
              <w:rPr>
                <w:sz w:val="24"/>
              </w:rPr>
            </w:pPr>
          </w:p>
          <w:p w14:paraId="11953249" w14:textId="77777777" w:rsidR="00EC1A5A" w:rsidRPr="00D77C2D" w:rsidRDefault="00EC1A5A" w:rsidP="00EC1A5A">
            <w:pPr>
              <w:widowControl w:val="0"/>
              <w:autoSpaceDE w:val="0"/>
              <w:autoSpaceDN w:val="0"/>
              <w:jc w:val="both"/>
              <w:rPr>
                <w:rFonts w:eastAsia="Times New Roman"/>
              </w:rPr>
            </w:pPr>
            <w:r w:rsidRPr="00D77C2D">
              <w:rPr>
                <w:szCs w:val="24"/>
              </w:rPr>
              <w:t xml:space="preserve">консультирование родителей (законных представителей) в рамках услуги краткосрочное предоставление услуг ранней помощи (в </w:t>
            </w:r>
            <w:proofErr w:type="spellStart"/>
            <w:r w:rsidRPr="00D77C2D">
              <w:rPr>
                <w:szCs w:val="24"/>
              </w:rPr>
              <w:t>т.ч</w:t>
            </w:r>
            <w:proofErr w:type="spellEnd"/>
            <w:r w:rsidRPr="00D77C2D">
              <w:rPr>
                <w:szCs w:val="24"/>
              </w:rPr>
              <w:t>. дистанционно)</w:t>
            </w:r>
          </w:p>
        </w:tc>
        <w:tc>
          <w:tcPr>
            <w:tcW w:w="1134" w:type="dxa"/>
          </w:tcPr>
          <w:p w14:paraId="23B6DAF6" w14:textId="77777777" w:rsidR="00EC1A5A" w:rsidRPr="00D77C2D" w:rsidRDefault="00EC1A5A" w:rsidP="00EC1A5A">
            <w:pPr>
              <w:spacing w:after="1" w:line="220" w:lineRule="atLeast"/>
              <w:jc w:val="center"/>
              <w:rPr>
                <w:rFonts w:eastAsia="Times New Roman"/>
              </w:rPr>
            </w:pPr>
            <w:r w:rsidRPr="00D77C2D">
              <w:rPr>
                <w:rFonts w:eastAsia="Times New Roman"/>
              </w:rPr>
              <w:t>услуг</w:t>
            </w:r>
          </w:p>
          <w:p w14:paraId="38FACAF0" w14:textId="77777777" w:rsidR="00EC1A5A" w:rsidRPr="00D77C2D" w:rsidRDefault="00EC1A5A" w:rsidP="00EC1A5A">
            <w:pPr>
              <w:spacing w:after="1" w:line="220" w:lineRule="atLeast"/>
              <w:jc w:val="center"/>
              <w:rPr>
                <w:rFonts w:eastAsia="Times New Roman"/>
              </w:rPr>
            </w:pPr>
          </w:p>
          <w:p w14:paraId="08481C2D" w14:textId="77777777" w:rsidR="00EC1A5A" w:rsidRPr="00D77C2D" w:rsidRDefault="00EC1A5A" w:rsidP="00EC1A5A">
            <w:pPr>
              <w:spacing w:after="1" w:line="220" w:lineRule="atLeast"/>
              <w:jc w:val="center"/>
              <w:rPr>
                <w:rFonts w:eastAsia="Times New Roman"/>
              </w:rPr>
            </w:pPr>
          </w:p>
          <w:p w14:paraId="516DACA9" w14:textId="77777777" w:rsidR="00EC1A5A" w:rsidRPr="00D77C2D" w:rsidRDefault="00EC1A5A" w:rsidP="00EC1A5A">
            <w:pPr>
              <w:spacing w:after="1" w:line="220" w:lineRule="atLeast"/>
              <w:jc w:val="center"/>
              <w:rPr>
                <w:rFonts w:eastAsia="Times New Roman"/>
              </w:rPr>
            </w:pPr>
          </w:p>
          <w:p w14:paraId="77859FB7" w14:textId="77777777" w:rsidR="00EC1A5A" w:rsidRPr="00D77C2D" w:rsidRDefault="00EC1A5A" w:rsidP="00EC1A5A">
            <w:pPr>
              <w:spacing w:after="1" w:line="220" w:lineRule="atLeast"/>
              <w:jc w:val="center"/>
              <w:rPr>
                <w:rFonts w:eastAsia="Times New Roman"/>
              </w:rPr>
            </w:pPr>
          </w:p>
          <w:p w14:paraId="5C4D24E4" w14:textId="77777777" w:rsidR="00EC1A5A" w:rsidRPr="00D77C2D" w:rsidRDefault="00EC1A5A" w:rsidP="00EC1A5A">
            <w:pPr>
              <w:spacing w:after="1" w:line="220" w:lineRule="atLeast"/>
              <w:jc w:val="center"/>
              <w:rPr>
                <w:rFonts w:eastAsia="Times New Roman"/>
              </w:rPr>
            </w:pPr>
          </w:p>
          <w:p w14:paraId="168D30F2" w14:textId="77777777" w:rsidR="00EC1A5A" w:rsidRPr="00D77C2D" w:rsidRDefault="00EC1A5A" w:rsidP="00EC1A5A">
            <w:pPr>
              <w:spacing w:after="1" w:line="220" w:lineRule="atLeast"/>
              <w:jc w:val="center"/>
              <w:rPr>
                <w:rFonts w:eastAsia="Times New Roman"/>
              </w:rPr>
            </w:pPr>
          </w:p>
          <w:p w14:paraId="419B7FE4" w14:textId="77777777" w:rsidR="00EC1A5A" w:rsidRPr="00D77C2D" w:rsidRDefault="00EC1A5A" w:rsidP="00EC1A5A">
            <w:pPr>
              <w:spacing w:after="1" w:line="220" w:lineRule="atLeast"/>
              <w:jc w:val="center"/>
              <w:rPr>
                <w:rFonts w:eastAsia="Times New Roman"/>
              </w:rPr>
            </w:pPr>
          </w:p>
          <w:p w14:paraId="05862EB7" w14:textId="77777777" w:rsidR="00EC1A5A" w:rsidRPr="00D77C2D" w:rsidRDefault="00EC1A5A" w:rsidP="00EC1A5A">
            <w:pPr>
              <w:spacing w:after="1" w:line="220" w:lineRule="atLeast"/>
              <w:jc w:val="center"/>
              <w:rPr>
                <w:rFonts w:eastAsia="Times New Roman"/>
              </w:rPr>
            </w:pPr>
          </w:p>
          <w:p w14:paraId="07BAD0A4" w14:textId="77777777" w:rsidR="00EC1A5A" w:rsidRPr="00D77C2D" w:rsidRDefault="00EC1A5A" w:rsidP="00EC1A5A">
            <w:pPr>
              <w:spacing w:after="1" w:line="220" w:lineRule="atLeast"/>
              <w:jc w:val="center"/>
              <w:rPr>
                <w:rFonts w:eastAsia="Times New Roman"/>
              </w:rPr>
            </w:pPr>
          </w:p>
          <w:p w14:paraId="24E2D2DC" w14:textId="77777777" w:rsidR="00EC1A5A" w:rsidRPr="00D77C2D" w:rsidRDefault="00EC1A5A" w:rsidP="00EC1A5A">
            <w:pPr>
              <w:spacing w:after="1" w:line="220" w:lineRule="atLeast"/>
              <w:jc w:val="center"/>
              <w:rPr>
                <w:rFonts w:eastAsia="Times New Roman"/>
              </w:rPr>
            </w:pPr>
          </w:p>
          <w:p w14:paraId="62CAB3A3" w14:textId="77777777" w:rsidR="00AA55B3" w:rsidRPr="00D77C2D" w:rsidRDefault="00AA55B3" w:rsidP="00EC1A5A">
            <w:pPr>
              <w:jc w:val="center"/>
              <w:rPr>
                <w:rFonts w:eastAsia="Times New Roman"/>
              </w:rPr>
            </w:pPr>
          </w:p>
          <w:p w14:paraId="66A5230A" w14:textId="77777777" w:rsidR="00AA55B3" w:rsidRPr="00D77C2D" w:rsidRDefault="00AA55B3" w:rsidP="00EC1A5A">
            <w:pPr>
              <w:jc w:val="center"/>
              <w:rPr>
                <w:rFonts w:eastAsia="Times New Roman"/>
              </w:rPr>
            </w:pPr>
          </w:p>
          <w:p w14:paraId="0FEFD22F" w14:textId="77777777" w:rsidR="00AA55B3" w:rsidRPr="00D77C2D" w:rsidRDefault="00AA55B3" w:rsidP="00EC1A5A">
            <w:pPr>
              <w:jc w:val="center"/>
              <w:rPr>
                <w:rFonts w:eastAsia="Times New Roman"/>
              </w:rPr>
            </w:pPr>
          </w:p>
          <w:p w14:paraId="1E42E50A" w14:textId="77777777" w:rsidR="00AA55B3" w:rsidRPr="00D77C2D" w:rsidRDefault="00AA55B3" w:rsidP="00EC1A5A">
            <w:pPr>
              <w:jc w:val="center"/>
              <w:rPr>
                <w:rFonts w:eastAsia="Times New Roman"/>
              </w:rPr>
            </w:pPr>
          </w:p>
          <w:p w14:paraId="37223524" w14:textId="77777777" w:rsidR="00AA55B3" w:rsidRPr="00D77C2D" w:rsidRDefault="00AA55B3" w:rsidP="00EC1A5A">
            <w:pPr>
              <w:jc w:val="center"/>
              <w:rPr>
                <w:rFonts w:eastAsia="Times New Roman"/>
              </w:rPr>
            </w:pPr>
          </w:p>
          <w:p w14:paraId="45C1472A" w14:textId="77777777" w:rsidR="00AA55B3" w:rsidRPr="00D77C2D" w:rsidRDefault="00AA55B3" w:rsidP="00EC1A5A">
            <w:pPr>
              <w:jc w:val="center"/>
              <w:rPr>
                <w:rFonts w:eastAsia="Times New Roman"/>
              </w:rPr>
            </w:pPr>
          </w:p>
          <w:p w14:paraId="2CC00D00" w14:textId="394FCEE7" w:rsidR="00EC1A5A" w:rsidRPr="00D77C2D" w:rsidRDefault="00EC1A5A" w:rsidP="00EC1A5A">
            <w:pPr>
              <w:jc w:val="center"/>
              <w:rPr>
                <w:rFonts w:eastAsia="Times New Roman"/>
              </w:rPr>
            </w:pPr>
            <w:r w:rsidRPr="00D77C2D">
              <w:rPr>
                <w:rFonts w:eastAsia="Times New Roman"/>
              </w:rPr>
              <w:t>услуг</w:t>
            </w:r>
          </w:p>
        </w:tc>
        <w:tc>
          <w:tcPr>
            <w:tcW w:w="2126" w:type="dxa"/>
          </w:tcPr>
          <w:p w14:paraId="5EBF92FD" w14:textId="77777777" w:rsidR="00EC1A5A" w:rsidRPr="00D77C2D" w:rsidRDefault="00EC1A5A" w:rsidP="00EC1A5A">
            <w:pPr>
              <w:jc w:val="center"/>
              <w:rPr>
                <w:rFonts w:eastAsia="Times New Roman"/>
              </w:rPr>
            </w:pPr>
            <w:r w:rsidRPr="00D77C2D">
              <w:rPr>
                <w:rFonts w:eastAsia="Times New Roman"/>
              </w:rPr>
              <w:t>1 услуга,</w:t>
            </w:r>
          </w:p>
          <w:p w14:paraId="7676D384" w14:textId="77777777" w:rsidR="00EC1A5A" w:rsidRPr="00D77C2D" w:rsidRDefault="00EC1A5A" w:rsidP="00EC1A5A">
            <w:pPr>
              <w:jc w:val="center"/>
              <w:rPr>
                <w:rFonts w:eastAsia="Times New Roman"/>
              </w:rPr>
            </w:pPr>
            <w:r w:rsidRPr="00D77C2D">
              <w:rPr>
                <w:rFonts w:eastAsia="Times New Roman"/>
              </w:rPr>
              <w:t>60 минут</w:t>
            </w:r>
          </w:p>
          <w:p w14:paraId="479D6677" w14:textId="77777777" w:rsidR="00EC1A5A" w:rsidRPr="00D77C2D" w:rsidRDefault="00EC1A5A" w:rsidP="00EC1A5A">
            <w:pPr>
              <w:spacing w:after="1" w:line="220" w:lineRule="atLeast"/>
              <w:jc w:val="center"/>
              <w:rPr>
                <w:rFonts w:eastAsia="Calibri"/>
              </w:rPr>
            </w:pPr>
          </w:p>
          <w:p w14:paraId="7C70B247" w14:textId="77777777" w:rsidR="00EC1A5A" w:rsidRPr="00D77C2D" w:rsidRDefault="00EC1A5A" w:rsidP="00EC1A5A">
            <w:pPr>
              <w:spacing w:after="1" w:line="220" w:lineRule="atLeast"/>
              <w:jc w:val="center"/>
              <w:rPr>
                <w:rFonts w:eastAsia="Calibri"/>
              </w:rPr>
            </w:pPr>
          </w:p>
          <w:p w14:paraId="0A743FD6" w14:textId="77777777" w:rsidR="00EC1A5A" w:rsidRPr="00D77C2D" w:rsidRDefault="00EC1A5A" w:rsidP="00EC1A5A">
            <w:pPr>
              <w:spacing w:after="1" w:line="220" w:lineRule="atLeast"/>
              <w:jc w:val="center"/>
              <w:rPr>
                <w:rFonts w:eastAsia="Calibri"/>
              </w:rPr>
            </w:pPr>
          </w:p>
          <w:p w14:paraId="28C1B9E7" w14:textId="77777777" w:rsidR="00EC1A5A" w:rsidRPr="00D77C2D" w:rsidRDefault="00EC1A5A" w:rsidP="00EC1A5A">
            <w:pPr>
              <w:spacing w:after="1" w:line="220" w:lineRule="atLeast"/>
              <w:jc w:val="center"/>
              <w:rPr>
                <w:rFonts w:eastAsia="Calibri"/>
              </w:rPr>
            </w:pPr>
          </w:p>
          <w:p w14:paraId="2B059F7F" w14:textId="77777777" w:rsidR="00EC1A5A" w:rsidRPr="00D77C2D" w:rsidRDefault="00EC1A5A" w:rsidP="00EC1A5A">
            <w:pPr>
              <w:spacing w:after="1" w:line="220" w:lineRule="atLeast"/>
              <w:jc w:val="center"/>
              <w:rPr>
                <w:rFonts w:eastAsia="Calibri"/>
              </w:rPr>
            </w:pPr>
          </w:p>
          <w:p w14:paraId="11C4970B" w14:textId="77777777" w:rsidR="00EC1A5A" w:rsidRPr="00D77C2D" w:rsidRDefault="00EC1A5A" w:rsidP="00EC1A5A">
            <w:pPr>
              <w:jc w:val="center"/>
              <w:rPr>
                <w:rFonts w:eastAsia="Times New Roman"/>
              </w:rPr>
            </w:pPr>
          </w:p>
          <w:p w14:paraId="3DE3348C" w14:textId="77777777" w:rsidR="00EC1A5A" w:rsidRPr="00D77C2D" w:rsidRDefault="00EC1A5A" w:rsidP="00EC1A5A">
            <w:pPr>
              <w:jc w:val="center"/>
              <w:rPr>
                <w:rFonts w:eastAsia="Times New Roman"/>
              </w:rPr>
            </w:pPr>
          </w:p>
          <w:p w14:paraId="5063B780" w14:textId="77777777" w:rsidR="00EC1A5A" w:rsidRPr="00D77C2D" w:rsidRDefault="00EC1A5A" w:rsidP="00EC1A5A">
            <w:pPr>
              <w:jc w:val="center"/>
              <w:rPr>
                <w:rFonts w:eastAsia="Times New Roman"/>
              </w:rPr>
            </w:pPr>
          </w:p>
          <w:p w14:paraId="1C837EC5" w14:textId="77777777" w:rsidR="00EC1A5A" w:rsidRPr="00D77C2D" w:rsidRDefault="00EC1A5A" w:rsidP="00EC1A5A">
            <w:pPr>
              <w:jc w:val="center"/>
              <w:rPr>
                <w:rFonts w:eastAsia="Times New Roman"/>
              </w:rPr>
            </w:pPr>
          </w:p>
          <w:p w14:paraId="30DBA050" w14:textId="77777777" w:rsidR="00AA55B3" w:rsidRPr="00D77C2D" w:rsidRDefault="00AA55B3" w:rsidP="00EC1A5A">
            <w:pPr>
              <w:jc w:val="center"/>
              <w:rPr>
                <w:rFonts w:eastAsia="Times New Roman"/>
              </w:rPr>
            </w:pPr>
          </w:p>
          <w:p w14:paraId="3CB1D40D" w14:textId="77777777" w:rsidR="00AA55B3" w:rsidRPr="00D77C2D" w:rsidRDefault="00AA55B3" w:rsidP="00EC1A5A">
            <w:pPr>
              <w:jc w:val="center"/>
              <w:rPr>
                <w:rFonts w:eastAsia="Times New Roman"/>
              </w:rPr>
            </w:pPr>
          </w:p>
          <w:p w14:paraId="75F13CA0" w14:textId="77777777" w:rsidR="00AA55B3" w:rsidRPr="00D77C2D" w:rsidRDefault="00AA55B3" w:rsidP="00EC1A5A">
            <w:pPr>
              <w:jc w:val="center"/>
              <w:rPr>
                <w:rFonts w:eastAsia="Times New Roman"/>
              </w:rPr>
            </w:pPr>
          </w:p>
          <w:p w14:paraId="58EE8517" w14:textId="77777777" w:rsidR="00AA55B3" w:rsidRPr="00D77C2D" w:rsidRDefault="00AA55B3" w:rsidP="00EC1A5A">
            <w:pPr>
              <w:jc w:val="center"/>
              <w:rPr>
                <w:rFonts w:eastAsia="Times New Roman"/>
              </w:rPr>
            </w:pPr>
          </w:p>
          <w:p w14:paraId="548E526E" w14:textId="77777777" w:rsidR="00AA55B3" w:rsidRPr="00D77C2D" w:rsidRDefault="00AA55B3" w:rsidP="00EC1A5A">
            <w:pPr>
              <w:jc w:val="center"/>
              <w:rPr>
                <w:rFonts w:eastAsia="Times New Roman"/>
              </w:rPr>
            </w:pPr>
          </w:p>
          <w:p w14:paraId="3ED09076" w14:textId="77777777" w:rsidR="00AA55B3" w:rsidRPr="00D77C2D" w:rsidRDefault="00AA55B3" w:rsidP="00EC1A5A">
            <w:pPr>
              <w:jc w:val="center"/>
              <w:rPr>
                <w:rFonts w:eastAsia="Times New Roman"/>
              </w:rPr>
            </w:pPr>
          </w:p>
          <w:p w14:paraId="7BA31A2A" w14:textId="3974543E" w:rsidR="00EC1A5A" w:rsidRPr="00D77C2D" w:rsidRDefault="00EC1A5A" w:rsidP="00EC1A5A">
            <w:pPr>
              <w:jc w:val="center"/>
              <w:rPr>
                <w:rFonts w:eastAsia="Times New Roman"/>
              </w:rPr>
            </w:pPr>
            <w:r w:rsidRPr="00D77C2D">
              <w:rPr>
                <w:rFonts w:eastAsia="Times New Roman"/>
              </w:rPr>
              <w:t>1 услуга,</w:t>
            </w:r>
          </w:p>
          <w:p w14:paraId="3B2FABDA" w14:textId="77777777" w:rsidR="00EC1A5A" w:rsidRPr="00D77C2D" w:rsidRDefault="00EC1A5A" w:rsidP="00EC1A5A">
            <w:pPr>
              <w:jc w:val="center"/>
              <w:rPr>
                <w:rFonts w:eastAsia="Times New Roman"/>
              </w:rPr>
            </w:pPr>
            <w:r w:rsidRPr="00D77C2D">
              <w:rPr>
                <w:rFonts w:eastAsia="Times New Roman"/>
              </w:rPr>
              <w:t>60 минут</w:t>
            </w:r>
          </w:p>
          <w:p w14:paraId="2EE0A7EF" w14:textId="77777777" w:rsidR="00EC1A5A" w:rsidRPr="00D77C2D" w:rsidRDefault="00EC1A5A" w:rsidP="00EC1A5A">
            <w:pPr>
              <w:jc w:val="center"/>
              <w:rPr>
                <w:rFonts w:eastAsia="Times New Roman"/>
              </w:rPr>
            </w:pPr>
          </w:p>
        </w:tc>
      </w:tr>
    </w:tbl>
    <w:p w14:paraId="4E015311" w14:textId="3F3C532D" w:rsidR="00EC1A5A" w:rsidRPr="00D77C2D" w:rsidRDefault="00EC1A5A" w:rsidP="00EC1A5A">
      <w:pPr>
        <w:widowControl w:val="0"/>
        <w:autoSpaceDE w:val="0"/>
        <w:autoSpaceDN w:val="0"/>
        <w:jc w:val="right"/>
        <w:outlineLvl w:val="1"/>
        <w:rPr>
          <w:rFonts w:eastAsiaTheme="minorEastAsia"/>
        </w:rPr>
      </w:pPr>
    </w:p>
    <w:p w14:paraId="23DC8AB2" w14:textId="77777777" w:rsidR="00EC1A5A" w:rsidRPr="00D77C2D" w:rsidRDefault="00EC1A5A" w:rsidP="00EC1A5A">
      <w:pPr>
        <w:widowControl w:val="0"/>
        <w:autoSpaceDE w:val="0"/>
        <w:autoSpaceDN w:val="0"/>
        <w:jc w:val="right"/>
        <w:outlineLvl w:val="1"/>
        <w:rPr>
          <w:rFonts w:eastAsiaTheme="minorEastAsia"/>
          <w:vertAlign w:val="superscript"/>
        </w:rPr>
      </w:pPr>
      <w:r w:rsidRPr="00D77C2D">
        <w:rPr>
          <w:rFonts w:eastAsiaTheme="minorEastAsia"/>
        </w:rPr>
        <w:t>Приложение № 2</w:t>
      </w:r>
      <w:r w:rsidRPr="00D77C2D">
        <w:rPr>
          <w:rFonts w:eastAsiaTheme="minorEastAsia"/>
          <w:vertAlign w:val="superscript"/>
        </w:rPr>
        <w:t>2</w:t>
      </w:r>
    </w:p>
    <w:p w14:paraId="5EC18822" w14:textId="77777777" w:rsidR="00EC1A5A" w:rsidRPr="00D77C2D" w:rsidRDefault="00EC1A5A" w:rsidP="00EC1A5A">
      <w:pPr>
        <w:widowControl w:val="0"/>
        <w:autoSpaceDE w:val="0"/>
        <w:autoSpaceDN w:val="0"/>
        <w:jc w:val="right"/>
        <w:rPr>
          <w:rFonts w:eastAsiaTheme="minorEastAsia"/>
        </w:rPr>
      </w:pPr>
      <w:r w:rsidRPr="00D77C2D">
        <w:rPr>
          <w:rFonts w:eastAsiaTheme="minorEastAsia"/>
        </w:rPr>
        <w:t>к Порядку предоставления</w:t>
      </w:r>
    </w:p>
    <w:p w14:paraId="41906667" w14:textId="77777777" w:rsidR="00EC1A5A" w:rsidRPr="00D77C2D" w:rsidRDefault="00EC1A5A" w:rsidP="00EC1A5A">
      <w:pPr>
        <w:widowControl w:val="0"/>
        <w:autoSpaceDE w:val="0"/>
        <w:autoSpaceDN w:val="0"/>
        <w:jc w:val="right"/>
        <w:rPr>
          <w:rFonts w:eastAsiaTheme="minorEastAsia"/>
        </w:rPr>
      </w:pPr>
      <w:r w:rsidRPr="00D77C2D">
        <w:rPr>
          <w:rFonts w:eastAsiaTheme="minorEastAsia"/>
        </w:rPr>
        <w:t>социальных услуг поставщиками</w:t>
      </w:r>
    </w:p>
    <w:p w14:paraId="5BB56664" w14:textId="77777777" w:rsidR="00EC1A5A" w:rsidRPr="00D77C2D" w:rsidRDefault="00EC1A5A" w:rsidP="00EC1A5A">
      <w:pPr>
        <w:widowControl w:val="0"/>
        <w:autoSpaceDE w:val="0"/>
        <w:autoSpaceDN w:val="0"/>
        <w:jc w:val="right"/>
        <w:rPr>
          <w:rFonts w:eastAsiaTheme="minorEastAsia"/>
        </w:rPr>
      </w:pPr>
      <w:r w:rsidRPr="00D77C2D">
        <w:rPr>
          <w:rFonts w:eastAsiaTheme="minorEastAsia"/>
        </w:rPr>
        <w:t>социальных услуг в полустационарной</w:t>
      </w:r>
    </w:p>
    <w:p w14:paraId="5925F686" w14:textId="77777777" w:rsidR="00EC1A5A" w:rsidRPr="00D77C2D" w:rsidRDefault="00EC1A5A" w:rsidP="00EC1A5A">
      <w:pPr>
        <w:widowControl w:val="0"/>
        <w:autoSpaceDE w:val="0"/>
        <w:autoSpaceDN w:val="0"/>
        <w:jc w:val="right"/>
        <w:rPr>
          <w:rFonts w:eastAsiaTheme="minorEastAsia"/>
        </w:rPr>
      </w:pPr>
      <w:r w:rsidRPr="00D77C2D">
        <w:rPr>
          <w:rFonts w:eastAsiaTheme="minorEastAsia"/>
        </w:rPr>
        <w:t>форме социального обслуживания</w:t>
      </w:r>
    </w:p>
    <w:p w14:paraId="206F579C" w14:textId="77777777" w:rsidR="00EC1A5A" w:rsidRPr="00D77C2D" w:rsidRDefault="00EC1A5A" w:rsidP="00EC1A5A">
      <w:pPr>
        <w:widowControl w:val="0"/>
        <w:autoSpaceDE w:val="0"/>
        <w:autoSpaceDN w:val="0"/>
        <w:jc w:val="right"/>
        <w:rPr>
          <w:rFonts w:eastAsiaTheme="minorEastAsia"/>
        </w:rPr>
      </w:pPr>
      <w:r w:rsidRPr="00D77C2D">
        <w:rPr>
          <w:rFonts w:eastAsiaTheme="minorEastAsia"/>
        </w:rPr>
        <w:t>в Республике Татарстан</w:t>
      </w:r>
    </w:p>
    <w:p w14:paraId="6A80C8D9" w14:textId="77777777" w:rsidR="00EC1A5A" w:rsidRPr="00D77C2D" w:rsidRDefault="00EC1A5A" w:rsidP="00EC1A5A">
      <w:pPr>
        <w:widowControl w:val="0"/>
        <w:autoSpaceDE w:val="0"/>
        <w:autoSpaceDN w:val="0"/>
        <w:spacing w:after="1"/>
        <w:rPr>
          <w:rFonts w:eastAsiaTheme="minorEastAsia"/>
        </w:rPr>
      </w:pPr>
    </w:p>
    <w:p w14:paraId="69A60A1E" w14:textId="77777777" w:rsidR="00EC1A5A" w:rsidRPr="00D77C2D" w:rsidRDefault="00EC1A5A" w:rsidP="00EC1A5A">
      <w:pPr>
        <w:widowControl w:val="0"/>
        <w:autoSpaceDE w:val="0"/>
        <w:autoSpaceDN w:val="0"/>
        <w:jc w:val="center"/>
        <w:outlineLvl w:val="2"/>
        <w:rPr>
          <w:rFonts w:eastAsiaTheme="minorEastAsia"/>
        </w:rPr>
      </w:pPr>
      <w:r w:rsidRPr="00D77C2D">
        <w:rPr>
          <w:rFonts w:eastAsiaTheme="minorEastAsia"/>
        </w:rPr>
        <w:t>Наименования социальных услуг, описание, объемы</w:t>
      </w:r>
    </w:p>
    <w:p w14:paraId="21DF0036" w14:textId="77777777" w:rsidR="00EC1A5A" w:rsidRPr="00D77C2D" w:rsidRDefault="00EC1A5A" w:rsidP="00EC1A5A">
      <w:pPr>
        <w:widowControl w:val="0"/>
        <w:autoSpaceDE w:val="0"/>
        <w:autoSpaceDN w:val="0"/>
        <w:jc w:val="center"/>
        <w:rPr>
          <w:rFonts w:eastAsiaTheme="minorEastAsia"/>
        </w:rPr>
      </w:pPr>
      <w:r w:rsidRPr="00D77C2D">
        <w:rPr>
          <w:rFonts w:eastAsiaTheme="minorEastAsia"/>
        </w:rPr>
        <w:t>предоставления социальных услуг в полустационарной форме</w:t>
      </w:r>
    </w:p>
    <w:p w14:paraId="11CA5F5E" w14:textId="77777777" w:rsidR="00CF5A26" w:rsidRPr="00D77C2D" w:rsidRDefault="00EC1A5A" w:rsidP="00EC1A5A">
      <w:pPr>
        <w:widowControl w:val="0"/>
        <w:autoSpaceDE w:val="0"/>
        <w:autoSpaceDN w:val="0"/>
        <w:jc w:val="center"/>
        <w:rPr>
          <w:rFonts w:eastAsiaTheme="minorEastAsia"/>
        </w:rPr>
      </w:pPr>
      <w:r w:rsidRPr="00D77C2D">
        <w:rPr>
          <w:rFonts w:eastAsiaTheme="minorEastAsia"/>
        </w:rPr>
        <w:t xml:space="preserve">социального обслуживания </w:t>
      </w:r>
      <w:r w:rsidR="00CF5A26" w:rsidRPr="00D77C2D">
        <w:rPr>
          <w:rFonts w:eastAsiaTheme="minorEastAsia"/>
        </w:rPr>
        <w:t>в отделении дневного пребывания</w:t>
      </w:r>
    </w:p>
    <w:p w14:paraId="29A9989B" w14:textId="3D8796A9" w:rsidR="00CF5A26" w:rsidRPr="00D77C2D" w:rsidRDefault="00EC1A5A" w:rsidP="00EC1A5A">
      <w:pPr>
        <w:widowControl w:val="0"/>
        <w:autoSpaceDE w:val="0"/>
        <w:autoSpaceDN w:val="0"/>
        <w:jc w:val="center"/>
        <w:rPr>
          <w:rFonts w:eastAsiaTheme="minorEastAsia"/>
        </w:rPr>
      </w:pPr>
      <w:r w:rsidRPr="00D77C2D">
        <w:rPr>
          <w:rFonts w:eastAsiaTheme="minorEastAsia"/>
        </w:rPr>
        <w:t>реабилитационных</w:t>
      </w:r>
      <w:r w:rsidR="00CF5A26" w:rsidRPr="00D77C2D">
        <w:rPr>
          <w:rFonts w:eastAsiaTheme="minorEastAsia"/>
        </w:rPr>
        <w:t xml:space="preserve"> центр</w:t>
      </w:r>
      <w:r w:rsidR="00442DB0" w:rsidRPr="00D77C2D">
        <w:rPr>
          <w:rFonts w:eastAsiaTheme="minorEastAsia"/>
        </w:rPr>
        <w:t>ов</w:t>
      </w:r>
      <w:r w:rsidR="00CF5A26" w:rsidRPr="00D77C2D">
        <w:rPr>
          <w:rFonts w:eastAsiaTheme="minorEastAsia"/>
        </w:rPr>
        <w:t xml:space="preserve"> для детей и подростков</w:t>
      </w:r>
    </w:p>
    <w:p w14:paraId="0317CCE5" w14:textId="62C7E503" w:rsidR="00EC1A5A" w:rsidRPr="00D77C2D" w:rsidRDefault="00EC1A5A" w:rsidP="00EC1A5A">
      <w:pPr>
        <w:widowControl w:val="0"/>
        <w:autoSpaceDE w:val="0"/>
        <w:autoSpaceDN w:val="0"/>
        <w:jc w:val="center"/>
        <w:rPr>
          <w:rFonts w:eastAsiaTheme="minorEastAsia"/>
        </w:rPr>
      </w:pPr>
      <w:r w:rsidRPr="00D77C2D">
        <w:rPr>
          <w:rFonts w:eastAsiaTheme="minorEastAsia"/>
        </w:rPr>
        <w:t xml:space="preserve">с ограниченными возможностями </w:t>
      </w:r>
    </w:p>
    <w:p w14:paraId="431C2649" w14:textId="77777777" w:rsidR="00EC1A5A" w:rsidRPr="00D77C2D" w:rsidRDefault="00EC1A5A" w:rsidP="00EC1A5A">
      <w:pPr>
        <w:autoSpaceDE w:val="0"/>
        <w:autoSpaceDN w:val="0"/>
        <w:adjustRightInd w:val="0"/>
        <w:jc w:val="center"/>
        <w:outlineLvl w:val="0"/>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268"/>
        <w:gridCol w:w="4252"/>
        <w:gridCol w:w="1134"/>
        <w:gridCol w:w="2126"/>
      </w:tblGrid>
      <w:tr w:rsidR="00EC1A5A" w:rsidRPr="00D77C2D" w14:paraId="70178F8B" w14:textId="77777777" w:rsidTr="00C06BF9">
        <w:tc>
          <w:tcPr>
            <w:tcW w:w="568" w:type="dxa"/>
            <w:vMerge w:val="restart"/>
          </w:tcPr>
          <w:p w14:paraId="29F5A819" w14:textId="77777777" w:rsidR="00EC1A5A" w:rsidRPr="00D77C2D" w:rsidRDefault="00EC1A5A" w:rsidP="00EC1A5A">
            <w:pPr>
              <w:autoSpaceDE w:val="0"/>
              <w:autoSpaceDN w:val="0"/>
              <w:adjustRightInd w:val="0"/>
              <w:jc w:val="center"/>
              <w:outlineLvl w:val="0"/>
            </w:pPr>
            <w:r w:rsidRPr="00D77C2D">
              <w:t>№</w:t>
            </w:r>
          </w:p>
        </w:tc>
        <w:tc>
          <w:tcPr>
            <w:tcW w:w="2268" w:type="dxa"/>
            <w:vMerge w:val="restart"/>
          </w:tcPr>
          <w:p w14:paraId="503E8EF0" w14:textId="77777777" w:rsidR="00EC1A5A" w:rsidRPr="00D77C2D" w:rsidRDefault="00EC1A5A" w:rsidP="00EC1A5A">
            <w:pPr>
              <w:autoSpaceDE w:val="0"/>
              <w:autoSpaceDN w:val="0"/>
              <w:adjustRightInd w:val="0"/>
              <w:jc w:val="center"/>
              <w:outlineLvl w:val="0"/>
            </w:pPr>
            <w:r w:rsidRPr="00D77C2D">
              <w:t>Наименование социальной услуги</w:t>
            </w:r>
          </w:p>
        </w:tc>
        <w:tc>
          <w:tcPr>
            <w:tcW w:w="4252" w:type="dxa"/>
            <w:vMerge w:val="restart"/>
          </w:tcPr>
          <w:p w14:paraId="0AFE6E73" w14:textId="77777777" w:rsidR="00EC1A5A" w:rsidRPr="00D77C2D" w:rsidRDefault="00EC1A5A" w:rsidP="00EC1A5A">
            <w:pPr>
              <w:autoSpaceDE w:val="0"/>
              <w:autoSpaceDN w:val="0"/>
              <w:adjustRightInd w:val="0"/>
              <w:jc w:val="center"/>
              <w:outlineLvl w:val="0"/>
            </w:pPr>
            <w:r w:rsidRPr="00D77C2D">
              <w:t>Описание социальной услуги</w:t>
            </w:r>
          </w:p>
        </w:tc>
        <w:tc>
          <w:tcPr>
            <w:tcW w:w="3260" w:type="dxa"/>
            <w:gridSpan w:val="2"/>
          </w:tcPr>
          <w:p w14:paraId="5DDFDC69" w14:textId="77777777" w:rsidR="00EC1A5A" w:rsidRPr="00D77C2D" w:rsidRDefault="00EC1A5A" w:rsidP="00EC1A5A">
            <w:pPr>
              <w:autoSpaceDE w:val="0"/>
              <w:autoSpaceDN w:val="0"/>
              <w:adjustRightInd w:val="0"/>
              <w:jc w:val="center"/>
              <w:outlineLvl w:val="0"/>
            </w:pPr>
            <w:r w:rsidRPr="00D77C2D">
              <w:t>Объем социальной услуги</w:t>
            </w:r>
          </w:p>
        </w:tc>
      </w:tr>
      <w:tr w:rsidR="00EC1A5A" w:rsidRPr="00D77C2D" w14:paraId="1BF42D2F" w14:textId="77777777" w:rsidTr="00C06BF9">
        <w:tc>
          <w:tcPr>
            <w:tcW w:w="568" w:type="dxa"/>
            <w:vMerge/>
          </w:tcPr>
          <w:p w14:paraId="52EABACF" w14:textId="77777777" w:rsidR="00EC1A5A" w:rsidRPr="00D77C2D" w:rsidRDefault="00EC1A5A" w:rsidP="00EC1A5A">
            <w:pPr>
              <w:autoSpaceDE w:val="0"/>
              <w:autoSpaceDN w:val="0"/>
              <w:adjustRightInd w:val="0"/>
              <w:jc w:val="center"/>
              <w:outlineLvl w:val="0"/>
            </w:pPr>
          </w:p>
        </w:tc>
        <w:tc>
          <w:tcPr>
            <w:tcW w:w="2268" w:type="dxa"/>
            <w:vMerge/>
          </w:tcPr>
          <w:p w14:paraId="120D8605" w14:textId="77777777" w:rsidR="00EC1A5A" w:rsidRPr="00D77C2D" w:rsidRDefault="00EC1A5A" w:rsidP="00EC1A5A">
            <w:pPr>
              <w:autoSpaceDE w:val="0"/>
              <w:autoSpaceDN w:val="0"/>
              <w:adjustRightInd w:val="0"/>
              <w:jc w:val="center"/>
              <w:outlineLvl w:val="0"/>
            </w:pPr>
          </w:p>
        </w:tc>
        <w:tc>
          <w:tcPr>
            <w:tcW w:w="4252" w:type="dxa"/>
            <w:vMerge/>
          </w:tcPr>
          <w:p w14:paraId="2BDB3A18" w14:textId="77777777" w:rsidR="00EC1A5A" w:rsidRPr="00D77C2D" w:rsidRDefault="00EC1A5A" w:rsidP="00EC1A5A">
            <w:pPr>
              <w:autoSpaceDE w:val="0"/>
              <w:autoSpaceDN w:val="0"/>
              <w:adjustRightInd w:val="0"/>
              <w:jc w:val="center"/>
              <w:outlineLvl w:val="0"/>
            </w:pPr>
          </w:p>
        </w:tc>
        <w:tc>
          <w:tcPr>
            <w:tcW w:w="1134" w:type="dxa"/>
          </w:tcPr>
          <w:p w14:paraId="1450811D" w14:textId="77777777" w:rsidR="00EC1A5A" w:rsidRPr="00D77C2D" w:rsidRDefault="00EC1A5A" w:rsidP="00EC1A5A">
            <w:pPr>
              <w:autoSpaceDE w:val="0"/>
              <w:autoSpaceDN w:val="0"/>
              <w:adjustRightInd w:val="0"/>
              <w:jc w:val="center"/>
              <w:outlineLvl w:val="0"/>
            </w:pPr>
            <w:r w:rsidRPr="00D77C2D">
              <w:t>единица измерения</w:t>
            </w:r>
          </w:p>
        </w:tc>
        <w:tc>
          <w:tcPr>
            <w:tcW w:w="2126" w:type="dxa"/>
          </w:tcPr>
          <w:p w14:paraId="6F75F991" w14:textId="77777777" w:rsidR="00EC1A5A" w:rsidRPr="00D77C2D" w:rsidRDefault="00EC1A5A" w:rsidP="00EC1A5A">
            <w:pPr>
              <w:autoSpaceDE w:val="0"/>
              <w:autoSpaceDN w:val="0"/>
              <w:adjustRightInd w:val="0"/>
              <w:jc w:val="center"/>
              <w:outlineLvl w:val="0"/>
            </w:pPr>
            <w:r w:rsidRPr="00D77C2D">
              <w:t>периодичность предоставления</w:t>
            </w:r>
          </w:p>
        </w:tc>
      </w:tr>
      <w:tr w:rsidR="00EC1A5A" w:rsidRPr="00D77C2D" w14:paraId="122B40D2" w14:textId="77777777" w:rsidTr="00C06BF9">
        <w:tc>
          <w:tcPr>
            <w:tcW w:w="568" w:type="dxa"/>
          </w:tcPr>
          <w:p w14:paraId="01762125" w14:textId="77777777" w:rsidR="00EC1A5A" w:rsidRPr="00D77C2D" w:rsidRDefault="00EC1A5A" w:rsidP="00EC1A5A">
            <w:pPr>
              <w:autoSpaceDE w:val="0"/>
              <w:autoSpaceDN w:val="0"/>
              <w:adjustRightInd w:val="0"/>
              <w:jc w:val="center"/>
              <w:outlineLvl w:val="0"/>
            </w:pPr>
            <w:r w:rsidRPr="00D77C2D">
              <w:t>1</w:t>
            </w:r>
          </w:p>
        </w:tc>
        <w:tc>
          <w:tcPr>
            <w:tcW w:w="2268" w:type="dxa"/>
          </w:tcPr>
          <w:p w14:paraId="2BE23D58" w14:textId="77777777" w:rsidR="00EC1A5A" w:rsidRPr="00D77C2D" w:rsidRDefault="00EC1A5A" w:rsidP="00EC1A5A">
            <w:pPr>
              <w:autoSpaceDE w:val="0"/>
              <w:autoSpaceDN w:val="0"/>
              <w:adjustRightInd w:val="0"/>
              <w:jc w:val="center"/>
              <w:outlineLvl w:val="0"/>
            </w:pPr>
            <w:r w:rsidRPr="00D77C2D">
              <w:t>2</w:t>
            </w:r>
          </w:p>
        </w:tc>
        <w:tc>
          <w:tcPr>
            <w:tcW w:w="4252" w:type="dxa"/>
          </w:tcPr>
          <w:p w14:paraId="21581597" w14:textId="77777777" w:rsidR="00EC1A5A" w:rsidRPr="00D77C2D" w:rsidRDefault="00EC1A5A" w:rsidP="00EC1A5A">
            <w:pPr>
              <w:autoSpaceDE w:val="0"/>
              <w:autoSpaceDN w:val="0"/>
              <w:adjustRightInd w:val="0"/>
              <w:jc w:val="center"/>
              <w:outlineLvl w:val="0"/>
            </w:pPr>
            <w:r w:rsidRPr="00D77C2D">
              <w:t>3</w:t>
            </w:r>
          </w:p>
        </w:tc>
        <w:tc>
          <w:tcPr>
            <w:tcW w:w="1134" w:type="dxa"/>
          </w:tcPr>
          <w:p w14:paraId="4B40FECF" w14:textId="77777777" w:rsidR="00EC1A5A" w:rsidRPr="00D77C2D" w:rsidRDefault="00EC1A5A" w:rsidP="00EC1A5A">
            <w:pPr>
              <w:autoSpaceDE w:val="0"/>
              <w:autoSpaceDN w:val="0"/>
              <w:adjustRightInd w:val="0"/>
              <w:jc w:val="center"/>
              <w:outlineLvl w:val="0"/>
            </w:pPr>
            <w:r w:rsidRPr="00D77C2D">
              <w:t>4</w:t>
            </w:r>
          </w:p>
        </w:tc>
        <w:tc>
          <w:tcPr>
            <w:tcW w:w="2126" w:type="dxa"/>
          </w:tcPr>
          <w:p w14:paraId="177C2F32" w14:textId="77777777" w:rsidR="00EC1A5A" w:rsidRPr="00D77C2D" w:rsidRDefault="00EC1A5A" w:rsidP="00EC1A5A">
            <w:pPr>
              <w:autoSpaceDE w:val="0"/>
              <w:autoSpaceDN w:val="0"/>
              <w:adjustRightInd w:val="0"/>
              <w:jc w:val="center"/>
              <w:outlineLvl w:val="0"/>
            </w:pPr>
            <w:r w:rsidRPr="00D77C2D">
              <w:t>5</w:t>
            </w:r>
          </w:p>
        </w:tc>
      </w:tr>
      <w:tr w:rsidR="00EC1A5A" w:rsidRPr="00D77C2D" w14:paraId="199DB877" w14:textId="77777777" w:rsidTr="00C06BF9">
        <w:trPr>
          <w:trHeight w:val="317"/>
        </w:trPr>
        <w:tc>
          <w:tcPr>
            <w:tcW w:w="568" w:type="dxa"/>
          </w:tcPr>
          <w:p w14:paraId="20627FD9" w14:textId="77777777" w:rsidR="00EC1A5A" w:rsidRPr="00D77C2D" w:rsidRDefault="00EC1A5A" w:rsidP="00EC1A5A">
            <w:pPr>
              <w:autoSpaceDE w:val="0"/>
              <w:autoSpaceDN w:val="0"/>
              <w:adjustRightInd w:val="0"/>
              <w:jc w:val="center"/>
              <w:outlineLvl w:val="0"/>
            </w:pPr>
            <w:r w:rsidRPr="00D77C2D">
              <w:t>1.</w:t>
            </w:r>
          </w:p>
        </w:tc>
        <w:tc>
          <w:tcPr>
            <w:tcW w:w="9780" w:type="dxa"/>
            <w:gridSpan w:val="4"/>
          </w:tcPr>
          <w:p w14:paraId="7DCF6D36" w14:textId="77777777" w:rsidR="00EC1A5A" w:rsidRPr="00D77C2D" w:rsidRDefault="00EC1A5A" w:rsidP="00EC1A5A">
            <w:pPr>
              <w:autoSpaceDE w:val="0"/>
              <w:autoSpaceDN w:val="0"/>
              <w:adjustRightInd w:val="0"/>
              <w:jc w:val="center"/>
              <w:outlineLvl w:val="0"/>
            </w:pPr>
            <w:r w:rsidRPr="00D77C2D">
              <w:t xml:space="preserve">Социально-бытовые услуги </w:t>
            </w:r>
          </w:p>
        </w:tc>
      </w:tr>
      <w:tr w:rsidR="00EC1A5A" w:rsidRPr="00D77C2D" w14:paraId="53A8BF6A" w14:textId="77777777" w:rsidTr="00C06BF9">
        <w:tc>
          <w:tcPr>
            <w:tcW w:w="568" w:type="dxa"/>
          </w:tcPr>
          <w:p w14:paraId="52BA6CD8" w14:textId="77777777" w:rsidR="00EC1A5A" w:rsidRPr="00D77C2D" w:rsidRDefault="00EC1A5A" w:rsidP="00EC1A5A">
            <w:pPr>
              <w:autoSpaceDE w:val="0"/>
              <w:autoSpaceDN w:val="0"/>
              <w:adjustRightInd w:val="0"/>
              <w:jc w:val="center"/>
              <w:outlineLvl w:val="0"/>
            </w:pPr>
            <w:r w:rsidRPr="00D77C2D">
              <w:t>1.1.</w:t>
            </w:r>
          </w:p>
        </w:tc>
        <w:tc>
          <w:tcPr>
            <w:tcW w:w="2268" w:type="dxa"/>
            <w:tcBorders>
              <w:bottom w:val="single" w:sz="4" w:space="0" w:color="auto"/>
            </w:tcBorders>
          </w:tcPr>
          <w:p w14:paraId="54EE7C79" w14:textId="77777777" w:rsidR="00EC1A5A" w:rsidRPr="00D77C2D" w:rsidRDefault="00EC1A5A" w:rsidP="00EC1A5A">
            <w:pPr>
              <w:autoSpaceDE w:val="0"/>
              <w:autoSpaceDN w:val="0"/>
              <w:adjustRightInd w:val="0"/>
              <w:outlineLvl w:val="0"/>
            </w:pPr>
            <w:r w:rsidRPr="00D77C2D">
              <w:t>Обеспечение питанием, согласно нормам, утвержденным Кабинетом Министров Республики Татарстан</w:t>
            </w:r>
          </w:p>
        </w:tc>
        <w:tc>
          <w:tcPr>
            <w:tcW w:w="4252" w:type="dxa"/>
            <w:tcBorders>
              <w:bottom w:val="nil"/>
            </w:tcBorders>
          </w:tcPr>
          <w:p w14:paraId="5C2A1E46" w14:textId="77777777" w:rsidR="00EC1A5A" w:rsidRPr="00D77C2D" w:rsidRDefault="00EC1A5A" w:rsidP="00EC1A5A">
            <w:pPr>
              <w:autoSpaceDE w:val="0"/>
              <w:autoSpaceDN w:val="0"/>
              <w:adjustRightInd w:val="0"/>
              <w:jc w:val="both"/>
              <w:outlineLvl w:val="0"/>
            </w:pPr>
            <w:r w:rsidRPr="00D77C2D">
              <w:t>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134" w:type="dxa"/>
            <w:tcBorders>
              <w:bottom w:val="nil"/>
            </w:tcBorders>
          </w:tcPr>
          <w:p w14:paraId="56D847FB" w14:textId="77777777" w:rsidR="00EC1A5A" w:rsidRPr="00D77C2D" w:rsidRDefault="00EC1A5A" w:rsidP="00EC1A5A">
            <w:pPr>
              <w:autoSpaceDE w:val="0"/>
              <w:autoSpaceDN w:val="0"/>
              <w:adjustRightInd w:val="0"/>
              <w:jc w:val="center"/>
              <w:outlineLvl w:val="0"/>
            </w:pPr>
            <w:r w:rsidRPr="00D77C2D">
              <w:t>приемов пищи</w:t>
            </w:r>
          </w:p>
        </w:tc>
        <w:tc>
          <w:tcPr>
            <w:tcW w:w="2126" w:type="dxa"/>
            <w:tcBorders>
              <w:bottom w:val="nil"/>
            </w:tcBorders>
          </w:tcPr>
          <w:p w14:paraId="424E5F3F" w14:textId="77777777" w:rsidR="00EC1A5A" w:rsidRPr="00D77C2D" w:rsidRDefault="00EC1A5A" w:rsidP="00EC1A5A">
            <w:pPr>
              <w:autoSpaceDE w:val="0"/>
              <w:autoSpaceDN w:val="0"/>
              <w:adjustRightInd w:val="0"/>
              <w:jc w:val="center"/>
              <w:outlineLvl w:val="0"/>
            </w:pPr>
            <w:r w:rsidRPr="00D77C2D">
              <w:t>1 раз в день в период социального обслуживания</w:t>
            </w:r>
          </w:p>
        </w:tc>
      </w:tr>
      <w:tr w:rsidR="00EC1A5A" w:rsidRPr="00D77C2D" w14:paraId="31E34BCD" w14:textId="77777777" w:rsidTr="00C06BF9">
        <w:tc>
          <w:tcPr>
            <w:tcW w:w="568" w:type="dxa"/>
          </w:tcPr>
          <w:p w14:paraId="0BC422F2" w14:textId="77777777" w:rsidR="00EC1A5A" w:rsidRPr="00D77C2D" w:rsidRDefault="00EC1A5A" w:rsidP="00EC1A5A">
            <w:pPr>
              <w:autoSpaceDE w:val="0"/>
              <w:autoSpaceDN w:val="0"/>
              <w:adjustRightInd w:val="0"/>
              <w:jc w:val="center"/>
              <w:outlineLvl w:val="0"/>
            </w:pPr>
            <w:r w:rsidRPr="00D77C2D">
              <w:t>1.2.</w:t>
            </w:r>
          </w:p>
        </w:tc>
        <w:tc>
          <w:tcPr>
            <w:tcW w:w="2268" w:type="dxa"/>
            <w:tcBorders>
              <w:top w:val="single" w:sz="4" w:space="0" w:color="auto"/>
            </w:tcBorders>
          </w:tcPr>
          <w:p w14:paraId="7E7D64CB" w14:textId="77777777" w:rsidR="00EC1A5A" w:rsidRPr="00D77C2D" w:rsidRDefault="00EC1A5A" w:rsidP="00EC1A5A">
            <w:pPr>
              <w:autoSpaceDE w:val="0"/>
              <w:autoSpaceDN w:val="0"/>
              <w:adjustRightInd w:val="0"/>
              <w:jc w:val="both"/>
              <w:outlineLvl w:val="0"/>
            </w:pPr>
            <w:r w:rsidRPr="00D77C2D">
              <w:t>Предоставление площадей для оказания социальных услуг</w:t>
            </w:r>
          </w:p>
        </w:tc>
        <w:tc>
          <w:tcPr>
            <w:tcW w:w="4252" w:type="dxa"/>
          </w:tcPr>
          <w:p w14:paraId="2B90B982" w14:textId="77777777" w:rsidR="00EC1A5A" w:rsidRPr="00D77C2D" w:rsidRDefault="00EC1A5A" w:rsidP="00EC1A5A">
            <w:pPr>
              <w:autoSpaceDE w:val="0"/>
              <w:autoSpaceDN w:val="0"/>
              <w:adjustRightInd w:val="0"/>
              <w:jc w:val="both"/>
              <w:outlineLvl w:val="0"/>
            </w:pPr>
            <w:r w:rsidRPr="00D77C2D">
              <w:t>Предоставление площадей для оказания социальных услуг на 1 получателя</w:t>
            </w:r>
          </w:p>
        </w:tc>
        <w:tc>
          <w:tcPr>
            <w:tcW w:w="1134" w:type="dxa"/>
          </w:tcPr>
          <w:p w14:paraId="6A296A25" w14:textId="77777777" w:rsidR="00EC1A5A" w:rsidRPr="00D77C2D" w:rsidRDefault="00EC1A5A" w:rsidP="00EC1A5A">
            <w:pPr>
              <w:autoSpaceDE w:val="0"/>
              <w:autoSpaceDN w:val="0"/>
              <w:adjustRightInd w:val="0"/>
              <w:jc w:val="center"/>
              <w:outlineLvl w:val="0"/>
            </w:pPr>
            <w:r w:rsidRPr="00D77C2D">
              <w:t>кв. метров</w:t>
            </w:r>
          </w:p>
        </w:tc>
        <w:tc>
          <w:tcPr>
            <w:tcW w:w="2126" w:type="dxa"/>
          </w:tcPr>
          <w:p w14:paraId="51D9F6F1" w14:textId="77777777" w:rsidR="00EC1A5A" w:rsidRPr="00D77C2D" w:rsidRDefault="00EC1A5A" w:rsidP="00EC1A5A">
            <w:pPr>
              <w:autoSpaceDE w:val="0"/>
              <w:autoSpaceDN w:val="0"/>
              <w:adjustRightInd w:val="0"/>
              <w:jc w:val="center"/>
              <w:outlineLvl w:val="0"/>
            </w:pPr>
            <w:r w:rsidRPr="00D77C2D">
              <w:t>18 кв. метров в период социального обслуживания</w:t>
            </w:r>
          </w:p>
        </w:tc>
      </w:tr>
      <w:tr w:rsidR="00EC1A5A" w:rsidRPr="00D77C2D" w14:paraId="4647DB72" w14:textId="77777777" w:rsidTr="00C06BF9">
        <w:tc>
          <w:tcPr>
            <w:tcW w:w="568" w:type="dxa"/>
          </w:tcPr>
          <w:p w14:paraId="77DFBF8D" w14:textId="77777777" w:rsidR="00EC1A5A" w:rsidRPr="00D77C2D" w:rsidRDefault="00EC1A5A" w:rsidP="00EC1A5A">
            <w:pPr>
              <w:autoSpaceDE w:val="0"/>
              <w:autoSpaceDN w:val="0"/>
              <w:adjustRightInd w:val="0"/>
              <w:jc w:val="center"/>
              <w:outlineLvl w:val="0"/>
            </w:pPr>
            <w:r w:rsidRPr="00D77C2D">
              <w:t>1.3.</w:t>
            </w:r>
          </w:p>
        </w:tc>
        <w:tc>
          <w:tcPr>
            <w:tcW w:w="2268" w:type="dxa"/>
          </w:tcPr>
          <w:p w14:paraId="5DC47A62" w14:textId="77777777" w:rsidR="00EC1A5A" w:rsidRPr="00D77C2D" w:rsidRDefault="00EC1A5A" w:rsidP="00EC1A5A">
            <w:pPr>
              <w:autoSpaceDE w:val="0"/>
              <w:autoSpaceDN w:val="0"/>
              <w:adjustRightInd w:val="0"/>
              <w:jc w:val="both"/>
              <w:outlineLvl w:val="0"/>
            </w:pPr>
            <w:r w:rsidRPr="00D77C2D">
              <w:t xml:space="preserve">Обеспечение мягким инвентарем и товарами санитарно-гигиенического назначения согласно </w:t>
            </w:r>
            <w:r w:rsidRPr="00D77C2D">
              <w:lastRenderedPageBreak/>
              <w:t>нормативам, утвержденным Кабинетом Министров Республики Татарстан</w:t>
            </w:r>
          </w:p>
        </w:tc>
        <w:tc>
          <w:tcPr>
            <w:tcW w:w="4252" w:type="dxa"/>
          </w:tcPr>
          <w:p w14:paraId="5597ECAC" w14:textId="77777777" w:rsidR="00EC1A5A" w:rsidRPr="00D77C2D" w:rsidRDefault="00EC1A5A" w:rsidP="00EC1A5A">
            <w:pPr>
              <w:autoSpaceDE w:val="0"/>
              <w:autoSpaceDN w:val="0"/>
              <w:adjustRightInd w:val="0"/>
              <w:jc w:val="both"/>
              <w:outlineLvl w:val="0"/>
            </w:pPr>
            <w:r w:rsidRPr="00D77C2D">
              <w:lastRenderedPageBreak/>
              <w:t>Обеспечение получателя социальных услуг мягким инвентарем (коврик, полотенце, постельное белье и др.) и товарами санитарно-гигиенического назначения (туалетная бумага, мыло)</w:t>
            </w:r>
          </w:p>
        </w:tc>
        <w:tc>
          <w:tcPr>
            <w:tcW w:w="1134" w:type="dxa"/>
          </w:tcPr>
          <w:p w14:paraId="405F71FA" w14:textId="77777777" w:rsidR="00EC1A5A" w:rsidRPr="00D77C2D" w:rsidRDefault="00EC1A5A" w:rsidP="00EC1A5A">
            <w:pPr>
              <w:autoSpaceDE w:val="0"/>
              <w:autoSpaceDN w:val="0"/>
              <w:adjustRightInd w:val="0"/>
              <w:jc w:val="center"/>
              <w:outlineLvl w:val="0"/>
            </w:pPr>
            <w:r w:rsidRPr="00D77C2D">
              <w:t>штук (комплект)</w:t>
            </w:r>
          </w:p>
        </w:tc>
        <w:tc>
          <w:tcPr>
            <w:tcW w:w="2126" w:type="dxa"/>
          </w:tcPr>
          <w:p w14:paraId="28A46873" w14:textId="77777777" w:rsidR="00EC1A5A" w:rsidRPr="00D77C2D" w:rsidRDefault="00EC1A5A" w:rsidP="00EC1A5A">
            <w:pPr>
              <w:autoSpaceDE w:val="0"/>
              <w:autoSpaceDN w:val="0"/>
              <w:adjustRightInd w:val="0"/>
              <w:jc w:val="center"/>
              <w:outlineLvl w:val="0"/>
            </w:pPr>
            <w:r w:rsidRPr="00D77C2D">
              <w:t xml:space="preserve">согласно нормам, утвержденным Кабинетом Министров Республики Татарстан, в период </w:t>
            </w:r>
            <w:r w:rsidRPr="00D77C2D">
              <w:lastRenderedPageBreak/>
              <w:t>социального обслуживания</w:t>
            </w:r>
          </w:p>
        </w:tc>
      </w:tr>
      <w:tr w:rsidR="00EC1A5A" w:rsidRPr="00D77C2D" w14:paraId="0C4CE9CF" w14:textId="77777777" w:rsidTr="00C06BF9">
        <w:tc>
          <w:tcPr>
            <w:tcW w:w="568" w:type="dxa"/>
          </w:tcPr>
          <w:p w14:paraId="4DBA6BD2" w14:textId="77777777" w:rsidR="00EC1A5A" w:rsidRPr="00D77C2D" w:rsidRDefault="00EC1A5A" w:rsidP="00EC1A5A">
            <w:pPr>
              <w:autoSpaceDE w:val="0"/>
              <w:autoSpaceDN w:val="0"/>
              <w:adjustRightInd w:val="0"/>
              <w:jc w:val="center"/>
              <w:outlineLvl w:val="0"/>
            </w:pPr>
            <w:r w:rsidRPr="00D77C2D">
              <w:lastRenderedPageBreak/>
              <w:t>2.</w:t>
            </w:r>
          </w:p>
        </w:tc>
        <w:tc>
          <w:tcPr>
            <w:tcW w:w="9780" w:type="dxa"/>
            <w:gridSpan w:val="4"/>
          </w:tcPr>
          <w:p w14:paraId="03C7351A" w14:textId="77777777" w:rsidR="00EC1A5A" w:rsidRPr="00D77C2D" w:rsidRDefault="00EC1A5A" w:rsidP="00EC1A5A">
            <w:pPr>
              <w:autoSpaceDE w:val="0"/>
              <w:autoSpaceDN w:val="0"/>
              <w:adjustRightInd w:val="0"/>
              <w:jc w:val="center"/>
              <w:outlineLvl w:val="0"/>
            </w:pPr>
            <w:r w:rsidRPr="00D77C2D">
              <w:t>Социально-медицинские услуги</w:t>
            </w:r>
          </w:p>
        </w:tc>
      </w:tr>
      <w:tr w:rsidR="00EC1A5A" w:rsidRPr="00D77C2D" w14:paraId="087B813E" w14:textId="77777777" w:rsidTr="00C06BF9">
        <w:tc>
          <w:tcPr>
            <w:tcW w:w="568" w:type="dxa"/>
            <w:tcBorders>
              <w:bottom w:val="single" w:sz="4" w:space="0" w:color="auto"/>
            </w:tcBorders>
          </w:tcPr>
          <w:p w14:paraId="7DB268FC" w14:textId="77777777" w:rsidR="00EC1A5A" w:rsidRPr="00D77C2D" w:rsidRDefault="00EC1A5A" w:rsidP="00EC1A5A">
            <w:pPr>
              <w:autoSpaceDE w:val="0"/>
              <w:autoSpaceDN w:val="0"/>
              <w:adjustRightInd w:val="0"/>
              <w:jc w:val="center"/>
              <w:outlineLvl w:val="0"/>
            </w:pPr>
            <w:r w:rsidRPr="00D77C2D">
              <w:t>2.1.</w:t>
            </w:r>
          </w:p>
        </w:tc>
        <w:tc>
          <w:tcPr>
            <w:tcW w:w="2268" w:type="dxa"/>
            <w:tcBorders>
              <w:bottom w:val="single" w:sz="4" w:space="0" w:color="auto"/>
            </w:tcBorders>
          </w:tcPr>
          <w:p w14:paraId="407293FE" w14:textId="77777777" w:rsidR="00EC1A5A" w:rsidRPr="00D77C2D" w:rsidRDefault="00EC1A5A" w:rsidP="00EC1A5A">
            <w:pPr>
              <w:autoSpaceDE w:val="0"/>
              <w:autoSpaceDN w:val="0"/>
              <w:adjustRightInd w:val="0"/>
              <w:jc w:val="both"/>
              <w:outlineLvl w:val="0"/>
            </w:pPr>
            <w:r w:rsidRPr="00D77C2D">
              <w:t>Проведение медицинского осмотра врачом</w:t>
            </w:r>
          </w:p>
        </w:tc>
        <w:tc>
          <w:tcPr>
            <w:tcW w:w="4252" w:type="dxa"/>
            <w:tcBorders>
              <w:bottom w:val="single" w:sz="4" w:space="0" w:color="auto"/>
            </w:tcBorders>
          </w:tcPr>
          <w:p w14:paraId="06A44846" w14:textId="77777777" w:rsidR="00EC1A5A" w:rsidRPr="00D77C2D" w:rsidRDefault="00EC1A5A" w:rsidP="00EC1A5A">
            <w:pPr>
              <w:autoSpaceDE w:val="0"/>
              <w:autoSpaceDN w:val="0"/>
              <w:adjustRightInd w:val="0"/>
              <w:jc w:val="both"/>
              <w:outlineLvl w:val="0"/>
            </w:pPr>
            <w:r w:rsidRPr="00D77C2D">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 социальное обслуживание</w:t>
            </w:r>
          </w:p>
        </w:tc>
        <w:tc>
          <w:tcPr>
            <w:tcW w:w="1134" w:type="dxa"/>
            <w:tcBorders>
              <w:bottom w:val="single" w:sz="4" w:space="0" w:color="auto"/>
            </w:tcBorders>
          </w:tcPr>
          <w:p w14:paraId="67756677" w14:textId="77777777" w:rsidR="00EC1A5A" w:rsidRPr="00D77C2D" w:rsidRDefault="00EC1A5A" w:rsidP="00EC1A5A">
            <w:pPr>
              <w:autoSpaceDE w:val="0"/>
              <w:autoSpaceDN w:val="0"/>
              <w:adjustRightInd w:val="0"/>
              <w:jc w:val="center"/>
              <w:outlineLvl w:val="0"/>
            </w:pPr>
            <w:r w:rsidRPr="00D77C2D">
              <w:t>услуг</w:t>
            </w:r>
          </w:p>
        </w:tc>
        <w:tc>
          <w:tcPr>
            <w:tcW w:w="2126" w:type="dxa"/>
            <w:tcBorders>
              <w:bottom w:val="single" w:sz="4" w:space="0" w:color="auto"/>
            </w:tcBorders>
          </w:tcPr>
          <w:p w14:paraId="1DE8D68C" w14:textId="77777777" w:rsidR="00EC1A5A" w:rsidRPr="00D77C2D" w:rsidRDefault="00EC1A5A" w:rsidP="00EC1A5A">
            <w:pPr>
              <w:autoSpaceDE w:val="0"/>
              <w:autoSpaceDN w:val="0"/>
              <w:adjustRightInd w:val="0"/>
              <w:jc w:val="center"/>
              <w:outlineLvl w:val="0"/>
            </w:pPr>
            <w:r w:rsidRPr="00D77C2D">
              <w:t>1 услуга при поступлении на социальное обслуживание</w:t>
            </w:r>
          </w:p>
        </w:tc>
      </w:tr>
      <w:tr w:rsidR="00EC1A5A" w:rsidRPr="00D77C2D" w14:paraId="3C31E7BD" w14:textId="77777777" w:rsidTr="00C06BF9">
        <w:tc>
          <w:tcPr>
            <w:tcW w:w="568" w:type="dxa"/>
            <w:tcBorders>
              <w:bottom w:val="single" w:sz="4" w:space="0" w:color="auto"/>
            </w:tcBorders>
          </w:tcPr>
          <w:p w14:paraId="0519ECD6" w14:textId="77777777" w:rsidR="00EC1A5A" w:rsidRPr="00D77C2D" w:rsidRDefault="00EC1A5A" w:rsidP="00EC1A5A">
            <w:pPr>
              <w:autoSpaceDE w:val="0"/>
              <w:autoSpaceDN w:val="0"/>
              <w:adjustRightInd w:val="0"/>
              <w:jc w:val="center"/>
              <w:outlineLvl w:val="0"/>
            </w:pPr>
            <w:r w:rsidRPr="00D77C2D">
              <w:t>2.2.</w:t>
            </w:r>
          </w:p>
        </w:tc>
        <w:tc>
          <w:tcPr>
            <w:tcW w:w="2268" w:type="dxa"/>
            <w:tcBorders>
              <w:bottom w:val="single" w:sz="4" w:space="0" w:color="auto"/>
            </w:tcBorders>
          </w:tcPr>
          <w:p w14:paraId="4E9F81E4" w14:textId="77777777" w:rsidR="00EC1A5A" w:rsidRPr="00D77C2D" w:rsidRDefault="00EC1A5A" w:rsidP="00EC1A5A">
            <w:pPr>
              <w:autoSpaceDE w:val="0"/>
              <w:autoSpaceDN w:val="0"/>
              <w:adjustRightInd w:val="0"/>
              <w:jc w:val="both"/>
              <w:outlineLvl w:val="0"/>
            </w:pPr>
            <w:r w:rsidRPr="00D77C2D">
              <w:t>Систематическое наблюдение за получателями социальных услуг в целях выявления отклонений в состоянии их здоровья</w:t>
            </w:r>
          </w:p>
        </w:tc>
        <w:tc>
          <w:tcPr>
            <w:tcW w:w="4252" w:type="dxa"/>
            <w:tcBorders>
              <w:bottom w:val="single" w:sz="4" w:space="0" w:color="auto"/>
            </w:tcBorders>
          </w:tcPr>
          <w:p w14:paraId="5846F1DA" w14:textId="77777777" w:rsidR="00EC1A5A" w:rsidRPr="00D77C2D" w:rsidRDefault="00EC1A5A" w:rsidP="00EC1A5A">
            <w:pPr>
              <w:autoSpaceDE w:val="0"/>
              <w:autoSpaceDN w:val="0"/>
              <w:adjustRightInd w:val="0"/>
              <w:jc w:val="both"/>
              <w:outlineLvl w:val="0"/>
            </w:pPr>
            <w:r w:rsidRPr="00D77C2D">
              <w:t>Услуга предусматривает отслеживание изменений состояния по внешнему виду и самочувствию получателя социальных услуг (измерение температуры, состояние кожных покровов)</w:t>
            </w:r>
          </w:p>
        </w:tc>
        <w:tc>
          <w:tcPr>
            <w:tcW w:w="1134" w:type="dxa"/>
            <w:tcBorders>
              <w:bottom w:val="single" w:sz="4" w:space="0" w:color="auto"/>
            </w:tcBorders>
          </w:tcPr>
          <w:p w14:paraId="34B912DC" w14:textId="77777777" w:rsidR="00EC1A5A" w:rsidRPr="00D77C2D" w:rsidRDefault="00EC1A5A" w:rsidP="00EC1A5A">
            <w:pPr>
              <w:autoSpaceDE w:val="0"/>
              <w:autoSpaceDN w:val="0"/>
              <w:adjustRightInd w:val="0"/>
              <w:jc w:val="center"/>
              <w:outlineLvl w:val="0"/>
            </w:pPr>
            <w:r w:rsidRPr="00D77C2D">
              <w:t>услуг</w:t>
            </w:r>
          </w:p>
        </w:tc>
        <w:tc>
          <w:tcPr>
            <w:tcW w:w="2126" w:type="dxa"/>
            <w:tcBorders>
              <w:bottom w:val="single" w:sz="4" w:space="0" w:color="auto"/>
            </w:tcBorders>
          </w:tcPr>
          <w:p w14:paraId="3B155385" w14:textId="77777777" w:rsidR="00EC1A5A" w:rsidRPr="00D77C2D" w:rsidRDefault="00EC1A5A" w:rsidP="00EC1A5A">
            <w:pPr>
              <w:autoSpaceDE w:val="0"/>
              <w:autoSpaceDN w:val="0"/>
              <w:adjustRightInd w:val="0"/>
              <w:jc w:val="center"/>
              <w:outlineLvl w:val="0"/>
            </w:pPr>
            <w:r w:rsidRPr="00D77C2D">
              <w:t>1 услуга в день в период социального обслуживания</w:t>
            </w:r>
          </w:p>
        </w:tc>
      </w:tr>
      <w:tr w:rsidR="00EC1A5A" w:rsidRPr="00D77C2D" w14:paraId="25C593DD" w14:textId="77777777" w:rsidTr="00C06BF9">
        <w:tc>
          <w:tcPr>
            <w:tcW w:w="568" w:type="dxa"/>
            <w:tcBorders>
              <w:bottom w:val="single" w:sz="4" w:space="0" w:color="auto"/>
            </w:tcBorders>
          </w:tcPr>
          <w:p w14:paraId="61941001" w14:textId="77777777" w:rsidR="00EC1A5A" w:rsidRPr="00D77C2D" w:rsidRDefault="00EC1A5A" w:rsidP="00EC1A5A">
            <w:pPr>
              <w:autoSpaceDE w:val="0"/>
              <w:autoSpaceDN w:val="0"/>
              <w:adjustRightInd w:val="0"/>
              <w:jc w:val="center"/>
              <w:outlineLvl w:val="0"/>
            </w:pPr>
            <w:r w:rsidRPr="00D77C2D">
              <w:t>2.3.</w:t>
            </w:r>
          </w:p>
        </w:tc>
        <w:tc>
          <w:tcPr>
            <w:tcW w:w="2268" w:type="dxa"/>
            <w:tcBorders>
              <w:bottom w:val="single" w:sz="4" w:space="0" w:color="auto"/>
            </w:tcBorders>
          </w:tcPr>
          <w:p w14:paraId="0836E81C" w14:textId="77777777" w:rsidR="00EC1A5A" w:rsidRPr="00D77C2D" w:rsidRDefault="00EC1A5A" w:rsidP="00EC1A5A">
            <w:pPr>
              <w:autoSpaceDE w:val="0"/>
              <w:autoSpaceDN w:val="0"/>
              <w:adjustRightInd w:val="0"/>
              <w:jc w:val="both"/>
              <w:outlineLvl w:val="0"/>
            </w:pPr>
            <w:r w:rsidRPr="00D77C2D">
              <w:t>Проведение оздоровительных мероприятий</w:t>
            </w:r>
          </w:p>
        </w:tc>
        <w:tc>
          <w:tcPr>
            <w:tcW w:w="4252" w:type="dxa"/>
            <w:tcBorders>
              <w:bottom w:val="single" w:sz="4" w:space="0" w:color="auto"/>
            </w:tcBorders>
          </w:tcPr>
          <w:p w14:paraId="3D73234F" w14:textId="77777777" w:rsidR="00EC1A5A" w:rsidRPr="00D77C2D" w:rsidRDefault="00EC1A5A" w:rsidP="00EC1A5A">
            <w:pPr>
              <w:autoSpaceDE w:val="0"/>
              <w:autoSpaceDN w:val="0"/>
              <w:adjustRightInd w:val="0"/>
              <w:jc w:val="both"/>
              <w:outlineLvl w:val="0"/>
            </w:pPr>
            <w:r w:rsidRPr="00D77C2D">
              <w:t>Услуга предусматривает организацию и проведение  утренней гимнастики</w:t>
            </w:r>
          </w:p>
        </w:tc>
        <w:tc>
          <w:tcPr>
            <w:tcW w:w="1134" w:type="dxa"/>
            <w:tcBorders>
              <w:top w:val="single" w:sz="4" w:space="0" w:color="auto"/>
              <w:bottom w:val="single" w:sz="4" w:space="0" w:color="auto"/>
            </w:tcBorders>
          </w:tcPr>
          <w:p w14:paraId="051E5CD4" w14:textId="77777777" w:rsidR="00EC1A5A" w:rsidRPr="00D77C2D" w:rsidRDefault="00EC1A5A" w:rsidP="00EC1A5A">
            <w:pPr>
              <w:autoSpaceDE w:val="0"/>
              <w:autoSpaceDN w:val="0"/>
              <w:adjustRightInd w:val="0"/>
              <w:jc w:val="center"/>
              <w:outlineLvl w:val="0"/>
            </w:pPr>
            <w:r w:rsidRPr="00D77C2D">
              <w:t>услуг</w:t>
            </w:r>
          </w:p>
        </w:tc>
        <w:tc>
          <w:tcPr>
            <w:tcW w:w="2126" w:type="dxa"/>
            <w:tcBorders>
              <w:top w:val="single" w:sz="4" w:space="0" w:color="auto"/>
              <w:bottom w:val="single" w:sz="4" w:space="0" w:color="auto"/>
            </w:tcBorders>
          </w:tcPr>
          <w:p w14:paraId="78DBDD4C" w14:textId="77777777" w:rsidR="00EC1A5A" w:rsidRPr="00D77C2D" w:rsidRDefault="00EC1A5A" w:rsidP="00EC1A5A">
            <w:pPr>
              <w:autoSpaceDE w:val="0"/>
              <w:autoSpaceDN w:val="0"/>
              <w:adjustRightInd w:val="0"/>
              <w:jc w:val="center"/>
              <w:outlineLvl w:val="0"/>
            </w:pPr>
            <w:r w:rsidRPr="00D77C2D">
              <w:t>1 услуга в день в период социального обслуживания</w:t>
            </w:r>
          </w:p>
        </w:tc>
      </w:tr>
      <w:tr w:rsidR="00EC1A5A" w:rsidRPr="00D77C2D" w14:paraId="018D6B97" w14:textId="77777777" w:rsidTr="00C06BF9">
        <w:tc>
          <w:tcPr>
            <w:tcW w:w="568" w:type="dxa"/>
            <w:tcBorders>
              <w:bottom w:val="single" w:sz="4" w:space="0" w:color="auto"/>
            </w:tcBorders>
          </w:tcPr>
          <w:p w14:paraId="27C64474" w14:textId="77777777" w:rsidR="00EC1A5A" w:rsidRPr="00D77C2D" w:rsidRDefault="00EC1A5A" w:rsidP="00EC1A5A">
            <w:pPr>
              <w:autoSpaceDE w:val="0"/>
              <w:autoSpaceDN w:val="0"/>
              <w:adjustRightInd w:val="0"/>
              <w:jc w:val="center"/>
              <w:outlineLvl w:val="0"/>
            </w:pPr>
            <w:r w:rsidRPr="00D77C2D">
              <w:t>2.4.</w:t>
            </w:r>
          </w:p>
        </w:tc>
        <w:tc>
          <w:tcPr>
            <w:tcW w:w="2268" w:type="dxa"/>
          </w:tcPr>
          <w:p w14:paraId="7C3CCE55" w14:textId="77777777" w:rsidR="00EC1A5A" w:rsidRPr="00D77C2D" w:rsidRDefault="00EC1A5A" w:rsidP="00EC1A5A">
            <w:pPr>
              <w:pStyle w:val="ConsPlusNormal"/>
              <w:jc w:val="both"/>
              <w:rPr>
                <w:szCs w:val="22"/>
              </w:rPr>
            </w:pPr>
            <w:r w:rsidRPr="00D77C2D">
              <w:rPr>
                <w:szCs w:val="22"/>
              </w:rPr>
              <w:t>Проведение занятий по адаптивной физической культуре</w:t>
            </w:r>
          </w:p>
        </w:tc>
        <w:tc>
          <w:tcPr>
            <w:tcW w:w="4252" w:type="dxa"/>
          </w:tcPr>
          <w:p w14:paraId="43C49BEC" w14:textId="77777777" w:rsidR="00EC1A5A" w:rsidRPr="00D77C2D" w:rsidRDefault="00EC1A5A" w:rsidP="00EC1A5A">
            <w:pPr>
              <w:pStyle w:val="ConsPlusNormal"/>
              <w:jc w:val="both"/>
              <w:rPr>
                <w:szCs w:val="22"/>
              </w:rPr>
            </w:pPr>
            <w:r w:rsidRPr="00D77C2D">
              <w:rPr>
                <w:szCs w:val="22"/>
              </w:rP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134" w:type="dxa"/>
            <w:tcBorders>
              <w:bottom w:val="single" w:sz="4" w:space="0" w:color="auto"/>
            </w:tcBorders>
          </w:tcPr>
          <w:p w14:paraId="689E8F1D" w14:textId="77777777" w:rsidR="00EC1A5A" w:rsidRPr="00D77C2D" w:rsidRDefault="00EC1A5A" w:rsidP="00EC1A5A">
            <w:pPr>
              <w:autoSpaceDE w:val="0"/>
              <w:autoSpaceDN w:val="0"/>
              <w:adjustRightInd w:val="0"/>
              <w:jc w:val="center"/>
              <w:outlineLvl w:val="0"/>
            </w:pPr>
            <w:r w:rsidRPr="00D77C2D">
              <w:t>услуг</w:t>
            </w:r>
          </w:p>
        </w:tc>
        <w:tc>
          <w:tcPr>
            <w:tcW w:w="2126" w:type="dxa"/>
            <w:tcBorders>
              <w:bottom w:val="single" w:sz="4" w:space="0" w:color="auto"/>
            </w:tcBorders>
          </w:tcPr>
          <w:p w14:paraId="25E53855" w14:textId="77777777" w:rsidR="00EC1A5A" w:rsidRPr="00D77C2D" w:rsidRDefault="00EC1A5A" w:rsidP="00EC1A5A">
            <w:pPr>
              <w:autoSpaceDE w:val="0"/>
              <w:autoSpaceDN w:val="0"/>
              <w:adjustRightInd w:val="0"/>
              <w:jc w:val="center"/>
              <w:outlineLvl w:val="0"/>
            </w:pPr>
            <w:r w:rsidRPr="00D77C2D">
              <w:t>2 услуги в неделю</w:t>
            </w:r>
          </w:p>
          <w:p w14:paraId="65AEE4D3" w14:textId="77777777" w:rsidR="00EC1A5A" w:rsidRPr="00D77C2D" w:rsidRDefault="00EC1A5A" w:rsidP="00EC1A5A">
            <w:pPr>
              <w:autoSpaceDE w:val="0"/>
              <w:autoSpaceDN w:val="0"/>
              <w:adjustRightInd w:val="0"/>
              <w:jc w:val="center"/>
              <w:outlineLvl w:val="0"/>
            </w:pPr>
            <w:r w:rsidRPr="00D77C2D">
              <w:t>в период социального обслуживания</w:t>
            </w:r>
          </w:p>
        </w:tc>
      </w:tr>
      <w:tr w:rsidR="00EC1A5A" w:rsidRPr="00D77C2D" w14:paraId="0E4239B7" w14:textId="77777777" w:rsidTr="00C06BF9">
        <w:tblPrEx>
          <w:tblBorders>
            <w:insideH w:val="nil"/>
          </w:tblBorders>
        </w:tblPrEx>
        <w:tc>
          <w:tcPr>
            <w:tcW w:w="568" w:type="dxa"/>
            <w:tcBorders>
              <w:top w:val="single" w:sz="4" w:space="0" w:color="auto"/>
              <w:bottom w:val="single" w:sz="4" w:space="0" w:color="auto"/>
            </w:tcBorders>
          </w:tcPr>
          <w:p w14:paraId="296539C7" w14:textId="77777777" w:rsidR="00EC1A5A" w:rsidRPr="00D77C2D" w:rsidRDefault="00EC1A5A" w:rsidP="00EC1A5A">
            <w:pPr>
              <w:autoSpaceDE w:val="0"/>
              <w:autoSpaceDN w:val="0"/>
              <w:adjustRightInd w:val="0"/>
              <w:jc w:val="center"/>
              <w:outlineLvl w:val="0"/>
            </w:pPr>
            <w:r w:rsidRPr="00D77C2D">
              <w:t>3.</w:t>
            </w:r>
          </w:p>
        </w:tc>
        <w:tc>
          <w:tcPr>
            <w:tcW w:w="9780" w:type="dxa"/>
            <w:gridSpan w:val="4"/>
            <w:tcBorders>
              <w:bottom w:val="single" w:sz="4" w:space="0" w:color="auto"/>
            </w:tcBorders>
          </w:tcPr>
          <w:p w14:paraId="2B664A6E" w14:textId="77777777" w:rsidR="00EC1A5A" w:rsidRPr="00D77C2D" w:rsidRDefault="00EC1A5A" w:rsidP="00EC1A5A">
            <w:pPr>
              <w:autoSpaceDE w:val="0"/>
              <w:autoSpaceDN w:val="0"/>
              <w:adjustRightInd w:val="0"/>
              <w:jc w:val="center"/>
              <w:outlineLvl w:val="0"/>
            </w:pPr>
            <w:r w:rsidRPr="00D77C2D">
              <w:t>Социально-психологические услуги</w:t>
            </w:r>
          </w:p>
        </w:tc>
      </w:tr>
      <w:tr w:rsidR="00EC1A5A" w:rsidRPr="00D77C2D" w14:paraId="6A26BDCC" w14:textId="77777777" w:rsidTr="00C06BF9">
        <w:tblPrEx>
          <w:tblBorders>
            <w:insideH w:val="nil"/>
          </w:tblBorders>
        </w:tblPrEx>
        <w:tc>
          <w:tcPr>
            <w:tcW w:w="568" w:type="dxa"/>
            <w:tcBorders>
              <w:top w:val="single" w:sz="4" w:space="0" w:color="auto"/>
              <w:bottom w:val="single" w:sz="4" w:space="0" w:color="auto"/>
            </w:tcBorders>
          </w:tcPr>
          <w:p w14:paraId="1DACD1D9" w14:textId="77777777" w:rsidR="00EC1A5A" w:rsidRPr="00D77C2D" w:rsidRDefault="00EC1A5A" w:rsidP="00EC1A5A">
            <w:pPr>
              <w:autoSpaceDE w:val="0"/>
              <w:autoSpaceDN w:val="0"/>
              <w:adjustRightInd w:val="0"/>
              <w:jc w:val="center"/>
              <w:outlineLvl w:val="0"/>
            </w:pPr>
            <w:r w:rsidRPr="00D77C2D">
              <w:t>3.1.</w:t>
            </w:r>
          </w:p>
        </w:tc>
        <w:tc>
          <w:tcPr>
            <w:tcW w:w="2268" w:type="dxa"/>
            <w:tcBorders>
              <w:top w:val="single" w:sz="4" w:space="0" w:color="auto"/>
              <w:bottom w:val="single" w:sz="4" w:space="0" w:color="auto"/>
            </w:tcBorders>
          </w:tcPr>
          <w:p w14:paraId="09FB420C" w14:textId="77777777" w:rsidR="00EC1A5A" w:rsidRPr="00D77C2D" w:rsidRDefault="00EC1A5A" w:rsidP="00EC1A5A">
            <w:pPr>
              <w:autoSpaceDE w:val="0"/>
              <w:autoSpaceDN w:val="0"/>
              <w:adjustRightInd w:val="0"/>
              <w:jc w:val="both"/>
              <w:outlineLvl w:val="0"/>
            </w:pPr>
            <w:r w:rsidRPr="00D77C2D">
              <w:t xml:space="preserve">Социально-психологическое консультирование, в том числе по вопросам </w:t>
            </w:r>
            <w:r w:rsidRPr="00D77C2D">
              <w:lastRenderedPageBreak/>
              <w:t xml:space="preserve">внутрисемейных отношений </w:t>
            </w:r>
          </w:p>
        </w:tc>
        <w:tc>
          <w:tcPr>
            <w:tcW w:w="4252" w:type="dxa"/>
            <w:tcBorders>
              <w:top w:val="single" w:sz="4" w:space="0" w:color="auto"/>
              <w:bottom w:val="single" w:sz="4" w:space="0" w:color="auto"/>
            </w:tcBorders>
          </w:tcPr>
          <w:p w14:paraId="072177C7" w14:textId="77777777" w:rsidR="00EC1A5A" w:rsidRPr="00D77C2D" w:rsidRDefault="00EC1A5A" w:rsidP="00EC1A5A">
            <w:pPr>
              <w:jc w:val="both"/>
              <w:rPr>
                <w:rFonts w:eastAsia="Times New Roman"/>
              </w:rPr>
            </w:pPr>
            <w:r w:rsidRPr="00D77C2D">
              <w:rPr>
                <w:rFonts w:eastAsia="Times New Roman"/>
              </w:rPr>
              <w:lastRenderedPageBreak/>
              <w:t>Консультирование родителей (законных представителей) и других непосредственно ухаживающих за ребенком лиц по вопросам</w:t>
            </w:r>
          </w:p>
          <w:p w14:paraId="29FCCBF9" w14:textId="77777777" w:rsidR="00EC1A5A" w:rsidRPr="00D77C2D" w:rsidRDefault="00EC1A5A" w:rsidP="00EC1A5A">
            <w:pPr>
              <w:jc w:val="both"/>
              <w:rPr>
                <w:rFonts w:eastAsia="Times New Roman"/>
              </w:rPr>
            </w:pPr>
            <w:r w:rsidRPr="00D77C2D">
              <w:rPr>
                <w:rFonts w:eastAsia="Times New Roman"/>
              </w:rPr>
              <w:lastRenderedPageBreak/>
              <w:t>развития, психического здоровья, взаимоотношение ребенка с близкими взрослыми и другими непосредственно ухаживающими лицами в повседневных жизненных ситуациях</w:t>
            </w:r>
          </w:p>
        </w:tc>
        <w:tc>
          <w:tcPr>
            <w:tcW w:w="1134" w:type="dxa"/>
            <w:tcBorders>
              <w:top w:val="single" w:sz="4" w:space="0" w:color="auto"/>
              <w:bottom w:val="single" w:sz="4" w:space="0" w:color="auto"/>
            </w:tcBorders>
          </w:tcPr>
          <w:p w14:paraId="6229D3E7" w14:textId="77777777" w:rsidR="00EC1A5A" w:rsidRPr="00D77C2D" w:rsidRDefault="00EC1A5A" w:rsidP="00EC1A5A">
            <w:pPr>
              <w:autoSpaceDE w:val="0"/>
              <w:autoSpaceDN w:val="0"/>
              <w:adjustRightInd w:val="0"/>
              <w:jc w:val="center"/>
              <w:outlineLvl w:val="0"/>
            </w:pPr>
            <w:r w:rsidRPr="00D77C2D">
              <w:lastRenderedPageBreak/>
              <w:t>услуг</w:t>
            </w:r>
          </w:p>
        </w:tc>
        <w:tc>
          <w:tcPr>
            <w:tcW w:w="2126" w:type="dxa"/>
            <w:tcBorders>
              <w:top w:val="single" w:sz="4" w:space="0" w:color="auto"/>
              <w:bottom w:val="single" w:sz="4" w:space="0" w:color="auto"/>
            </w:tcBorders>
          </w:tcPr>
          <w:p w14:paraId="79B32F33" w14:textId="77777777" w:rsidR="00EC1A5A" w:rsidRPr="00D77C2D" w:rsidRDefault="00EC1A5A" w:rsidP="00EC1A5A">
            <w:pPr>
              <w:autoSpaceDE w:val="0"/>
              <w:autoSpaceDN w:val="0"/>
              <w:adjustRightInd w:val="0"/>
              <w:jc w:val="center"/>
              <w:outlineLvl w:val="0"/>
            </w:pPr>
            <w:r w:rsidRPr="00D77C2D">
              <w:t>2 услуги в период социального обслуживания</w:t>
            </w:r>
          </w:p>
        </w:tc>
      </w:tr>
      <w:tr w:rsidR="00EC1A5A" w:rsidRPr="00D77C2D" w14:paraId="66BF4AD3" w14:textId="77777777" w:rsidTr="00C06BF9">
        <w:trPr>
          <w:trHeight w:val="247"/>
        </w:trPr>
        <w:tc>
          <w:tcPr>
            <w:tcW w:w="568" w:type="dxa"/>
            <w:tcBorders>
              <w:bottom w:val="single" w:sz="4" w:space="0" w:color="auto"/>
            </w:tcBorders>
          </w:tcPr>
          <w:p w14:paraId="6B4C2821" w14:textId="77777777" w:rsidR="00EC1A5A" w:rsidRPr="00D77C2D" w:rsidRDefault="00EC1A5A" w:rsidP="00EC1A5A">
            <w:pPr>
              <w:autoSpaceDE w:val="0"/>
              <w:autoSpaceDN w:val="0"/>
              <w:adjustRightInd w:val="0"/>
              <w:jc w:val="center"/>
              <w:outlineLvl w:val="0"/>
            </w:pPr>
            <w:r w:rsidRPr="00D77C2D">
              <w:t>4.</w:t>
            </w:r>
          </w:p>
        </w:tc>
        <w:tc>
          <w:tcPr>
            <w:tcW w:w="9780" w:type="dxa"/>
            <w:gridSpan w:val="4"/>
          </w:tcPr>
          <w:p w14:paraId="63AC5ED7" w14:textId="77777777" w:rsidR="00EC1A5A" w:rsidRPr="00D77C2D" w:rsidRDefault="00EC1A5A" w:rsidP="00EC1A5A">
            <w:pPr>
              <w:autoSpaceDE w:val="0"/>
              <w:autoSpaceDN w:val="0"/>
              <w:adjustRightInd w:val="0"/>
              <w:jc w:val="center"/>
              <w:outlineLvl w:val="0"/>
            </w:pPr>
            <w:r w:rsidRPr="00D77C2D">
              <w:t>Социально-педагогические услуги</w:t>
            </w:r>
          </w:p>
        </w:tc>
      </w:tr>
      <w:tr w:rsidR="00EC1A5A" w:rsidRPr="00D77C2D" w14:paraId="3319AB10" w14:textId="77777777" w:rsidTr="00C06BF9">
        <w:tc>
          <w:tcPr>
            <w:tcW w:w="568" w:type="dxa"/>
            <w:tcBorders>
              <w:bottom w:val="nil"/>
            </w:tcBorders>
          </w:tcPr>
          <w:p w14:paraId="53A66FFF" w14:textId="77777777" w:rsidR="00EC1A5A" w:rsidRPr="00D77C2D" w:rsidRDefault="00EC1A5A" w:rsidP="00EC1A5A">
            <w:pPr>
              <w:autoSpaceDE w:val="0"/>
              <w:autoSpaceDN w:val="0"/>
              <w:adjustRightInd w:val="0"/>
              <w:jc w:val="center"/>
              <w:outlineLvl w:val="0"/>
            </w:pPr>
            <w:r w:rsidRPr="00D77C2D">
              <w:t>4.1.</w:t>
            </w:r>
          </w:p>
        </w:tc>
        <w:tc>
          <w:tcPr>
            <w:tcW w:w="2268" w:type="dxa"/>
            <w:tcBorders>
              <w:bottom w:val="nil"/>
            </w:tcBorders>
          </w:tcPr>
          <w:p w14:paraId="33236054" w14:textId="77777777" w:rsidR="00EC1A5A" w:rsidRPr="00D77C2D" w:rsidRDefault="00EC1A5A" w:rsidP="00EC1A5A">
            <w:pPr>
              <w:autoSpaceDE w:val="0"/>
              <w:autoSpaceDN w:val="0"/>
              <w:adjustRightInd w:val="0"/>
              <w:outlineLvl w:val="0"/>
            </w:pPr>
            <w:r w:rsidRPr="00D77C2D">
              <w:t xml:space="preserve">Социально-педагогическая коррекция, включая диагностику и консультирование </w:t>
            </w:r>
          </w:p>
        </w:tc>
        <w:tc>
          <w:tcPr>
            <w:tcW w:w="4252" w:type="dxa"/>
            <w:tcBorders>
              <w:bottom w:val="nil"/>
            </w:tcBorders>
          </w:tcPr>
          <w:p w14:paraId="6F33566C" w14:textId="77777777" w:rsidR="00EC1A5A" w:rsidRPr="00D77C2D" w:rsidRDefault="00EC1A5A" w:rsidP="00EC1A5A">
            <w:pPr>
              <w:autoSpaceDE w:val="0"/>
              <w:autoSpaceDN w:val="0"/>
              <w:adjustRightInd w:val="0"/>
              <w:jc w:val="both"/>
              <w:outlineLvl w:val="0"/>
            </w:pPr>
            <w:r w:rsidRPr="00D77C2D">
              <w:t xml:space="preserve">Диагностика (первичная, итоговая) уровня </w:t>
            </w:r>
            <w:proofErr w:type="spellStart"/>
            <w:r w:rsidRPr="00D77C2D">
              <w:t>сформированности</w:t>
            </w:r>
            <w:proofErr w:type="spellEnd"/>
            <w:r w:rsidRPr="00D77C2D">
              <w:t xml:space="preserve"> познавательных навыков; </w:t>
            </w:r>
          </w:p>
          <w:p w14:paraId="1F875A42" w14:textId="77777777" w:rsidR="00EC1A5A" w:rsidRPr="00D77C2D" w:rsidRDefault="00EC1A5A" w:rsidP="00EC1A5A">
            <w:pPr>
              <w:autoSpaceDE w:val="0"/>
              <w:autoSpaceDN w:val="0"/>
              <w:adjustRightInd w:val="0"/>
              <w:jc w:val="both"/>
              <w:outlineLvl w:val="0"/>
            </w:pPr>
          </w:p>
          <w:p w14:paraId="269E548B" w14:textId="77777777" w:rsidR="00EC1A5A" w:rsidRPr="00D77C2D" w:rsidRDefault="00EC1A5A" w:rsidP="00EC1A5A">
            <w:pPr>
              <w:autoSpaceDE w:val="0"/>
              <w:autoSpaceDN w:val="0"/>
              <w:adjustRightInd w:val="0"/>
              <w:jc w:val="both"/>
              <w:outlineLvl w:val="0"/>
            </w:pPr>
            <w:r w:rsidRPr="00D77C2D">
              <w:t>целенаправленное формирование у получателей социальных услуг функциональных навыков; развитие познавательной активности и игровой деятельности ребенка; устранение и профилактику поведенческих нарушений.</w:t>
            </w:r>
          </w:p>
        </w:tc>
        <w:tc>
          <w:tcPr>
            <w:tcW w:w="1134" w:type="dxa"/>
            <w:tcBorders>
              <w:bottom w:val="nil"/>
            </w:tcBorders>
          </w:tcPr>
          <w:p w14:paraId="231E25AD" w14:textId="77777777" w:rsidR="00EC1A5A" w:rsidRPr="00D77C2D" w:rsidRDefault="00EC1A5A" w:rsidP="00EC1A5A">
            <w:pPr>
              <w:autoSpaceDE w:val="0"/>
              <w:autoSpaceDN w:val="0"/>
              <w:adjustRightInd w:val="0"/>
              <w:jc w:val="center"/>
              <w:outlineLvl w:val="0"/>
            </w:pPr>
            <w:r w:rsidRPr="00D77C2D">
              <w:t>услуг</w:t>
            </w:r>
          </w:p>
          <w:p w14:paraId="569814C5" w14:textId="77777777" w:rsidR="00EC1A5A" w:rsidRPr="00D77C2D" w:rsidRDefault="00EC1A5A" w:rsidP="00EC1A5A">
            <w:pPr>
              <w:autoSpaceDE w:val="0"/>
              <w:autoSpaceDN w:val="0"/>
              <w:adjustRightInd w:val="0"/>
              <w:jc w:val="center"/>
              <w:outlineLvl w:val="0"/>
            </w:pPr>
          </w:p>
          <w:p w14:paraId="2361A8E1" w14:textId="77777777" w:rsidR="00EC1A5A" w:rsidRPr="00D77C2D" w:rsidRDefault="00EC1A5A" w:rsidP="00EC1A5A">
            <w:pPr>
              <w:autoSpaceDE w:val="0"/>
              <w:autoSpaceDN w:val="0"/>
              <w:adjustRightInd w:val="0"/>
              <w:jc w:val="center"/>
              <w:outlineLvl w:val="0"/>
            </w:pPr>
          </w:p>
          <w:p w14:paraId="74987502" w14:textId="77777777" w:rsidR="00EC1A5A" w:rsidRPr="00D77C2D" w:rsidRDefault="00EC1A5A" w:rsidP="00EC1A5A">
            <w:pPr>
              <w:autoSpaceDE w:val="0"/>
              <w:autoSpaceDN w:val="0"/>
              <w:adjustRightInd w:val="0"/>
              <w:jc w:val="center"/>
              <w:outlineLvl w:val="0"/>
            </w:pPr>
          </w:p>
          <w:p w14:paraId="17CDD38D" w14:textId="77777777" w:rsidR="00EC1A5A" w:rsidRPr="00D77C2D" w:rsidRDefault="00EC1A5A" w:rsidP="00EC1A5A">
            <w:pPr>
              <w:autoSpaceDE w:val="0"/>
              <w:autoSpaceDN w:val="0"/>
              <w:adjustRightInd w:val="0"/>
              <w:jc w:val="center"/>
              <w:outlineLvl w:val="0"/>
            </w:pPr>
          </w:p>
          <w:p w14:paraId="4E398B95" w14:textId="77777777" w:rsidR="00EC1A5A" w:rsidRPr="00D77C2D" w:rsidRDefault="00EC1A5A" w:rsidP="00EC1A5A">
            <w:pPr>
              <w:autoSpaceDE w:val="0"/>
              <w:autoSpaceDN w:val="0"/>
              <w:adjustRightInd w:val="0"/>
              <w:jc w:val="center"/>
              <w:outlineLvl w:val="0"/>
            </w:pPr>
            <w:r w:rsidRPr="00D77C2D">
              <w:t>услуг</w:t>
            </w:r>
          </w:p>
        </w:tc>
        <w:tc>
          <w:tcPr>
            <w:tcW w:w="2126" w:type="dxa"/>
            <w:tcBorders>
              <w:bottom w:val="nil"/>
            </w:tcBorders>
          </w:tcPr>
          <w:p w14:paraId="10ACB849" w14:textId="77777777" w:rsidR="00EC1A5A" w:rsidRPr="00D77C2D" w:rsidRDefault="00EC1A5A" w:rsidP="00EC1A5A">
            <w:pPr>
              <w:autoSpaceDE w:val="0"/>
              <w:autoSpaceDN w:val="0"/>
              <w:adjustRightInd w:val="0"/>
              <w:jc w:val="center"/>
              <w:outlineLvl w:val="0"/>
            </w:pPr>
            <w:r w:rsidRPr="00D77C2D">
              <w:t>3 услуги в период социального обслуживания</w:t>
            </w:r>
          </w:p>
          <w:p w14:paraId="4D26843D" w14:textId="77777777" w:rsidR="00EC1A5A" w:rsidRPr="00D77C2D" w:rsidRDefault="00EC1A5A" w:rsidP="00EC1A5A">
            <w:pPr>
              <w:autoSpaceDE w:val="0"/>
              <w:autoSpaceDN w:val="0"/>
              <w:adjustRightInd w:val="0"/>
              <w:jc w:val="center"/>
              <w:outlineLvl w:val="0"/>
            </w:pPr>
          </w:p>
          <w:p w14:paraId="59ABE915" w14:textId="77777777" w:rsidR="00EC1A5A" w:rsidRPr="00D77C2D" w:rsidRDefault="00EC1A5A" w:rsidP="00EC1A5A">
            <w:pPr>
              <w:autoSpaceDE w:val="0"/>
              <w:autoSpaceDN w:val="0"/>
              <w:adjustRightInd w:val="0"/>
              <w:jc w:val="center"/>
              <w:outlineLvl w:val="0"/>
            </w:pPr>
            <w:r w:rsidRPr="00D77C2D">
              <w:t>2 услуги в день в период социального обслуживания</w:t>
            </w:r>
          </w:p>
        </w:tc>
      </w:tr>
      <w:tr w:rsidR="00EC1A5A" w:rsidRPr="00D77C2D" w14:paraId="63BBF5D5" w14:textId="77777777" w:rsidTr="00C06BF9">
        <w:tc>
          <w:tcPr>
            <w:tcW w:w="568" w:type="dxa"/>
            <w:tcBorders>
              <w:bottom w:val="single" w:sz="4" w:space="0" w:color="auto"/>
            </w:tcBorders>
          </w:tcPr>
          <w:p w14:paraId="7AC455E2" w14:textId="77777777" w:rsidR="00EC1A5A" w:rsidRPr="00D77C2D" w:rsidRDefault="00EC1A5A" w:rsidP="00EC1A5A">
            <w:pPr>
              <w:autoSpaceDE w:val="0"/>
              <w:autoSpaceDN w:val="0"/>
              <w:adjustRightInd w:val="0"/>
              <w:jc w:val="center"/>
              <w:outlineLvl w:val="0"/>
            </w:pPr>
            <w:r w:rsidRPr="00D77C2D">
              <w:t>4.2.</w:t>
            </w:r>
          </w:p>
        </w:tc>
        <w:tc>
          <w:tcPr>
            <w:tcW w:w="2268" w:type="dxa"/>
            <w:tcBorders>
              <w:bottom w:val="single" w:sz="4" w:space="0" w:color="auto"/>
            </w:tcBorders>
          </w:tcPr>
          <w:p w14:paraId="591FAD78" w14:textId="77777777" w:rsidR="00EC1A5A" w:rsidRPr="00D77C2D" w:rsidRDefault="00EC1A5A" w:rsidP="00EC1A5A">
            <w:pPr>
              <w:autoSpaceDE w:val="0"/>
              <w:autoSpaceDN w:val="0"/>
              <w:adjustRightInd w:val="0"/>
              <w:jc w:val="both"/>
              <w:outlineLvl w:val="0"/>
            </w:pPr>
            <w:r w:rsidRPr="00D77C2D">
              <w:t>Формирование позитивных интересов</w:t>
            </w:r>
          </w:p>
        </w:tc>
        <w:tc>
          <w:tcPr>
            <w:tcW w:w="4252" w:type="dxa"/>
            <w:tcBorders>
              <w:bottom w:val="single" w:sz="4" w:space="0" w:color="auto"/>
            </w:tcBorders>
          </w:tcPr>
          <w:p w14:paraId="2F4EC3DD" w14:textId="77777777" w:rsidR="00EC1A5A" w:rsidRPr="00D77C2D" w:rsidRDefault="00EC1A5A" w:rsidP="00EC1A5A">
            <w:pPr>
              <w:autoSpaceDE w:val="0"/>
              <w:autoSpaceDN w:val="0"/>
              <w:adjustRightInd w:val="0"/>
              <w:jc w:val="both"/>
              <w:outlineLvl w:val="0"/>
            </w:pPr>
            <w:r w:rsidRPr="00D77C2D">
              <w:t>Организация и проведение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и т.д.)</w:t>
            </w:r>
          </w:p>
        </w:tc>
        <w:tc>
          <w:tcPr>
            <w:tcW w:w="1134" w:type="dxa"/>
            <w:tcBorders>
              <w:bottom w:val="single" w:sz="4" w:space="0" w:color="auto"/>
            </w:tcBorders>
          </w:tcPr>
          <w:p w14:paraId="7BBCC501" w14:textId="77777777" w:rsidR="00EC1A5A" w:rsidRPr="00D77C2D" w:rsidRDefault="00EC1A5A" w:rsidP="00EC1A5A">
            <w:pPr>
              <w:autoSpaceDE w:val="0"/>
              <w:autoSpaceDN w:val="0"/>
              <w:adjustRightInd w:val="0"/>
              <w:jc w:val="center"/>
              <w:outlineLvl w:val="0"/>
            </w:pPr>
            <w:r w:rsidRPr="00D77C2D">
              <w:t>услуг</w:t>
            </w:r>
          </w:p>
        </w:tc>
        <w:tc>
          <w:tcPr>
            <w:tcW w:w="2126" w:type="dxa"/>
            <w:tcBorders>
              <w:bottom w:val="single" w:sz="4" w:space="0" w:color="auto"/>
            </w:tcBorders>
          </w:tcPr>
          <w:p w14:paraId="13DEC1C2" w14:textId="77777777" w:rsidR="00EC1A5A" w:rsidRPr="00D77C2D" w:rsidRDefault="00EC1A5A" w:rsidP="00EC1A5A">
            <w:pPr>
              <w:autoSpaceDE w:val="0"/>
              <w:autoSpaceDN w:val="0"/>
              <w:adjustRightInd w:val="0"/>
              <w:jc w:val="center"/>
              <w:outlineLvl w:val="0"/>
            </w:pPr>
            <w:r w:rsidRPr="00D77C2D">
              <w:t>1 услуга 3 раза в неделю в период социального обслуживания</w:t>
            </w:r>
          </w:p>
        </w:tc>
      </w:tr>
      <w:tr w:rsidR="00EC1A5A" w:rsidRPr="00D77C2D" w14:paraId="50623D76" w14:textId="77777777" w:rsidTr="00C06BF9">
        <w:tc>
          <w:tcPr>
            <w:tcW w:w="568" w:type="dxa"/>
            <w:tcBorders>
              <w:bottom w:val="single" w:sz="4" w:space="0" w:color="auto"/>
            </w:tcBorders>
          </w:tcPr>
          <w:p w14:paraId="3CD2DBB9" w14:textId="77777777" w:rsidR="00EC1A5A" w:rsidRPr="00D77C2D" w:rsidRDefault="00EC1A5A" w:rsidP="00EC1A5A">
            <w:pPr>
              <w:autoSpaceDE w:val="0"/>
              <w:autoSpaceDN w:val="0"/>
              <w:adjustRightInd w:val="0"/>
              <w:jc w:val="center"/>
              <w:outlineLvl w:val="0"/>
            </w:pPr>
            <w:r w:rsidRPr="00D77C2D">
              <w:t>5.</w:t>
            </w:r>
          </w:p>
        </w:tc>
        <w:tc>
          <w:tcPr>
            <w:tcW w:w="9780" w:type="dxa"/>
            <w:gridSpan w:val="4"/>
          </w:tcPr>
          <w:p w14:paraId="00441EE7" w14:textId="77777777" w:rsidR="00EC1A5A" w:rsidRPr="00D77C2D" w:rsidRDefault="00EC1A5A" w:rsidP="00EC1A5A">
            <w:pPr>
              <w:autoSpaceDE w:val="0"/>
              <w:autoSpaceDN w:val="0"/>
              <w:adjustRightInd w:val="0"/>
              <w:jc w:val="center"/>
              <w:outlineLvl w:val="0"/>
            </w:pPr>
            <w:r w:rsidRPr="00D77C2D">
              <w:t>Услуги в целях повышения коммуникативного потенциала получателей социальных услуг, имеющих ограничения жизнедеятельности</w:t>
            </w:r>
          </w:p>
        </w:tc>
      </w:tr>
      <w:tr w:rsidR="00EC1A5A" w:rsidRPr="00D77C2D" w14:paraId="254F2FA4" w14:textId="77777777" w:rsidTr="00C06BF9">
        <w:tblPrEx>
          <w:tblBorders>
            <w:insideH w:val="nil"/>
          </w:tblBorders>
        </w:tblPrEx>
        <w:tc>
          <w:tcPr>
            <w:tcW w:w="568" w:type="dxa"/>
            <w:tcBorders>
              <w:top w:val="single" w:sz="4" w:space="0" w:color="auto"/>
              <w:bottom w:val="single" w:sz="4" w:space="0" w:color="auto"/>
            </w:tcBorders>
          </w:tcPr>
          <w:p w14:paraId="63DCC4E3" w14:textId="77777777" w:rsidR="00EC1A5A" w:rsidRPr="00D77C2D" w:rsidRDefault="00EC1A5A" w:rsidP="00EC1A5A">
            <w:pPr>
              <w:autoSpaceDE w:val="0"/>
              <w:autoSpaceDN w:val="0"/>
              <w:adjustRightInd w:val="0"/>
              <w:jc w:val="center"/>
              <w:outlineLvl w:val="0"/>
            </w:pPr>
            <w:r w:rsidRPr="00D77C2D">
              <w:t>5.1.</w:t>
            </w:r>
          </w:p>
        </w:tc>
        <w:tc>
          <w:tcPr>
            <w:tcW w:w="2268" w:type="dxa"/>
            <w:tcBorders>
              <w:top w:val="single" w:sz="4" w:space="0" w:color="auto"/>
              <w:bottom w:val="single" w:sz="4" w:space="0" w:color="auto"/>
            </w:tcBorders>
          </w:tcPr>
          <w:p w14:paraId="277A2BB5" w14:textId="77777777" w:rsidR="00EC1A5A" w:rsidRPr="00D77C2D" w:rsidRDefault="00EC1A5A" w:rsidP="00EC1A5A">
            <w:pPr>
              <w:autoSpaceDE w:val="0"/>
              <w:autoSpaceDN w:val="0"/>
              <w:adjustRightInd w:val="0"/>
              <w:jc w:val="both"/>
              <w:outlineLvl w:val="0"/>
            </w:pPr>
            <w:r w:rsidRPr="00D77C2D">
              <w:t>Обучение навыкам самообслуживания, поведения в быту и общественных местах</w:t>
            </w:r>
          </w:p>
        </w:tc>
        <w:tc>
          <w:tcPr>
            <w:tcW w:w="4252" w:type="dxa"/>
            <w:tcBorders>
              <w:top w:val="single" w:sz="4" w:space="0" w:color="auto"/>
              <w:bottom w:val="single" w:sz="4" w:space="0" w:color="auto"/>
            </w:tcBorders>
          </w:tcPr>
          <w:p w14:paraId="14EB802B" w14:textId="77777777" w:rsidR="00EC1A5A" w:rsidRPr="00D77C2D" w:rsidRDefault="00EC1A5A" w:rsidP="00EC1A5A">
            <w:pPr>
              <w:autoSpaceDE w:val="0"/>
              <w:autoSpaceDN w:val="0"/>
              <w:adjustRightInd w:val="0"/>
              <w:jc w:val="both"/>
              <w:rPr>
                <w:rFonts w:eastAsia="Times New Roman"/>
              </w:rPr>
            </w:pPr>
            <w:r w:rsidRPr="00D77C2D">
              <w:rPr>
                <w:rFonts w:eastAsia="Times New Roman"/>
              </w:rPr>
              <w:t>Обучение бытовой деятельности, включающее формирование навыков:</w:t>
            </w:r>
          </w:p>
          <w:p w14:paraId="29A0BB0D" w14:textId="77777777" w:rsidR="00EC1A5A" w:rsidRPr="00D77C2D" w:rsidRDefault="00EC1A5A" w:rsidP="00EC1A5A">
            <w:pPr>
              <w:autoSpaceDE w:val="0"/>
              <w:autoSpaceDN w:val="0"/>
              <w:adjustRightInd w:val="0"/>
              <w:jc w:val="both"/>
              <w:rPr>
                <w:rFonts w:eastAsia="Times New Roman"/>
              </w:rPr>
            </w:pPr>
            <w:r w:rsidRPr="00D77C2D">
              <w:rPr>
                <w:rFonts w:eastAsia="Times New Roman"/>
              </w:rPr>
              <w:t>соблюдение распорядка дня;</w:t>
            </w:r>
          </w:p>
          <w:p w14:paraId="1634BBDD" w14:textId="77777777" w:rsidR="00EC1A5A" w:rsidRPr="00D77C2D" w:rsidRDefault="00EC1A5A" w:rsidP="00EC1A5A">
            <w:pPr>
              <w:autoSpaceDE w:val="0"/>
              <w:autoSpaceDN w:val="0"/>
              <w:adjustRightInd w:val="0"/>
              <w:jc w:val="both"/>
              <w:rPr>
                <w:rFonts w:eastAsia="Times New Roman"/>
              </w:rPr>
            </w:pPr>
            <w:r w:rsidRPr="00D77C2D">
              <w:rPr>
                <w:rFonts w:eastAsia="Times New Roman"/>
              </w:rPr>
              <w:t>гигиенических навыков;</w:t>
            </w:r>
          </w:p>
          <w:p w14:paraId="0017D479" w14:textId="77777777" w:rsidR="00EC1A5A" w:rsidRPr="00D77C2D" w:rsidRDefault="00EC1A5A" w:rsidP="00EC1A5A">
            <w:pPr>
              <w:autoSpaceDE w:val="0"/>
              <w:autoSpaceDN w:val="0"/>
              <w:adjustRightInd w:val="0"/>
              <w:jc w:val="both"/>
              <w:rPr>
                <w:rFonts w:eastAsia="Times New Roman"/>
              </w:rPr>
            </w:pPr>
            <w:r w:rsidRPr="00D77C2D">
              <w:rPr>
                <w:rFonts w:eastAsia="Times New Roman"/>
              </w:rPr>
              <w:t>одевания и раздевания и т.д.;</w:t>
            </w:r>
          </w:p>
          <w:p w14:paraId="2D3EC880" w14:textId="77777777" w:rsidR="00EC1A5A" w:rsidRPr="00D77C2D" w:rsidRDefault="00EC1A5A" w:rsidP="00EC1A5A">
            <w:pPr>
              <w:autoSpaceDE w:val="0"/>
              <w:autoSpaceDN w:val="0"/>
              <w:adjustRightInd w:val="0"/>
              <w:jc w:val="both"/>
              <w:rPr>
                <w:rFonts w:eastAsia="Times New Roman"/>
              </w:rPr>
            </w:pPr>
            <w:r w:rsidRPr="00D77C2D">
              <w:rPr>
                <w:rFonts w:eastAsia="Times New Roman"/>
              </w:rPr>
              <w:t>генерализация навыков в естественных жизненных ситуациях (дом, магазины, детские площадки, поликлиники и т.д.);</w:t>
            </w:r>
          </w:p>
          <w:p w14:paraId="5C9EA639" w14:textId="77777777" w:rsidR="00EC1A5A" w:rsidRPr="00D77C2D" w:rsidRDefault="00EC1A5A" w:rsidP="00EC1A5A">
            <w:pPr>
              <w:pStyle w:val="ConsPlusNormal"/>
              <w:jc w:val="both"/>
              <w:rPr>
                <w:szCs w:val="28"/>
              </w:rPr>
            </w:pPr>
            <w:r w:rsidRPr="00D77C2D">
              <w:rPr>
                <w:szCs w:val="22"/>
              </w:rPr>
              <w:t>обучение навыкам приема пищи во время организованного питания в специально оборудованных комнатах для социально- бытовой адаптации</w:t>
            </w:r>
            <w:r w:rsidRPr="00D77C2D">
              <w:rPr>
                <w:szCs w:val="22"/>
                <w:lang w:val="tt-RU"/>
              </w:rPr>
              <w:t xml:space="preserve"> (</w:t>
            </w:r>
            <w:r w:rsidRPr="00D77C2D">
              <w:rPr>
                <w:szCs w:val="22"/>
              </w:rPr>
              <w:t>мытье рук перед едой</w:t>
            </w:r>
            <w:r w:rsidRPr="00D77C2D">
              <w:rPr>
                <w:szCs w:val="22"/>
                <w:lang w:val="tt-RU"/>
              </w:rPr>
              <w:t xml:space="preserve">, </w:t>
            </w:r>
            <w:r w:rsidRPr="00D77C2D">
              <w:rPr>
                <w:szCs w:val="22"/>
                <w:lang w:val="tt-RU"/>
              </w:rPr>
              <w:lastRenderedPageBreak/>
              <w:t>формирование</w:t>
            </w:r>
            <w:r w:rsidRPr="00D77C2D">
              <w:rPr>
                <w:szCs w:val="22"/>
              </w:rPr>
              <w:t xml:space="preserve"> навыка пользования столовыми приборами (пить из чашки, держать ложку и т.д.)</w:t>
            </w:r>
            <w:r w:rsidRPr="00D77C2D">
              <w:rPr>
                <w:szCs w:val="22"/>
                <w:lang w:val="tt-RU"/>
              </w:rPr>
              <w:t>,</w:t>
            </w:r>
            <w:r w:rsidRPr="00D77C2D">
              <w:rPr>
                <w:szCs w:val="22"/>
              </w:rPr>
              <w:t xml:space="preserve"> помощь при приеме пищи, </w:t>
            </w:r>
            <w:r w:rsidRPr="00D77C2D">
              <w:t>расширение рациона питания (блюда разной текстуры,  разнообразие меню)</w:t>
            </w:r>
          </w:p>
        </w:tc>
        <w:tc>
          <w:tcPr>
            <w:tcW w:w="1134" w:type="dxa"/>
            <w:tcBorders>
              <w:top w:val="single" w:sz="4" w:space="0" w:color="auto"/>
              <w:bottom w:val="single" w:sz="4" w:space="0" w:color="auto"/>
            </w:tcBorders>
          </w:tcPr>
          <w:p w14:paraId="4D5BCA5F" w14:textId="77777777" w:rsidR="00EC1A5A" w:rsidRPr="00D77C2D" w:rsidRDefault="00EC1A5A" w:rsidP="00EC1A5A">
            <w:pPr>
              <w:autoSpaceDE w:val="0"/>
              <w:autoSpaceDN w:val="0"/>
              <w:adjustRightInd w:val="0"/>
              <w:jc w:val="center"/>
              <w:outlineLvl w:val="0"/>
            </w:pPr>
            <w:r w:rsidRPr="00D77C2D">
              <w:lastRenderedPageBreak/>
              <w:t>комплексов услуг</w:t>
            </w:r>
          </w:p>
          <w:p w14:paraId="556F8D68" w14:textId="77777777" w:rsidR="00EC1A5A" w:rsidRPr="00D77C2D" w:rsidRDefault="00EC1A5A" w:rsidP="00EC1A5A">
            <w:pPr>
              <w:autoSpaceDE w:val="0"/>
              <w:autoSpaceDN w:val="0"/>
              <w:adjustRightInd w:val="0"/>
              <w:jc w:val="center"/>
              <w:outlineLvl w:val="0"/>
            </w:pPr>
          </w:p>
          <w:p w14:paraId="3390A207" w14:textId="77777777" w:rsidR="00EC1A5A" w:rsidRPr="00D77C2D" w:rsidRDefault="00EC1A5A" w:rsidP="00EC1A5A">
            <w:pPr>
              <w:autoSpaceDE w:val="0"/>
              <w:autoSpaceDN w:val="0"/>
              <w:adjustRightInd w:val="0"/>
              <w:jc w:val="center"/>
              <w:outlineLvl w:val="0"/>
            </w:pPr>
          </w:p>
          <w:p w14:paraId="4EA4B8D0" w14:textId="77777777" w:rsidR="00EC1A5A" w:rsidRPr="00D77C2D" w:rsidRDefault="00EC1A5A" w:rsidP="00EC1A5A">
            <w:pPr>
              <w:autoSpaceDE w:val="0"/>
              <w:autoSpaceDN w:val="0"/>
              <w:adjustRightInd w:val="0"/>
              <w:jc w:val="center"/>
              <w:outlineLvl w:val="0"/>
            </w:pPr>
          </w:p>
          <w:p w14:paraId="2052EE56" w14:textId="77777777" w:rsidR="00EC1A5A" w:rsidRPr="00D77C2D" w:rsidRDefault="00EC1A5A" w:rsidP="00EC1A5A">
            <w:pPr>
              <w:autoSpaceDE w:val="0"/>
              <w:autoSpaceDN w:val="0"/>
              <w:adjustRightInd w:val="0"/>
              <w:jc w:val="center"/>
              <w:outlineLvl w:val="0"/>
            </w:pPr>
          </w:p>
          <w:p w14:paraId="288E2CDD" w14:textId="77777777" w:rsidR="00EC1A5A" w:rsidRPr="00D77C2D" w:rsidRDefault="00EC1A5A" w:rsidP="00EC1A5A">
            <w:pPr>
              <w:autoSpaceDE w:val="0"/>
              <w:autoSpaceDN w:val="0"/>
              <w:adjustRightInd w:val="0"/>
              <w:jc w:val="center"/>
              <w:outlineLvl w:val="0"/>
            </w:pPr>
          </w:p>
          <w:p w14:paraId="715BE908" w14:textId="77777777" w:rsidR="00EC1A5A" w:rsidRPr="00D77C2D" w:rsidRDefault="00EC1A5A" w:rsidP="00EC1A5A">
            <w:pPr>
              <w:autoSpaceDE w:val="0"/>
              <w:autoSpaceDN w:val="0"/>
              <w:adjustRightInd w:val="0"/>
              <w:jc w:val="center"/>
              <w:outlineLvl w:val="0"/>
            </w:pPr>
          </w:p>
          <w:p w14:paraId="6E07D46F" w14:textId="77777777" w:rsidR="00EC1A5A" w:rsidRPr="00D77C2D" w:rsidRDefault="00EC1A5A" w:rsidP="00EC1A5A">
            <w:pPr>
              <w:autoSpaceDE w:val="0"/>
              <w:autoSpaceDN w:val="0"/>
              <w:adjustRightInd w:val="0"/>
              <w:jc w:val="center"/>
              <w:outlineLvl w:val="0"/>
            </w:pPr>
          </w:p>
          <w:p w14:paraId="3D6DA255" w14:textId="77777777" w:rsidR="00EC1A5A" w:rsidRPr="00D77C2D" w:rsidRDefault="00EC1A5A" w:rsidP="00EC1A5A">
            <w:pPr>
              <w:autoSpaceDE w:val="0"/>
              <w:autoSpaceDN w:val="0"/>
              <w:adjustRightInd w:val="0"/>
              <w:jc w:val="center"/>
              <w:outlineLvl w:val="0"/>
            </w:pPr>
          </w:p>
          <w:p w14:paraId="31F96208" w14:textId="77777777" w:rsidR="00EC1A5A" w:rsidRPr="00D77C2D" w:rsidRDefault="00EC1A5A" w:rsidP="00EC1A5A">
            <w:pPr>
              <w:autoSpaceDE w:val="0"/>
              <w:autoSpaceDN w:val="0"/>
              <w:adjustRightInd w:val="0"/>
              <w:jc w:val="center"/>
              <w:outlineLvl w:val="0"/>
            </w:pPr>
          </w:p>
          <w:p w14:paraId="4732ADDD" w14:textId="77777777" w:rsidR="00EC1A5A" w:rsidRPr="00D77C2D" w:rsidRDefault="00EC1A5A" w:rsidP="00EC1A5A">
            <w:pPr>
              <w:autoSpaceDE w:val="0"/>
              <w:autoSpaceDN w:val="0"/>
              <w:adjustRightInd w:val="0"/>
              <w:jc w:val="center"/>
              <w:outlineLvl w:val="0"/>
            </w:pPr>
          </w:p>
          <w:p w14:paraId="7E44D2C5" w14:textId="77777777" w:rsidR="00EC1A5A" w:rsidRPr="00D77C2D" w:rsidRDefault="00EC1A5A" w:rsidP="00EC1A5A">
            <w:pPr>
              <w:autoSpaceDE w:val="0"/>
              <w:autoSpaceDN w:val="0"/>
              <w:adjustRightInd w:val="0"/>
              <w:jc w:val="center"/>
              <w:outlineLvl w:val="0"/>
            </w:pPr>
          </w:p>
          <w:p w14:paraId="3156C774" w14:textId="77777777" w:rsidR="00EC1A5A" w:rsidRPr="00D77C2D" w:rsidRDefault="00EC1A5A" w:rsidP="00EC1A5A">
            <w:pPr>
              <w:autoSpaceDE w:val="0"/>
              <w:autoSpaceDN w:val="0"/>
              <w:adjustRightInd w:val="0"/>
              <w:jc w:val="center"/>
              <w:outlineLvl w:val="0"/>
            </w:pPr>
          </w:p>
          <w:p w14:paraId="692E7897" w14:textId="77777777" w:rsidR="00EC1A5A" w:rsidRPr="00D77C2D" w:rsidRDefault="00EC1A5A" w:rsidP="00EC1A5A">
            <w:pPr>
              <w:autoSpaceDE w:val="0"/>
              <w:autoSpaceDN w:val="0"/>
              <w:adjustRightInd w:val="0"/>
              <w:jc w:val="center"/>
              <w:outlineLvl w:val="0"/>
            </w:pPr>
          </w:p>
        </w:tc>
        <w:tc>
          <w:tcPr>
            <w:tcW w:w="2126" w:type="dxa"/>
            <w:tcBorders>
              <w:top w:val="single" w:sz="4" w:space="0" w:color="auto"/>
              <w:bottom w:val="single" w:sz="4" w:space="0" w:color="auto"/>
            </w:tcBorders>
          </w:tcPr>
          <w:p w14:paraId="36D535B0" w14:textId="77777777" w:rsidR="00EC1A5A" w:rsidRPr="00D77C2D" w:rsidRDefault="00EC1A5A" w:rsidP="00EC1A5A">
            <w:pPr>
              <w:autoSpaceDE w:val="0"/>
              <w:autoSpaceDN w:val="0"/>
              <w:adjustRightInd w:val="0"/>
              <w:jc w:val="center"/>
              <w:outlineLvl w:val="0"/>
            </w:pPr>
            <w:r w:rsidRPr="00D77C2D">
              <w:t xml:space="preserve">5 услуг в день в период социального обслуживания  </w:t>
            </w:r>
          </w:p>
          <w:p w14:paraId="2C796BF1" w14:textId="77777777" w:rsidR="00EC1A5A" w:rsidRPr="00D77C2D" w:rsidRDefault="00EC1A5A" w:rsidP="00EC1A5A">
            <w:pPr>
              <w:autoSpaceDE w:val="0"/>
              <w:autoSpaceDN w:val="0"/>
              <w:adjustRightInd w:val="0"/>
              <w:jc w:val="center"/>
              <w:outlineLvl w:val="0"/>
            </w:pPr>
          </w:p>
          <w:p w14:paraId="492ECF92" w14:textId="77777777" w:rsidR="00EC1A5A" w:rsidRPr="00D77C2D" w:rsidRDefault="00EC1A5A" w:rsidP="00EC1A5A">
            <w:pPr>
              <w:autoSpaceDE w:val="0"/>
              <w:autoSpaceDN w:val="0"/>
              <w:adjustRightInd w:val="0"/>
              <w:jc w:val="center"/>
              <w:outlineLvl w:val="0"/>
            </w:pPr>
          </w:p>
          <w:p w14:paraId="23DDF7C5" w14:textId="77777777" w:rsidR="00EC1A5A" w:rsidRPr="00D77C2D" w:rsidRDefault="00EC1A5A" w:rsidP="00EC1A5A">
            <w:pPr>
              <w:autoSpaceDE w:val="0"/>
              <w:autoSpaceDN w:val="0"/>
              <w:adjustRightInd w:val="0"/>
              <w:jc w:val="center"/>
              <w:outlineLvl w:val="0"/>
            </w:pPr>
          </w:p>
          <w:p w14:paraId="15771158" w14:textId="77777777" w:rsidR="00EC1A5A" w:rsidRPr="00D77C2D" w:rsidRDefault="00EC1A5A" w:rsidP="00EC1A5A">
            <w:pPr>
              <w:autoSpaceDE w:val="0"/>
              <w:autoSpaceDN w:val="0"/>
              <w:adjustRightInd w:val="0"/>
              <w:jc w:val="center"/>
              <w:outlineLvl w:val="0"/>
            </w:pPr>
          </w:p>
          <w:p w14:paraId="13E1091B" w14:textId="77777777" w:rsidR="00EC1A5A" w:rsidRPr="00D77C2D" w:rsidRDefault="00EC1A5A" w:rsidP="00EC1A5A">
            <w:pPr>
              <w:autoSpaceDE w:val="0"/>
              <w:autoSpaceDN w:val="0"/>
              <w:adjustRightInd w:val="0"/>
              <w:jc w:val="center"/>
              <w:outlineLvl w:val="0"/>
            </w:pPr>
          </w:p>
          <w:p w14:paraId="3B2703C3" w14:textId="77777777" w:rsidR="00EC1A5A" w:rsidRPr="00D77C2D" w:rsidRDefault="00EC1A5A" w:rsidP="00EC1A5A">
            <w:pPr>
              <w:autoSpaceDE w:val="0"/>
              <w:autoSpaceDN w:val="0"/>
              <w:adjustRightInd w:val="0"/>
              <w:jc w:val="center"/>
              <w:outlineLvl w:val="0"/>
            </w:pPr>
          </w:p>
          <w:p w14:paraId="62C81718" w14:textId="77777777" w:rsidR="00EC1A5A" w:rsidRPr="00D77C2D" w:rsidRDefault="00EC1A5A" w:rsidP="00EC1A5A">
            <w:pPr>
              <w:autoSpaceDE w:val="0"/>
              <w:autoSpaceDN w:val="0"/>
              <w:adjustRightInd w:val="0"/>
              <w:jc w:val="center"/>
              <w:outlineLvl w:val="0"/>
            </w:pPr>
          </w:p>
          <w:p w14:paraId="312AE9F5" w14:textId="77777777" w:rsidR="00EC1A5A" w:rsidRPr="00D77C2D" w:rsidRDefault="00EC1A5A" w:rsidP="00EC1A5A">
            <w:pPr>
              <w:autoSpaceDE w:val="0"/>
              <w:autoSpaceDN w:val="0"/>
              <w:adjustRightInd w:val="0"/>
              <w:jc w:val="center"/>
              <w:outlineLvl w:val="0"/>
            </w:pPr>
          </w:p>
          <w:p w14:paraId="565E279B" w14:textId="77777777" w:rsidR="00EC1A5A" w:rsidRPr="00D77C2D" w:rsidRDefault="00EC1A5A" w:rsidP="00EC1A5A">
            <w:pPr>
              <w:autoSpaceDE w:val="0"/>
              <w:autoSpaceDN w:val="0"/>
              <w:adjustRightInd w:val="0"/>
              <w:jc w:val="center"/>
              <w:outlineLvl w:val="0"/>
            </w:pPr>
          </w:p>
          <w:p w14:paraId="752249B6" w14:textId="77777777" w:rsidR="00EC1A5A" w:rsidRPr="00D77C2D" w:rsidRDefault="00EC1A5A" w:rsidP="00EC1A5A">
            <w:pPr>
              <w:autoSpaceDE w:val="0"/>
              <w:autoSpaceDN w:val="0"/>
              <w:adjustRightInd w:val="0"/>
              <w:jc w:val="center"/>
              <w:outlineLvl w:val="0"/>
            </w:pPr>
          </w:p>
          <w:p w14:paraId="3F72B43E" w14:textId="77777777" w:rsidR="00EC1A5A" w:rsidRPr="00D77C2D" w:rsidRDefault="00EC1A5A" w:rsidP="00EC1A5A">
            <w:pPr>
              <w:autoSpaceDE w:val="0"/>
              <w:autoSpaceDN w:val="0"/>
              <w:adjustRightInd w:val="0"/>
              <w:jc w:val="center"/>
              <w:outlineLvl w:val="0"/>
            </w:pPr>
          </w:p>
          <w:p w14:paraId="2E79825F" w14:textId="77777777" w:rsidR="00EC1A5A" w:rsidRPr="00D77C2D" w:rsidRDefault="00EC1A5A" w:rsidP="00EC1A5A">
            <w:pPr>
              <w:autoSpaceDE w:val="0"/>
              <w:autoSpaceDN w:val="0"/>
              <w:adjustRightInd w:val="0"/>
              <w:jc w:val="center"/>
              <w:outlineLvl w:val="0"/>
            </w:pPr>
          </w:p>
          <w:p w14:paraId="068B33CF" w14:textId="77777777" w:rsidR="00EC1A5A" w:rsidRPr="00D77C2D" w:rsidRDefault="00EC1A5A" w:rsidP="00EC1A5A">
            <w:pPr>
              <w:autoSpaceDE w:val="0"/>
              <w:autoSpaceDN w:val="0"/>
              <w:adjustRightInd w:val="0"/>
              <w:jc w:val="center"/>
              <w:outlineLvl w:val="0"/>
            </w:pPr>
          </w:p>
        </w:tc>
      </w:tr>
      <w:tr w:rsidR="00EC1A5A" w:rsidRPr="00D77C2D" w14:paraId="7B18AF7D" w14:textId="77777777" w:rsidTr="00C06BF9">
        <w:tblPrEx>
          <w:tblBorders>
            <w:insideH w:val="nil"/>
          </w:tblBorders>
        </w:tblPrEx>
        <w:tc>
          <w:tcPr>
            <w:tcW w:w="568" w:type="dxa"/>
            <w:tcBorders>
              <w:top w:val="single" w:sz="4" w:space="0" w:color="auto"/>
              <w:bottom w:val="single" w:sz="4" w:space="0" w:color="auto"/>
            </w:tcBorders>
          </w:tcPr>
          <w:p w14:paraId="69E37D31" w14:textId="77777777" w:rsidR="00EC1A5A" w:rsidRPr="00D77C2D" w:rsidRDefault="00EC1A5A" w:rsidP="00EC1A5A">
            <w:pPr>
              <w:autoSpaceDE w:val="0"/>
              <w:autoSpaceDN w:val="0"/>
              <w:adjustRightInd w:val="0"/>
              <w:jc w:val="center"/>
              <w:outlineLvl w:val="0"/>
            </w:pPr>
            <w:r w:rsidRPr="00D77C2D">
              <w:lastRenderedPageBreak/>
              <w:t>5.2.</w:t>
            </w:r>
          </w:p>
        </w:tc>
        <w:tc>
          <w:tcPr>
            <w:tcW w:w="2268" w:type="dxa"/>
            <w:tcBorders>
              <w:top w:val="single" w:sz="4" w:space="0" w:color="auto"/>
              <w:bottom w:val="single" w:sz="4" w:space="0" w:color="auto"/>
            </w:tcBorders>
          </w:tcPr>
          <w:p w14:paraId="5746C01A" w14:textId="77777777" w:rsidR="00EC1A5A" w:rsidRPr="00D77C2D" w:rsidRDefault="00EC1A5A" w:rsidP="00EC1A5A">
            <w:pPr>
              <w:pStyle w:val="ConsPlusNormal"/>
              <w:jc w:val="both"/>
              <w:rPr>
                <w:szCs w:val="22"/>
              </w:rPr>
            </w:pPr>
            <w:r w:rsidRPr="00D77C2D">
              <w:rPr>
                <w:szCs w:val="22"/>
              </w:rPr>
              <w:t>Проведение социально-реабилитационных мероприятий в сфере социального адаптации ребенка</w:t>
            </w:r>
          </w:p>
        </w:tc>
        <w:tc>
          <w:tcPr>
            <w:tcW w:w="4252" w:type="dxa"/>
            <w:tcBorders>
              <w:top w:val="single" w:sz="4" w:space="0" w:color="auto"/>
              <w:bottom w:val="single" w:sz="4" w:space="0" w:color="auto"/>
            </w:tcBorders>
          </w:tcPr>
          <w:p w14:paraId="50449696" w14:textId="77777777" w:rsidR="00EC1A5A" w:rsidRPr="00D77C2D" w:rsidRDefault="00EC1A5A" w:rsidP="00EC1A5A">
            <w:pPr>
              <w:pStyle w:val="ConsPlusNormal"/>
              <w:jc w:val="both"/>
              <w:rPr>
                <w:szCs w:val="22"/>
              </w:rPr>
            </w:pPr>
            <w:r w:rsidRPr="00D77C2D">
              <w:rPr>
                <w:szCs w:val="22"/>
              </w:rPr>
              <w:t>Обучение получателей социальных услуг социально-коммуникативной деятельности, включающее формирование (развитие) навыков:</w:t>
            </w:r>
          </w:p>
          <w:p w14:paraId="7251DCF8" w14:textId="77777777" w:rsidR="00EC1A5A" w:rsidRPr="00D77C2D" w:rsidRDefault="00EC1A5A" w:rsidP="00EC1A5A">
            <w:pPr>
              <w:pStyle w:val="ConsPlusNormal"/>
              <w:jc w:val="both"/>
              <w:rPr>
                <w:szCs w:val="22"/>
              </w:rPr>
            </w:pPr>
            <w:r w:rsidRPr="00D77C2D">
              <w:rPr>
                <w:szCs w:val="22"/>
              </w:rPr>
              <w:t xml:space="preserve">Коммуникации, самоконтроля; </w:t>
            </w:r>
          </w:p>
          <w:p w14:paraId="49970630" w14:textId="77777777" w:rsidR="00EC1A5A" w:rsidRPr="00D77C2D" w:rsidRDefault="00EC1A5A" w:rsidP="00EC1A5A">
            <w:pPr>
              <w:pStyle w:val="ConsPlusNormal"/>
              <w:jc w:val="both"/>
              <w:rPr>
                <w:szCs w:val="22"/>
              </w:rPr>
            </w:pPr>
            <w:r w:rsidRPr="00D77C2D">
              <w:rPr>
                <w:szCs w:val="22"/>
              </w:rPr>
              <w:t>Занятия на развитие познавательной активности ребенка с использованием адаптированных игрушек и вспомогательных средств, а также средств дополнительной и альтернативной коммуникации</w:t>
            </w:r>
          </w:p>
        </w:tc>
        <w:tc>
          <w:tcPr>
            <w:tcW w:w="1134" w:type="dxa"/>
            <w:tcBorders>
              <w:top w:val="single" w:sz="4" w:space="0" w:color="auto"/>
              <w:bottom w:val="single" w:sz="4" w:space="0" w:color="auto"/>
            </w:tcBorders>
          </w:tcPr>
          <w:p w14:paraId="41D52F16" w14:textId="77777777" w:rsidR="00EC1A5A" w:rsidRPr="00D77C2D" w:rsidRDefault="00EC1A5A" w:rsidP="00EC1A5A">
            <w:pPr>
              <w:autoSpaceDE w:val="0"/>
              <w:autoSpaceDN w:val="0"/>
              <w:adjustRightInd w:val="0"/>
              <w:jc w:val="center"/>
              <w:outlineLvl w:val="0"/>
            </w:pPr>
            <w:r w:rsidRPr="00D77C2D">
              <w:t>услуг</w:t>
            </w:r>
          </w:p>
        </w:tc>
        <w:tc>
          <w:tcPr>
            <w:tcW w:w="2126" w:type="dxa"/>
            <w:tcBorders>
              <w:top w:val="single" w:sz="4" w:space="0" w:color="auto"/>
              <w:bottom w:val="single" w:sz="4" w:space="0" w:color="auto"/>
            </w:tcBorders>
          </w:tcPr>
          <w:p w14:paraId="2A7C3C0E" w14:textId="4068A1A4" w:rsidR="00EC1A5A" w:rsidRPr="00D77C2D" w:rsidRDefault="00EC1A5A" w:rsidP="00EC1A5A">
            <w:pPr>
              <w:autoSpaceDE w:val="0"/>
              <w:autoSpaceDN w:val="0"/>
              <w:adjustRightInd w:val="0"/>
              <w:jc w:val="center"/>
              <w:outlineLvl w:val="0"/>
            </w:pPr>
            <w:r w:rsidRPr="00D77C2D">
              <w:t>1 услуга в день в период социального обслуживания</w:t>
            </w:r>
            <w:r w:rsidR="00CF5A26" w:rsidRPr="00D77C2D">
              <w:t>».</w:t>
            </w:r>
          </w:p>
        </w:tc>
      </w:tr>
    </w:tbl>
    <w:p w14:paraId="7D113668" w14:textId="77777777" w:rsidR="00EC1A5A" w:rsidRPr="00D77C2D" w:rsidRDefault="00EC1A5A" w:rsidP="00EC1A5A">
      <w:pPr>
        <w:autoSpaceDE w:val="0"/>
        <w:autoSpaceDN w:val="0"/>
        <w:adjustRightInd w:val="0"/>
        <w:jc w:val="center"/>
        <w:outlineLvl w:val="0"/>
      </w:pPr>
    </w:p>
    <w:p w14:paraId="23DB25F3" w14:textId="2FC09D0B" w:rsidR="00EC1A5A" w:rsidRPr="00D77C2D" w:rsidRDefault="00EC1A5A" w:rsidP="00EC1A5A">
      <w:pPr>
        <w:ind w:firstLine="570"/>
        <w:jc w:val="both"/>
        <w:rPr>
          <w:rFonts w:eastAsia="Times New Roman"/>
        </w:rPr>
      </w:pPr>
    </w:p>
    <w:p w14:paraId="42C923BF" w14:textId="4A40BFF4" w:rsidR="00EC1A5A" w:rsidRPr="00D77C2D" w:rsidRDefault="00EC1A5A" w:rsidP="00EC1A5A">
      <w:pPr>
        <w:autoSpaceDE w:val="0"/>
        <w:autoSpaceDN w:val="0"/>
        <w:adjustRightInd w:val="0"/>
        <w:ind w:firstLine="540"/>
        <w:jc w:val="both"/>
      </w:pPr>
    </w:p>
    <w:p w14:paraId="43D735D3" w14:textId="4F50DEAD" w:rsidR="00E85FD2" w:rsidRPr="00D77C2D" w:rsidRDefault="00E85FD2" w:rsidP="00E85FD2">
      <w:pPr>
        <w:pStyle w:val="ConsPlusNormal"/>
        <w:jc w:val="both"/>
      </w:pPr>
      <w:r w:rsidRPr="00D77C2D">
        <w:t>Премьер-министр</w:t>
      </w:r>
    </w:p>
    <w:p w14:paraId="343CBE9E" w14:textId="6BE90060" w:rsidR="00EF59AB" w:rsidRDefault="00E85FD2" w:rsidP="00402B0C">
      <w:pPr>
        <w:pStyle w:val="ConsPlusNormal"/>
        <w:jc w:val="both"/>
      </w:pPr>
      <w:r w:rsidRPr="00D77C2D">
        <w:t>Республики Татарстан</w:t>
      </w:r>
      <w:r w:rsidRPr="00D77C2D">
        <w:tab/>
      </w:r>
      <w:r w:rsidRPr="00D77C2D">
        <w:tab/>
      </w:r>
      <w:r w:rsidRPr="00D77C2D">
        <w:tab/>
      </w:r>
      <w:r w:rsidRPr="00D77C2D">
        <w:tab/>
      </w:r>
      <w:r w:rsidRPr="00D77C2D">
        <w:tab/>
      </w:r>
      <w:r w:rsidRPr="00D77C2D">
        <w:tab/>
      </w:r>
      <w:r w:rsidRPr="00D77C2D">
        <w:tab/>
      </w:r>
      <w:proofErr w:type="gramStart"/>
      <w:r w:rsidR="008A43E7" w:rsidRPr="00D77C2D">
        <w:tab/>
        <w:t xml:space="preserve">  </w:t>
      </w:r>
      <w:r w:rsidRPr="00D77C2D">
        <w:t>А.В.</w:t>
      </w:r>
      <w:proofErr w:type="gramEnd"/>
      <w:r w:rsidRPr="00D77C2D">
        <w:t xml:space="preserve"> </w:t>
      </w:r>
      <w:proofErr w:type="spellStart"/>
      <w:r w:rsidRPr="00D77C2D">
        <w:t>Песошин</w:t>
      </w:r>
      <w:bookmarkStart w:id="0" w:name="_GoBack"/>
      <w:bookmarkEnd w:id="0"/>
      <w:proofErr w:type="spellEnd"/>
    </w:p>
    <w:sectPr w:rsidR="00EF59AB" w:rsidSect="00CF5A26">
      <w:footerReference w:type="default" r:id="rId10"/>
      <w:pgSz w:w="11907" w:h="16840"/>
      <w:pgMar w:top="426"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770C5" w14:textId="77777777" w:rsidR="009E3623" w:rsidRDefault="009E3623" w:rsidP="00CF5A26">
      <w:r>
        <w:separator/>
      </w:r>
    </w:p>
  </w:endnote>
  <w:endnote w:type="continuationSeparator" w:id="0">
    <w:p w14:paraId="3A3096FA" w14:textId="77777777" w:rsidR="009E3623" w:rsidRDefault="009E3623" w:rsidP="00C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71284"/>
      <w:docPartObj>
        <w:docPartGallery w:val="Page Numbers (Bottom of Page)"/>
        <w:docPartUnique/>
      </w:docPartObj>
    </w:sdtPr>
    <w:sdtEndPr>
      <w:rPr>
        <w:rFonts w:ascii="Times New Roman" w:hAnsi="Times New Roman" w:cs="Times New Roman"/>
      </w:rPr>
    </w:sdtEndPr>
    <w:sdtContent>
      <w:p w14:paraId="061EE6E0" w14:textId="009A5A4E" w:rsidR="0049442E" w:rsidRPr="00CF5A26" w:rsidRDefault="0049442E">
        <w:pPr>
          <w:pStyle w:val="af3"/>
          <w:jc w:val="center"/>
          <w:rPr>
            <w:rFonts w:ascii="Times New Roman" w:hAnsi="Times New Roman" w:cs="Times New Roman"/>
          </w:rPr>
        </w:pPr>
        <w:r w:rsidRPr="00CF5A26">
          <w:rPr>
            <w:rFonts w:ascii="Times New Roman" w:hAnsi="Times New Roman" w:cs="Times New Roman"/>
          </w:rPr>
          <w:fldChar w:fldCharType="begin"/>
        </w:r>
        <w:r w:rsidRPr="00CF5A26">
          <w:rPr>
            <w:rFonts w:ascii="Times New Roman" w:hAnsi="Times New Roman" w:cs="Times New Roman"/>
          </w:rPr>
          <w:instrText>PAGE   \* MERGEFORMAT</w:instrText>
        </w:r>
        <w:r w:rsidRPr="00CF5A26">
          <w:rPr>
            <w:rFonts w:ascii="Times New Roman" w:hAnsi="Times New Roman" w:cs="Times New Roman"/>
          </w:rPr>
          <w:fldChar w:fldCharType="separate"/>
        </w:r>
        <w:r w:rsidR="00D77C2D">
          <w:rPr>
            <w:rFonts w:ascii="Times New Roman" w:hAnsi="Times New Roman" w:cs="Times New Roman"/>
            <w:noProof/>
          </w:rPr>
          <w:t>17</w:t>
        </w:r>
        <w:r w:rsidRPr="00CF5A26">
          <w:rPr>
            <w:rFonts w:ascii="Times New Roman" w:hAnsi="Times New Roman" w:cs="Times New Roman"/>
          </w:rPr>
          <w:fldChar w:fldCharType="end"/>
        </w:r>
      </w:p>
    </w:sdtContent>
  </w:sdt>
  <w:p w14:paraId="75AAF711" w14:textId="77777777" w:rsidR="0049442E" w:rsidRDefault="0049442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DEC1" w14:textId="77777777" w:rsidR="009E3623" w:rsidRDefault="009E3623" w:rsidP="00CF5A26">
      <w:r>
        <w:separator/>
      </w:r>
    </w:p>
  </w:footnote>
  <w:footnote w:type="continuationSeparator" w:id="0">
    <w:p w14:paraId="4937C2C0" w14:textId="77777777" w:rsidR="009E3623" w:rsidRDefault="009E3623" w:rsidP="00CF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21F"/>
    <w:multiLevelType w:val="hybridMultilevel"/>
    <w:tmpl w:val="78B08A6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17716C85"/>
    <w:multiLevelType w:val="multilevel"/>
    <w:tmpl w:val="016E2DF2"/>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1984105E"/>
    <w:multiLevelType w:val="hybridMultilevel"/>
    <w:tmpl w:val="BEA09AB0"/>
    <w:lvl w:ilvl="0" w:tplc="531CD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E6054B8"/>
    <w:multiLevelType w:val="hybridMultilevel"/>
    <w:tmpl w:val="0B0AFC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F51B27"/>
    <w:multiLevelType w:val="hybridMultilevel"/>
    <w:tmpl w:val="A5263B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7E55A5"/>
    <w:multiLevelType w:val="hybridMultilevel"/>
    <w:tmpl w:val="FD5C366A"/>
    <w:lvl w:ilvl="0" w:tplc="2110A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304222A"/>
    <w:multiLevelType w:val="hybridMultilevel"/>
    <w:tmpl w:val="A97EC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344AFB"/>
    <w:multiLevelType w:val="hybridMultilevel"/>
    <w:tmpl w:val="C764C868"/>
    <w:lvl w:ilvl="0" w:tplc="883E44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7B0396C"/>
    <w:multiLevelType w:val="hybridMultilevel"/>
    <w:tmpl w:val="57D034EE"/>
    <w:lvl w:ilvl="0" w:tplc="9E56E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69640C"/>
    <w:multiLevelType w:val="hybridMultilevel"/>
    <w:tmpl w:val="1BC4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52286D"/>
    <w:multiLevelType w:val="hybridMultilevel"/>
    <w:tmpl w:val="A9E2F21A"/>
    <w:lvl w:ilvl="0" w:tplc="4C8631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1CF0537"/>
    <w:multiLevelType w:val="hybridMultilevel"/>
    <w:tmpl w:val="C2F47DAA"/>
    <w:lvl w:ilvl="0" w:tplc="A0101C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34607DE"/>
    <w:multiLevelType w:val="hybridMultilevel"/>
    <w:tmpl w:val="DA0222AA"/>
    <w:lvl w:ilvl="0" w:tplc="356852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482F3B"/>
    <w:multiLevelType w:val="hybridMultilevel"/>
    <w:tmpl w:val="818A34C8"/>
    <w:lvl w:ilvl="0" w:tplc="AFF861D4">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11"/>
  </w:num>
  <w:num w:numId="4">
    <w:abstractNumId w:val="4"/>
  </w:num>
  <w:num w:numId="5">
    <w:abstractNumId w:val="12"/>
  </w:num>
  <w:num w:numId="6">
    <w:abstractNumId w:val="3"/>
  </w:num>
  <w:num w:numId="7">
    <w:abstractNumId w:val="1"/>
  </w:num>
  <w:num w:numId="8">
    <w:abstractNumId w:val="0"/>
  </w:num>
  <w:num w:numId="9">
    <w:abstractNumId w:val="8"/>
  </w:num>
  <w:num w:numId="10">
    <w:abstractNumId w:val="10"/>
  </w:num>
  <w:num w:numId="11">
    <w:abstractNumId w:val="5"/>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D1"/>
    <w:rsid w:val="000040F3"/>
    <w:rsid w:val="000045ED"/>
    <w:rsid w:val="00007124"/>
    <w:rsid w:val="0000730E"/>
    <w:rsid w:val="000139CD"/>
    <w:rsid w:val="000146CB"/>
    <w:rsid w:val="000148D0"/>
    <w:rsid w:val="00014F0A"/>
    <w:rsid w:val="00014F68"/>
    <w:rsid w:val="000158DC"/>
    <w:rsid w:val="00016D00"/>
    <w:rsid w:val="0002333E"/>
    <w:rsid w:val="0002532D"/>
    <w:rsid w:val="00025559"/>
    <w:rsid w:val="00025EDA"/>
    <w:rsid w:val="00026158"/>
    <w:rsid w:val="000262E4"/>
    <w:rsid w:val="00030B86"/>
    <w:rsid w:val="00032395"/>
    <w:rsid w:val="00034234"/>
    <w:rsid w:val="00035D16"/>
    <w:rsid w:val="000369C3"/>
    <w:rsid w:val="00036AD5"/>
    <w:rsid w:val="00040356"/>
    <w:rsid w:val="0004567A"/>
    <w:rsid w:val="00046B40"/>
    <w:rsid w:val="00051E61"/>
    <w:rsid w:val="00052EBF"/>
    <w:rsid w:val="00054BA9"/>
    <w:rsid w:val="00056EE6"/>
    <w:rsid w:val="000629A6"/>
    <w:rsid w:val="00067625"/>
    <w:rsid w:val="000709F2"/>
    <w:rsid w:val="00071608"/>
    <w:rsid w:val="00073EB3"/>
    <w:rsid w:val="00074890"/>
    <w:rsid w:val="00074984"/>
    <w:rsid w:val="00074B0C"/>
    <w:rsid w:val="00076ECB"/>
    <w:rsid w:val="00080CE8"/>
    <w:rsid w:val="00081530"/>
    <w:rsid w:val="00081D60"/>
    <w:rsid w:val="0008243E"/>
    <w:rsid w:val="00086346"/>
    <w:rsid w:val="00086B92"/>
    <w:rsid w:val="00086FC6"/>
    <w:rsid w:val="00090734"/>
    <w:rsid w:val="00090AFD"/>
    <w:rsid w:val="00090E1C"/>
    <w:rsid w:val="00092D1D"/>
    <w:rsid w:val="00093321"/>
    <w:rsid w:val="00093616"/>
    <w:rsid w:val="0009402B"/>
    <w:rsid w:val="00094344"/>
    <w:rsid w:val="000946EF"/>
    <w:rsid w:val="000A0C78"/>
    <w:rsid w:val="000A0C90"/>
    <w:rsid w:val="000A0F21"/>
    <w:rsid w:val="000A2095"/>
    <w:rsid w:val="000A49F2"/>
    <w:rsid w:val="000A77EB"/>
    <w:rsid w:val="000B0A30"/>
    <w:rsid w:val="000B25F9"/>
    <w:rsid w:val="000B3450"/>
    <w:rsid w:val="000B34FC"/>
    <w:rsid w:val="000B3567"/>
    <w:rsid w:val="000B38D8"/>
    <w:rsid w:val="000B6C1C"/>
    <w:rsid w:val="000C03C2"/>
    <w:rsid w:val="000C0D1B"/>
    <w:rsid w:val="000C2514"/>
    <w:rsid w:val="000C2963"/>
    <w:rsid w:val="000C2FA3"/>
    <w:rsid w:val="000C57A1"/>
    <w:rsid w:val="000C6060"/>
    <w:rsid w:val="000C71C4"/>
    <w:rsid w:val="000D0C53"/>
    <w:rsid w:val="000D0F6B"/>
    <w:rsid w:val="000D1274"/>
    <w:rsid w:val="000D18B0"/>
    <w:rsid w:val="000D362E"/>
    <w:rsid w:val="000D4F88"/>
    <w:rsid w:val="000D5355"/>
    <w:rsid w:val="000D59B9"/>
    <w:rsid w:val="000D70E5"/>
    <w:rsid w:val="000E0A00"/>
    <w:rsid w:val="000E0DA5"/>
    <w:rsid w:val="000E1054"/>
    <w:rsid w:val="000E19D2"/>
    <w:rsid w:val="000E1E97"/>
    <w:rsid w:val="000E6A5D"/>
    <w:rsid w:val="000F0C28"/>
    <w:rsid w:val="000F4F15"/>
    <w:rsid w:val="000F6E73"/>
    <w:rsid w:val="000F6F9F"/>
    <w:rsid w:val="00105ECF"/>
    <w:rsid w:val="00113C14"/>
    <w:rsid w:val="001173B7"/>
    <w:rsid w:val="00120431"/>
    <w:rsid w:val="00122181"/>
    <w:rsid w:val="00122B57"/>
    <w:rsid w:val="001232E7"/>
    <w:rsid w:val="00124663"/>
    <w:rsid w:val="00124FAC"/>
    <w:rsid w:val="001302F8"/>
    <w:rsid w:val="00131C30"/>
    <w:rsid w:val="00135258"/>
    <w:rsid w:val="001359FF"/>
    <w:rsid w:val="00135E2F"/>
    <w:rsid w:val="001367D3"/>
    <w:rsid w:val="00141764"/>
    <w:rsid w:val="00142808"/>
    <w:rsid w:val="00145D78"/>
    <w:rsid w:val="00146DA0"/>
    <w:rsid w:val="00150DBA"/>
    <w:rsid w:val="00151523"/>
    <w:rsid w:val="00152FFE"/>
    <w:rsid w:val="001540DB"/>
    <w:rsid w:val="00157403"/>
    <w:rsid w:val="00157650"/>
    <w:rsid w:val="001612C0"/>
    <w:rsid w:val="00170603"/>
    <w:rsid w:val="0017086F"/>
    <w:rsid w:val="00171B08"/>
    <w:rsid w:val="00172D07"/>
    <w:rsid w:val="00175634"/>
    <w:rsid w:val="00177A67"/>
    <w:rsid w:val="0018050F"/>
    <w:rsid w:val="00180D1B"/>
    <w:rsid w:val="00180FBC"/>
    <w:rsid w:val="00181AAA"/>
    <w:rsid w:val="00183F5E"/>
    <w:rsid w:val="00184113"/>
    <w:rsid w:val="00184F24"/>
    <w:rsid w:val="0018659B"/>
    <w:rsid w:val="00186B06"/>
    <w:rsid w:val="00191533"/>
    <w:rsid w:val="00193A81"/>
    <w:rsid w:val="00194AE0"/>
    <w:rsid w:val="00196E83"/>
    <w:rsid w:val="00197C2A"/>
    <w:rsid w:val="001A03AA"/>
    <w:rsid w:val="001A0A34"/>
    <w:rsid w:val="001A2C52"/>
    <w:rsid w:val="001A585C"/>
    <w:rsid w:val="001A62A7"/>
    <w:rsid w:val="001B1324"/>
    <w:rsid w:val="001B1F95"/>
    <w:rsid w:val="001B2651"/>
    <w:rsid w:val="001B48CA"/>
    <w:rsid w:val="001B5930"/>
    <w:rsid w:val="001C0E83"/>
    <w:rsid w:val="001C118F"/>
    <w:rsid w:val="001C12F0"/>
    <w:rsid w:val="001C175B"/>
    <w:rsid w:val="001C1D2B"/>
    <w:rsid w:val="001C2368"/>
    <w:rsid w:val="001C48EC"/>
    <w:rsid w:val="001C5775"/>
    <w:rsid w:val="001C7516"/>
    <w:rsid w:val="001D074D"/>
    <w:rsid w:val="001D12B5"/>
    <w:rsid w:val="001D247F"/>
    <w:rsid w:val="001D3948"/>
    <w:rsid w:val="001D4D8E"/>
    <w:rsid w:val="001D55ED"/>
    <w:rsid w:val="001D6165"/>
    <w:rsid w:val="001D7FAD"/>
    <w:rsid w:val="001E01B5"/>
    <w:rsid w:val="001E0697"/>
    <w:rsid w:val="001E27B9"/>
    <w:rsid w:val="001E3608"/>
    <w:rsid w:val="001E36D8"/>
    <w:rsid w:val="001E3916"/>
    <w:rsid w:val="001E56C8"/>
    <w:rsid w:val="001E59C0"/>
    <w:rsid w:val="001E69DA"/>
    <w:rsid w:val="001E6D2D"/>
    <w:rsid w:val="001E76CF"/>
    <w:rsid w:val="001F192E"/>
    <w:rsid w:val="001F2447"/>
    <w:rsid w:val="001F2824"/>
    <w:rsid w:val="001F2ECB"/>
    <w:rsid w:val="001F4CEE"/>
    <w:rsid w:val="001F7D59"/>
    <w:rsid w:val="00206ACA"/>
    <w:rsid w:val="002070D1"/>
    <w:rsid w:val="002073D6"/>
    <w:rsid w:val="00207F3E"/>
    <w:rsid w:val="00212C63"/>
    <w:rsid w:val="00215530"/>
    <w:rsid w:val="00216432"/>
    <w:rsid w:val="00217066"/>
    <w:rsid w:val="00217F13"/>
    <w:rsid w:val="00221529"/>
    <w:rsid w:val="00224DDC"/>
    <w:rsid w:val="002274EE"/>
    <w:rsid w:val="00234C1D"/>
    <w:rsid w:val="00235579"/>
    <w:rsid w:val="00236A34"/>
    <w:rsid w:val="0024059F"/>
    <w:rsid w:val="00243F7F"/>
    <w:rsid w:val="002441EB"/>
    <w:rsid w:val="00245B9E"/>
    <w:rsid w:val="00246A62"/>
    <w:rsid w:val="002472FF"/>
    <w:rsid w:val="0024750A"/>
    <w:rsid w:val="00254868"/>
    <w:rsid w:val="0025496B"/>
    <w:rsid w:val="002551E9"/>
    <w:rsid w:val="002565F7"/>
    <w:rsid w:val="00261539"/>
    <w:rsid w:val="00262E27"/>
    <w:rsid w:val="00265814"/>
    <w:rsid w:val="00271998"/>
    <w:rsid w:val="002762FA"/>
    <w:rsid w:val="002768BC"/>
    <w:rsid w:val="00280D88"/>
    <w:rsid w:val="002819F0"/>
    <w:rsid w:val="0028388E"/>
    <w:rsid w:val="0028490F"/>
    <w:rsid w:val="00287700"/>
    <w:rsid w:val="00291C9C"/>
    <w:rsid w:val="00291CBE"/>
    <w:rsid w:val="00295013"/>
    <w:rsid w:val="002952F8"/>
    <w:rsid w:val="00296F00"/>
    <w:rsid w:val="00297551"/>
    <w:rsid w:val="002A0504"/>
    <w:rsid w:val="002A0BA9"/>
    <w:rsid w:val="002A0CB5"/>
    <w:rsid w:val="002A45C2"/>
    <w:rsid w:val="002A47EE"/>
    <w:rsid w:val="002A7564"/>
    <w:rsid w:val="002B1E59"/>
    <w:rsid w:val="002B3E60"/>
    <w:rsid w:val="002B626E"/>
    <w:rsid w:val="002B66D9"/>
    <w:rsid w:val="002C0C06"/>
    <w:rsid w:val="002C30CC"/>
    <w:rsid w:val="002C45BB"/>
    <w:rsid w:val="002C536A"/>
    <w:rsid w:val="002C63E4"/>
    <w:rsid w:val="002C7FF9"/>
    <w:rsid w:val="002D0DA3"/>
    <w:rsid w:val="002D2EB6"/>
    <w:rsid w:val="002D41F1"/>
    <w:rsid w:val="002D4244"/>
    <w:rsid w:val="002D5402"/>
    <w:rsid w:val="002D5F65"/>
    <w:rsid w:val="002D7E3D"/>
    <w:rsid w:val="002E2459"/>
    <w:rsid w:val="002E287B"/>
    <w:rsid w:val="002E2BB1"/>
    <w:rsid w:val="002E3A0A"/>
    <w:rsid w:val="002E4E0D"/>
    <w:rsid w:val="002E5BC1"/>
    <w:rsid w:val="002E618E"/>
    <w:rsid w:val="002E7572"/>
    <w:rsid w:val="002F138C"/>
    <w:rsid w:val="002F46D6"/>
    <w:rsid w:val="002F57D8"/>
    <w:rsid w:val="002F60A6"/>
    <w:rsid w:val="002F6E05"/>
    <w:rsid w:val="002F74D1"/>
    <w:rsid w:val="00304FD3"/>
    <w:rsid w:val="00305B32"/>
    <w:rsid w:val="003074F0"/>
    <w:rsid w:val="00311FB6"/>
    <w:rsid w:val="003125A3"/>
    <w:rsid w:val="00314D4D"/>
    <w:rsid w:val="0031654A"/>
    <w:rsid w:val="00316836"/>
    <w:rsid w:val="00320234"/>
    <w:rsid w:val="00322A39"/>
    <w:rsid w:val="003263D7"/>
    <w:rsid w:val="00327A44"/>
    <w:rsid w:val="00327DAF"/>
    <w:rsid w:val="003321A8"/>
    <w:rsid w:val="00332F89"/>
    <w:rsid w:val="003434BB"/>
    <w:rsid w:val="00343756"/>
    <w:rsid w:val="00343928"/>
    <w:rsid w:val="003449F4"/>
    <w:rsid w:val="00344D4C"/>
    <w:rsid w:val="00347DA0"/>
    <w:rsid w:val="00350DE5"/>
    <w:rsid w:val="003515C8"/>
    <w:rsid w:val="003516AF"/>
    <w:rsid w:val="00352E4B"/>
    <w:rsid w:val="00353645"/>
    <w:rsid w:val="00356487"/>
    <w:rsid w:val="003576D7"/>
    <w:rsid w:val="003613FE"/>
    <w:rsid w:val="00363841"/>
    <w:rsid w:val="003651A0"/>
    <w:rsid w:val="003652D1"/>
    <w:rsid w:val="00367335"/>
    <w:rsid w:val="00373E71"/>
    <w:rsid w:val="00381A3C"/>
    <w:rsid w:val="0038264C"/>
    <w:rsid w:val="00383451"/>
    <w:rsid w:val="00385525"/>
    <w:rsid w:val="003860C7"/>
    <w:rsid w:val="00387EFC"/>
    <w:rsid w:val="0039017D"/>
    <w:rsid w:val="00390721"/>
    <w:rsid w:val="00390732"/>
    <w:rsid w:val="00393794"/>
    <w:rsid w:val="00395FD4"/>
    <w:rsid w:val="003A0491"/>
    <w:rsid w:val="003A16C9"/>
    <w:rsid w:val="003A2AFF"/>
    <w:rsid w:val="003A2FE6"/>
    <w:rsid w:val="003A4C51"/>
    <w:rsid w:val="003A60E6"/>
    <w:rsid w:val="003A6878"/>
    <w:rsid w:val="003A6B10"/>
    <w:rsid w:val="003A7022"/>
    <w:rsid w:val="003A707E"/>
    <w:rsid w:val="003A7DB4"/>
    <w:rsid w:val="003B04C3"/>
    <w:rsid w:val="003B2144"/>
    <w:rsid w:val="003B62C7"/>
    <w:rsid w:val="003B65BD"/>
    <w:rsid w:val="003C0B33"/>
    <w:rsid w:val="003C230C"/>
    <w:rsid w:val="003C5964"/>
    <w:rsid w:val="003C5FC9"/>
    <w:rsid w:val="003C71D1"/>
    <w:rsid w:val="003C75E4"/>
    <w:rsid w:val="003D500F"/>
    <w:rsid w:val="003D60C0"/>
    <w:rsid w:val="003D6885"/>
    <w:rsid w:val="003E4378"/>
    <w:rsid w:val="003E51A7"/>
    <w:rsid w:val="003E722D"/>
    <w:rsid w:val="003E7890"/>
    <w:rsid w:val="003E7B6D"/>
    <w:rsid w:val="003F052E"/>
    <w:rsid w:val="003F1F4F"/>
    <w:rsid w:val="003F31E1"/>
    <w:rsid w:val="003F426F"/>
    <w:rsid w:val="003F516C"/>
    <w:rsid w:val="004006F1"/>
    <w:rsid w:val="00401925"/>
    <w:rsid w:val="00401A18"/>
    <w:rsid w:val="00401A1F"/>
    <w:rsid w:val="00402B0C"/>
    <w:rsid w:val="00406BA7"/>
    <w:rsid w:val="00410D51"/>
    <w:rsid w:val="00413426"/>
    <w:rsid w:val="004142B8"/>
    <w:rsid w:val="00414E7D"/>
    <w:rsid w:val="00416A7E"/>
    <w:rsid w:val="004176E9"/>
    <w:rsid w:val="00417A09"/>
    <w:rsid w:val="004219F5"/>
    <w:rsid w:val="00422937"/>
    <w:rsid w:val="0042526B"/>
    <w:rsid w:val="00425DE4"/>
    <w:rsid w:val="00427C0D"/>
    <w:rsid w:val="00430255"/>
    <w:rsid w:val="00431406"/>
    <w:rsid w:val="0043192B"/>
    <w:rsid w:val="00431DB4"/>
    <w:rsid w:val="004327F0"/>
    <w:rsid w:val="00433558"/>
    <w:rsid w:val="0043555A"/>
    <w:rsid w:val="00437B4C"/>
    <w:rsid w:val="00441B8C"/>
    <w:rsid w:val="00442921"/>
    <w:rsid w:val="00442D5B"/>
    <w:rsid w:val="00442DB0"/>
    <w:rsid w:val="0044739E"/>
    <w:rsid w:val="0045016B"/>
    <w:rsid w:val="00450355"/>
    <w:rsid w:val="0045143E"/>
    <w:rsid w:val="004518E1"/>
    <w:rsid w:val="00451A83"/>
    <w:rsid w:val="00452936"/>
    <w:rsid w:val="00453811"/>
    <w:rsid w:val="004554DD"/>
    <w:rsid w:val="00456265"/>
    <w:rsid w:val="004567F7"/>
    <w:rsid w:val="004574F0"/>
    <w:rsid w:val="0046031C"/>
    <w:rsid w:val="004647E3"/>
    <w:rsid w:val="00464B1B"/>
    <w:rsid w:val="0046699F"/>
    <w:rsid w:val="00471A9C"/>
    <w:rsid w:val="004728B2"/>
    <w:rsid w:val="00472E58"/>
    <w:rsid w:val="00474A26"/>
    <w:rsid w:val="00476ADA"/>
    <w:rsid w:val="00486B2C"/>
    <w:rsid w:val="00492F2A"/>
    <w:rsid w:val="004935C5"/>
    <w:rsid w:val="00494372"/>
    <w:rsid w:val="0049442E"/>
    <w:rsid w:val="0049539B"/>
    <w:rsid w:val="0049554B"/>
    <w:rsid w:val="00495CE1"/>
    <w:rsid w:val="004963CE"/>
    <w:rsid w:val="00496C04"/>
    <w:rsid w:val="004975F0"/>
    <w:rsid w:val="004A08D9"/>
    <w:rsid w:val="004A11D1"/>
    <w:rsid w:val="004A124B"/>
    <w:rsid w:val="004A3C80"/>
    <w:rsid w:val="004A4B82"/>
    <w:rsid w:val="004B0F2D"/>
    <w:rsid w:val="004B1654"/>
    <w:rsid w:val="004B22B4"/>
    <w:rsid w:val="004B2C69"/>
    <w:rsid w:val="004B3134"/>
    <w:rsid w:val="004B3949"/>
    <w:rsid w:val="004B5A7D"/>
    <w:rsid w:val="004B7B57"/>
    <w:rsid w:val="004C20C3"/>
    <w:rsid w:val="004C24EB"/>
    <w:rsid w:val="004C5962"/>
    <w:rsid w:val="004D3F43"/>
    <w:rsid w:val="004D6246"/>
    <w:rsid w:val="004D7375"/>
    <w:rsid w:val="004D7DA3"/>
    <w:rsid w:val="004E6E98"/>
    <w:rsid w:val="004E79CE"/>
    <w:rsid w:val="004E7EA0"/>
    <w:rsid w:val="004F0328"/>
    <w:rsid w:val="004F05C5"/>
    <w:rsid w:val="004F1296"/>
    <w:rsid w:val="004F2756"/>
    <w:rsid w:val="004F2F1F"/>
    <w:rsid w:val="004F507F"/>
    <w:rsid w:val="004F7111"/>
    <w:rsid w:val="00500DFF"/>
    <w:rsid w:val="00500E90"/>
    <w:rsid w:val="005019B6"/>
    <w:rsid w:val="005027E2"/>
    <w:rsid w:val="005032D7"/>
    <w:rsid w:val="005038AC"/>
    <w:rsid w:val="00505210"/>
    <w:rsid w:val="00506359"/>
    <w:rsid w:val="00511281"/>
    <w:rsid w:val="005124AE"/>
    <w:rsid w:val="00516DB3"/>
    <w:rsid w:val="0051738E"/>
    <w:rsid w:val="00517ED4"/>
    <w:rsid w:val="00521307"/>
    <w:rsid w:val="005239C0"/>
    <w:rsid w:val="0052492D"/>
    <w:rsid w:val="00525176"/>
    <w:rsid w:val="00525263"/>
    <w:rsid w:val="0052558A"/>
    <w:rsid w:val="00527214"/>
    <w:rsid w:val="00531491"/>
    <w:rsid w:val="00532498"/>
    <w:rsid w:val="00533F4D"/>
    <w:rsid w:val="0053418F"/>
    <w:rsid w:val="00534F16"/>
    <w:rsid w:val="005350ED"/>
    <w:rsid w:val="0053728F"/>
    <w:rsid w:val="005377FB"/>
    <w:rsid w:val="00542C29"/>
    <w:rsid w:val="005434B4"/>
    <w:rsid w:val="00543C52"/>
    <w:rsid w:val="00545C1D"/>
    <w:rsid w:val="00550A63"/>
    <w:rsid w:val="00551CD5"/>
    <w:rsid w:val="00551CFE"/>
    <w:rsid w:val="005556B5"/>
    <w:rsid w:val="00557208"/>
    <w:rsid w:val="00557ACE"/>
    <w:rsid w:val="00562635"/>
    <w:rsid w:val="0056270B"/>
    <w:rsid w:val="00564DDF"/>
    <w:rsid w:val="00565C16"/>
    <w:rsid w:val="00567CEB"/>
    <w:rsid w:val="005723F8"/>
    <w:rsid w:val="00573588"/>
    <w:rsid w:val="00581E3D"/>
    <w:rsid w:val="00583264"/>
    <w:rsid w:val="0058336D"/>
    <w:rsid w:val="005846B7"/>
    <w:rsid w:val="005909E2"/>
    <w:rsid w:val="00594AEA"/>
    <w:rsid w:val="005A2CA8"/>
    <w:rsid w:val="005A3645"/>
    <w:rsid w:val="005A3BFC"/>
    <w:rsid w:val="005A63CD"/>
    <w:rsid w:val="005A64F6"/>
    <w:rsid w:val="005A702A"/>
    <w:rsid w:val="005B1593"/>
    <w:rsid w:val="005B6606"/>
    <w:rsid w:val="005B6C4D"/>
    <w:rsid w:val="005C027A"/>
    <w:rsid w:val="005C17C0"/>
    <w:rsid w:val="005C3702"/>
    <w:rsid w:val="005C707E"/>
    <w:rsid w:val="005C7940"/>
    <w:rsid w:val="005D045F"/>
    <w:rsid w:val="005D0785"/>
    <w:rsid w:val="005D2B8F"/>
    <w:rsid w:val="005D576A"/>
    <w:rsid w:val="005D7684"/>
    <w:rsid w:val="005D77E5"/>
    <w:rsid w:val="005F08B0"/>
    <w:rsid w:val="005F1589"/>
    <w:rsid w:val="005F16D7"/>
    <w:rsid w:val="006013B7"/>
    <w:rsid w:val="00602B01"/>
    <w:rsid w:val="0060437C"/>
    <w:rsid w:val="00606515"/>
    <w:rsid w:val="006136A1"/>
    <w:rsid w:val="00613D83"/>
    <w:rsid w:val="00615751"/>
    <w:rsid w:val="00615BB9"/>
    <w:rsid w:val="00621AA0"/>
    <w:rsid w:val="00622250"/>
    <w:rsid w:val="006245F2"/>
    <w:rsid w:val="00625815"/>
    <w:rsid w:val="00627F14"/>
    <w:rsid w:val="00630F8A"/>
    <w:rsid w:val="006320F5"/>
    <w:rsid w:val="00634D59"/>
    <w:rsid w:val="006358CE"/>
    <w:rsid w:val="00635A37"/>
    <w:rsid w:val="00636FE7"/>
    <w:rsid w:val="006374D6"/>
    <w:rsid w:val="00643827"/>
    <w:rsid w:val="0064533A"/>
    <w:rsid w:val="00646594"/>
    <w:rsid w:val="0065010F"/>
    <w:rsid w:val="00650627"/>
    <w:rsid w:val="006519F0"/>
    <w:rsid w:val="00651A57"/>
    <w:rsid w:val="00652170"/>
    <w:rsid w:val="00653D80"/>
    <w:rsid w:val="00660EF7"/>
    <w:rsid w:val="00661032"/>
    <w:rsid w:val="0066172F"/>
    <w:rsid w:val="0066251E"/>
    <w:rsid w:val="00663360"/>
    <w:rsid w:val="0066426C"/>
    <w:rsid w:val="006645FA"/>
    <w:rsid w:val="006656FC"/>
    <w:rsid w:val="006657CA"/>
    <w:rsid w:val="00671926"/>
    <w:rsid w:val="00671ED9"/>
    <w:rsid w:val="006721F4"/>
    <w:rsid w:val="0067384D"/>
    <w:rsid w:val="006767E4"/>
    <w:rsid w:val="00676EED"/>
    <w:rsid w:val="006777DB"/>
    <w:rsid w:val="00677ADC"/>
    <w:rsid w:val="00681D4E"/>
    <w:rsid w:val="00683913"/>
    <w:rsid w:val="00683D8F"/>
    <w:rsid w:val="00684023"/>
    <w:rsid w:val="00685F4C"/>
    <w:rsid w:val="0068628C"/>
    <w:rsid w:val="0068641C"/>
    <w:rsid w:val="00690049"/>
    <w:rsid w:val="0069091A"/>
    <w:rsid w:val="00692EEC"/>
    <w:rsid w:val="00695C26"/>
    <w:rsid w:val="00695DA3"/>
    <w:rsid w:val="00697687"/>
    <w:rsid w:val="006A1532"/>
    <w:rsid w:val="006A544E"/>
    <w:rsid w:val="006A6C8C"/>
    <w:rsid w:val="006A77BE"/>
    <w:rsid w:val="006A7CC2"/>
    <w:rsid w:val="006B073C"/>
    <w:rsid w:val="006B0DDC"/>
    <w:rsid w:val="006B265B"/>
    <w:rsid w:val="006B2E8A"/>
    <w:rsid w:val="006B5179"/>
    <w:rsid w:val="006B563E"/>
    <w:rsid w:val="006B5E4F"/>
    <w:rsid w:val="006B6E01"/>
    <w:rsid w:val="006B7385"/>
    <w:rsid w:val="006C0C4F"/>
    <w:rsid w:val="006C3C10"/>
    <w:rsid w:val="006C458A"/>
    <w:rsid w:val="006C641D"/>
    <w:rsid w:val="006C6D59"/>
    <w:rsid w:val="006C6F15"/>
    <w:rsid w:val="006D01F3"/>
    <w:rsid w:val="006D46B2"/>
    <w:rsid w:val="006D5ECC"/>
    <w:rsid w:val="006D5FBB"/>
    <w:rsid w:val="006D63D8"/>
    <w:rsid w:val="006D7332"/>
    <w:rsid w:val="006D7913"/>
    <w:rsid w:val="006E03FF"/>
    <w:rsid w:val="006E23DE"/>
    <w:rsid w:val="006E4A67"/>
    <w:rsid w:val="006E67E6"/>
    <w:rsid w:val="006E6C79"/>
    <w:rsid w:val="006F3560"/>
    <w:rsid w:val="006F4A12"/>
    <w:rsid w:val="006F64B0"/>
    <w:rsid w:val="007004D2"/>
    <w:rsid w:val="0070107D"/>
    <w:rsid w:val="00701A3E"/>
    <w:rsid w:val="0070280B"/>
    <w:rsid w:val="007030EE"/>
    <w:rsid w:val="00703C73"/>
    <w:rsid w:val="00710EBE"/>
    <w:rsid w:val="00713D9D"/>
    <w:rsid w:val="00722F37"/>
    <w:rsid w:val="007246A6"/>
    <w:rsid w:val="00725785"/>
    <w:rsid w:val="007264C9"/>
    <w:rsid w:val="0072784E"/>
    <w:rsid w:val="0073338E"/>
    <w:rsid w:val="00734FCB"/>
    <w:rsid w:val="00735833"/>
    <w:rsid w:val="00735E09"/>
    <w:rsid w:val="007367AB"/>
    <w:rsid w:val="0074015E"/>
    <w:rsid w:val="00740BAF"/>
    <w:rsid w:val="0074153A"/>
    <w:rsid w:val="0074265C"/>
    <w:rsid w:val="007443EC"/>
    <w:rsid w:val="00747844"/>
    <w:rsid w:val="00751330"/>
    <w:rsid w:val="00753971"/>
    <w:rsid w:val="00754721"/>
    <w:rsid w:val="0075604C"/>
    <w:rsid w:val="0075664F"/>
    <w:rsid w:val="00760236"/>
    <w:rsid w:val="0076135E"/>
    <w:rsid w:val="007626CB"/>
    <w:rsid w:val="00764EEA"/>
    <w:rsid w:val="00765795"/>
    <w:rsid w:val="00770BF5"/>
    <w:rsid w:val="007730D6"/>
    <w:rsid w:val="00773221"/>
    <w:rsid w:val="00776D0D"/>
    <w:rsid w:val="00781A3A"/>
    <w:rsid w:val="007820BF"/>
    <w:rsid w:val="0078277F"/>
    <w:rsid w:val="00782780"/>
    <w:rsid w:val="00783899"/>
    <w:rsid w:val="00783D8E"/>
    <w:rsid w:val="007853F6"/>
    <w:rsid w:val="0078616A"/>
    <w:rsid w:val="007870C2"/>
    <w:rsid w:val="007948C8"/>
    <w:rsid w:val="0079587B"/>
    <w:rsid w:val="00796767"/>
    <w:rsid w:val="00797E8D"/>
    <w:rsid w:val="007A0984"/>
    <w:rsid w:val="007A0B95"/>
    <w:rsid w:val="007A153B"/>
    <w:rsid w:val="007A2EB3"/>
    <w:rsid w:val="007A4107"/>
    <w:rsid w:val="007A43E2"/>
    <w:rsid w:val="007A4A10"/>
    <w:rsid w:val="007A66C7"/>
    <w:rsid w:val="007B0561"/>
    <w:rsid w:val="007B0642"/>
    <w:rsid w:val="007B16BB"/>
    <w:rsid w:val="007B22E7"/>
    <w:rsid w:val="007B5805"/>
    <w:rsid w:val="007B5BB4"/>
    <w:rsid w:val="007B622D"/>
    <w:rsid w:val="007B7F93"/>
    <w:rsid w:val="007C01AF"/>
    <w:rsid w:val="007C2D1B"/>
    <w:rsid w:val="007C30FD"/>
    <w:rsid w:val="007C3163"/>
    <w:rsid w:val="007C6DE0"/>
    <w:rsid w:val="007D52FD"/>
    <w:rsid w:val="007E0827"/>
    <w:rsid w:val="007E3FC2"/>
    <w:rsid w:val="007E54A8"/>
    <w:rsid w:val="007E70D3"/>
    <w:rsid w:val="007E7BCE"/>
    <w:rsid w:val="007F05E3"/>
    <w:rsid w:val="007F4BA0"/>
    <w:rsid w:val="007F61AE"/>
    <w:rsid w:val="007F780D"/>
    <w:rsid w:val="007F7811"/>
    <w:rsid w:val="00800941"/>
    <w:rsid w:val="00800CBE"/>
    <w:rsid w:val="00800DE4"/>
    <w:rsid w:val="0080235B"/>
    <w:rsid w:val="00802B9B"/>
    <w:rsid w:val="00803657"/>
    <w:rsid w:val="00804B2B"/>
    <w:rsid w:val="00806E27"/>
    <w:rsid w:val="0080708D"/>
    <w:rsid w:val="00810011"/>
    <w:rsid w:val="00810EFC"/>
    <w:rsid w:val="00813FF7"/>
    <w:rsid w:val="008162FC"/>
    <w:rsid w:val="0082117B"/>
    <w:rsid w:val="00821483"/>
    <w:rsid w:val="0082197F"/>
    <w:rsid w:val="0082214B"/>
    <w:rsid w:val="00823F85"/>
    <w:rsid w:val="00825284"/>
    <w:rsid w:val="008255F3"/>
    <w:rsid w:val="00827108"/>
    <w:rsid w:val="00827535"/>
    <w:rsid w:val="00827653"/>
    <w:rsid w:val="0083104E"/>
    <w:rsid w:val="008320B2"/>
    <w:rsid w:val="00832920"/>
    <w:rsid w:val="00834855"/>
    <w:rsid w:val="00835E70"/>
    <w:rsid w:val="0083713C"/>
    <w:rsid w:val="008374E6"/>
    <w:rsid w:val="008411F8"/>
    <w:rsid w:val="00842FA4"/>
    <w:rsid w:val="00843B17"/>
    <w:rsid w:val="00844330"/>
    <w:rsid w:val="00844ECE"/>
    <w:rsid w:val="008466EA"/>
    <w:rsid w:val="00847075"/>
    <w:rsid w:val="00847970"/>
    <w:rsid w:val="00850168"/>
    <w:rsid w:val="00850B92"/>
    <w:rsid w:val="00851693"/>
    <w:rsid w:val="00854B5A"/>
    <w:rsid w:val="00854EEA"/>
    <w:rsid w:val="00856446"/>
    <w:rsid w:val="00856897"/>
    <w:rsid w:val="00860CAD"/>
    <w:rsid w:val="00862CF1"/>
    <w:rsid w:val="00864957"/>
    <w:rsid w:val="0086782D"/>
    <w:rsid w:val="00867AE5"/>
    <w:rsid w:val="00867F12"/>
    <w:rsid w:val="0087137F"/>
    <w:rsid w:val="00872861"/>
    <w:rsid w:val="0087331C"/>
    <w:rsid w:val="00880E6F"/>
    <w:rsid w:val="00882450"/>
    <w:rsid w:val="00882EEB"/>
    <w:rsid w:val="0088650B"/>
    <w:rsid w:val="00891AAC"/>
    <w:rsid w:val="00892798"/>
    <w:rsid w:val="00892E3D"/>
    <w:rsid w:val="00893E9E"/>
    <w:rsid w:val="008948EC"/>
    <w:rsid w:val="0089617B"/>
    <w:rsid w:val="00896FCB"/>
    <w:rsid w:val="008A056F"/>
    <w:rsid w:val="008A18F4"/>
    <w:rsid w:val="008A43E7"/>
    <w:rsid w:val="008A67AC"/>
    <w:rsid w:val="008A6E3A"/>
    <w:rsid w:val="008A7A0A"/>
    <w:rsid w:val="008B2928"/>
    <w:rsid w:val="008B3BF4"/>
    <w:rsid w:val="008B4D37"/>
    <w:rsid w:val="008B5190"/>
    <w:rsid w:val="008B5E27"/>
    <w:rsid w:val="008C2A8E"/>
    <w:rsid w:val="008C3FE4"/>
    <w:rsid w:val="008C417E"/>
    <w:rsid w:val="008C6090"/>
    <w:rsid w:val="008C78D4"/>
    <w:rsid w:val="008D3AE1"/>
    <w:rsid w:val="008D47E6"/>
    <w:rsid w:val="008D63FB"/>
    <w:rsid w:val="008D6FB5"/>
    <w:rsid w:val="008E03A3"/>
    <w:rsid w:val="008E1D8F"/>
    <w:rsid w:val="008E2AE7"/>
    <w:rsid w:val="008E46AF"/>
    <w:rsid w:val="008E5B70"/>
    <w:rsid w:val="008E6C46"/>
    <w:rsid w:val="008E6EDD"/>
    <w:rsid w:val="008E71E7"/>
    <w:rsid w:val="008E769E"/>
    <w:rsid w:val="008F0603"/>
    <w:rsid w:val="008F2B70"/>
    <w:rsid w:val="008F2D4E"/>
    <w:rsid w:val="008F7832"/>
    <w:rsid w:val="009033F4"/>
    <w:rsid w:val="00903B5D"/>
    <w:rsid w:val="00904445"/>
    <w:rsid w:val="009046A8"/>
    <w:rsid w:val="009046B1"/>
    <w:rsid w:val="00906D11"/>
    <w:rsid w:val="00911FEA"/>
    <w:rsid w:val="0091467C"/>
    <w:rsid w:val="00916D91"/>
    <w:rsid w:val="00922A97"/>
    <w:rsid w:val="00923574"/>
    <w:rsid w:val="00925697"/>
    <w:rsid w:val="0092759B"/>
    <w:rsid w:val="0093050D"/>
    <w:rsid w:val="009314CD"/>
    <w:rsid w:val="00932814"/>
    <w:rsid w:val="009339CE"/>
    <w:rsid w:val="00937B70"/>
    <w:rsid w:val="00942654"/>
    <w:rsid w:val="0094292A"/>
    <w:rsid w:val="009439D0"/>
    <w:rsid w:val="009516BF"/>
    <w:rsid w:val="00952A7C"/>
    <w:rsid w:val="00952C70"/>
    <w:rsid w:val="00953F52"/>
    <w:rsid w:val="00955ECC"/>
    <w:rsid w:val="00956A29"/>
    <w:rsid w:val="00960C44"/>
    <w:rsid w:val="009625E6"/>
    <w:rsid w:val="00962D6F"/>
    <w:rsid w:val="00962DAF"/>
    <w:rsid w:val="00963922"/>
    <w:rsid w:val="009702D7"/>
    <w:rsid w:val="009704D2"/>
    <w:rsid w:val="00970F2D"/>
    <w:rsid w:val="009746D4"/>
    <w:rsid w:val="00974811"/>
    <w:rsid w:val="00977DF3"/>
    <w:rsid w:val="009807FB"/>
    <w:rsid w:val="00981030"/>
    <w:rsid w:val="00981507"/>
    <w:rsid w:val="00981CDF"/>
    <w:rsid w:val="00982A11"/>
    <w:rsid w:val="00985C67"/>
    <w:rsid w:val="00986C03"/>
    <w:rsid w:val="00987581"/>
    <w:rsid w:val="009903FE"/>
    <w:rsid w:val="00990F02"/>
    <w:rsid w:val="009929BD"/>
    <w:rsid w:val="00993536"/>
    <w:rsid w:val="009975DE"/>
    <w:rsid w:val="009A1C9A"/>
    <w:rsid w:val="009A41F8"/>
    <w:rsid w:val="009B2F76"/>
    <w:rsid w:val="009B3D6A"/>
    <w:rsid w:val="009B6ACE"/>
    <w:rsid w:val="009B71ED"/>
    <w:rsid w:val="009C0907"/>
    <w:rsid w:val="009C0C13"/>
    <w:rsid w:val="009C167C"/>
    <w:rsid w:val="009C7262"/>
    <w:rsid w:val="009D2DE4"/>
    <w:rsid w:val="009D4250"/>
    <w:rsid w:val="009D42F6"/>
    <w:rsid w:val="009D4952"/>
    <w:rsid w:val="009D6E93"/>
    <w:rsid w:val="009E0169"/>
    <w:rsid w:val="009E3623"/>
    <w:rsid w:val="009E4CFE"/>
    <w:rsid w:val="009E4E5C"/>
    <w:rsid w:val="009E57C4"/>
    <w:rsid w:val="009E79C5"/>
    <w:rsid w:val="009F118C"/>
    <w:rsid w:val="009F1D3B"/>
    <w:rsid w:val="009F4CA0"/>
    <w:rsid w:val="009F5FF9"/>
    <w:rsid w:val="00A02665"/>
    <w:rsid w:val="00A02803"/>
    <w:rsid w:val="00A02D21"/>
    <w:rsid w:val="00A032DE"/>
    <w:rsid w:val="00A04307"/>
    <w:rsid w:val="00A06375"/>
    <w:rsid w:val="00A063FD"/>
    <w:rsid w:val="00A10492"/>
    <w:rsid w:val="00A12C05"/>
    <w:rsid w:val="00A145F0"/>
    <w:rsid w:val="00A1509D"/>
    <w:rsid w:val="00A15CF5"/>
    <w:rsid w:val="00A16B18"/>
    <w:rsid w:val="00A2099A"/>
    <w:rsid w:val="00A20DE2"/>
    <w:rsid w:val="00A20F23"/>
    <w:rsid w:val="00A2202E"/>
    <w:rsid w:val="00A22063"/>
    <w:rsid w:val="00A22244"/>
    <w:rsid w:val="00A222E8"/>
    <w:rsid w:val="00A22AA0"/>
    <w:rsid w:val="00A24A88"/>
    <w:rsid w:val="00A25EBA"/>
    <w:rsid w:val="00A26511"/>
    <w:rsid w:val="00A26FF6"/>
    <w:rsid w:val="00A27963"/>
    <w:rsid w:val="00A30738"/>
    <w:rsid w:val="00A30F34"/>
    <w:rsid w:val="00A32BBC"/>
    <w:rsid w:val="00A34693"/>
    <w:rsid w:val="00A43B40"/>
    <w:rsid w:val="00A44A92"/>
    <w:rsid w:val="00A45177"/>
    <w:rsid w:val="00A45D66"/>
    <w:rsid w:val="00A46616"/>
    <w:rsid w:val="00A46836"/>
    <w:rsid w:val="00A47A9F"/>
    <w:rsid w:val="00A51923"/>
    <w:rsid w:val="00A51F6C"/>
    <w:rsid w:val="00A650B4"/>
    <w:rsid w:val="00A65236"/>
    <w:rsid w:val="00A66E8A"/>
    <w:rsid w:val="00A7171A"/>
    <w:rsid w:val="00A747AA"/>
    <w:rsid w:val="00A773C2"/>
    <w:rsid w:val="00A80DCA"/>
    <w:rsid w:val="00A81038"/>
    <w:rsid w:val="00A8171C"/>
    <w:rsid w:val="00A826D2"/>
    <w:rsid w:val="00A83298"/>
    <w:rsid w:val="00A84CA5"/>
    <w:rsid w:val="00A86B44"/>
    <w:rsid w:val="00A90748"/>
    <w:rsid w:val="00A90FF2"/>
    <w:rsid w:val="00A92006"/>
    <w:rsid w:val="00A93BEC"/>
    <w:rsid w:val="00A975D3"/>
    <w:rsid w:val="00AA0B97"/>
    <w:rsid w:val="00AA329B"/>
    <w:rsid w:val="00AA5541"/>
    <w:rsid w:val="00AA55B3"/>
    <w:rsid w:val="00AA5D06"/>
    <w:rsid w:val="00AA69A2"/>
    <w:rsid w:val="00AB09D0"/>
    <w:rsid w:val="00AB1C4C"/>
    <w:rsid w:val="00AB2576"/>
    <w:rsid w:val="00AB304B"/>
    <w:rsid w:val="00AB4DDC"/>
    <w:rsid w:val="00AB5703"/>
    <w:rsid w:val="00AC1145"/>
    <w:rsid w:val="00AC244B"/>
    <w:rsid w:val="00AC39CA"/>
    <w:rsid w:val="00AC5A0D"/>
    <w:rsid w:val="00AC6AA6"/>
    <w:rsid w:val="00AD090B"/>
    <w:rsid w:val="00AD096E"/>
    <w:rsid w:val="00AD216E"/>
    <w:rsid w:val="00AD2D84"/>
    <w:rsid w:val="00AD692B"/>
    <w:rsid w:val="00AD7512"/>
    <w:rsid w:val="00AE021B"/>
    <w:rsid w:val="00AE024A"/>
    <w:rsid w:val="00AE3D6C"/>
    <w:rsid w:val="00AE49DF"/>
    <w:rsid w:val="00AE510F"/>
    <w:rsid w:val="00AE51C0"/>
    <w:rsid w:val="00AE67CC"/>
    <w:rsid w:val="00AE7A3A"/>
    <w:rsid w:val="00AF0915"/>
    <w:rsid w:val="00AF2247"/>
    <w:rsid w:val="00AF44F5"/>
    <w:rsid w:val="00AF4629"/>
    <w:rsid w:val="00AF51C0"/>
    <w:rsid w:val="00AF5FB0"/>
    <w:rsid w:val="00B015B8"/>
    <w:rsid w:val="00B02A82"/>
    <w:rsid w:val="00B04FC9"/>
    <w:rsid w:val="00B06F7D"/>
    <w:rsid w:val="00B07B3C"/>
    <w:rsid w:val="00B07E9E"/>
    <w:rsid w:val="00B101EE"/>
    <w:rsid w:val="00B102A2"/>
    <w:rsid w:val="00B10313"/>
    <w:rsid w:val="00B120DD"/>
    <w:rsid w:val="00B12A4C"/>
    <w:rsid w:val="00B12DE4"/>
    <w:rsid w:val="00B13B14"/>
    <w:rsid w:val="00B17921"/>
    <w:rsid w:val="00B17D91"/>
    <w:rsid w:val="00B216C8"/>
    <w:rsid w:val="00B236DE"/>
    <w:rsid w:val="00B24347"/>
    <w:rsid w:val="00B25298"/>
    <w:rsid w:val="00B26C2B"/>
    <w:rsid w:val="00B323D5"/>
    <w:rsid w:val="00B33346"/>
    <w:rsid w:val="00B3433A"/>
    <w:rsid w:val="00B350A7"/>
    <w:rsid w:val="00B356D2"/>
    <w:rsid w:val="00B35C1C"/>
    <w:rsid w:val="00B35D47"/>
    <w:rsid w:val="00B36917"/>
    <w:rsid w:val="00B369A0"/>
    <w:rsid w:val="00B4497B"/>
    <w:rsid w:val="00B45D92"/>
    <w:rsid w:val="00B47F6E"/>
    <w:rsid w:val="00B524F7"/>
    <w:rsid w:val="00B56D1E"/>
    <w:rsid w:val="00B603C1"/>
    <w:rsid w:val="00B60FF6"/>
    <w:rsid w:val="00B61D9D"/>
    <w:rsid w:val="00B62CCB"/>
    <w:rsid w:val="00B63623"/>
    <w:rsid w:val="00B63AC8"/>
    <w:rsid w:val="00B66625"/>
    <w:rsid w:val="00B70542"/>
    <w:rsid w:val="00B70746"/>
    <w:rsid w:val="00B712D2"/>
    <w:rsid w:val="00B71971"/>
    <w:rsid w:val="00B73BD7"/>
    <w:rsid w:val="00B75DE8"/>
    <w:rsid w:val="00B765C3"/>
    <w:rsid w:val="00B8312D"/>
    <w:rsid w:val="00B84B8D"/>
    <w:rsid w:val="00B85563"/>
    <w:rsid w:val="00B85A5D"/>
    <w:rsid w:val="00B915A6"/>
    <w:rsid w:val="00B91D25"/>
    <w:rsid w:val="00B927C8"/>
    <w:rsid w:val="00B93381"/>
    <w:rsid w:val="00B93FDF"/>
    <w:rsid w:val="00B95DBF"/>
    <w:rsid w:val="00B966E1"/>
    <w:rsid w:val="00B97054"/>
    <w:rsid w:val="00BA05E8"/>
    <w:rsid w:val="00BA08E2"/>
    <w:rsid w:val="00BA63FF"/>
    <w:rsid w:val="00BA7412"/>
    <w:rsid w:val="00BA7D11"/>
    <w:rsid w:val="00BB120D"/>
    <w:rsid w:val="00BB38D9"/>
    <w:rsid w:val="00BB4A5D"/>
    <w:rsid w:val="00BB59DF"/>
    <w:rsid w:val="00BB5E4E"/>
    <w:rsid w:val="00BB7B58"/>
    <w:rsid w:val="00BB7C28"/>
    <w:rsid w:val="00BC271F"/>
    <w:rsid w:val="00BC51C4"/>
    <w:rsid w:val="00BC6DC2"/>
    <w:rsid w:val="00BC7A96"/>
    <w:rsid w:val="00BD184E"/>
    <w:rsid w:val="00BD1B11"/>
    <w:rsid w:val="00BD2566"/>
    <w:rsid w:val="00BD2D83"/>
    <w:rsid w:val="00BD4ABD"/>
    <w:rsid w:val="00BD5B12"/>
    <w:rsid w:val="00BD7AD5"/>
    <w:rsid w:val="00BE07C3"/>
    <w:rsid w:val="00BE1668"/>
    <w:rsid w:val="00BE3139"/>
    <w:rsid w:val="00BE6157"/>
    <w:rsid w:val="00BE61F4"/>
    <w:rsid w:val="00BF0E5D"/>
    <w:rsid w:val="00BF3355"/>
    <w:rsid w:val="00BF4F00"/>
    <w:rsid w:val="00BF567C"/>
    <w:rsid w:val="00BF6E30"/>
    <w:rsid w:val="00C0365B"/>
    <w:rsid w:val="00C05BF4"/>
    <w:rsid w:val="00C06BF9"/>
    <w:rsid w:val="00C07D3B"/>
    <w:rsid w:val="00C14C83"/>
    <w:rsid w:val="00C16E2E"/>
    <w:rsid w:val="00C17D1E"/>
    <w:rsid w:val="00C20241"/>
    <w:rsid w:val="00C203F7"/>
    <w:rsid w:val="00C2159F"/>
    <w:rsid w:val="00C2198B"/>
    <w:rsid w:val="00C21D2F"/>
    <w:rsid w:val="00C26D7B"/>
    <w:rsid w:val="00C27F61"/>
    <w:rsid w:val="00C3084F"/>
    <w:rsid w:val="00C314D5"/>
    <w:rsid w:val="00C323A1"/>
    <w:rsid w:val="00C3455A"/>
    <w:rsid w:val="00C34FA7"/>
    <w:rsid w:val="00C36606"/>
    <w:rsid w:val="00C36717"/>
    <w:rsid w:val="00C426A4"/>
    <w:rsid w:val="00C42D5D"/>
    <w:rsid w:val="00C44FAE"/>
    <w:rsid w:val="00C45B14"/>
    <w:rsid w:val="00C47AA0"/>
    <w:rsid w:val="00C47B70"/>
    <w:rsid w:val="00C50CC3"/>
    <w:rsid w:val="00C5156C"/>
    <w:rsid w:val="00C528B2"/>
    <w:rsid w:val="00C53023"/>
    <w:rsid w:val="00C53F13"/>
    <w:rsid w:val="00C57413"/>
    <w:rsid w:val="00C613B4"/>
    <w:rsid w:val="00C61576"/>
    <w:rsid w:val="00C61C10"/>
    <w:rsid w:val="00C650C5"/>
    <w:rsid w:val="00C662A6"/>
    <w:rsid w:val="00C67BCC"/>
    <w:rsid w:val="00C73EC9"/>
    <w:rsid w:val="00C73F5D"/>
    <w:rsid w:val="00C742C4"/>
    <w:rsid w:val="00C74425"/>
    <w:rsid w:val="00C763F8"/>
    <w:rsid w:val="00C831D9"/>
    <w:rsid w:val="00C85916"/>
    <w:rsid w:val="00C860DA"/>
    <w:rsid w:val="00C870C5"/>
    <w:rsid w:val="00C874C1"/>
    <w:rsid w:val="00C9496F"/>
    <w:rsid w:val="00C95DAE"/>
    <w:rsid w:val="00C9673F"/>
    <w:rsid w:val="00C96F8D"/>
    <w:rsid w:val="00C976FB"/>
    <w:rsid w:val="00CA059E"/>
    <w:rsid w:val="00CA1176"/>
    <w:rsid w:val="00CA2725"/>
    <w:rsid w:val="00CA2DFA"/>
    <w:rsid w:val="00CA2F4A"/>
    <w:rsid w:val="00CA75C7"/>
    <w:rsid w:val="00CB5F93"/>
    <w:rsid w:val="00CC0948"/>
    <w:rsid w:val="00CC0D18"/>
    <w:rsid w:val="00CC0E1C"/>
    <w:rsid w:val="00CC24E2"/>
    <w:rsid w:val="00CC301C"/>
    <w:rsid w:val="00CC5140"/>
    <w:rsid w:val="00CC6FD5"/>
    <w:rsid w:val="00CD160A"/>
    <w:rsid w:val="00CD185C"/>
    <w:rsid w:val="00CD19E9"/>
    <w:rsid w:val="00CD28F1"/>
    <w:rsid w:val="00CD3124"/>
    <w:rsid w:val="00CD4471"/>
    <w:rsid w:val="00CD4721"/>
    <w:rsid w:val="00CD4B9D"/>
    <w:rsid w:val="00CD59E1"/>
    <w:rsid w:val="00CD5DDB"/>
    <w:rsid w:val="00CE00A1"/>
    <w:rsid w:val="00CE27D3"/>
    <w:rsid w:val="00CE49C2"/>
    <w:rsid w:val="00CE52AD"/>
    <w:rsid w:val="00CE69C6"/>
    <w:rsid w:val="00CE7906"/>
    <w:rsid w:val="00CF35B5"/>
    <w:rsid w:val="00CF3D25"/>
    <w:rsid w:val="00CF5597"/>
    <w:rsid w:val="00CF5A26"/>
    <w:rsid w:val="00CF6E31"/>
    <w:rsid w:val="00CF71A5"/>
    <w:rsid w:val="00CF7A3E"/>
    <w:rsid w:val="00CF7D3E"/>
    <w:rsid w:val="00D02DF5"/>
    <w:rsid w:val="00D043CE"/>
    <w:rsid w:val="00D056F6"/>
    <w:rsid w:val="00D07ACF"/>
    <w:rsid w:val="00D11367"/>
    <w:rsid w:val="00D11CFE"/>
    <w:rsid w:val="00D12764"/>
    <w:rsid w:val="00D13565"/>
    <w:rsid w:val="00D1683C"/>
    <w:rsid w:val="00D16F19"/>
    <w:rsid w:val="00D21CE4"/>
    <w:rsid w:val="00D22530"/>
    <w:rsid w:val="00D27D70"/>
    <w:rsid w:val="00D30290"/>
    <w:rsid w:val="00D30A02"/>
    <w:rsid w:val="00D30FF3"/>
    <w:rsid w:val="00D346BA"/>
    <w:rsid w:val="00D358D5"/>
    <w:rsid w:val="00D35DC3"/>
    <w:rsid w:val="00D366B3"/>
    <w:rsid w:val="00D372C9"/>
    <w:rsid w:val="00D37800"/>
    <w:rsid w:val="00D40599"/>
    <w:rsid w:val="00D40795"/>
    <w:rsid w:val="00D41825"/>
    <w:rsid w:val="00D434D7"/>
    <w:rsid w:val="00D4444D"/>
    <w:rsid w:val="00D4488E"/>
    <w:rsid w:val="00D44F19"/>
    <w:rsid w:val="00D46420"/>
    <w:rsid w:val="00D47570"/>
    <w:rsid w:val="00D5317E"/>
    <w:rsid w:val="00D533C7"/>
    <w:rsid w:val="00D55879"/>
    <w:rsid w:val="00D5654F"/>
    <w:rsid w:val="00D57256"/>
    <w:rsid w:val="00D5728A"/>
    <w:rsid w:val="00D608DF"/>
    <w:rsid w:val="00D62DCC"/>
    <w:rsid w:val="00D63788"/>
    <w:rsid w:val="00D64379"/>
    <w:rsid w:val="00D66B9C"/>
    <w:rsid w:val="00D715C5"/>
    <w:rsid w:val="00D71F8E"/>
    <w:rsid w:val="00D7249D"/>
    <w:rsid w:val="00D72756"/>
    <w:rsid w:val="00D72E92"/>
    <w:rsid w:val="00D75C2E"/>
    <w:rsid w:val="00D76186"/>
    <w:rsid w:val="00D764B4"/>
    <w:rsid w:val="00D77C2D"/>
    <w:rsid w:val="00D77C98"/>
    <w:rsid w:val="00D80A0F"/>
    <w:rsid w:val="00D8151F"/>
    <w:rsid w:val="00D8251F"/>
    <w:rsid w:val="00D82FA1"/>
    <w:rsid w:val="00D90FC4"/>
    <w:rsid w:val="00D923D0"/>
    <w:rsid w:val="00D92532"/>
    <w:rsid w:val="00D927E1"/>
    <w:rsid w:val="00D94234"/>
    <w:rsid w:val="00D94A45"/>
    <w:rsid w:val="00D94B8B"/>
    <w:rsid w:val="00D953CE"/>
    <w:rsid w:val="00D96023"/>
    <w:rsid w:val="00DA0226"/>
    <w:rsid w:val="00DA142C"/>
    <w:rsid w:val="00DA53E6"/>
    <w:rsid w:val="00DA552B"/>
    <w:rsid w:val="00DA5D9E"/>
    <w:rsid w:val="00DA5F18"/>
    <w:rsid w:val="00DA63AD"/>
    <w:rsid w:val="00DA7FA3"/>
    <w:rsid w:val="00DB35D4"/>
    <w:rsid w:val="00DB3D7B"/>
    <w:rsid w:val="00DB77E8"/>
    <w:rsid w:val="00DC1576"/>
    <w:rsid w:val="00DC1F28"/>
    <w:rsid w:val="00DC3C68"/>
    <w:rsid w:val="00DC6A9D"/>
    <w:rsid w:val="00DC79AB"/>
    <w:rsid w:val="00DD0A43"/>
    <w:rsid w:val="00DD1264"/>
    <w:rsid w:val="00DD15E3"/>
    <w:rsid w:val="00DD1BEE"/>
    <w:rsid w:val="00DD22FA"/>
    <w:rsid w:val="00DD2BC6"/>
    <w:rsid w:val="00DD3E63"/>
    <w:rsid w:val="00DD59F3"/>
    <w:rsid w:val="00DD6B3A"/>
    <w:rsid w:val="00DE053F"/>
    <w:rsid w:val="00DE1333"/>
    <w:rsid w:val="00DE2806"/>
    <w:rsid w:val="00DE2BC6"/>
    <w:rsid w:val="00DE68DD"/>
    <w:rsid w:val="00DE7154"/>
    <w:rsid w:val="00DE7AF0"/>
    <w:rsid w:val="00DE7F90"/>
    <w:rsid w:val="00DF3D3A"/>
    <w:rsid w:val="00DF4458"/>
    <w:rsid w:val="00DF614C"/>
    <w:rsid w:val="00DF78E0"/>
    <w:rsid w:val="00E0110A"/>
    <w:rsid w:val="00E05C2B"/>
    <w:rsid w:val="00E06653"/>
    <w:rsid w:val="00E11A5B"/>
    <w:rsid w:val="00E11B9C"/>
    <w:rsid w:val="00E124E8"/>
    <w:rsid w:val="00E128A3"/>
    <w:rsid w:val="00E13BEA"/>
    <w:rsid w:val="00E162ED"/>
    <w:rsid w:val="00E17E42"/>
    <w:rsid w:val="00E17F38"/>
    <w:rsid w:val="00E30E1A"/>
    <w:rsid w:val="00E32519"/>
    <w:rsid w:val="00E34F38"/>
    <w:rsid w:val="00E360FF"/>
    <w:rsid w:val="00E36559"/>
    <w:rsid w:val="00E36677"/>
    <w:rsid w:val="00E41CAB"/>
    <w:rsid w:val="00E4215C"/>
    <w:rsid w:val="00E45ABF"/>
    <w:rsid w:val="00E46B09"/>
    <w:rsid w:val="00E476AA"/>
    <w:rsid w:val="00E509F5"/>
    <w:rsid w:val="00E533EC"/>
    <w:rsid w:val="00E55ABB"/>
    <w:rsid w:val="00E566FC"/>
    <w:rsid w:val="00E57278"/>
    <w:rsid w:val="00E572CD"/>
    <w:rsid w:val="00E60974"/>
    <w:rsid w:val="00E618D0"/>
    <w:rsid w:val="00E641AC"/>
    <w:rsid w:val="00E66DFF"/>
    <w:rsid w:val="00E72074"/>
    <w:rsid w:val="00E724A7"/>
    <w:rsid w:val="00E73A32"/>
    <w:rsid w:val="00E740D2"/>
    <w:rsid w:val="00E85FD2"/>
    <w:rsid w:val="00E9036F"/>
    <w:rsid w:val="00E90A6F"/>
    <w:rsid w:val="00E95335"/>
    <w:rsid w:val="00E97809"/>
    <w:rsid w:val="00EA2E72"/>
    <w:rsid w:val="00EA46F0"/>
    <w:rsid w:val="00EA48BE"/>
    <w:rsid w:val="00EA539B"/>
    <w:rsid w:val="00EA5616"/>
    <w:rsid w:val="00EA6473"/>
    <w:rsid w:val="00EA6C31"/>
    <w:rsid w:val="00EA73D2"/>
    <w:rsid w:val="00EB01CE"/>
    <w:rsid w:val="00EB1151"/>
    <w:rsid w:val="00EB5678"/>
    <w:rsid w:val="00EB5A7E"/>
    <w:rsid w:val="00EB6878"/>
    <w:rsid w:val="00EC19B0"/>
    <w:rsid w:val="00EC1A5A"/>
    <w:rsid w:val="00EC4572"/>
    <w:rsid w:val="00EC58E6"/>
    <w:rsid w:val="00EC6455"/>
    <w:rsid w:val="00EC67BD"/>
    <w:rsid w:val="00EC6E6D"/>
    <w:rsid w:val="00EC7ACF"/>
    <w:rsid w:val="00ED0DED"/>
    <w:rsid w:val="00ED1212"/>
    <w:rsid w:val="00ED3336"/>
    <w:rsid w:val="00ED362F"/>
    <w:rsid w:val="00ED6CB8"/>
    <w:rsid w:val="00ED7028"/>
    <w:rsid w:val="00ED7568"/>
    <w:rsid w:val="00ED7CC7"/>
    <w:rsid w:val="00EE22E4"/>
    <w:rsid w:val="00EE2D78"/>
    <w:rsid w:val="00EE3072"/>
    <w:rsid w:val="00EE41EB"/>
    <w:rsid w:val="00EE43BA"/>
    <w:rsid w:val="00EE646A"/>
    <w:rsid w:val="00EE6F5B"/>
    <w:rsid w:val="00EE7221"/>
    <w:rsid w:val="00EF21CA"/>
    <w:rsid w:val="00EF2EAD"/>
    <w:rsid w:val="00EF56B4"/>
    <w:rsid w:val="00EF59AB"/>
    <w:rsid w:val="00EF6596"/>
    <w:rsid w:val="00EF7869"/>
    <w:rsid w:val="00F0049A"/>
    <w:rsid w:val="00F03244"/>
    <w:rsid w:val="00F053BE"/>
    <w:rsid w:val="00F053DB"/>
    <w:rsid w:val="00F06680"/>
    <w:rsid w:val="00F078EF"/>
    <w:rsid w:val="00F207D2"/>
    <w:rsid w:val="00F236E4"/>
    <w:rsid w:val="00F242DB"/>
    <w:rsid w:val="00F2692D"/>
    <w:rsid w:val="00F26A63"/>
    <w:rsid w:val="00F26C3F"/>
    <w:rsid w:val="00F30181"/>
    <w:rsid w:val="00F305FC"/>
    <w:rsid w:val="00F3072A"/>
    <w:rsid w:val="00F314EA"/>
    <w:rsid w:val="00F31B09"/>
    <w:rsid w:val="00F32409"/>
    <w:rsid w:val="00F3252D"/>
    <w:rsid w:val="00F32BF6"/>
    <w:rsid w:val="00F34662"/>
    <w:rsid w:val="00F34791"/>
    <w:rsid w:val="00F357A9"/>
    <w:rsid w:val="00F35D53"/>
    <w:rsid w:val="00F3610E"/>
    <w:rsid w:val="00F40A1A"/>
    <w:rsid w:val="00F42DFB"/>
    <w:rsid w:val="00F43621"/>
    <w:rsid w:val="00F4369A"/>
    <w:rsid w:val="00F443D5"/>
    <w:rsid w:val="00F44DB5"/>
    <w:rsid w:val="00F46066"/>
    <w:rsid w:val="00F460DE"/>
    <w:rsid w:val="00F510BC"/>
    <w:rsid w:val="00F52700"/>
    <w:rsid w:val="00F540E1"/>
    <w:rsid w:val="00F5425B"/>
    <w:rsid w:val="00F56598"/>
    <w:rsid w:val="00F57692"/>
    <w:rsid w:val="00F6063B"/>
    <w:rsid w:val="00F61C82"/>
    <w:rsid w:val="00F62185"/>
    <w:rsid w:val="00F62AC1"/>
    <w:rsid w:val="00F64D05"/>
    <w:rsid w:val="00F66508"/>
    <w:rsid w:val="00F66F97"/>
    <w:rsid w:val="00F70B9F"/>
    <w:rsid w:val="00F70CA3"/>
    <w:rsid w:val="00F73BF0"/>
    <w:rsid w:val="00F74663"/>
    <w:rsid w:val="00F76C92"/>
    <w:rsid w:val="00F77BD8"/>
    <w:rsid w:val="00F80764"/>
    <w:rsid w:val="00F8180D"/>
    <w:rsid w:val="00F8326E"/>
    <w:rsid w:val="00F85307"/>
    <w:rsid w:val="00F9012B"/>
    <w:rsid w:val="00F90225"/>
    <w:rsid w:val="00F90A45"/>
    <w:rsid w:val="00F92A94"/>
    <w:rsid w:val="00F940BC"/>
    <w:rsid w:val="00F942BB"/>
    <w:rsid w:val="00F96A63"/>
    <w:rsid w:val="00FA0FED"/>
    <w:rsid w:val="00FA2849"/>
    <w:rsid w:val="00FA28E0"/>
    <w:rsid w:val="00FA2966"/>
    <w:rsid w:val="00FB26E3"/>
    <w:rsid w:val="00FB33C2"/>
    <w:rsid w:val="00FC01C5"/>
    <w:rsid w:val="00FC1552"/>
    <w:rsid w:val="00FC15E3"/>
    <w:rsid w:val="00FC2A11"/>
    <w:rsid w:val="00FC2A15"/>
    <w:rsid w:val="00FC7A27"/>
    <w:rsid w:val="00FD1945"/>
    <w:rsid w:val="00FD2422"/>
    <w:rsid w:val="00FD3141"/>
    <w:rsid w:val="00FD4EA4"/>
    <w:rsid w:val="00FE0C4C"/>
    <w:rsid w:val="00FE1280"/>
    <w:rsid w:val="00FE14EE"/>
    <w:rsid w:val="00FE399C"/>
    <w:rsid w:val="00FE5088"/>
    <w:rsid w:val="00FE547D"/>
    <w:rsid w:val="00FF1AB0"/>
    <w:rsid w:val="00FF245D"/>
    <w:rsid w:val="00FF37A7"/>
    <w:rsid w:val="00FF4C79"/>
    <w:rsid w:val="00FF5438"/>
    <w:rsid w:val="00FF7040"/>
    <w:rsid w:val="00FF727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E824"/>
  <w15:docId w15:val="{32121614-F310-4FAB-AA61-E0CC7FB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2D1"/>
    <w:pPr>
      <w:widowControl w:val="0"/>
      <w:autoSpaceDE w:val="0"/>
      <w:autoSpaceDN w:val="0"/>
    </w:pPr>
    <w:rPr>
      <w:rFonts w:eastAsia="Times New Roman"/>
      <w:szCs w:val="20"/>
      <w:lang w:eastAsia="ru-RU"/>
    </w:rPr>
  </w:style>
  <w:style w:type="paragraph" w:customStyle="1" w:styleId="ConsPlusNonformat">
    <w:name w:val="ConsPlusNonformat"/>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3652D1"/>
    <w:pPr>
      <w:widowControl w:val="0"/>
      <w:autoSpaceDE w:val="0"/>
      <w:autoSpaceDN w:val="0"/>
    </w:pPr>
    <w:rPr>
      <w:rFonts w:eastAsia="Times New Roman"/>
      <w:b/>
      <w:szCs w:val="20"/>
      <w:lang w:eastAsia="ru-RU"/>
    </w:rPr>
  </w:style>
  <w:style w:type="paragraph" w:customStyle="1" w:styleId="ConsPlusCell">
    <w:name w:val="ConsPlusCell"/>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3652D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3652D1"/>
    <w:pPr>
      <w:widowControl w:val="0"/>
      <w:autoSpaceDE w:val="0"/>
      <w:autoSpaceDN w:val="0"/>
    </w:pPr>
    <w:rPr>
      <w:rFonts w:ascii="Tahoma" w:eastAsia="Times New Roman" w:hAnsi="Tahoma" w:cs="Tahoma"/>
      <w:sz w:val="26"/>
      <w:szCs w:val="20"/>
      <w:lang w:eastAsia="ru-RU"/>
    </w:rPr>
  </w:style>
  <w:style w:type="table" w:styleId="a3">
    <w:name w:val="Table Grid"/>
    <w:basedOn w:val="a1"/>
    <w:uiPriority w:val="59"/>
    <w:rsid w:val="003449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26CB"/>
    <w:pPr>
      <w:ind w:left="720"/>
      <w:contextualSpacing/>
    </w:pPr>
  </w:style>
  <w:style w:type="character" w:styleId="a5">
    <w:name w:val="annotation reference"/>
    <w:basedOn w:val="a0"/>
    <w:uiPriority w:val="99"/>
    <w:semiHidden/>
    <w:unhideWhenUsed/>
    <w:rsid w:val="00D62DCC"/>
    <w:rPr>
      <w:sz w:val="16"/>
      <w:szCs w:val="16"/>
    </w:rPr>
  </w:style>
  <w:style w:type="paragraph" w:styleId="a6">
    <w:name w:val="annotation text"/>
    <w:basedOn w:val="a"/>
    <w:link w:val="a7"/>
    <w:uiPriority w:val="99"/>
    <w:semiHidden/>
    <w:unhideWhenUsed/>
    <w:rsid w:val="00D62DCC"/>
    <w:rPr>
      <w:sz w:val="20"/>
      <w:szCs w:val="20"/>
    </w:rPr>
  </w:style>
  <w:style w:type="character" w:customStyle="1" w:styleId="a7">
    <w:name w:val="Текст примечания Знак"/>
    <w:basedOn w:val="a0"/>
    <w:link w:val="a6"/>
    <w:uiPriority w:val="99"/>
    <w:semiHidden/>
    <w:rsid w:val="00D62DCC"/>
    <w:rPr>
      <w:sz w:val="20"/>
      <w:szCs w:val="20"/>
    </w:rPr>
  </w:style>
  <w:style w:type="paragraph" w:styleId="a8">
    <w:name w:val="annotation subject"/>
    <w:basedOn w:val="a6"/>
    <w:next w:val="a6"/>
    <w:link w:val="a9"/>
    <w:uiPriority w:val="99"/>
    <w:semiHidden/>
    <w:unhideWhenUsed/>
    <w:rsid w:val="00D62DCC"/>
    <w:rPr>
      <w:b/>
      <w:bCs/>
    </w:rPr>
  </w:style>
  <w:style w:type="character" w:customStyle="1" w:styleId="a9">
    <w:name w:val="Тема примечания Знак"/>
    <w:basedOn w:val="a7"/>
    <w:link w:val="a8"/>
    <w:uiPriority w:val="99"/>
    <w:semiHidden/>
    <w:rsid w:val="00D62DCC"/>
    <w:rPr>
      <w:b/>
      <w:bCs/>
      <w:sz w:val="20"/>
      <w:szCs w:val="20"/>
    </w:rPr>
  </w:style>
  <w:style w:type="paragraph" w:styleId="aa">
    <w:name w:val="Balloon Text"/>
    <w:basedOn w:val="a"/>
    <w:link w:val="ab"/>
    <w:uiPriority w:val="99"/>
    <w:semiHidden/>
    <w:unhideWhenUsed/>
    <w:rsid w:val="00D62DCC"/>
    <w:rPr>
      <w:rFonts w:ascii="Tahoma" w:hAnsi="Tahoma" w:cs="Tahoma"/>
      <w:sz w:val="16"/>
      <w:szCs w:val="16"/>
    </w:rPr>
  </w:style>
  <w:style w:type="character" w:customStyle="1" w:styleId="ab">
    <w:name w:val="Текст выноски Знак"/>
    <w:basedOn w:val="a0"/>
    <w:link w:val="aa"/>
    <w:uiPriority w:val="99"/>
    <w:semiHidden/>
    <w:rsid w:val="00D62DCC"/>
    <w:rPr>
      <w:rFonts w:ascii="Tahoma" w:hAnsi="Tahoma" w:cs="Tahoma"/>
      <w:sz w:val="16"/>
      <w:szCs w:val="16"/>
    </w:rPr>
  </w:style>
  <w:style w:type="character" w:customStyle="1" w:styleId="apple-converted-space">
    <w:name w:val="apple-converted-space"/>
    <w:basedOn w:val="a0"/>
    <w:rsid w:val="00E17F38"/>
  </w:style>
  <w:style w:type="character" w:styleId="ac">
    <w:name w:val="Hyperlink"/>
    <w:basedOn w:val="a0"/>
    <w:uiPriority w:val="99"/>
    <w:semiHidden/>
    <w:unhideWhenUsed/>
    <w:rsid w:val="00E17F38"/>
    <w:rPr>
      <w:color w:val="0000FF"/>
      <w:u w:val="single"/>
    </w:rPr>
  </w:style>
  <w:style w:type="paragraph" w:styleId="ad">
    <w:name w:val="Normal (Web)"/>
    <w:basedOn w:val="a"/>
    <w:uiPriority w:val="99"/>
    <w:semiHidden/>
    <w:unhideWhenUsed/>
    <w:rsid w:val="008B2928"/>
    <w:pPr>
      <w:spacing w:before="100" w:beforeAutospacing="1" w:after="100" w:afterAutospacing="1"/>
    </w:pPr>
    <w:rPr>
      <w:rFonts w:eastAsia="Times New Roman"/>
      <w:sz w:val="24"/>
      <w:szCs w:val="24"/>
      <w:lang w:eastAsia="ru-RU"/>
    </w:rPr>
  </w:style>
  <w:style w:type="paragraph" w:customStyle="1" w:styleId="Iauiue">
    <w:name w:val="Iau?iue"/>
    <w:uiPriority w:val="99"/>
    <w:rsid w:val="000C0D1B"/>
    <w:pPr>
      <w:widowControl w:val="0"/>
    </w:pPr>
    <w:rPr>
      <w:rFonts w:eastAsia="Times New Roman"/>
      <w:sz w:val="20"/>
      <w:szCs w:val="20"/>
    </w:rPr>
  </w:style>
  <w:style w:type="character" w:customStyle="1" w:styleId="ae">
    <w:name w:val="Текст сноски Знак"/>
    <w:basedOn w:val="a0"/>
    <w:link w:val="af"/>
    <w:uiPriority w:val="99"/>
    <w:semiHidden/>
    <w:rsid w:val="00EC1A5A"/>
    <w:rPr>
      <w:sz w:val="20"/>
      <w:szCs w:val="20"/>
    </w:rPr>
  </w:style>
  <w:style w:type="paragraph" w:styleId="af">
    <w:name w:val="footnote text"/>
    <w:basedOn w:val="a"/>
    <w:link w:val="ae"/>
    <w:uiPriority w:val="99"/>
    <w:semiHidden/>
    <w:unhideWhenUsed/>
    <w:rsid w:val="00EC1A5A"/>
    <w:rPr>
      <w:sz w:val="20"/>
      <w:szCs w:val="20"/>
    </w:rPr>
  </w:style>
  <w:style w:type="character" w:customStyle="1" w:styleId="1">
    <w:name w:val="Текст сноски Знак1"/>
    <w:basedOn w:val="a0"/>
    <w:uiPriority w:val="99"/>
    <w:semiHidden/>
    <w:rsid w:val="00EC1A5A"/>
    <w:rPr>
      <w:sz w:val="20"/>
      <w:szCs w:val="20"/>
    </w:rPr>
  </w:style>
  <w:style w:type="character" w:styleId="af0">
    <w:name w:val="footnote reference"/>
    <w:basedOn w:val="a0"/>
    <w:uiPriority w:val="99"/>
    <w:semiHidden/>
    <w:unhideWhenUsed/>
    <w:rsid w:val="00EC1A5A"/>
    <w:rPr>
      <w:vertAlign w:val="superscript"/>
    </w:rPr>
  </w:style>
  <w:style w:type="numbering" w:customStyle="1" w:styleId="10">
    <w:name w:val="Нет списка1"/>
    <w:next w:val="a2"/>
    <w:uiPriority w:val="99"/>
    <w:semiHidden/>
    <w:unhideWhenUsed/>
    <w:rsid w:val="00EC1A5A"/>
  </w:style>
  <w:style w:type="paragraph" w:styleId="af1">
    <w:name w:val="header"/>
    <w:basedOn w:val="a"/>
    <w:link w:val="af2"/>
    <w:uiPriority w:val="99"/>
    <w:unhideWhenUsed/>
    <w:rsid w:val="00EC1A5A"/>
    <w:pPr>
      <w:tabs>
        <w:tab w:val="center" w:pos="4677"/>
        <w:tab w:val="right" w:pos="9355"/>
      </w:tabs>
    </w:pPr>
    <w:rPr>
      <w:rFonts w:asciiTheme="minorHAnsi" w:hAnsiTheme="minorHAnsi" w:cstheme="minorBidi"/>
      <w:sz w:val="22"/>
      <w:szCs w:val="22"/>
      <w:lang w:eastAsia="ru-RU"/>
    </w:rPr>
  </w:style>
  <w:style w:type="character" w:customStyle="1" w:styleId="af2">
    <w:name w:val="Верхний колонтитул Знак"/>
    <w:basedOn w:val="a0"/>
    <w:link w:val="af1"/>
    <w:uiPriority w:val="99"/>
    <w:rsid w:val="00EC1A5A"/>
    <w:rPr>
      <w:rFonts w:asciiTheme="minorHAnsi" w:hAnsiTheme="minorHAnsi" w:cstheme="minorBidi"/>
      <w:sz w:val="22"/>
      <w:szCs w:val="22"/>
      <w:lang w:eastAsia="ru-RU"/>
    </w:rPr>
  </w:style>
  <w:style w:type="paragraph" w:styleId="af3">
    <w:name w:val="footer"/>
    <w:basedOn w:val="a"/>
    <w:link w:val="af4"/>
    <w:uiPriority w:val="99"/>
    <w:unhideWhenUsed/>
    <w:rsid w:val="00EC1A5A"/>
    <w:pPr>
      <w:tabs>
        <w:tab w:val="center" w:pos="4677"/>
        <w:tab w:val="right" w:pos="9355"/>
      </w:tabs>
    </w:pPr>
    <w:rPr>
      <w:rFonts w:asciiTheme="minorHAnsi" w:hAnsiTheme="minorHAnsi" w:cstheme="minorBidi"/>
      <w:sz w:val="22"/>
      <w:szCs w:val="22"/>
      <w:lang w:eastAsia="ru-RU"/>
    </w:rPr>
  </w:style>
  <w:style w:type="character" w:customStyle="1" w:styleId="af4">
    <w:name w:val="Нижний колонтитул Знак"/>
    <w:basedOn w:val="a0"/>
    <w:link w:val="af3"/>
    <w:uiPriority w:val="99"/>
    <w:rsid w:val="00EC1A5A"/>
    <w:rPr>
      <w:rFonts w:asciiTheme="minorHAnsi"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179813">
      <w:bodyDiv w:val="1"/>
      <w:marLeft w:val="0"/>
      <w:marRight w:val="0"/>
      <w:marTop w:val="0"/>
      <w:marBottom w:val="0"/>
      <w:divBdr>
        <w:top w:val="none" w:sz="0" w:space="0" w:color="auto"/>
        <w:left w:val="none" w:sz="0" w:space="0" w:color="auto"/>
        <w:bottom w:val="none" w:sz="0" w:space="0" w:color="auto"/>
        <w:right w:val="none" w:sz="0" w:space="0" w:color="auto"/>
      </w:divBdr>
    </w:div>
    <w:div w:id="1592204633">
      <w:bodyDiv w:val="1"/>
      <w:marLeft w:val="0"/>
      <w:marRight w:val="0"/>
      <w:marTop w:val="0"/>
      <w:marBottom w:val="0"/>
      <w:divBdr>
        <w:top w:val="none" w:sz="0" w:space="0" w:color="auto"/>
        <w:left w:val="none" w:sz="0" w:space="0" w:color="auto"/>
        <w:bottom w:val="none" w:sz="0" w:space="0" w:color="auto"/>
        <w:right w:val="none" w:sz="0" w:space="0" w:color="auto"/>
      </w:divBdr>
    </w:div>
    <w:div w:id="1641883351">
      <w:bodyDiv w:val="1"/>
      <w:marLeft w:val="0"/>
      <w:marRight w:val="0"/>
      <w:marTop w:val="0"/>
      <w:marBottom w:val="0"/>
      <w:divBdr>
        <w:top w:val="none" w:sz="0" w:space="0" w:color="auto"/>
        <w:left w:val="none" w:sz="0" w:space="0" w:color="auto"/>
        <w:bottom w:val="none" w:sz="0" w:space="0" w:color="auto"/>
        <w:right w:val="none" w:sz="0" w:space="0" w:color="auto"/>
      </w:divBdr>
    </w:div>
    <w:div w:id="1663124689">
      <w:bodyDiv w:val="1"/>
      <w:marLeft w:val="0"/>
      <w:marRight w:val="0"/>
      <w:marTop w:val="0"/>
      <w:marBottom w:val="0"/>
      <w:divBdr>
        <w:top w:val="none" w:sz="0" w:space="0" w:color="auto"/>
        <w:left w:val="none" w:sz="0" w:space="0" w:color="auto"/>
        <w:bottom w:val="none" w:sz="0" w:space="0" w:color="auto"/>
        <w:right w:val="none" w:sz="0" w:space="0" w:color="auto"/>
      </w:divBdr>
    </w:div>
    <w:div w:id="18651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CF4F3F17E7C63222F1D6014A747456DEA445C2D585BF832A92F84BFF6EF5DEDEA602D26E21B7998BB57245C7G3F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6CF4F3F17E7C63222F1C80C5C18295DDEA612C7D58AB4D47EC0FE1CA03EF38B8CE65C8B2C6CA4998BAB7644C63E7F84795D5D91B9D05D6D4C9D3AFCGEF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0513-E83D-4ED4-93FD-3B1273AC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6360</Words>
  <Characters>36252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Valeeva.Anjelika</dc:creator>
  <cp:lastModifiedBy>Зайдуллина Лейля Вазыховна</cp:lastModifiedBy>
  <cp:revision>28</cp:revision>
  <cp:lastPrinted>2020-02-20T11:46:00Z</cp:lastPrinted>
  <dcterms:created xsi:type="dcterms:W3CDTF">2022-11-11T11:26:00Z</dcterms:created>
  <dcterms:modified xsi:type="dcterms:W3CDTF">2022-11-11T13:21:00Z</dcterms:modified>
</cp:coreProperties>
</file>