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68E6F7B1" w14:textId="6BA20BD9" w:rsidR="00943337" w:rsidRPr="0026425E" w:rsidRDefault="00943337" w:rsidP="0026425E">
      <w:pPr>
        <w:autoSpaceDE w:val="0"/>
        <w:autoSpaceDN w:val="0"/>
        <w:adjustRightInd w:val="0"/>
        <w:spacing w:line="288" w:lineRule="auto"/>
        <w:jc w:val="right"/>
        <w:outlineLvl w:val="0"/>
        <w:rPr>
          <w:rFonts w:cs="Times New Roman"/>
          <w:b/>
          <w:bCs/>
          <w:szCs w:val="28"/>
        </w:rPr>
      </w:pPr>
      <w:r w:rsidRPr="0026425E">
        <w:rPr>
          <w:rFonts w:cs="Times New Roman"/>
          <w:b/>
          <w:bCs/>
          <w:szCs w:val="28"/>
        </w:rPr>
        <w:t xml:space="preserve">Дата размещения – </w:t>
      </w:r>
      <w:r w:rsidR="00253F0B">
        <w:rPr>
          <w:rFonts w:cs="Times New Roman"/>
          <w:b/>
          <w:bCs/>
          <w:szCs w:val="28"/>
        </w:rPr>
        <w:t>15</w:t>
      </w:r>
      <w:r w:rsidRPr="0026425E">
        <w:rPr>
          <w:rFonts w:cs="Times New Roman"/>
          <w:b/>
          <w:bCs/>
          <w:szCs w:val="28"/>
        </w:rPr>
        <w:t>.</w:t>
      </w:r>
      <w:r w:rsidR="00FA65F4">
        <w:rPr>
          <w:rFonts w:cs="Times New Roman"/>
          <w:b/>
          <w:bCs/>
          <w:szCs w:val="28"/>
        </w:rPr>
        <w:t>1</w:t>
      </w:r>
      <w:r w:rsidR="00253F0B">
        <w:rPr>
          <w:rFonts w:cs="Times New Roman"/>
          <w:b/>
          <w:bCs/>
          <w:szCs w:val="28"/>
        </w:rPr>
        <w:t>1</w:t>
      </w:r>
      <w:r w:rsidRPr="0026425E">
        <w:rPr>
          <w:rFonts w:cs="Times New Roman"/>
          <w:b/>
          <w:bCs/>
          <w:szCs w:val="28"/>
        </w:rPr>
        <w:t>.2022</w:t>
      </w:r>
    </w:p>
    <w:p w14:paraId="7FB94326" w14:textId="260BF0D8" w:rsidR="00943337" w:rsidRPr="0026425E" w:rsidRDefault="00943337" w:rsidP="0026425E">
      <w:pPr>
        <w:autoSpaceDE w:val="0"/>
        <w:autoSpaceDN w:val="0"/>
        <w:adjustRightInd w:val="0"/>
        <w:spacing w:line="288" w:lineRule="auto"/>
        <w:jc w:val="right"/>
        <w:outlineLvl w:val="0"/>
        <w:rPr>
          <w:rFonts w:cs="Times New Roman"/>
          <w:b/>
          <w:bCs/>
          <w:szCs w:val="28"/>
        </w:rPr>
      </w:pPr>
      <w:r w:rsidRPr="0026425E">
        <w:rPr>
          <w:rFonts w:cs="Times New Roman"/>
          <w:b/>
          <w:bCs/>
          <w:szCs w:val="28"/>
        </w:rPr>
        <w:t xml:space="preserve">Дата истечения срока проведения независимой антикоррупционной экспертизы (не менее </w:t>
      </w:r>
      <w:r w:rsidR="00FA65F4">
        <w:rPr>
          <w:rFonts w:cs="Times New Roman"/>
          <w:b/>
          <w:bCs/>
          <w:szCs w:val="28"/>
        </w:rPr>
        <w:t>5</w:t>
      </w:r>
      <w:r w:rsidRPr="0026425E">
        <w:rPr>
          <w:rFonts w:cs="Times New Roman"/>
          <w:b/>
          <w:bCs/>
          <w:szCs w:val="28"/>
        </w:rPr>
        <w:t xml:space="preserve"> рабочих дней с даты размещения) - </w:t>
      </w:r>
      <w:r w:rsidR="00253F0B">
        <w:rPr>
          <w:rFonts w:cs="Times New Roman"/>
          <w:b/>
          <w:bCs/>
          <w:szCs w:val="28"/>
        </w:rPr>
        <w:t>2</w:t>
      </w:r>
      <w:r w:rsidR="00E32C50">
        <w:rPr>
          <w:rFonts w:cs="Times New Roman"/>
          <w:b/>
          <w:bCs/>
          <w:szCs w:val="28"/>
        </w:rPr>
        <w:t>2</w:t>
      </w:r>
      <w:bookmarkStart w:id="0" w:name="_GoBack"/>
      <w:bookmarkEnd w:id="0"/>
      <w:r w:rsidRPr="0026425E">
        <w:rPr>
          <w:rFonts w:cs="Times New Roman"/>
          <w:b/>
          <w:bCs/>
          <w:szCs w:val="28"/>
        </w:rPr>
        <w:t>.</w:t>
      </w:r>
      <w:r w:rsidR="00FA65F4">
        <w:rPr>
          <w:rFonts w:cs="Times New Roman"/>
          <w:b/>
          <w:bCs/>
          <w:szCs w:val="28"/>
        </w:rPr>
        <w:t>11</w:t>
      </w:r>
      <w:r w:rsidRPr="0026425E">
        <w:rPr>
          <w:rFonts w:cs="Times New Roman"/>
          <w:b/>
          <w:bCs/>
          <w:szCs w:val="28"/>
        </w:rPr>
        <w:t>.2022</w:t>
      </w:r>
    </w:p>
    <w:p w14:paraId="015200B2" w14:textId="59741D30" w:rsidR="00943337" w:rsidRPr="0026425E" w:rsidRDefault="00943337" w:rsidP="0026425E">
      <w:pPr>
        <w:autoSpaceDE w:val="0"/>
        <w:autoSpaceDN w:val="0"/>
        <w:adjustRightInd w:val="0"/>
        <w:spacing w:line="288" w:lineRule="auto"/>
        <w:jc w:val="right"/>
        <w:outlineLvl w:val="0"/>
        <w:rPr>
          <w:rFonts w:cs="Times New Roman"/>
          <w:b/>
          <w:bCs/>
          <w:szCs w:val="28"/>
        </w:rPr>
      </w:pPr>
      <w:r w:rsidRPr="0026425E">
        <w:rPr>
          <w:rFonts w:cs="Times New Roman"/>
          <w:b/>
          <w:bCs/>
          <w:szCs w:val="28"/>
        </w:rPr>
        <w:t xml:space="preserve">Почтовый адрес для направления результатов независимой антикоррупционной экспертизы - 420012, </w:t>
      </w:r>
      <w:proofErr w:type="spellStart"/>
      <w:r w:rsidRPr="0026425E">
        <w:rPr>
          <w:rFonts w:cs="Times New Roman"/>
          <w:b/>
          <w:bCs/>
          <w:szCs w:val="28"/>
        </w:rPr>
        <w:t>г.Казань</w:t>
      </w:r>
      <w:proofErr w:type="spellEnd"/>
      <w:r w:rsidRPr="0026425E">
        <w:rPr>
          <w:rFonts w:cs="Times New Roman"/>
          <w:b/>
          <w:bCs/>
          <w:szCs w:val="28"/>
        </w:rPr>
        <w:t xml:space="preserve">, </w:t>
      </w:r>
      <w:proofErr w:type="spellStart"/>
      <w:r w:rsidRPr="0026425E">
        <w:rPr>
          <w:rFonts w:cs="Times New Roman"/>
          <w:b/>
          <w:bCs/>
          <w:szCs w:val="28"/>
        </w:rPr>
        <w:t>ул.Груздева</w:t>
      </w:r>
      <w:proofErr w:type="spellEnd"/>
      <w:r w:rsidRPr="0026425E">
        <w:rPr>
          <w:rFonts w:cs="Times New Roman"/>
          <w:b/>
          <w:bCs/>
          <w:szCs w:val="28"/>
        </w:rPr>
        <w:t>, д.5</w:t>
      </w:r>
    </w:p>
    <w:p w14:paraId="41F151C1" w14:textId="183EB3DD" w:rsidR="00943337" w:rsidRPr="0026425E" w:rsidRDefault="00943337" w:rsidP="0026425E">
      <w:pPr>
        <w:autoSpaceDE w:val="0"/>
        <w:autoSpaceDN w:val="0"/>
        <w:adjustRightInd w:val="0"/>
        <w:spacing w:line="288" w:lineRule="auto"/>
        <w:jc w:val="right"/>
        <w:outlineLvl w:val="0"/>
        <w:rPr>
          <w:rFonts w:cs="Times New Roman"/>
          <w:b/>
          <w:bCs/>
          <w:szCs w:val="28"/>
          <w:lang w:val="en-US"/>
        </w:rPr>
      </w:pPr>
      <w:proofErr w:type="gramStart"/>
      <w:r w:rsidRPr="0026425E">
        <w:rPr>
          <w:rFonts w:cs="Times New Roman"/>
          <w:b/>
          <w:bCs/>
          <w:szCs w:val="28"/>
          <w:lang w:val="en-US"/>
        </w:rPr>
        <w:t>e-mail</w:t>
      </w:r>
      <w:proofErr w:type="gramEnd"/>
      <w:r w:rsidRPr="0026425E">
        <w:rPr>
          <w:rFonts w:cs="Times New Roman"/>
          <w:b/>
          <w:bCs/>
          <w:szCs w:val="28"/>
          <w:lang w:val="en-US"/>
        </w:rPr>
        <w:t xml:space="preserve"> – </w:t>
      </w:r>
      <w:r w:rsidR="00A20C67" w:rsidRPr="0026425E">
        <w:rPr>
          <w:b/>
          <w:szCs w:val="28"/>
          <w:lang w:val="en-US"/>
        </w:rPr>
        <w:t>Danila.Politov@tatar.ru</w:t>
      </w:r>
      <w:r w:rsidR="00A20C67" w:rsidRPr="0026425E" w:rsidDel="00A20C67">
        <w:rPr>
          <w:rFonts w:cs="Times New Roman"/>
          <w:b/>
          <w:bCs/>
          <w:szCs w:val="28"/>
          <w:lang w:val="en-US"/>
        </w:rPr>
        <w:t xml:space="preserve"> </w:t>
      </w:r>
    </w:p>
    <w:p w14:paraId="61DA2F94" w14:textId="77777777" w:rsidR="00943337" w:rsidRPr="0026425E" w:rsidRDefault="00943337" w:rsidP="0026425E">
      <w:pPr>
        <w:keepNext/>
        <w:spacing w:line="288" w:lineRule="auto"/>
        <w:jc w:val="right"/>
        <w:outlineLvl w:val="0"/>
        <w:rPr>
          <w:rFonts w:cs="Times New Roman"/>
          <w:b/>
          <w:bCs/>
          <w:kern w:val="32"/>
          <w:szCs w:val="28"/>
        </w:rPr>
      </w:pPr>
      <w:r w:rsidRPr="0026425E">
        <w:rPr>
          <w:rFonts w:cs="Times New Roman"/>
          <w:b/>
          <w:bCs/>
          <w:kern w:val="32"/>
          <w:szCs w:val="28"/>
        </w:rPr>
        <w:t xml:space="preserve">На имя начальника отдела проектов планировок МКУ "Управление архитектуры и градостроительства </w:t>
      </w:r>
    </w:p>
    <w:p w14:paraId="0A603D9A" w14:textId="77777777" w:rsidR="00943337" w:rsidRPr="0026425E" w:rsidRDefault="00943337" w:rsidP="0026425E">
      <w:pPr>
        <w:pStyle w:val="af4"/>
        <w:spacing w:line="288" w:lineRule="auto"/>
        <w:jc w:val="right"/>
        <w:rPr>
          <w:sz w:val="28"/>
          <w:szCs w:val="28"/>
        </w:rPr>
      </w:pPr>
      <w:r w:rsidRPr="0026425E">
        <w:rPr>
          <w:sz w:val="28"/>
          <w:szCs w:val="28"/>
        </w:rPr>
        <w:t xml:space="preserve">                                        ИК МО </w:t>
      </w:r>
      <w:proofErr w:type="spellStart"/>
      <w:r w:rsidRPr="0026425E">
        <w:rPr>
          <w:sz w:val="28"/>
          <w:szCs w:val="28"/>
        </w:rPr>
        <w:t>г.Казани</w:t>
      </w:r>
      <w:proofErr w:type="spellEnd"/>
      <w:r w:rsidRPr="0026425E">
        <w:rPr>
          <w:sz w:val="28"/>
          <w:szCs w:val="28"/>
        </w:rPr>
        <w:t xml:space="preserve">" </w:t>
      </w:r>
      <w:proofErr w:type="spellStart"/>
      <w:r w:rsidRPr="0026425E">
        <w:rPr>
          <w:sz w:val="28"/>
          <w:szCs w:val="28"/>
        </w:rPr>
        <w:t>Д.С.Политова</w:t>
      </w:r>
      <w:proofErr w:type="spellEnd"/>
    </w:p>
    <w:p w14:paraId="2927E196" w14:textId="77777777" w:rsidR="00943337" w:rsidRPr="0026425E" w:rsidRDefault="00943337" w:rsidP="0026425E">
      <w:pPr>
        <w:pStyle w:val="af4"/>
        <w:spacing w:line="288" w:lineRule="auto"/>
        <w:jc w:val="right"/>
        <w:rPr>
          <w:sz w:val="28"/>
          <w:szCs w:val="28"/>
        </w:rPr>
      </w:pPr>
    </w:p>
    <w:p w14:paraId="7A060A82" w14:textId="77777777" w:rsidR="00943337" w:rsidRPr="0026425E" w:rsidRDefault="00943337" w:rsidP="0026425E">
      <w:pPr>
        <w:pStyle w:val="af4"/>
        <w:spacing w:line="288" w:lineRule="auto"/>
        <w:jc w:val="right"/>
        <w:rPr>
          <w:sz w:val="28"/>
          <w:szCs w:val="28"/>
        </w:rPr>
      </w:pPr>
    </w:p>
    <w:p w14:paraId="54CE2752" w14:textId="77777777" w:rsidR="00943337" w:rsidRPr="0026425E" w:rsidRDefault="00943337" w:rsidP="0026425E">
      <w:pPr>
        <w:pStyle w:val="af4"/>
        <w:spacing w:line="288" w:lineRule="auto"/>
        <w:jc w:val="right"/>
        <w:rPr>
          <w:sz w:val="28"/>
          <w:szCs w:val="28"/>
        </w:rPr>
      </w:pPr>
    </w:p>
    <w:p w14:paraId="03C745A4" w14:textId="77777777" w:rsidR="00943337" w:rsidRPr="0026425E" w:rsidRDefault="00943337" w:rsidP="0026425E">
      <w:pPr>
        <w:pStyle w:val="af4"/>
        <w:spacing w:line="288" w:lineRule="auto"/>
        <w:jc w:val="right"/>
        <w:rPr>
          <w:sz w:val="28"/>
          <w:szCs w:val="28"/>
        </w:rPr>
      </w:pPr>
    </w:p>
    <w:p w14:paraId="0EC757AF" w14:textId="77777777" w:rsidR="00943337" w:rsidRDefault="00943337" w:rsidP="0026425E">
      <w:pPr>
        <w:pStyle w:val="af4"/>
        <w:spacing w:line="288" w:lineRule="auto"/>
        <w:jc w:val="right"/>
        <w:rPr>
          <w:sz w:val="28"/>
          <w:szCs w:val="28"/>
        </w:rPr>
      </w:pPr>
      <w:r w:rsidRPr="0026425E">
        <w:rPr>
          <w:sz w:val="28"/>
          <w:szCs w:val="28"/>
        </w:rPr>
        <w:t xml:space="preserve">Проект постановления Исполнительного комитета </w:t>
      </w:r>
      <w:proofErr w:type="spellStart"/>
      <w:r w:rsidRPr="0026425E">
        <w:rPr>
          <w:sz w:val="28"/>
          <w:szCs w:val="28"/>
        </w:rPr>
        <w:t>г.Казани</w:t>
      </w:r>
      <w:proofErr w:type="spellEnd"/>
    </w:p>
    <w:p w14:paraId="107B8368" w14:textId="77777777" w:rsidR="00943337" w:rsidRDefault="00943337" w:rsidP="00943337">
      <w:pPr>
        <w:pStyle w:val="af4"/>
        <w:spacing w:line="264" w:lineRule="auto"/>
        <w:rPr>
          <w:sz w:val="28"/>
          <w:szCs w:val="28"/>
        </w:rPr>
      </w:pPr>
    </w:p>
    <w:p w14:paraId="6D6CF469" w14:textId="77777777" w:rsidR="00943337" w:rsidRDefault="00943337" w:rsidP="00943337">
      <w:pPr>
        <w:pStyle w:val="af4"/>
        <w:jc w:val="left"/>
        <w:rPr>
          <w:b w:val="0"/>
          <w:sz w:val="26"/>
          <w:szCs w:val="26"/>
        </w:rPr>
      </w:pPr>
    </w:p>
    <w:p w14:paraId="07E952DD" w14:textId="77777777" w:rsidR="00943337" w:rsidRPr="00407694" w:rsidRDefault="00943337" w:rsidP="00943337">
      <w:pPr>
        <w:pStyle w:val="af4"/>
        <w:jc w:val="left"/>
        <w:rPr>
          <w:b w:val="0"/>
          <w:sz w:val="26"/>
          <w:szCs w:val="26"/>
        </w:rPr>
      </w:pPr>
    </w:p>
    <w:p w14:paraId="0F1EEE28" w14:textId="5A70D425" w:rsidR="00253F0B" w:rsidRPr="00253F0B" w:rsidRDefault="0026425E" w:rsidP="00253F0B">
      <w:pPr>
        <w:spacing w:line="288" w:lineRule="auto"/>
        <w:jc w:val="center"/>
        <w:rPr>
          <w:rFonts w:cs="Times New Roman"/>
          <w:b/>
          <w:szCs w:val="28"/>
        </w:rPr>
      </w:pPr>
      <w:r>
        <w:rPr>
          <w:rFonts w:cs="Times New Roman"/>
          <w:b/>
          <w:bCs/>
          <w:spacing w:val="-1"/>
          <w:szCs w:val="28"/>
        </w:rPr>
        <w:t>«</w:t>
      </w:r>
      <w:r w:rsidR="00253F0B" w:rsidRPr="00AD2C36">
        <w:rPr>
          <w:rFonts w:cs="Times New Roman"/>
          <w:b/>
          <w:bCs/>
          <w:spacing w:val="-1"/>
          <w:szCs w:val="28"/>
        </w:rPr>
        <w:t xml:space="preserve">О внесении изменений в проект планировки </w:t>
      </w:r>
      <w:bookmarkStart w:id="1" w:name="_Hlk94194037"/>
      <w:r w:rsidR="00253F0B" w:rsidRPr="00AD2C36">
        <w:rPr>
          <w:rFonts w:cs="Times New Roman"/>
          <w:b/>
          <w:szCs w:val="28"/>
        </w:rPr>
        <w:t>территории</w:t>
      </w:r>
      <w:bookmarkEnd w:id="1"/>
      <w:r w:rsidR="00253F0B" w:rsidRPr="00AD2C36">
        <w:rPr>
          <w:rFonts w:cs="Times New Roman"/>
          <w:b/>
          <w:szCs w:val="28"/>
        </w:rPr>
        <w:t xml:space="preserve">, </w:t>
      </w:r>
      <w:r w:rsidR="00253F0B" w:rsidRPr="00830879">
        <w:rPr>
          <w:rFonts w:cs="Times New Roman"/>
          <w:b/>
          <w:szCs w:val="28"/>
        </w:rPr>
        <w:t xml:space="preserve">ограниченной улицами </w:t>
      </w:r>
      <w:proofErr w:type="spellStart"/>
      <w:r w:rsidR="00253F0B" w:rsidRPr="00830879">
        <w:rPr>
          <w:rFonts w:cs="Times New Roman"/>
          <w:b/>
          <w:szCs w:val="28"/>
        </w:rPr>
        <w:t>Г.Баруди</w:t>
      </w:r>
      <w:proofErr w:type="spellEnd"/>
      <w:r w:rsidR="00253F0B" w:rsidRPr="00830879">
        <w:rPr>
          <w:rFonts w:cs="Times New Roman"/>
          <w:b/>
          <w:szCs w:val="28"/>
        </w:rPr>
        <w:t xml:space="preserve">, Серова, Большая </w:t>
      </w:r>
      <w:proofErr w:type="spellStart"/>
      <w:r w:rsidR="00253F0B" w:rsidRPr="00830879">
        <w:rPr>
          <w:rFonts w:cs="Times New Roman"/>
          <w:b/>
          <w:szCs w:val="28"/>
        </w:rPr>
        <w:t>Крыловка</w:t>
      </w:r>
      <w:proofErr w:type="spellEnd"/>
      <w:r w:rsidR="00253F0B" w:rsidRPr="00830879">
        <w:rPr>
          <w:rFonts w:cs="Times New Roman"/>
          <w:b/>
          <w:szCs w:val="28"/>
        </w:rPr>
        <w:t xml:space="preserve">, </w:t>
      </w:r>
      <w:proofErr w:type="spellStart"/>
      <w:r w:rsidR="00253F0B" w:rsidRPr="00830879">
        <w:rPr>
          <w:rFonts w:cs="Times New Roman"/>
          <w:b/>
          <w:szCs w:val="28"/>
        </w:rPr>
        <w:t>Батыршина</w:t>
      </w:r>
      <w:proofErr w:type="spellEnd"/>
      <w:r w:rsidR="00253F0B" w:rsidRPr="00830879">
        <w:rPr>
          <w:rFonts w:cs="Times New Roman"/>
          <w:b/>
          <w:szCs w:val="28"/>
        </w:rPr>
        <w:t xml:space="preserve"> в Кировском районе </w:t>
      </w:r>
      <w:proofErr w:type="spellStart"/>
      <w:r w:rsidR="00253F0B" w:rsidRPr="00830879">
        <w:rPr>
          <w:rFonts w:cs="Times New Roman"/>
          <w:b/>
          <w:szCs w:val="28"/>
        </w:rPr>
        <w:t>г.Казани</w:t>
      </w:r>
      <w:proofErr w:type="spellEnd"/>
      <w:r w:rsidR="00253F0B">
        <w:rPr>
          <w:rFonts w:cs="Times New Roman"/>
          <w:b/>
          <w:szCs w:val="28"/>
        </w:rPr>
        <w:t xml:space="preserve">, утвержденный постановлением Исполнительного комитета </w:t>
      </w:r>
      <w:proofErr w:type="spellStart"/>
      <w:r w:rsidR="00253F0B">
        <w:rPr>
          <w:rFonts w:cs="Times New Roman"/>
          <w:b/>
          <w:szCs w:val="28"/>
        </w:rPr>
        <w:t>г.Казани</w:t>
      </w:r>
      <w:proofErr w:type="spellEnd"/>
      <w:r w:rsidR="00253F0B">
        <w:rPr>
          <w:rFonts w:cs="Times New Roman"/>
          <w:b/>
          <w:szCs w:val="28"/>
        </w:rPr>
        <w:t xml:space="preserve"> от 29.07.2021 №1867»</w:t>
      </w:r>
    </w:p>
    <w:p w14:paraId="30A3229D" w14:textId="77777777" w:rsidR="00253F0B" w:rsidRPr="00AD2C36" w:rsidRDefault="00253F0B" w:rsidP="00253F0B">
      <w:pPr>
        <w:spacing w:line="288" w:lineRule="auto"/>
        <w:jc w:val="center"/>
        <w:rPr>
          <w:rFonts w:cs="Times New Roman"/>
          <w:b/>
          <w:bCs/>
        </w:rPr>
      </w:pPr>
    </w:p>
    <w:p w14:paraId="7D73AFB5" w14:textId="77777777" w:rsidR="00253F0B" w:rsidRPr="00AD2C36" w:rsidRDefault="00253F0B" w:rsidP="00253F0B">
      <w:pPr>
        <w:pStyle w:val="ConsPlusNormal"/>
        <w:spacing w:line="288" w:lineRule="auto"/>
        <w:ind w:firstLine="709"/>
        <w:jc w:val="both"/>
      </w:pPr>
      <w:r w:rsidRPr="00AD2C36">
        <w:t>На основании заявления Обществ</w:t>
      </w:r>
      <w:r>
        <w:t>а</w:t>
      </w:r>
      <w:r w:rsidRPr="00AD2C36">
        <w:t xml:space="preserve"> с ограниченной ответственностью </w:t>
      </w:r>
      <w:r w:rsidRPr="00BC63F4">
        <w:t xml:space="preserve">«АСК «ЭСФОЭС </w:t>
      </w:r>
      <w:proofErr w:type="spellStart"/>
      <w:r w:rsidRPr="00BC63F4">
        <w:t>Архитектс</w:t>
      </w:r>
      <w:proofErr w:type="spellEnd"/>
      <w:r w:rsidRPr="00BC63F4">
        <w:t>»</w:t>
      </w:r>
      <w:r w:rsidRPr="00AD2C36">
        <w:t>, в соответствии со статьями 45 и 46 Градостроительного кодекса Российской Федерации, согласно постановлениям Правительства Российской Федерации от 02.04.2022 №575, Кабинета Министров Республики Татарстан от 27.07.2022 №722</w:t>
      </w:r>
      <w:r>
        <w:t xml:space="preserve"> </w:t>
      </w:r>
      <w:r w:rsidRPr="00AD2C36">
        <w:rPr>
          <w:b/>
        </w:rPr>
        <w:t>постановляю</w:t>
      </w:r>
      <w:r w:rsidRPr="00AD2C36">
        <w:t xml:space="preserve">: </w:t>
      </w:r>
    </w:p>
    <w:p w14:paraId="5A28A851" w14:textId="77777777" w:rsidR="00253F0B" w:rsidRPr="00830879" w:rsidRDefault="00253F0B" w:rsidP="00253F0B">
      <w:pPr>
        <w:pStyle w:val="af2"/>
        <w:spacing w:line="288" w:lineRule="auto"/>
        <w:ind w:left="0"/>
        <w:jc w:val="both"/>
        <w:outlineLvl w:val="0"/>
        <w:rPr>
          <w:rFonts w:cs="Times New Roman"/>
          <w:lang w:val="ru-RU"/>
        </w:rPr>
      </w:pPr>
      <w:r w:rsidRPr="00AD2C36">
        <w:rPr>
          <w:rFonts w:cs="Times New Roman"/>
          <w:lang w:val="ru-RU"/>
        </w:rPr>
        <w:t xml:space="preserve">1. Утвердить изменения в проект планировки </w:t>
      </w:r>
      <w:r w:rsidRPr="00AD2C36">
        <w:rPr>
          <w:bCs/>
          <w:lang w:val="ru-RU" w:eastAsia="ru-RU"/>
        </w:rPr>
        <w:t>территории</w:t>
      </w:r>
      <w:r w:rsidRPr="00AD2C36">
        <w:rPr>
          <w:rFonts w:cs="Times New Roman"/>
          <w:lang w:val="ru-RU"/>
        </w:rPr>
        <w:t xml:space="preserve">, </w:t>
      </w:r>
      <w:r w:rsidRPr="00830879">
        <w:rPr>
          <w:rFonts w:cs="Times New Roman"/>
          <w:lang w:val="ru-RU"/>
        </w:rPr>
        <w:t xml:space="preserve">ограниченной улицами </w:t>
      </w:r>
      <w:proofErr w:type="spellStart"/>
      <w:r w:rsidRPr="00830879">
        <w:rPr>
          <w:rFonts w:cs="Times New Roman"/>
          <w:lang w:val="ru-RU"/>
        </w:rPr>
        <w:t>Г.Баруди</w:t>
      </w:r>
      <w:proofErr w:type="spellEnd"/>
      <w:r w:rsidRPr="00830879">
        <w:rPr>
          <w:rFonts w:cs="Times New Roman"/>
          <w:lang w:val="ru-RU"/>
        </w:rPr>
        <w:t xml:space="preserve">, Серова, Большая </w:t>
      </w:r>
      <w:proofErr w:type="spellStart"/>
      <w:r w:rsidRPr="00830879">
        <w:rPr>
          <w:rFonts w:cs="Times New Roman"/>
          <w:lang w:val="ru-RU"/>
        </w:rPr>
        <w:t>Крыловка</w:t>
      </w:r>
      <w:proofErr w:type="spellEnd"/>
      <w:r w:rsidRPr="00830879">
        <w:rPr>
          <w:rFonts w:cs="Times New Roman"/>
          <w:lang w:val="ru-RU"/>
        </w:rPr>
        <w:t xml:space="preserve">, </w:t>
      </w:r>
      <w:proofErr w:type="spellStart"/>
      <w:r w:rsidRPr="00830879">
        <w:rPr>
          <w:rFonts w:cs="Times New Roman"/>
          <w:lang w:val="ru-RU"/>
        </w:rPr>
        <w:t>Батыршина</w:t>
      </w:r>
      <w:proofErr w:type="spellEnd"/>
      <w:r w:rsidRPr="00830879">
        <w:rPr>
          <w:rFonts w:cs="Times New Roman"/>
          <w:lang w:val="ru-RU"/>
        </w:rPr>
        <w:t xml:space="preserve"> в Кировском районе </w:t>
      </w:r>
      <w:proofErr w:type="spellStart"/>
      <w:r w:rsidRPr="00830879">
        <w:rPr>
          <w:rFonts w:cs="Times New Roman"/>
          <w:lang w:val="ru-RU"/>
        </w:rPr>
        <w:t>г.Казани</w:t>
      </w:r>
      <w:proofErr w:type="spellEnd"/>
      <w:r w:rsidRPr="00830879">
        <w:rPr>
          <w:rFonts w:cs="Times New Roman"/>
          <w:lang w:val="ru-RU"/>
        </w:rPr>
        <w:t xml:space="preserve">, утвержденный постановлением Исполнительного комитета </w:t>
      </w:r>
      <w:proofErr w:type="spellStart"/>
      <w:r w:rsidRPr="00830879">
        <w:rPr>
          <w:rFonts w:cs="Times New Roman"/>
          <w:lang w:val="ru-RU"/>
        </w:rPr>
        <w:t>г.Казани</w:t>
      </w:r>
      <w:proofErr w:type="spellEnd"/>
      <w:r w:rsidRPr="00830879">
        <w:rPr>
          <w:rFonts w:cs="Times New Roman"/>
          <w:lang w:val="ru-RU"/>
        </w:rPr>
        <w:t xml:space="preserve"> от 29.07.2021 №1867</w:t>
      </w:r>
      <w:r w:rsidRPr="00C1239E">
        <w:rPr>
          <w:rFonts w:cs="Times New Roman"/>
          <w:lang w:val="ru-RU"/>
        </w:rPr>
        <w:t xml:space="preserve">, путем утверждения отдельных </w:t>
      </w:r>
      <w:r>
        <w:rPr>
          <w:rFonts w:cs="Times New Roman"/>
          <w:lang w:val="ru-RU"/>
        </w:rPr>
        <w:t xml:space="preserve">его </w:t>
      </w:r>
      <w:r w:rsidRPr="00C1239E">
        <w:rPr>
          <w:rFonts w:cs="Times New Roman"/>
          <w:lang w:val="ru-RU"/>
        </w:rPr>
        <w:t>частей согласно приложению к настоящему постановлению</w:t>
      </w:r>
      <w:r w:rsidRPr="00AD2C36">
        <w:rPr>
          <w:lang w:val="ru-RU"/>
        </w:rPr>
        <w:t>.</w:t>
      </w:r>
    </w:p>
    <w:p w14:paraId="64CE051D" w14:textId="77777777" w:rsidR="00253F0B" w:rsidRPr="00AD2C36" w:rsidRDefault="00253F0B" w:rsidP="00253F0B">
      <w:pPr>
        <w:pStyle w:val="af2"/>
        <w:spacing w:before="0" w:line="288" w:lineRule="auto"/>
        <w:ind w:left="0"/>
        <w:jc w:val="both"/>
        <w:rPr>
          <w:rFonts w:cs="Times New Roman"/>
          <w:lang w:val="ru-RU"/>
        </w:rPr>
      </w:pPr>
      <w:r w:rsidRPr="00AD2C36">
        <w:rPr>
          <w:rFonts w:cs="Times New Roman"/>
          <w:lang w:val="ru-RU"/>
        </w:rPr>
        <w:t>2. Опубликовать настоящее постановление в Сборнике документов и правовых актов муниципального образования города Казани и разместить его на официальном портале органов местного самоуправления города Казани (</w:t>
      </w:r>
      <w:r w:rsidRPr="00AD2C36">
        <w:rPr>
          <w:rFonts w:cs="Times New Roman"/>
        </w:rPr>
        <w:t>www</w:t>
      </w:r>
      <w:r w:rsidRPr="00AD2C36">
        <w:rPr>
          <w:rFonts w:cs="Times New Roman"/>
          <w:lang w:val="ru-RU"/>
        </w:rPr>
        <w:t>.</w:t>
      </w:r>
      <w:proofErr w:type="spellStart"/>
      <w:r w:rsidRPr="00AD2C36">
        <w:rPr>
          <w:rFonts w:cs="Times New Roman"/>
        </w:rPr>
        <w:t>kzn</w:t>
      </w:r>
      <w:proofErr w:type="spellEnd"/>
      <w:r w:rsidRPr="00AD2C36">
        <w:rPr>
          <w:rFonts w:cs="Times New Roman"/>
          <w:lang w:val="ru-RU"/>
        </w:rPr>
        <w:t>.</w:t>
      </w:r>
      <w:proofErr w:type="spellStart"/>
      <w:r w:rsidRPr="00AD2C36">
        <w:rPr>
          <w:rFonts w:cs="Times New Roman"/>
        </w:rPr>
        <w:t>ru</w:t>
      </w:r>
      <w:proofErr w:type="spellEnd"/>
      <w:r w:rsidRPr="00AD2C36">
        <w:rPr>
          <w:rFonts w:cs="Times New Roman"/>
          <w:lang w:val="ru-RU"/>
        </w:rPr>
        <w:t>).</w:t>
      </w:r>
    </w:p>
    <w:p w14:paraId="4EA713A2" w14:textId="77777777" w:rsidR="00253F0B" w:rsidRPr="00AA6AC9" w:rsidRDefault="00253F0B" w:rsidP="00253F0B">
      <w:pPr>
        <w:spacing w:line="264" w:lineRule="auto"/>
        <w:ind w:firstLine="709"/>
        <w:outlineLvl w:val="0"/>
        <w:rPr>
          <w:rFonts w:eastAsia="Times New Roman" w:cs="Times New Roman"/>
          <w:bCs/>
          <w:szCs w:val="28"/>
          <w:lang w:eastAsia="ru-RU"/>
        </w:rPr>
      </w:pPr>
      <w:r w:rsidRPr="00AA6AC9">
        <w:rPr>
          <w:rFonts w:cs="Times New Roman"/>
          <w:szCs w:val="28"/>
        </w:rPr>
        <w:lastRenderedPageBreak/>
        <w:t xml:space="preserve">3. </w:t>
      </w:r>
      <w:r w:rsidRPr="00AA6AC9">
        <w:rPr>
          <w:rFonts w:eastAsia="Times New Roman" w:cs="Times New Roman"/>
          <w:bCs/>
          <w:szCs w:val="28"/>
          <w:lang w:eastAsia="ru-RU"/>
        </w:rPr>
        <w:t xml:space="preserve">Разместить настоящее постановление на официальном портале органов местного самоуправления города Казани </w:t>
      </w:r>
      <w:r w:rsidRPr="00253F0B">
        <w:rPr>
          <w:rFonts w:eastAsia="Times New Roman" w:cs="Times New Roman"/>
          <w:bCs/>
          <w:color w:val="000000" w:themeColor="text1"/>
          <w:szCs w:val="28"/>
          <w:lang w:eastAsia="ru-RU"/>
        </w:rPr>
        <w:t>(</w:t>
      </w:r>
      <w:hyperlink r:id="rId8" w:history="1">
        <w:r w:rsidRPr="00253F0B">
          <w:rPr>
            <w:rStyle w:val="ab"/>
            <w:rFonts w:eastAsia="Times New Roman" w:cs="Times New Roman"/>
            <w:bCs/>
            <w:color w:val="000000" w:themeColor="text1"/>
            <w:szCs w:val="28"/>
            <w:u w:val="none"/>
            <w:lang w:eastAsia="ru-RU"/>
          </w:rPr>
          <w:t>www.kzn.ru</w:t>
        </w:r>
      </w:hyperlink>
      <w:r w:rsidRPr="00253F0B">
        <w:rPr>
          <w:rFonts w:eastAsia="Times New Roman" w:cs="Times New Roman"/>
          <w:bCs/>
          <w:color w:val="000000" w:themeColor="text1"/>
          <w:szCs w:val="28"/>
          <w:lang w:eastAsia="ru-RU"/>
        </w:rPr>
        <w:t>).</w:t>
      </w:r>
    </w:p>
    <w:p w14:paraId="7AA90F7B" w14:textId="77777777" w:rsidR="00253F0B" w:rsidRPr="00AD2C36" w:rsidRDefault="00253F0B" w:rsidP="00253F0B">
      <w:pPr>
        <w:spacing w:line="288" w:lineRule="auto"/>
        <w:ind w:firstLine="709"/>
        <w:contextualSpacing/>
        <w:rPr>
          <w:szCs w:val="28"/>
        </w:rPr>
      </w:pPr>
      <w:r>
        <w:rPr>
          <w:rFonts w:cs="Times New Roman"/>
          <w:szCs w:val="28"/>
        </w:rPr>
        <w:t xml:space="preserve">4. </w:t>
      </w:r>
      <w:r w:rsidRPr="00AD2C36">
        <w:rPr>
          <w:rFonts w:cs="Times New Roman"/>
          <w:szCs w:val="28"/>
        </w:rPr>
        <w:t>Установить, что настоящее постановление вступает в силу со дня его официального опубликования.</w:t>
      </w:r>
    </w:p>
    <w:p w14:paraId="42C3D586" w14:textId="77777777" w:rsidR="00253F0B" w:rsidRDefault="00253F0B" w:rsidP="00253F0B">
      <w:pPr>
        <w:pStyle w:val="af2"/>
        <w:tabs>
          <w:tab w:val="left" w:pos="2247"/>
        </w:tabs>
        <w:spacing w:before="0" w:line="288" w:lineRule="auto"/>
        <w:ind w:left="0"/>
        <w:jc w:val="both"/>
        <w:rPr>
          <w:rFonts w:cs="Times New Roman"/>
          <w:lang w:val="ru-RU"/>
        </w:rPr>
      </w:pPr>
      <w:r>
        <w:rPr>
          <w:rFonts w:cs="Times New Roman"/>
          <w:lang w:val="ru-RU"/>
        </w:rPr>
        <w:t>5</w:t>
      </w:r>
      <w:r w:rsidRPr="00AD2C36">
        <w:rPr>
          <w:rFonts w:cs="Times New Roman"/>
          <w:lang w:val="ru-RU"/>
        </w:rPr>
        <w:t xml:space="preserve">. Контроль за выполнением настоящего постановления возложить на первого заместителя Руководителя Исполнительного комитета </w:t>
      </w:r>
      <w:proofErr w:type="spellStart"/>
      <w:r w:rsidRPr="00AD2C36">
        <w:rPr>
          <w:rFonts w:cs="Times New Roman"/>
          <w:lang w:val="ru-RU"/>
        </w:rPr>
        <w:t>г.Казани</w:t>
      </w:r>
      <w:proofErr w:type="spellEnd"/>
      <w:r w:rsidRPr="00AD2C36">
        <w:rPr>
          <w:rFonts w:cs="Times New Roman"/>
          <w:lang w:val="ru-RU"/>
        </w:rPr>
        <w:t xml:space="preserve"> </w:t>
      </w:r>
      <w:proofErr w:type="spellStart"/>
      <w:r w:rsidRPr="00AD2C36">
        <w:rPr>
          <w:rFonts w:cs="Times New Roman"/>
          <w:lang w:val="ru-RU"/>
        </w:rPr>
        <w:t>А.Р.Нигматзянова</w:t>
      </w:r>
      <w:proofErr w:type="spellEnd"/>
      <w:r w:rsidRPr="00AD2C36">
        <w:rPr>
          <w:rFonts w:cs="Times New Roman"/>
          <w:lang w:val="ru-RU"/>
        </w:rPr>
        <w:t>.</w:t>
      </w:r>
    </w:p>
    <w:p w14:paraId="6DE3489F" w14:textId="77777777" w:rsidR="00253F0B" w:rsidRDefault="00253F0B" w:rsidP="00253F0B">
      <w:pPr>
        <w:pStyle w:val="af2"/>
        <w:tabs>
          <w:tab w:val="left" w:pos="2247"/>
        </w:tabs>
        <w:spacing w:before="0" w:line="288" w:lineRule="auto"/>
        <w:ind w:left="0" w:firstLine="0"/>
        <w:jc w:val="both"/>
        <w:rPr>
          <w:rFonts w:cs="Times New Roman"/>
          <w:lang w:val="ru-RU"/>
        </w:rPr>
      </w:pPr>
    </w:p>
    <w:p w14:paraId="4365FEE3" w14:textId="77777777" w:rsidR="00253F0B" w:rsidRPr="009017DE" w:rsidRDefault="00253F0B" w:rsidP="00253F0B">
      <w:pPr>
        <w:pStyle w:val="af2"/>
        <w:tabs>
          <w:tab w:val="left" w:pos="2247"/>
        </w:tabs>
        <w:spacing w:before="0" w:line="288" w:lineRule="auto"/>
        <w:ind w:left="0" w:firstLine="0"/>
        <w:jc w:val="both"/>
        <w:rPr>
          <w:rFonts w:cs="Times New Roman"/>
          <w:b/>
          <w:lang w:val="ru-RU"/>
        </w:rPr>
      </w:pPr>
      <w:r>
        <w:rPr>
          <w:rFonts w:cs="Times New Roman"/>
          <w:b/>
          <w:lang w:val="ru-RU"/>
        </w:rPr>
        <w:t xml:space="preserve">                                                          ____________</w:t>
      </w:r>
    </w:p>
    <w:p w14:paraId="6F11DD77" w14:textId="20524BE5" w:rsidR="0026425E" w:rsidRPr="00AD2C36" w:rsidRDefault="0026425E" w:rsidP="00253F0B">
      <w:pPr>
        <w:tabs>
          <w:tab w:val="left" w:pos="0"/>
          <w:tab w:val="left" w:pos="284"/>
        </w:tabs>
        <w:spacing w:line="288" w:lineRule="auto"/>
        <w:jc w:val="center"/>
        <w:rPr>
          <w:rFonts w:cs="Times New Roman"/>
        </w:rPr>
      </w:pPr>
    </w:p>
    <w:p w14:paraId="4F60CE0A" w14:textId="77777777" w:rsidR="0026425E" w:rsidRDefault="0026425E" w:rsidP="0026425E">
      <w:pPr>
        <w:tabs>
          <w:tab w:val="left" w:pos="7938"/>
          <w:tab w:val="left" w:pos="9639"/>
        </w:tabs>
        <w:spacing w:line="288" w:lineRule="auto"/>
        <w:jc w:val="center"/>
        <w:rPr>
          <w:rFonts w:cs="Times New Roman"/>
          <w:b/>
          <w:szCs w:val="28"/>
        </w:rPr>
      </w:pPr>
    </w:p>
    <w:p w14:paraId="4360F2A5" w14:textId="77777777" w:rsidR="0026425E" w:rsidRDefault="0026425E" w:rsidP="0026425E">
      <w:pPr>
        <w:tabs>
          <w:tab w:val="left" w:pos="7938"/>
          <w:tab w:val="left" w:pos="9639"/>
        </w:tabs>
        <w:spacing w:line="288" w:lineRule="auto"/>
        <w:jc w:val="center"/>
        <w:rPr>
          <w:rFonts w:cs="Times New Roman"/>
          <w:b/>
          <w:szCs w:val="28"/>
        </w:rPr>
      </w:pPr>
    </w:p>
    <w:p w14:paraId="79496979" w14:textId="77777777" w:rsidR="0026425E" w:rsidRDefault="0026425E" w:rsidP="0026425E">
      <w:pPr>
        <w:tabs>
          <w:tab w:val="left" w:pos="7938"/>
          <w:tab w:val="left" w:pos="9639"/>
        </w:tabs>
        <w:spacing w:line="288" w:lineRule="auto"/>
        <w:jc w:val="center"/>
        <w:rPr>
          <w:rFonts w:cs="Times New Roman"/>
          <w:b/>
          <w:szCs w:val="28"/>
        </w:rPr>
      </w:pPr>
    </w:p>
    <w:p w14:paraId="10603661" w14:textId="77777777" w:rsidR="0026425E" w:rsidRPr="00AD2C36" w:rsidRDefault="0026425E" w:rsidP="0026425E">
      <w:pPr>
        <w:tabs>
          <w:tab w:val="left" w:pos="7938"/>
          <w:tab w:val="left" w:pos="9639"/>
        </w:tabs>
        <w:spacing w:line="288" w:lineRule="auto"/>
        <w:jc w:val="center"/>
        <w:rPr>
          <w:rFonts w:cs="Times New Roman"/>
          <w:b/>
          <w:szCs w:val="28"/>
        </w:rPr>
      </w:pPr>
    </w:p>
    <w:p w14:paraId="4FCD47F9" w14:textId="77777777" w:rsidR="0026425E" w:rsidRDefault="0026425E" w:rsidP="0026425E">
      <w:pPr>
        <w:tabs>
          <w:tab w:val="left" w:pos="7938"/>
          <w:tab w:val="left" w:pos="9639"/>
        </w:tabs>
        <w:spacing w:line="264" w:lineRule="auto"/>
        <w:jc w:val="center"/>
        <w:rPr>
          <w:rFonts w:cs="Times New Roman"/>
          <w:b/>
          <w:sz w:val="26"/>
          <w:szCs w:val="26"/>
        </w:rPr>
      </w:pPr>
    </w:p>
    <w:p w14:paraId="114EFC58" w14:textId="77777777" w:rsidR="0026425E" w:rsidRDefault="0026425E" w:rsidP="0026425E">
      <w:pPr>
        <w:tabs>
          <w:tab w:val="left" w:pos="7938"/>
          <w:tab w:val="left" w:pos="9639"/>
        </w:tabs>
        <w:spacing w:line="264" w:lineRule="auto"/>
        <w:jc w:val="center"/>
        <w:rPr>
          <w:rFonts w:cs="Times New Roman"/>
          <w:b/>
          <w:sz w:val="26"/>
          <w:szCs w:val="26"/>
        </w:rPr>
      </w:pPr>
    </w:p>
    <w:p w14:paraId="5612DE9C" w14:textId="77777777" w:rsidR="0026425E" w:rsidRDefault="0026425E" w:rsidP="0026425E">
      <w:pPr>
        <w:tabs>
          <w:tab w:val="left" w:pos="7938"/>
          <w:tab w:val="left" w:pos="9639"/>
        </w:tabs>
        <w:spacing w:line="264" w:lineRule="auto"/>
        <w:jc w:val="center"/>
        <w:rPr>
          <w:rFonts w:cs="Times New Roman"/>
          <w:b/>
          <w:sz w:val="26"/>
          <w:szCs w:val="26"/>
        </w:rPr>
      </w:pPr>
    </w:p>
    <w:p w14:paraId="2CF2E96E" w14:textId="77777777" w:rsidR="0026425E" w:rsidRDefault="0026425E" w:rsidP="0026425E">
      <w:pPr>
        <w:tabs>
          <w:tab w:val="left" w:pos="7938"/>
          <w:tab w:val="left" w:pos="9639"/>
        </w:tabs>
        <w:spacing w:line="264" w:lineRule="auto"/>
        <w:jc w:val="center"/>
        <w:rPr>
          <w:rFonts w:cs="Times New Roman"/>
          <w:b/>
          <w:sz w:val="26"/>
          <w:szCs w:val="26"/>
        </w:rPr>
      </w:pPr>
    </w:p>
    <w:p w14:paraId="7DF1E3DE" w14:textId="77777777" w:rsidR="0026425E" w:rsidRDefault="0026425E" w:rsidP="0026425E">
      <w:pPr>
        <w:tabs>
          <w:tab w:val="left" w:pos="7938"/>
          <w:tab w:val="left" w:pos="9639"/>
        </w:tabs>
        <w:spacing w:line="264" w:lineRule="auto"/>
        <w:jc w:val="center"/>
        <w:rPr>
          <w:rFonts w:cs="Times New Roman"/>
          <w:b/>
          <w:sz w:val="26"/>
          <w:szCs w:val="26"/>
        </w:rPr>
      </w:pPr>
    </w:p>
    <w:p w14:paraId="43BFC3B8" w14:textId="77777777" w:rsidR="0026425E" w:rsidRDefault="0026425E" w:rsidP="0026425E">
      <w:pPr>
        <w:tabs>
          <w:tab w:val="left" w:pos="7938"/>
          <w:tab w:val="left" w:pos="9639"/>
        </w:tabs>
        <w:spacing w:line="264" w:lineRule="auto"/>
        <w:jc w:val="center"/>
        <w:rPr>
          <w:rFonts w:cs="Times New Roman"/>
          <w:b/>
          <w:sz w:val="26"/>
          <w:szCs w:val="26"/>
        </w:rPr>
      </w:pPr>
    </w:p>
    <w:p w14:paraId="2EC43E4A" w14:textId="77777777" w:rsidR="0026425E" w:rsidRDefault="0026425E" w:rsidP="0026425E">
      <w:pPr>
        <w:tabs>
          <w:tab w:val="left" w:pos="7938"/>
          <w:tab w:val="left" w:pos="9639"/>
        </w:tabs>
        <w:spacing w:line="264" w:lineRule="auto"/>
        <w:jc w:val="center"/>
        <w:rPr>
          <w:rFonts w:cs="Times New Roman"/>
          <w:b/>
          <w:sz w:val="26"/>
          <w:szCs w:val="26"/>
        </w:rPr>
      </w:pPr>
    </w:p>
    <w:p w14:paraId="39966B8F" w14:textId="77777777" w:rsidR="0026425E" w:rsidRDefault="0026425E" w:rsidP="0026425E">
      <w:pPr>
        <w:tabs>
          <w:tab w:val="left" w:pos="7938"/>
          <w:tab w:val="left" w:pos="9639"/>
        </w:tabs>
        <w:spacing w:line="264" w:lineRule="auto"/>
        <w:jc w:val="center"/>
        <w:rPr>
          <w:rFonts w:cs="Times New Roman"/>
          <w:b/>
          <w:sz w:val="26"/>
          <w:szCs w:val="26"/>
        </w:rPr>
      </w:pPr>
    </w:p>
    <w:p w14:paraId="5AA91C26" w14:textId="77777777" w:rsidR="0026425E" w:rsidRDefault="0026425E" w:rsidP="0026425E">
      <w:pPr>
        <w:tabs>
          <w:tab w:val="left" w:pos="7938"/>
          <w:tab w:val="left" w:pos="9639"/>
        </w:tabs>
        <w:spacing w:line="264" w:lineRule="auto"/>
        <w:jc w:val="center"/>
        <w:rPr>
          <w:rFonts w:cs="Times New Roman"/>
          <w:b/>
          <w:sz w:val="26"/>
          <w:szCs w:val="26"/>
        </w:rPr>
      </w:pPr>
    </w:p>
    <w:p w14:paraId="24A9B76C" w14:textId="77777777" w:rsidR="0026425E" w:rsidRDefault="0026425E" w:rsidP="0026425E">
      <w:pPr>
        <w:tabs>
          <w:tab w:val="left" w:pos="7938"/>
          <w:tab w:val="left" w:pos="9639"/>
        </w:tabs>
        <w:spacing w:line="264" w:lineRule="auto"/>
        <w:jc w:val="center"/>
        <w:rPr>
          <w:rFonts w:cs="Times New Roman"/>
          <w:b/>
          <w:sz w:val="26"/>
          <w:szCs w:val="26"/>
        </w:rPr>
      </w:pPr>
    </w:p>
    <w:p w14:paraId="1DEE6701" w14:textId="77777777" w:rsidR="0026425E" w:rsidRDefault="0026425E" w:rsidP="0026425E">
      <w:pPr>
        <w:tabs>
          <w:tab w:val="left" w:pos="7938"/>
          <w:tab w:val="left" w:pos="9639"/>
        </w:tabs>
        <w:spacing w:line="264" w:lineRule="auto"/>
        <w:jc w:val="center"/>
        <w:rPr>
          <w:rFonts w:cs="Times New Roman"/>
          <w:b/>
          <w:sz w:val="26"/>
          <w:szCs w:val="26"/>
        </w:rPr>
      </w:pPr>
    </w:p>
    <w:p w14:paraId="5DF250C0" w14:textId="77777777" w:rsidR="0026425E" w:rsidRDefault="0026425E" w:rsidP="0026425E">
      <w:pPr>
        <w:tabs>
          <w:tab w:val="left" w:pos="7938"/>
          <w:tab w:val="left" w:pos="9639"/>
        </w:tabs>
        <w:spacing w:line="264" w:lineRule="auto"/>
        <w:jc w:val="center"/>
        <w:rPr>
          <w:rFonts w:cs="Times New Roman"/>
          <w:b/>
          <w:sz w:val="26"/>
          <w:szCs w:val="26"/>
        </w:rPr>
      </w:pPr>
    </w:p>
    <w:p w14:paraId="3410C937" w14:textId="77777777" w:rsidR="0026425E" w:rsidRDefault="0026425E" w:rsidP="0026425E">
      <w:pPr>
        <w:tabs>
          <w:tab w:val="left" w:pos="7938"/>
          <w:tab w:val="left" w:pos="9639"/>
        </w:tabs>
        <w:spacing w:line="264" w:lineRule="auto"/>
        <w:jc w:val="center"/>
        <w:rPr>
          <w:rFonts w:cs="Times New Roman"/>
          <w:b/>
          <w:sz w:val="26"/>
          <w:szCs w:val="26"/>
        </w:rPr>
      </w:pPr>
    </w:p>
    <w:p w14:paraId="0304194D" w14:textId="77777777" w:rsidR="0026425E" w:rsidRDefault="0026425E" w:rsidP="0026425E">
      <w:pPr>
        <w:tabs>
          <w:tab w:val="left" w:pos="7938"/>
          <w:tab w:val="left" w:pos="9639"/>
        </w:tabs>
        <w:spacing w:line="264" w:lineRule="auto"/>
        <w:jc w:val="center"/>
        <w:rPr>
          <w:rFonts w:cs="Times New Roman"/>
          <w:b/>
          <w:sz w:val="26"/>
          <w:szCs w:val="26"/>
        </w:rPr>
      </w:pPr>
    </w:p>
    <w:p w14:paraId="4F4B5C0A" w14:textId="77777777" w:rsidR="0026425E" w:rsidRDefault="0026425E" w:rsidP="0026425E">
      <w:pPr>
        <w:tabs>
          <w:tab w:val="left" w:pos="7938"/>
          <w:tab w:val="left" w:pos="9639"/>
        </w:tabs>
        <w:spacing w:line="264" w:lineRule="auto"/>
        <w:jc w:val="center"/>
        <w:rPr>
          <w:rFonts w:cs="Times New Roman"/>
          <w:b/>
          <w:sz w:val="26"/>
          <w:szCs w:val="26"/>
        </w:rPr>
      </w:pPr>
    </w:p>
    <w:p w14:paraId="1916C6E7" w14:textId="77777777" w:rsidR="0026425E" w:rsidRDefault="0026425E" w:rsidP="0026425E">
      <w:pPr>
        <w:tabs>
          <w:tab w:val="left" w:pos="7938"/>
          <w:tab w:val="left" w:pos="9639"/>
        </w:tabs>
        <w:spacing w:line="264" w:lineRule="auto"/>
        <w:jc w:val="center"/>
        <w:rPr>
          <w:rFonts w:cs="Times New Roman"/>
          <w:b/>
          <w:sz w:val="26"/>
          <w:szCs w:val="26"/>
        </w:rPr>
      </w:pPr>
    </w:p>
    <w:p w14:paraId="19D9392D" w14:textId="77777777" w:rsidR="0026425E" w:rsidRDefault="0026425E" w:rsidP="0026425E">
      <w:pPr>
        <w:tabs>
          <w:tab w:val="left" w:pos="7938"/>
          <w:tab w:val="left" w:pos="9639"/>
        </w:tabs>
        <w:spacing w:line="264" w:lineRule="auto"/>
        <w:jc w:val="center"/>
        <w:rPr>
          <w:rFonts w:cs="Times New Roman"/>
          <w:b/>
          <w:sz w:val="26"/>
          <w:szCs w:val="26"/>
        </w:rPr>
      </w:pPr>
    </w:p>
    <w:p w14:paraId="3D734219" w14:textId="77777777" w:rsidR="0026425E" w:rsidRDefault="0026425E" w:rsidP="0026425E">
      <w:pPr>
        <w:tabs>
          <w:tab w:val="left" w:pos="7938"/>
          <w:tab w:val="left" w:pos="9639"/>
        </w:tabs>
        <w:spacing w:line="264" w:lineRule="auto"/>
        <w:jc w:val="center"/>
        <w:rPr>
          <w:rFonts w:cs="Times New Roman"/>
          <w:b/>
          <w:sz w:val="26"/>
          <w:szCs w:val="26"/>
        </w:rPr>
      </w:pPr>
    </w:p>
    <w:p w14:paraId="09BB8F41" w14:textId="77777777" w:rsidR="0026425E" w:rsidRDefault="0026425E" w:rsidP="0026425E">
      <w:pPr>
        <w:tabs>
          <w:tab w:val="left" w:pos="7938"/>
          <w:tab w:val="left" w:pos="9639"/>
        </w:tabs>
        <w:spacing w:line="264" w:lineRule="auto"/>
        <w:jc w:val="center"/>
        <w:rPr>
          <w:rFonts w:cs="Times New Roman"/>
          <w:b/>
          <w:sz w:val="26"/>
          <w:szCs w:val="26"/>
        </w:rPr>
      </w:pPr>
    </w:p>
    <w:p w14:paraId="7B735FBD" w14:textId="77777777" w:rsidR="0026425E" w:rsidRDefault="0026425E" w:rsidP="0026425E">
      <w:pPr>
        <w:tabs>
          <w:tab w:val="left" w:pos="7938"/>
          <w:tab w:val="left" w:pos="9639"/>
        </w:tabs>
        <w:spacing w:line="264" w:lineRule="auto"/>
        <w:jc w:val="center"/>
        <w:rPr>
          <w:rFonts w:cs="Times New Roman"/>
          <w:b/>
          <w:sz w:val="26"/>
          <w:szCs w:val="26"/>
        </w:rPr>
      </w:pPr>
    </w:p>
    <w:p w14:paraId="142CDF88" w14:textId="77777777" w:rsidR="0026425E" w:rsidRDefault="0026425E" w:rsidP="0026425E">
      <w:pPr>
        <w:tabs>
          <w:tab w:val="left" w:pos="7938"/>
          <w:tab w:val="left" w:pos="9639"/>
        </w:tabs>
        <w:spacing w:line="264" w:lineRule="auto"/>
        <w:jc w:val="center"/>
        <w:rPr>
          <w:rFonts w:cs="Times New Roman"/>
          <w:b/>
          <w:sz w:val="26"/>
          <w:szCs w:val="26"/>
        </w:rPr>
      </w:pPr>
    </w:p>
    <w:p w14:paraId="18882047" w14:textId="77777777" w:rsidR="0026425E" w:rsidRDefault="0026425E" w:rsidP="0026425E">
      <w:pPr>
        <w:tabs>
          <w:tab w:val="left" w:pos="7938"/>
          <w:tab w:val="left" w:pos="9639"/>
        </w:tabs>
        <w:spacing w:line="264" w:lineRule="auto"/>
        <w:jc w:val="center"/>
        <w:rPr>
          <w:rFonts w:cs="Times New Roman"/>
          <w:b/>
          <w:sz w:val="26"/>
          <w:szCs w:val="26"/>
        </w:rPr>
      </w:pPr>
    </w:p>
    <w:p w14:paraId="33B071F9" w14:textId="77777777" w:rsidR="00FA65F4" w:rsidRDefault="00FA65F4" w:rsidP="0026425E">
      <w:pPr>
        <w:tabs>
          <w:tab w:val="left" w:pos="7938"/>
          <w:tab w:val="left" w:pos="9639"/>
        </w:tabs>
        <w:spacing w:line="264" w:lineRule="auto"/>
        <w:jc w:val="center"/>
        <w:rPr>
          <w:rFonts w:cs="Times New Roman"/>
          <w:b/>
          <w:sz w:val="26"/>
          <w:szCs w:val="26"/>
        </w:rPr>
      </w:pPr>
    </w:p>
    <w:p w14:paraId="13113820" w14:textId="77777777" w:rsidR="00FA65F4" w:rsidRDefault="00FA65F4" w:rsidP="0026425E">
      <w:pPr>
        <w:tabs>
          <w:tab w:val="left" w:pos="7938"/>
          <w:tab w:val="left" w:pos="9639"/>
        </w:tabs>
        <w:spacing w:line="264" w:lineRule="auto"/>
        <w:jc w:val="center"/>
        <w:rPr>
          <w:rFonts w:cs="Times New Roman"/>
          <w:b/>
          <w:sz w:val="26"/>
          <w:szCs w:val="26"/>
        </w:rPr>
      </w:pPr>
    </w:p>
    <w:p w14:paraId="16A2CEDD" w14:textId="77777777" w:rsidR="00FA65F4" w:rsidRDefault="00FA65F4" w:rsidP="0026425E">
      <w:pPr>
        <w:tabs>
          <w:tab w:val="left" w:pos="7938"/>
          <w:tab w:val="left" w:pos="9639"/>
        </w:tabs>
        <w:spacing w:line="264" w:lineRule="auto"/>
        <w:jc w:val="center"/>
        <w:rPr>
          <w:rFonts w:cs="Times New Roman"/>
          <w:b/>
          <w:sz w:val="26"/>
          <w:szCs w:val="26"/>
        </w:rPr>
      </w:pPr>
    </w:p>
    <w:p w14:paraId="1031D301" w14:textId="77777777" w:rsidR="00FA65F4" w:rsidRDefault="00FA65F4" w:rsidP="0026425E">
      <w:pPr>
        <w:tabs>
          <w:tab w:val="left" w:pos="7938"/>
          <w:tab w:val="left" w:pos="9639"/>
        </w:tabs>
        <w:spacing w:line="264" w:lineRule="auto"/>
        <w:jc w:val="center"/>
        <w:rPr>
          <w:rFonts w:cs="Times New Roman"/>
          <w:b/>
          <w:sz w:val="26"/>
          <w:szCs w:val="26"/>
        </w:rPr>
      </w:pPr>
    </w:p>
    <w:p w14:paraId="627880D6" w14:textId="77777777" w:rsidR="00FA65F4" w:rsidRDefault="00FA65F4" w:rsidP="0026425E">
      <w:pPr>
        <w:tabs>
          <w:tab w:val="left" w:pos="7938"/>
          <w:tab w:val="left" w:pos="9639"/>
        </w:tabs>
        <w:spacing w:line="264" w:lineRule="auto"/>
        <w:jc w:val="center"/>
        <w:rPr>
          <w:rFonts w:cs="Times New Roman"/>
          <w:b/>
          <w:sz w:val="26"/>
          <w:szCs w:val="26"/>
        </w:rPr>
      </w:pPr>
    </w:p>
    <w:p w14:paraId="43F389C7" w14:textId="77777777" w:rsidR="00FA65F4" w:rsidRDefault="00FA65F4" w:rsidP="0026425E">
      <w:pPr>
        <w:tabs>
          <w:tab w:val="left" w:pos="7938"/>
          <w:tab w:val="left" w:pos="9639"/>
        </w:tabs>
        <w:spacing w:line="264" w:lineRule="auto"/>
        <w:jc w:val="center"/>
        <w:rPr>
          <w:rFonts w:cs="Times New Roman"/>
          <w:b/>
          <w:sz w:val="26"/>
          <w:szCs w:val="26"/>
        </w:rPr>
      </w:pPr>
    </w:p>
    <w:p w14:paraId="70F970AE" w14:textId="77777777" w:rsidR="00FA65F4" w:rsidRDefault="00FA65F4" w:rsidP="0026425E">
      <w:pPr>
        <w:tabs>
          <w:tab w:val="left" w:pos="7938"/>
          <w:tab w:val="left" w:pos="9639"/>
        </w:tabs>
        <w:spacing w:line="264" w:lineRule="auto"/>
        <w:jc w:val="center"/>
        <w:rPr>
          <w:rFonts w:cs="Times New Roman"/>
          <w:b/>
          <w:sz w:val="26"/>
          <w:szCs w:val="26"/>
        </w:rPr>
      </w:pPr>
    </w:p>
    <w:p w14:paraId="5621BAC4" w14:textId="77777777" w:rsidR="00253F0B" w:rsidRPr="00601637" w:rsidRDefault="00253F0B" w:rsidP="00253F0B">
      <w:pPr>
        <w:spacing w:line="288" w:lineRule="auto"/>
        <w:ind w:left="6237" w:right="-1"/>
        <w:rPr>
          <w:szCs w:val="28"/>
          <w:lang w:eastAsia="ru-RU"/>
        </w:rPr>
      </w:pPr>
      <w:r w:rsidRPr="00601637">
        <w:rPr>
          <w:szCs w:val="28"/>
          <w:lang w:eastAsia="ru-RU"/>
        </w:rPr>
        <w:t xml:space="preserve">Приложение </w:t>
      </w:r>
    </w:p>
    <w:p w14:paraId="6706D694" w14:textId="77777777" w:rsidR="00253F0B" w:rsidRPr="00601637" w:rsidRDefault="00253F0B" w:rsidP="00253F0B">
      <w:pPr>
        <w:spacing w:line="288" w:lineRule="auto"/>
        <w:ind w:left="6237" w:right="-1"/>
        <w:rPr>
          <w:szCs w:val="28"/>
          <w:lang w:eastAsia="ru-RU"/>
        </w:rPr>
      </w:pPr>
      <w:proofErr w:type="gramStart"/>
      <w:r w:rsidRPr="00601637">
        <w:rPr>
          <w:szCs w:val="28"/>
          <w:lang w:eastAsia="ru-RU"/>
        </w:rPr>
        <w:t>к</w:t>
      </w:r>
      <w:proofErr w:type="gramEnd"/>
      <w:r w:rsidRPr="00601637">
        <w:rPr>
          <w:szCs w:val="28"/>
          <w:lang w:eastAsia="ru-RU"/>
        </w:rPr>
        <w:t xml:space="preserve"> постановлению </w:t>
      </w:r>
    </w:p>
    <w:p w14:paraId="0C62E2C1" w14:textId="77777777" w:rsidR="00253F0B" w:rsidRPr="00601637" w:rsidRDefault="00253F0B" w:rsidP="00253F0B">
      <w:pPr>
        <w:spacing w:line="288" w:lineRule="auto"/>
        <w:ind w:left="6237" w:right="-1"/>
        <w:rPr>
          <w:szCs w:val="28"/>
          <w:lang w:eastAsia="ru-RU"/>
        </w:rPr>
      </w:pPr>
      <w:r w:rsidRPr="00601637">
        <w:rPr>
          <w:szCs w:val="28"/>
          <w:lang w:eastAsia="ru-RU"/>
        </w:rPr>
        <w:t xml:space="preserve">Исполнительного комитета </w:t>
      </w:r>
    </w:p>
    <w:p w14:paraId="48A1CAAC" w14:textId="77777777" w:rsidR="00253F0B" w:rsidRPr="00601637" w:rsidRDefault="00253F0B" w:rsidP="00253F0B">
      <w:pPr>
        <w:spacing w:line="288" w:lineRule="auto"/>
        <w:ind w:left="6237" w:right="-1"/>
        <w:rPr>
          <w:szCs w:val="28"/>
          <w:lang w:eastAsia="ru-RU"/>
        </w:rPr>
      </w:pPr>
      <w:proofErr w:type="spellStart"/>
      <w:r w:rsidRPr="00601637">
        <w:rPr>
          <w:szCs w:val="28"/>
          <w:lang w:eastAsia="ru-RU"/>
        </w:rPr>
        <w:t>г.Казани</w:t>
      </w:r>
      <w:proofErr w:type="spellEnd"/>
    </w:p>
    <w:p w14:paraId="01E90A0C" w14:textId="77777777" w:rsidR="00253F0B" w:rsidRPr="00601637" w:rsidRDefault="00253F0B" w:rsidP="00253F0B">
      <w:pPr>
        <w:spacing w:line="288" w:lineRule="auto"/>
        <w:ind w:left="6237" w:right="-1"/>
        <w:rPr>
          <w:szCs w:val="28"/>
          <w:lang w:eastAsia="ru-RU"/>
        </w:rPr>
      </w:pPr>
      <w:proofErr w:type="gramStart"/>
      <w:r>
        <w:rPr>
          <w:szCs w:val="28"/>
          <w:lang w:eastAsia="ru-RU"/>
        </w:rPr>
        <w:t>о</w:t>
      </w:r>
      <w:r w:rsidRPr="00601637">
        <w:rPr>
          <w:szCs w:val="28"/>
          <w:lang w:eastAsia="ru-RU"/>
        </w:rPr>
        <w:t>т</w:t>
      </w:r>
      <w:proofErr w:type="gramEnd"/>
      <w:r w:rsidRPr="00601637">
        <w:rPr>
          <w:szCs w:val="28"/>
          <w:lang w:eastAsia="ru-RU"/>
        </w:rPr>
        <w:t>__________№_______</w:t>
      </w:r>
    </w:p>
    <w:p w14:paraId="64330E80" w14:textId="77777777" w:rsidR="00253F0B" w:rsidRPr="00601637" w:rsidRDefault="00253F0B" w:rsidP="00253F0B">
      <w:pPr>
        <w:spacing w:line="288" w:lineRule="auto"/>
        <w:ind w:right="272"/>
        <w:rPr>
          <w:szCs w:val="28"/>
          <w:lang w:eastAsia="ru-RU"/>
        </w:rPr>
      </w:pPr>
    </w:p>
    <w:p w14:paraId="15C041C9" w14:textId="77777777" w:rsidR="00253F0B" w:rsidRPr="00601637" w:rsidRDefault="00253F0B" w:rsidP="00253F0B">
      <w:pPr>
        <w:spacing w:line="264" w:lineRule="auto"/>
        <w:ind w:right="271"/>
        <w:rPr>
          <w:szCs w:val="28"/>
          <w:lang w:eastAsia="ru-RU"/>
        </w:rPr>
      </w:pPr>
    </w:p>
    <w:p w14:paraId="0BA87B1D" w14:textId="77777777" w:rsidR="00253F0B" w:rsidRDefault="00253F0B" w:rsidP="00253F0B">
      <w:pPr>
        <w:pStyle w:val="1"/>
        <w:spacing w:line="288" w:lineRule="auto"/>
        <w:rPr>
          <w:rFonts w:eastAsia="Times New Roman"/>
          <w:szCs w:val="28"/>
          <w:lang w:eastAsia="ru-RU"/>
        </w:rPr>
      </w:pPr>
      <w:r w:rsidRPr="00601637">
        <w:rPr>
          <w:szCs w:val="28"/>
        </w:rPr>
        <w:t xml:space="preserve">Изменения, вносимые </w:t>
      </w:r>
      <w:r w:rsidRPr="00601637">
        <w:rPr>
          <w:rFonts w:eastAsia="Times New Roman"/>
          <w:szCs w:val="28"/>
          <w:lang w:eastAsia="ru-RU"/>
        </w:rPr>
        <w:t xml:space="preserve">в проект планировки </w:t>
      </w:r>
    </w:p>
    <w:p w14:paraId="5987B8C3" w14:textId="77777777" w:rsidR="00253F0B" w:rsidRDefault="00253F0B" w:rsidP="00253F0B">
      <w:pPr>
        <w:pStyle w:val="1"/>
        <w:spacing w:line="288" w:lineRule="auto"/>
        <w:rPr>
          <w:rFonts w:eastAsia="Times New Roman"/>
          <w:szCs w:val="28"/>
          <w:lang w:eastAsia="ru-RU"/>
        </w:rPr>
      </w:pPr>
      <w:proofErr w:type="gramStart"/>
      <w:r>
        <w:rPr>
          <w:rFonts w:eastAsia="Times New Roman"/>
          <w:szCs w:val="28"/>
          <w:lang w:eastAsia="ru-RU"/>
        </w:rPr>
        <w:t>территории</w:t>
      </w:r>
      <w:proofErr w:type="gramEnd"/>
      <w:r w:rsidRPr="00862263">
        <w:rPr>
          <w:rFonts w:eastAsia="Times New Roman"/>
          <w:szCs w:val="28"/>
          <w:lang w:eastAsia="ru-RU"/>
        </w:rPr>
        <w:t xml:space="preserve">, ограниченной улицами </w:t>
      </w:r>
      <w:proofErr w:type="spellStart"/>
      <w:r w:rsidRPr="00862263">
        <w:rPr>
          <w:rFonts w:eastAsia="Times New Roman"/>
          <w:szCs w:val="28"/>
          <w:lang w:eastAsia="ru-RU"/>
        </w:rPr>
        <w:t>Г.Баруди</w:t>
      </w:r>
      <w:proofErr w:type="spellEnd"/>
      <w:r w:rsidRPr="00862263">
        <w:rPr>
          <w:rFonts w:eastAsia="Times New Roman"/>
          <w:szCs w:val="28"/>
          <w:lang w:eastAsia="ru-RU"/>
        </w:rPr>
        <w:t xml:space="preserve">, Серова, Большая </w:t>
      </w:r>
      <w:proofErr w:type="spellStart"/>
      <w:r w:rsidRPr="00862263">
        <w:rPr>
          <w:rFonts w:eastAsia="Times New Roman"/>
          <w:szCs w:val="28"/>
          <w:lang w:eastAsia="ru-RU"/>
        </w:rPr>
        <w:t>Крыловка</w:t>
      </w:r>
      <w:proofErr w:type="spellEnd"/>
      <w:r w:rsidRPr="00862263">
        <w:rPr>
          <w:rFonts w:eastAsia="Times New Roman"/>
          <w:szCs w:val="28"/>
          <w:lang w:eastAsia="ru-RU"/>
        </w:rPr>
        <w:t xml:space="preserve">, </w:t>
      </w:r>
      <w:proofErr w:type="spellStart"/>
      <w:r w:rsidRPr="00862263">
        <w:rPr>
          <w:rFonts w:eastAsia="Times New Roman"/>
          <w:szCs w:val="28"/>
          <w:lang w:eastAsia="ru-RU"/>
        </w:rPr>
        <w:t>Батыршина</w:t>
      </w:r>
      <w:proofErr w:type="spellEnd"/>
      <w:r w:rsidRPr="00862263">
        <w:rPr>
          <w:rFonts w:eastAsia="Times New Roman"/>
          <w:szCs w:val="28"/>
          <w:lang w:eastAsia="ru-RU"/>
        </w:rPr>
        <w:t xml:space="preserve"> в Кировском районе </w:t>
      </w:r>
      <w:proofErr w:type="spellStart"/>
      <w:r w:rsidRPr="00862263">
        <w:rPr>
          <w:rFonts w:eastAsia="Times New Roman"/>
          <w:szCs w:val="28"/>
          <w:lang w:eastAsia="ru-RU"/>
        </w:rPr>
        <w:t>г.Казани</w:t>
      </w:r>
      <w:proofErr w:type="spellEnd"/>
      <w:r w:rsidRPr="00862263">
        <w:rPr>
          <w:rFonts w:eastAsia="Times New Roman"/>
          <w:szCs w:val="28"/>
          <w:lang w:eastAsia="ru-RU"/>
        </w:rPr>
        <w:t xml:space="preserve">, утвержденный постановлением Исполнительного комитета </w:t>
      </w:r>
      <w:proofErr w:type="spellStart"/>
      <w:r w:rsidRPr="00862263">
        <w:rPr>
          <w:rFonts w:eastAsia="Times New Roman"/>
          <w:szCs w:val="28"/>
          <w:lang w:eastAsia="ru-RU"/>
        </w:rPr>
        <w:t>г.Казани</w:t>
      </w:r>
      <w:proofErr w:type="spellEnd"/>
      <w:r w:rsidRPr="00862263">
        <w:rPr>
          <w:rFonts w:eastAsia="Times New Roman"/>
          <w:szCs w:val="28"/>
          <w:lang w:eastAsia="ru-RU"/>
        </w:rPr>
        <w:t xml:space="preserve"> от 29.07.2021 №1867</w:t>
      </w:r>
    </w:p>
    <w:p w14:paraId="46C7F7A4" w14:textId="77777777" w:rsidR="00253F0B" w:rsidRPr="00862263" w:rsidRDefault="00253F0B" w:rsidP="00253F0B">
      <w:pPr>
        <w:ind w:firstLine="709"/>
        <w:rPr>
          <w:lang w:eastAsia="ru-RU"/>
        </w:rPr>
      </w:pPr>
    </w:p>
    <w:p w14:paraId="00743083" w14:textId="77777777" w:rsidR="00253F0B" w:rsidRDefault="00253F0B" w:rsidP="00253F0B">
      <w:pPr>
        <w:spacing w:line="288" w:lineRule="auto"/>
        <w:ind w:firstLine="709"/>
        <w:rPr>
          <w:rFonts w:eastAsia="Calibri" w:cs="Times New Roman"/>
          <w:bCs/>
          <w:szCs w:val="28"/>
        </w:rPr>
      </w:pPr>
      <w:r>
        <w:rPr>
          <w:rFonts w:eastAsia="Calibri" w:cs="Times New Roman"/>
          <w:bCs/>
          <w:szCs w:val="28"/>
        </w:rPr>
        <w:t>1. В п</w:t>
      </w:r>
      <w:r w:rsidRPr="00862263">
        <w:rPr>
          <w:rFonts w:eastAsia="Calibri" w:cs="Times New Roman"/>
          <w:bCs/>
          <w:szCs w:val="28"/>
        </w:rPr>
        <w:t>оложение об очередности планируемого развития территории</w:t>
      </w:r>
      <w:r>
        <w:rPr>
          <w:rFonts w:eastAsia="Calibri" w:cs="Times New Roman"/>
          <w:bCs/>
          <w:szCs w:val="28"/>
        </w:rPr>
        <w:t>:</w:t>
      </w:r>
    </w:p>
    <w:p w14:paraId="0475D494" w14:textId="77777777" w:rsidR="00253F0B" w:rsidRDefault="00253F0B" w:rsidP="00253F0B">
      <w:pPr>
        <w:spacing w:line="288" w:lineRule="auto"/>
        <w:ind w:firstLine="709"/>
        <w:rPr>
          <w:rFonts w:eastAsia="Calibri" w:cs="Times New Roman"/>
          <w:bCs/>
          <w:szCs w:val="28"/>
        </w:rPr>
      </w:pPr>
      <w:r>
        <w:rPr>
          <w:rFonts w:eastAsia="Calibri" w:cs="Times New Roman"/>
          <w:bCs/>
          <w:szCs w:val="28"/>
        </w:rPr>
        <w:t>1.1</w:t>
      </w:r>
      <w:proofErr w:type="gramStart"/>
      <w:r>
        <w:rPr>
          <w:rFonts w:eastAsia="Calibri" w:cs="Times New Roman"/>
          <w:bCs/>
          <w:szCs w:val="28"/>
        </w:rPr>
        <w:t>. слова</w:t>
      </w:r>
      <w:proofErr w:type="gramEnd"/>
      <w:r>
        <w:rPr>
          <w:rFonts w:eastAsia="Calibri" w:cs="Times New Roman"/>
          <w:bCs/>
          <w:szCs w:val="28"/>
        </w:rPr>
        <w:t xml:space="preserve"> «</w:t>
      </w:r>
      <w:r w:rsidRPr="002A1F75">
        <w:rPr>
          <w:rFonts w:eastAsia="Calibri" w:cs="Times New Roman"/>
          <w:bCs/>
          <w:szCs w:val="28"/>
        </w:rPr>
        <w:t xml:space="preserve">I очередь. ЖК-1: два строящихся 18-этажных жилых дома со встроенно-пристроенными предприятиями обслуживания [в том числе торговые, офисные помещения (общая площадь квартир – 11863 </w:t>
      </w:r>
      <w:proofErr w:type="spellStart"/>
      <w:r w:rsidRPr="002A1F75">
        <w:rPr>
          <w:rFonts w:eastAsia="Calibri" w:cs="Times New Roman"/>
          <w:bCs/>
          <w:szCs w:val="28"/>
        </w:rPr>
        <w:t>кв.м</w:t>
      </w:r>
      <w:proofErr w:type="spellEnd"/>
      <w:r w:rsidRPr="002A1F75">
        <w:rPr>
          <w:rFonts w:eastAsia="Calibri" w:cs="Times New Roman"/>
          <w:bCs/>
          <w:szCs w:val="28"/>
        </w:rPr>
        <w:t xml:space="preserve">)] и проектируемый ЖК-2: 9-этажный жилой дом №7 с пристроенным подземным паркингом Р4 (общая площадь квартир – 3614 </w:t>
      </w:r>
      <w:proofErr w:type="spellStart"/>
      <w:r w:rsidRPr="002A1F75">
        <w:rPr>
          <w:rFonts w:eastAsia="Calibri" w:cs="Times New Roman"/>
          <w:bCs/>
          <w:szCs w:val="28"/>
        </w:rPr>
        <w:t>кв.м</w:t>
      </w:r>
      <w:proofErr w:type="spellEnd"/>
      <w:r w:rsidRPr="002A1F75">
        <w:rPr>
          <w:rFonts w:eastAsia="Calibri" w:cs="Times New Roman"/>
          <w:bCs/>
          <w:szCs w:val="28"/>
        </w:rPr>
        <w:t xml:space="preserve">). Общая площадь жилья на I очередь – 15477 </w:t>
      </w:r>
      <w:proofErr w:type="spellStart"/>
      <w:r w:rsidRPr="002A1F75">
        <w:rPr>
          <w:rFonts w:eastAsia="Calibri" w:cs="Times New Roman"/>
          <w:bCs/>
          <w:szCs w:val="28"/>
        </w:rPr>
        <w:t>кв.м</w:t>
      </w:r>
      <w:proofErr w:type="spellEnd"/>
      <w:r w:rsidRPr="002A1F75">
        <w:rPr>
          <w:rFonts w:eastAsia="Calibri" w:cs="Times New Roman"/>
          <w:bCs/>
          <w:szCs w:val="28"/>
        </w:rPr>
        <w:t>;</w:t>
      </w:r>
      <w:r>
        <w:rPr>
          <w:rFonts w:eastAsia="Calibri" w:cs="Times New Roman"/>
          <w:bCs/>
          <w:szCs w:val="28"/>
        </w:rPr>
        <w:t>» заменить словами «</w:t>
      </w:r>
      <w:r>
        <w:rPr>
          <w:rFonts w:eastAsia="Calibri" w:cs="Times New Roman"/>
          <w:bCs/>
          <w:szCs w:val="28"/>
          <w:lang w:val="en-US"/>
        </w:rPr>
        <w:t>I</w:t>
      </w:r>
      <w:r>
        <w:rPr>
          <w:rFonts w:eastAsia="Calibri" w:cs="Times New Roman"/>
          <w:bCs/>
          <w:szCs w:val="28"/>
        </w:rPr>
        <w:t xml:space="preserve"> очередь. ЖК-1: два строящихся 19 этажных жилых дома включающие в себя 18 жилых этажей и 1 нежилой этаж, </w:t>
      </w:r>
      <w:proofErr w:type="spellStart"/>
      <w:r>
        <w:rPr>
          <w:rFonts w:eastAsia="Calibri" w:cs="Times New Roman"/>
          <w:bCs/>
          <w:szCs w:val="28"/>
        </w:rPr>
        <w:t>стилобатная</w:t>
      </w:r>
      <w:proofErr w:type="spellEnd"/>
      <w:r>
        <w:rPr>
          <w:rFonts w:eastAsia="Calibri" w:cs="Times New Roman"/>
          <w:bCs/>
          <w:szCs w:val="28"/>
        </w:rPr>
        <w:t xml:space="preserve"> часть с нежилыми помещениями, в том числе: торговые, офисные помещения (общая площадь квартир: 11864 </w:t>
      </w:r>
      <w:proofErr w:type="spellStart"/>
      <w:r>
        <w:rPr>
          <w:rFonts w:eastAsia="Calibri" w:cs="Times New Roman"/>
          <w:bCs/>
          <w:szCs w:val="28"/>
        </w:rPr>
        <w:t>кв.м</w:t>
      </w:r>
      <w:proofErr w:type="spellEnd"/>
      <w:r>
        <w:rPr>
          <w:rFonts w:eastAsia="Calibri" w:cs="Times New Roman"/>
          <w:bCs/>
          <w:szCs w:val="28"/>
        </w:rPr>
        <w:t xml:space="preserve">) и проектируемый ЖК-2: 9 этажный жилой дом №7 с пристроенным подземным паркингом Р4 (общая площадь квартир: 3614 </w:t>
      </w:r>
      <w:proofErr w:type="spellStart"/>
      <w:r>
        <w:rPr>
          <w:rFonts w:eastAsia="Calibri" w:cs="Times New Roman"/>
          <w:bCs/>
          <w:szCs w:val="28"/>
        </w:rPr>
        <w:t>кв.м</w:t>
      </w:r>
      <w:proofErr w:type="spellEnd"/>
      <w:r>
        <w:rPr>
          <w:rFonts w:eastAsia="Calibri" w:cs="Times New Roman"/>
          <w:bCs/>
          <w:szCs w:val="28"/>
        </w:rPr>
        <w:t xml:space="preserve">). Общая площадь жилья на </w:t>
      </w:r>
      <w:r>
        <w:rPr>
          <w:rFonts w:eastAsia="Calibri" w:cs="Times New Roman"/>
          <w:bCs/>
          <w:szCs w:val="28"/>
          <w:lang w:val="en-US"/>
        </w:rPr>
        <w:t>I</w:t>
      </w:r>
      <w:r w:rsidRPr="002A1F75">
        <w:rPr>
          <w:rFonts w:eastAsia="Calibri" w:cs="Times New Roman"/>
          <w:bCs/>
          <w:szCs w:val="28"/>
        </w:rPr>
        <w:t xml:space="preserve"> </w:t>
      </w:r>
      <w:r>
        <w:rPr>
          <w:rFonts w:eastAsia="Calibri" w:cs="Times New Roman"/>
          <w:bCs/>
          <w:szCs w:val="28"/>
        </w:rPr>
        <w:t xml:space="preserve">очередь 15478 </w:t>
      </w:r>
      <w:proofErr w:type="spellStart"/>
      <w:r>
        <w:rPr>
          <w:rFonts w:eastAsia="Calibri" w:cs="Times New Roman"/>
          <w:bCs/>
          <w:szCs w:val="28"/>
        </w:rPr>
        <w:t>кв.м</w:t>
      </w:r>
      <w:proofErr w:type="spellEnd"/>
      <w:r>
        <w:rPr>
          <w:rFonts w:eastAsia="Calibri" w:cs="Times New Roman"/>
          <w:bCs/>
          <w:szCs w:val="28"/>
        </w:rPr>
        <w:t>»;</w:t>
      </w:r>
    </w:p>
    <w:p w14:paraId="3768F414" w14:textId="77777777" w:rsidR="00253F0B" w:rsidRPr="0090305D" w:rsidRDefault="00253F0B" w:rsidP="00253F0B">
      <w:pPr>
        <w:spacing w:line="288" w:lineRule="auto"/>
        <w:ind w:firstLine="709"/>
        <w:rPr>
          <w:rFonts w:eastAsia="Calibri" w:cs="Times New Roman"/>
          <w:bCs/>
          <w:szCs w:val="28"/>
        </w:rPr>
      </w:pPr>
      <w:r>
        <w:rPr>
          <w:rFonts w:eastAsia="Calibri" w:cs="Times New Roman"/>
          <w:bCs/>
          <w:szCs w:val="28"/>
        </w:rPr>
        <w:t>1.2</w:t>
      </w:r>
      <w:proofErr w:type="gramStart"/>
      <w:r>
        <w:rPr>
          <w:rFonts w:eastAsia="Calibri" w:cs="Times New Roman"/>
          <w:bCs/>
          <w:szCs w:val="28"/>
        </w:rPr>
        <w:t>. слова</w:t>
      </w:r>
      <w:proofErr w:type="gramEnd"/>
      <w:r>
        <w:rPr>
          <w:rFonts w:eastAsia="Calibri" w:cs="Times New Roman"/>
          <w:bCs/>
          <w:szCs w:val="28"/>
        </w:rPr>
        <w:t xml:space="preserve"> «</w:t>
      </w:r>
      <w:r w:rsidRPr="002A1F75">
        <w:rPr>
          <w:rFonts w:eastAsia="Calibri" w:cs="Times New Roman"/>
          <w:bCs/>
          <w:szCs w:val="28"/>
        </w:rPr>
        <w:t xml:space="preserve">II очередь. Паркинг закрытого типа на 500 </w:t>
      </w:r>
      <w:proofErr w:type="spellStart"/>
      <w:r w:rsidRPr="002A1F75">
        <w:rPr>
          <w:rFonts w:eastAsia="Calibri" w:cs="Times New Roman"/>
          <w:bCs/>
          <w:szCs w:val="28"/>
        </w:rPr>
        <w:t>машино</w:t>
      </w:r>
      <w:proofErr w:type="spellEnd"/>
      <w:r w:rsidRPr="002A1F75">
        <w:rPr>
          <w:rFonts w:eastAsia="Calibri" w:cs="Times New Roman"/>
          <w:bCs/>
          <w:szCs w:val="28"/>
        </w:rPr>
        <w:t>-мест (до ввода в эксплуатацию жилых домов ЖК-3), ЖК-3: три 18-этажных жилых дома со встроенно-пристроенными предприятиями обслуживания (в том числе торговые, офисные помещения, почта и службы доставки). Общая площадь ж</w:t>
      </w:r>
      <w:r>
        <w:rPr>
          <w:rFonts w:eastAsia="Calibri" w:cs="Times New Roman"/>
          <w:bCs/>
          <w:szCs w:val="28"/>
        </w:rPr>
        <w:t xml:space="preserve">илья на II очередь – 17980 </w:t>
      </w:r>
      <w:proofErr w:type="spellStart"/>
      <w:r>
        <w:rPr>
          <w:rFonts w:eastAsia="Calibri" w:cs="Times New Roman"/>
          <w:bCs/>
          <w:szCs w:val="28"/>
        </w:rPr>
        <w:t>кв.м</w:t>
      </w:r>
      <w:proofErr w:type="spellEnd"/>
      <w:r>
        <w:rPr>
          <w:rFonts w:eastAsia="Calibri" w:cs="Times New Roman"/>
          <w:bCs/>
          <w:szCs w:val="28"/>
        </w:rPr>
        <w:t>» заменить словами «</w:t>
      </w:r>
      <w:r w:rsidRPr="002A1F75">
        <w:rPr>
          <w:rFonts w:eastAsia="Calibri" w:cs="Times New Roman"/>
          <w:bCs/>
          <w:szCs w:val="28"/>
        </w:rPr>
        <w:t xml:space="preserve">II очередь. </w:t>
      </w:r>
      <w:r>
        <w:rPr>
          <w:rFonts w:eastAsia="Calibri" w:cs="Times New Roman"/>
          <w:bCs/>
          <w:szCs w:val="28"/>
        </w:rPr>
        <w:t xml:space="preserve">Многоуровневый паркинг на 499 м/м (до ввода в эксплуатацию жилых домов ЖК-3), ЖК-3: три 19 этажных жилых дома включающие в себя 18 жилых этажей и 1 нежилой этаж, </w:t>
      </w:r>
      <w:proofErr w:type="spellStart"/>
      <w:r>
        <w:rPr>
          <w:rFonts w:eastAsia="Calibri" w:cs="Times New Roman"/>
          <w:bCs/>
          <w:szCs w:val="28"/>
        </w:rPr>
        <w:t>стилобатная</w:t>
      </w:r>
      <w:proofErr w:type="spellEnd"/>
      <w:r>
        <w:rPr>
          <w:rFonts w:eastAsia="Calibri" w:cs="Times New Roman"/>
          <w:bCs/>
          <w:szCs w:val="28"/>
        </w:rPr>
        <w:t xml:space="preserve"> часть с нежилыми помещениями, в том числе: торговые, офисные помещения, почта и службы доставки. Общая площадь жилья на II очередь – 17980 </w:t>
      </w:r>
      <w:proofErr w:type="spellStart"/>
      <w:r>
        <w:rPr>
          <w:rFonts w:eastAsia="Calibri" w:cs="Times New Roman"/>
          <w:bCs/>
          <w:szCs w:val="28"/>
        </w:rPr>
        <w:t>кв.м</w:t>
      </w:r>
      <w:proofErr w:type="spellEnd"/>
      <w:r>
        <w:rPr>
          <w:rFonts w:eastAsia="Calibri" w:cs="Times New Roman"/>
          <w:bCs/>
          <w:szCs w:val="28"/>
        </w:rPr>
        <w:t>»</w:t>
      </w:r>
    </w:p>
    <w:p w14:paraId="50687F16" w14:textId="77777777" w:rsidR="00253F0B" w:rsidRPr="00862263" w:rsidRDefault="00253F0B" w:rsidP="00253F0B">
      <w:pPr>
        <w:spacing w:line="288" w:lineRule="auto"/>
        <w:ind w:firstLine="709"/>
        <w:rPr>
          <w:rFonts w:eastAsia="Calibri" w:cs="Times New Roman"/>
          <w:bCs/>
          <w:szCs w:val="28"/>
        </w:rPr>
      </w:pPr>
      <w:r>
        <w:rPr>
          <w:rFonts w:eastAsia="Calibri" w:cs="Times New Roman"/>
          <w:bCs/>
          <w:szCs w:val="28"/>
        </w:rPr>
        <w:t xml:space="preserve">2. </w:t>
      </w:r>
      <w:r w:rsidRPr="00862263">
        <w:rPr>
          <w:rFonts w:eastAsia="Calibri" w:cs="Times New Roman"/>
          <w:bCs/>
          <w:szCs w:val="28"/>
        </w:rPr>
        <w:t>Чертежа проекта планировки с указанием красных линий, границ зон планируемого размещения объектов социально-культурного и коммунально-</w:t>
      </w:r>
      <w:r w:rsidRPr="00862263">
        <w:rPr>
          <w:rFonts w:eastAsia="Calibri" w:cs="Times New Roman"/>
          <w:bCs/>
          <w:szCs w:val="28"/>
        </w:rPr>
        <w:lastRenderedPageBreak/>
        <w:t>бытового назначения, объектов капитального строительства изложить согласно приложению к настоящим изменениям.</w:t>
      </w:r>
    </w:p>
    <w:p w14:paraId="53E04515" w14:textId="77777777" w:rsidR="00253F0B" w:rsidRDefault="00253F0B" w:rsidP="00253F0B">
      <w:pPr>
        <w:pStyle w:val="a3"/>
        <w:spacing w:line="288" w:lineRule="auto"/>
        <w:ind w:left="709"/>
        <w:rPr>
          <w:rFonts w:eastAsia="Calibri" w:cs="Times New Roman"/>
          <w:bCs/>
          <w:szCs w:val="28"/>
        </w:rPr>
      </w:pPr>
    </w:p>
    <w:p w14:paraId="5DC72B84" w14:textId="77777777" w:rsidR="00253F0B" w:rsidRPr="00601637" w:rsidRDefault="00253F0B" w:rsidP="00253F0B">
      <w:pPr>
        <w:pStyle w:val="a3"/>
        <w:spacing w:line="288" w:lineRule="auto"/>
        <w:ind w:left="0"/>
        <w:jc w:val="center"/>
        <w:rPr>
          <w:rFonts w:eastAsia="Calibri" w:cs="Times New Roman"/>
          <w:bCs/>
          <w:szCs w:val="28"/>
        </w:rPr>
      </w:pPr>
      <w:r>
        <w:rPr>
          <w:rFonts w:eastAsia="Calibri" w:cs="Times New Roman"/>
          <w:bCs/>
          <w:szCs w:val="28"/>
        </w:rPr>
        <w:t>________________</w:t>
      </w:r>
    </w:p>
    <w:p w14:paraId="1AA5CEE4" w14:textId="77777777" w:rsidR="00FA65F4" w:rsidRDefault="00FA65F4" w:rsidP="0026425E">
      <w:pPr>
        <w:spacing w:line="276" w:lineRule="auto"/>
        <w:jc w:val="center"/>
        <w:rPr>
          <w:rFonts w:cs="Times New Roman"/>
          <w:sz w:val="26"/>
          <w:szCs w:val="26"/>
        </w:rPr>
      </w:pPr>
    </w:p>
    <w:p w14:paraId="65FECEC0" w14:textId="77777777" w:rsidR="00FA65F4" w:rsidRDefault="00FA65F4" w:rsidP="0026425E">
      <w:pPr>
        <w:spacing w:line="276" w:lineRule="auto"/>
        <w:jc w:val="center"/>
        <w:rPr>
          <w:rFonts w:cs="Times New Roman"/>
          <w:sz w:val="26"/>
          <w:szCs w:val="26"/>
        </w:rPr>
      </w:pPr>
    </w:p>
    <w:p w14:paraId="7B4E985A" w14:textId="77777777" w:rsidR="00FA65F4" w:rsidRDefault="00FA65F4" w:rsidP="0026425E">
      <w:pPr>
        <w:spacing w:line="276" w:lineRule="auto"/>
        <w:jc w:val="center"/>
        <w:rPr>
          <w:rFonts w:cs="Times New Roman"/>
          <w:sz w:val="26"/>
          <w:szCs w:val="26"/>
        </w:rPr>
      </w:pPr>
    </w:p>
    <w:p w14:paraId="1137B786" w14:textId="77777777" w:rsidR="00FA65F4" w:rsidRDefault="00FA65F4" w:rsidP="0026425E">
      <w:pPr>
        <w:spacing w:line="276" w:lineRule="auto"/>
        <w:jc w:val="center"/>
        <w:rPr>
          <w:rFonts w:cs="Times New Roman"/>
          <w:sz w:val="26"/>
          <w:szCs w:val="26"/>
        </w:rPr>
      </w:pPr>
    </w:p>
    <w:p w14:paraId="218848DA" w14:textId="77777777" w:rsidR="00FA65F4" w:rsidRDefault="00FA65F4" w:rsidP="0026425E">
      <w:pPr>
        <w:spacing w:line="276" w:lineRule="auto"/>
        <w:jc w:val="center"/>
        <w:rPr>
          <w:rFonts w:cs="Times New Roman"/>
          <w:sz w:val="26"/>
          <w:szCs w:val="26"/>
        </w:rPr>
      </w:pPr>
    </w:p>
    <w:p w14:paraId="045F9D61" w14:textId="77777777" w:rsidR="00FA65F4" w:rsidRDefault="00FA65F4" w:rsidP="0026425E">
      <w:pPr>
        <w:spacing w:line="276" w:lineRule="auto"/>
        <w:jc w:val="center"/>
        <w:rPr>
          <w:rFonts w:cs="Times New Roman"/>
          <w:sz w:val="26"/>
          <w:szCs w:val="26"/>
        </w:rPr>
      </w:pPr>
    </w:p>
    <w:p w14:paraId="63253EF8" w14:textId="77777777" w:rsidR="00FA65F4" w:rsidRDefault="00FA65F4" w:rsidP="0026425E">
      <w:pPr>
        <w:spacing w:line="276" w:lineRule="auto"/>
        <w:jc w:val="center"/>
        <w:rPr>
          <w:rFonts w:cs="Times New Roman"/>
          <w:sz w:val="26"/>
          <w:szCs w:val="26"/>
        </w:rPr>
      </w:pPr>
    </w:p>
    <w:p w14:paraId="26ED9ACB" w14:textId="77777777" w:rsidR="00FA65F4" w:rsidRDefault="00FA65F4" w:rsidP="0026425E">
      <w:pPr>
        <w:spacing w:line="276" w:lineRule="auto"/>
        <w:jc w:val="center"/>
        <w:rPr>
          <w:rFonts w:cs="Times New Roman"/>
          <w:sz w:val="26"/>
          <w:szCs w:val="26"/>
        </w:rPr>
      </w:pPr>
    </w:p>
    <w:p w14:paraId="04582A67" w14:textId="77777777" w:rsidR="00FA65F4" w:rsidRDefault="00FA65F4" w:rsidP="0026425E">
      <w:pPr>
        <w:spacing w:line="276" w:lineRule="auto"/>
        <w:jc w:val="center"/>
        <w:rPr>
          <w:rFonts w:cs="Times New Roman"/>
          <w:sz w:val="26"/>
          <w:szCs w:val="26"/>
        </w:rPr>
      </w:pPr>
    </w:p>
    <w:p w14:paraId="455F5DED" w14:textId="77777777" w:rsidR="00FA65F4" w:rsidRDefault="00FA65F4" w:rsidP="0026425E">
      <w:pPr>
        <w:spacing w:line="276" w:lineRule="auto"/>
        <w:jc w:val="center"/>
        <w:rPr>
          <w:rFonts w:cs="Times New Roman"/>
          <w:sz w:val="26"/>
          <w:szCs w:val="26"/>
        </w:rPr>
      </w:pPr>
    </w:p>
    <w:p w14:paraId="76A322E3" w14:textId="77777777" w:rsidR="00FA65F4" w:rsidRDefault="00FA65F4" w:rsidP="0026425E">
      <w:pPr>
        <w:spacing w:line="276" w:lineRule="auto"/>
        <w:jc w:val="center"/>
        <w:rPr>
          <w:rFonts w:cs="Times New Roman"/>
          <w:sz w:val="26"/>
          <w:szCs w:val="26"/>
        </w:rPr>
      </w:pPr>
    </w:p>
    <w:p w14:paraId="6B7E5DD7" w14:textId="77777777" w:rsidR="00FA65F4" w:rsidRDefault="00FA65F4" w:rsidP="0026425E">
      <w:pPr>
        <w:spacing w:line="276" w:lineRule="auto"/>
        <w:jc w:val="center"/>
        <w:rPr>
          <w:rFonts w:cs="Times New Roman"/>
          <w:sz w:val="26"/>
          <w:szCs w:val="26"/>
        </w:rPr>
      </w:pPr>
    </w:p>
    <w:p w14:paraId="69E2F937" w14:textId="77777777" w:rsidR="00FA65F4" w:rsidRDefault="00FA65F4" w:rsidP="0026425E">
      <w:pPr>
        <w:spacing w:line="276" w:lineRule="auto"/>
        <w:jc w:val="center"/>
        <w:rPr>
          <w:rFonts w:cs="Times New Roman"/>
          <w:sz w:val="26"/>
          <w:szCs w:val="26"/>
        </w:rPr>
      </w:pPr>
    </w:p>
    <w:p w14:paraId="437F936A" w14:textId="77777777" w:rsidR="00FA65F4" w:rsidRDefault="00FA65F4" w:rsidP="0026425E">
      <w:pPr>
        <w:spacing w:line="276" w:lineRule="auto"/>
        <w:jc w:val="center"/>
        <w:rPr>
          <w:rFonts w:cs="Times New Roman"/>
          <w:sz w:val="26"/>
          <w:szCs w:val="26"/>
        </w:rPr>
      </w:pPr>
    </w:p>
    <w:p w14:paraId="10471A95" w14:textId="77777777" w:rsidR="00FA65F4" w:rsidRDefault="00FA65F4" w:rsidP="0026425E">
      <w:pPr>
        <w:spacing w:line="276" w:lineRule="auto"/>
        <w:jc w:val="center"/>
        <w:rPr>
          <w:rFonts w:cs="Times New Roman"/>
          <w:sz w:val="26"/>
          <w:szCs w:val="26"/>
        </w:rPr>
      </w:pPr>
    </w:p>
    <w:p w14:paraId="59009D8B" w14:textId="77777777" w:rsidR="00FA65F4" w:rsidRDefault="00FA65F4" w:rsidP="0026425E">
      <w:pPr>
        <w:spacing w:line="276" w:lineRule="auto"/>
        <w:jc w:val="center"/>
        <w:rPr>
          <w:rFonts w:cs="Times New Roman"/>
          <w:sz w:val="26"/>
          <w:szCs w:val="26"/>
        </w:rPr>
      </w:pPr>
    </w:p>
    <w:p w14:paraId="07A8CC9E" w14:textId="77777777" w:rsidR="00FA65F4" w:rsidRDefault="00FA65F4" w:rsidP="0026425E">
      <w:pPr>
        <w:spacing w:line="276" w:lineRule="auto"/>
        <w:jc w:val="center"/>
        <w:rPr>
          <w:rFonts w:cs="Times New Roman"/>
          <w:sz w:val="26"/>
          <w:szCs w:val="26"/>
        </w:rPr>
      </w:pPr>
    </w:p>
    <w:p w14:paraId="71BE8B2F" w14:textId="3CDD4E94" w:rsidR="00FA65F4" w:rsidRDefault="00FA65F4" w:rsidP="0026425E">
      <w:pPr>
        <w:spacing w:line="276" w:lineRule="auto"/>
        <w:jc w:val="center"/>
        <w:rPr>
          <w:rFonts w:cs="Times New Roman"/>
          <w:sz w:val="26"/>
          <w:szCs w:val="26"/>
        </w:rPr>
      </w:pPr>
    </w:p>
    <w:p w14:paraId="35EE7659" w14:textId="77777777" w:rsidR="00FA65F4" w:rsidRDefault="00FA65F4" w:rsidP="0026425E">
      <w:pPr>
        <w:spacing w:line="276" w:lineRule="auto"/>
        <w:jc w:val="center"/>
        <w:rPr>
          <w:rFonts w:cs="Times New Roman"/>
          <w:sz w:val="26"/>
          <w:szCs w:val="26"/>
        </w:rPr>
      </w:pPr>
    </w:p>
    <w:p w14:paraId="183EF9F1" w14:textId="77777777" w:rsidR="00FA65F4" w:rsidRDefault="00FA65F4" w:rsidP="0026425E">
      <w:pPr>
        <w:spacing w:line="276" w:lineRule="auto"/>
        <w:jc w:val="center"/>
        <w:rPr>
          <w:rFonts w:cs="Times New Roman"/>
          <w:sz w:val="26"/>
          <w:szCs w:val="26"/>
        </w:rPr>
      </w:pPr>
    </w:p>
    <w:p w14:paraId="770F2BF5" w14:textId="70EBD59D" w:rsidR="00011CE6" w:rsidRDefault="00011CE6" w:rsidP="00804DCE">
      <w:pPr>
        <w:jc w:val="center"/>
      </w:pPr>
    </w:p>
    <w:p w14:paraId="111C65A0" w14:textId="77777777" w:rsidR="00253F0B" w:rsidRDefault="00253F0B" w:rsidP="00804DCE">
      <w:pPr>
        <w:jc w:val="center"/>
      </w:pPr>
    </w:p>
    <w:p w14:paraId="2082AD53" w14:textId="77777777" w:rsidR="00253F0B" w:rsidRDefault="00253F0B" w:rsidP="00804DCE">
      <w:pPr>
        <w:jc w:val="center"/>
      </w:pPr>
    </w:p>
    <w:p w14:paraId="50401BB9" w14:textId="77777777" w:rsidR="00253F0B" w:rsidRDefault="00253F0B" w:rsidP="00804DCE">
      <w:pPr>
        <w:jc w:val="center"/>
      </w:pPr>
    </w:p>
    <w:p w14:paraId="4674687D" w14:textId="77777777" w:rsidR="00253F0B" w:rsidRDefault="00253F0B" w:rsidP="00804DCE">
      <w:pPr>
        <w:jc w:val="center"/>
      </w:pPr>
    </w:p>
    <w:p w14:paraId="7AD96CE8" w14:textId="77777777" w:rsidR="00253F0B" w:rsidRDefault="00253F0B" w:rsidP="00804DCE">
      <w:pPr>
        <w:jc w:val="center"/>
      </w:pPr>
    </w:p>
    <w:p w14:paraId="0233F6E6" w14:textId="77777777" w:rsidR="00253F0B" w:rsidRDefault="00253F0B" w:rsidP="00804DCE">
      <w:pPr>
        <w:jc w:val="center"/>
      </w:pPr>
    </w:p>
    <w:p w14:paraId="1E93775A" w14:textId="77777777" w:rsidR="00253F0B" w:rsidRDefault="00253F0B" w:rsidP="00804DCE">
      <w:pPr>
        <w:jc w:val="center"/>
      </w:pPr>
    </w:p>
    <w:p w14:paraId="1A56681B" w14:textId="77777777" w:rsidR="00253F0B" w:rsidRDefault="00253F0B" w:rsidP="00804DCE">
      <w:pPr>
        <w:jc w:val="center"/>
      </w:pPr>
    </w:p>
    <w:p w14:paraId="7FE484F5" w14:textId="77777777" w:rsidR="00253F0B" w:rsidRDefault="00253F0B" w:rsidP="00804DCE">
      <w:pPr>
        <w:jc w:val="center"/>
      </w:pPr>
    </w:p>
    <w:p w14:paraId="7CCDB132" w14:textId="77777777" w:rsidR="00253F0B" w:rsidRDefault="00253F0B" w:rsidP="00804DCE">
      <w:pPr>
        <w:jc w:val="center"/>
      </w:pPr>
    </w:p>
    <w:p w14:paraId="664511AF" w14:textId="6898F054" w:rsidR="00253F0B" w:rsidRDefault="00253F0B">
      <w:pPr>
        <w:spacing w:after="160" w:line="259" w:lineRule="auto"/>
        <w:jc w:val="left"/>
      </w:pPr>
      <w:r>
        <w:br w:type="page"/>
      </w:r>
    </w:p>
    <w:p w14:paraId="4E48A526" w14:textId="77777777" w:rsidR="00253F0B" w:rsidRDefault="00253F0B" w:rsidP="00804DCE">
      <w:pPr>
        <w:jc w:val="center"/>
      </w:pPr>
    </w:p>
    <w:p w14:paraId="02C455B2" w14:textId="2070D7BF" w:rsidR="00253F0B" w:rsidRPr="00804DCE" w:rsidRDefault="00253F0B" w:rsidP="00804DCE">
      <w:pPr>
        <w:jc w:val="center"/>
      </w:pPr>
      <w:r w:rsidRPr="00253F0B">
        <w:object w:dxaOrig="17865" w:dyaOrig="12631" w14:anchorId="5CACDB0D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99.5pt;height:353.25pt" o:ole="">
            <v:imagedata r:id="rId9" o:title=""/>
          </v:shape>
          <o:OLEObject Type="Embed" ProgID="AcroExch.Document.7" ShapeID="_x0000_i1025" DrawAspect="Content" ObjectID="_1730025308" r:id="rId10"/>
        </w:object>
      </w:r>
    </w:p>
    <w:sectPr w:rsidR="00253F0B" w:rsidRPr="00804DCE" w:rsidSect="00EA6EBB">
      <w:headerReference w:type="even" r:id="rId11"/>
      <w:headerReference w:type="default" r:id="rId12"/>
      <w:footerReference w:type="even" r:id="rId13"/>
      <w:footerReference w:type="default" r:id="rId14"/>
      <w:headerReference w:type="first" r:id="rId15"/>
      <w:footerReference w:type="first" r:id="rId16"/>
      <w:pgSz w:w="11906" w:h="16838" w:code="9"/>
      <w:pgMar w:top="1135" w:right="1133" w:bottom="993" w:left="1134" w:header="454" w:footer="454" w:gutter="0"/>
      <w:cols w:space="708"/>
      <w:titlePg/>
      <w:docGrid w:linePitch="381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3C4360F3" w14:textId="77777777" w:rsidR="003A2D6F" w:rsidRDefault="003A2D6F" w:rsidP="007E2B2F">
      <w:pPr>
        <w:spacing w:line="240" w:lineRule="auto"/>
      </w:pPr>
      <w:r>
        <w:separator/>
      </w:r>
    </w:p>
  </w:endnote>
  <w:endnote w:type="continuationSeparator" w:id="0">
    <w:p w14:paraId="7914F8BE" w14:textId="77777777" w:rsidR="003A2D6F" w:rsidRDefault="003A2D6F" w:rsidP="007E2B2F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Segoe UI">
    <w:panose1 w:val="020B0502040204020203"/>
    <w:charset w:val="00"/>
    <w:family w:val="swiss"/>
    <w:notTrueType/>
    <w:pitch w:val="variable"/>
    <w:sig w:usb0="00000003" w:usb1="00000000" w:usb2="00000000" w:usb3="00000000" w:csb0="00000001" w:csb1="00000000"/>
  </w:font>
  <w:font w:name="TimesNewRomanPSMT">
    <w:altName w:val="Times New Roman"/>
    <w:panose1 w:val="00000000000000000000"/>
    <w:charset w:val="00"/>
    <w:family w:val="roman"/>
    <w:notTrueType/>
    <w:pitch w:val="default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7BE0C6DF" w14:textId="77777777" w:rsidR="00A1180D" w:rsidRDefault="00A1180D">
    <w:pPr>
      <w:pStyle w:val="a9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4CD11812" w14:textId="77777777" w:rsidR="00A1180D" w:rsidRDefault="00A1180D">
    <w:pPr>
      <w:pStyle w:val="a9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794FFECD" w14:textId="77777777" w:rsidR="00A1180D" w:rsidRDefault="00A1180D">
    <w:pPr>
      <w:pStyle w:val="a9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3ED76E59" w14:textId="77777777" w:rsidR="003A2D6F" w:rsidRDefault="003A2D6F" w:rsidP="007E2B2F">
      <w:pPr>
        <w:spacing w:line="240" w:lineRule="auto"/>
      </w:pPr>
      <w:r>
        <w:separator/>
      </w:r>
    </w:p>
  </w:footnote>
  <w:footnote w:type="continuationSeparator" w:id="0">
    <w:p w14:paraId="4C6E3384" w14:textId="77777777" w:rsidR="003A2D6F" w:rsidRDefault="003A2D6F" w:rsidP="007E2B2F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3794BAC5" w14:textId="77777777" w:rsidR="00A1180D" w:rsidRDefault="00A1180D">
    <w:pPr>
      <w:pStyle w:val="a7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1227729020"/>
      <w:docPartObj>
        <w:docPartGallery w:val="Page Numbers (Top of Page)"/>
        <w:docPartUnique/>
      </w:docPartObj>
    </w:sdtPr>
    <w:sdtEndPr>
      <w:rPr>
        <w:rFonts w:cs="Times New Roman"/>
        <w:sz w:val="24"/>
        <w:szCs w:val="24"/>
      </w:rPr>
    </w:sdtEndPr>
    <w:sdtContent>
      <w:p w14:paraId="287059DB" w14:textId="11576494" w:rsidR="00DB3E8B" w:rsidRPr="00D978DA" w:rsidRDefault="00DB3E8B">
        <w:pPr>
          <w:pStyle w:val="a7"/>
          <w:jc w:val="center"/>
          <w:rPr>
            <w:rFonts w:cs="Times New Roman"/>
            <w:sz w:val="24"/>
            <w:szCs w:val="24"/>
          </w:rPr>
        </w:pPr>
        <w:r w:rsidRPr="00D978DA">
          <w:rPr>
            <w:rFonts w:cs="Times New Roman"/>
            <w:sz w:val="24"/>
            <w:szCs w:val="24"/>
          </w:rPr>
          <w:fldChar w:fldCharType="begin"/>
        </w:r>
        <w:r w:rsidRPr="00D978DA">
          <w:rPr>
            <w:rFonts w:cs="Times New Roman"/>
            <w:sz w:val="24"/>
            <w:szCs w:val="24"/>
          </w:rPr>
          <w:instrText>PAGE   \* MERGEFORMAT</w:instrText>
        </w:r>
        <w:r w:rsidRPr="00D978DA">
          <w:rPr>
            <w:rFonts w:cs="Times New Roman"/>
            <w:sz w:val="24"/>
            <w:szCs w:val="24"/>
          </w:rPr>
          <w:fldChar w:fldCharType="separate"/>
        </w:r>
        <w:r w:rsidR="00E32C50">
          <w:rPr>
            <w:rFonts w:cs="Times New Roman"/>
            <w:noProof/>
            <w:sz w:val="24"/>
            <w:szCs w:val="24"/>
          </w:rPr>
          <w:t>4</w:t>
        </w:r>
        <w:r w:rsidRPr="00D978DA">
          <w:rPr>
            <w:rFonts w:cs="Times New Roman"/>
            <w:sz w:val="24"/>
            <w:szCs w:val="24"/>
          </w:rPr>
          <w:fldChar w:fldCharType="end"/>
        </w:r>
      </w:p>
    </w:sdtContent>
  </w:sdt>
  <w:p w14:paraId="6F56EE49" w14:textId="77777777" w:rsidR="00DE71D8" w:rsidRPr="00D978DA" w:rsidRDefault="00DE71D8" w:rsidP="00DD2E72">
    <w:pPr>
      <w:pStyle w:val="a7"/>
      <w:rPr>
        <w:rFonts w:cs="Times New Roman"/>
        <w:sz w:val="24"/>
        <w:szCs w:val="24"/>
      </w:rPr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577DF71D" w14:textId="77777777" w:rsidR="00A1180D" w:rsidRDefault="00A1180D">
    <w:pPr>
      <w:pStyle w:val="a7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CF55837"/>
    <w:multiLevelType w:val="multilevel"/>
    <w:tmpl w:val="D02494AC"/>
    <w:lvl w:ilvl="0">
      <w:start w:val="1"/>
      <w:numFmt w:val="decimal"/>
      <w:lvlText w:val="%1."/>
      <w:lvlJc w:val="left"/>
      <w:pPr>
        <w:ind w:left="1069" w:hanging="360"/>
      </w:pPr>
      <w:rPr>
        <w:rFonts w:cs="Times New Roman" w:hint="default"/>
      </w:rPr>
    </w:lvl>
    <w:lvl w:ilvl="1">
      <w:start w:val="1"/>
      <w:numFmt w:val="decimal"/>
      <w:isLgl/>
      <w:lvlText w:val="%1.%2."/>
      <w:lvlJc w:val="left"/>
      <w:pPr>
        <w:ind w:left="1429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29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89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89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149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509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509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869" w:hanging="2160"/>
      </w:pPr>
      <w:rPr>
        <w:rFonts w:hint="default"/>
      </w:rPr>
    </w:lvl>
  </w:abstractNum>
  <w:abstractNum w:abstractNumId="1">
    <w:nsid w:val="18732B3E"/>
    <w:multiLevelType w:val="hybridMultilevel"/>
    <w:tmpl w:val="4192F3B4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2">
    <w:nsid w:val="24BC0B1E"/>
    <w:multiLevelType w:val="multilevel"/>
    <w:tmpl w:val="4A7CDC2C"/>
    <w:lvl w:ilvl="0">
      <w:start w:val="3"/>
      <w:numFmt w:val="decimal"/>
      <w:lvlText w:val="%1"/>
      <w:lvlJc w:val="left"/>
      <w:pPr>
        <w:ind w:left="375" w:hanging="375"/>
      </w:pPr>
      <w:rPr>
        <w:rFonts w:eastAsiaTheme="minorHAnsi" w:hint="default"/>
      </w:rPr>
    </w:lvl>
    <w:lvl w:ilvl="1">
      <w:start w:val="1"/>
      <w:numFmt w:val="decimal"/>
      <w:lvlText w:val="%1.%2"/>
      <w:lvlJc w:val="left"/>
      <w:pPr>
        <w:ind w:left="1084" w:hanging="375"/>
      </w:pPr>
      <w:rPr>
        <w:rFonts w:eastAsiaTheme="minorHAnsi" w:hint="default"/>
      </w:rPr>
    </w:lvl>
    <w:lvl w:ilvl="2">
      <w:start w:val="1"/>
      <w:numFmt w:val="decimal"/>
      <w:lvlText w:val="%1.%2.%3"/>
      <w:lvlJc w:val="left"/>
      <w:pPr>
        <w:ind w:left="2138" w:hanging="720"/>
      </w:pPr>
      <w:rPr>
        <w:rFonts w:eastAsiaTheme="minorHAnsi" w:hint="default"/>
      </w:rPr>
    </w:lvl>
    <w:lvl w:ilvl="3">
      <w:start w:val="1"/>
      <w:numFmt w:val="decimal"/>
      <w:lvlText w:val="%1.%2.%3.%4"/>
      <w:lvlJc w:val="left"/>
      <w:pPr>
        <w:ind w:left="3207" w:hanging="1080"/>
      </w:pPr>
      <w:rPr>
        <w:rFonts w:eastAsiaTheme="minorHAnsi" w:hint="default"/>
      </w:rPr>
    </w:lvl>
    <w:lvl w:ilvl="4">
      <w:start w:val="1"/>
      <w:numFmt w:val="decimal"/>
      <w:lvlText w:val="%1.%2.%3.%4.%5"/>
      <w:lvlJc w:val="left"/>
      <w:pPr>
        <w:ind w:left="3916" w:hanging="1080"/>
      </w:pPr>
      <w:rPr>
        <w:rFonts w:eastAsiaTheme="minorHAnsi" w:hint="default"/>
      </w:rPr>
    </w:lvl>
    <w:lvl w:ilvl="5">
      <w:start w:val="1"/>
      <w:numFmt w:val="decimal"/>
      <w:lvlText w:val="%1.%2.%3.%4.%5.%6"/>
      <w:lvlJc w:val="left"/>
      <w:pPr>
        <w:ind w:left="4985" w:hanging="1440"/>
      </w:pPr>
      <w:rPr>
        <w:rFonts w:eastAsiaTheme="minorHAnsi" w:hint="default"/>
      </w:rPr>
    </w:lvl>
    <w:lvl w:ilvl="6">
      <w:start w:val="1"/>
      <w:numFmt w:val="decimal"/>
      <w:lvlText w:val="%1.%2.%3.%4.%5.%6.%7"/>
      <w:lvlJc w:val="left"/>
      <w:pPr>
        <w:ind w:left="5694" w:hanging="1440"/>
      </w:pPr>
      <w:rPr>
        <w:rFonts w:eastAsiaTheme="minorHAnsi" w:hint="default"/>
      </w:rPr>
    </w:lvl>
    <w:lvl w:ilvl="7">
      <w:start w:val="1"/>
      <w:numFmt w:val="decimal"/>
      <w:lvlText w:val="%1.%2.%3.%4.%5.%6.%7.%8"/>
      <w:lvlJc w:val="left"/>
      <w:pPr>
        <w:ind w:left="6763" w:hanging="1800"/>
      </w:pPr>
      <w:rPr>
        <w:rFonts w:eastAsiaTheme="minorHAnsi" w:hint="default"/>
      </w:rPr>
    </w:lvl>
    <w:lvl w:ilvl="8">
      <w:start w:val="1"/>
      <w:numFmt w:val="decimal"/>
      <w:lvlText w:val="%1.%2.%3.%4.%5.%6.%7.%8.%9"/>
      <w:lvlJc w:val="left"/>
      <w:pPr>
        <w:ind w:left="7832" w:hanging="2160"/>
      </w:pPr>
      <w:rPr>
        <w:rFonts w:eastAsiaTheme="minorHAnsi" w:hint="default"/>
      </w:rPr>
    </w:lvl>
  </w:abstractNum>
  <w:abstractNum w:abstractNumId="3">
    <w:nsid w:val="27E66E80"/>
    <w:multiLevelType w:val="multilevel"/>
    <w:tmpl w:val="E8602AB8"/>
    <w:lvl w:ilvl="0">
      <w:start w:val="2"/>
      <w:numFmt w:val="decimal"/>
      <w:lvlText w:val="%1"/>
      <w:lvlJc w:val="left"/>
      <w:pPr>
        <w:ind w:left="375" w:hanging="375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793" w:hanging="3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3556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5334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6752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853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9948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1726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3504" w:hanging="2160"/>
      </w:pPr>
      <w:rPr>
        <w:rFonts w:hint="default"/>
      </w:rPr>
    </w:lvl>
  </w:abstractNum>
  <w:abstractNum w:abstractNumId="4">
    <w:nsid w:val="28E45BAE"/>
    <w:multiLevelType w:val="hybridMultilevel"/>
    <w:tmpl w:val="0AC2F8A8"/>
    <w:lvl w:ilvl="0" w:tplc="80188F8A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5">
    <w:nsid w:val="2D07293E"/>
    <w:multiLevelType w:val="hybridMultilevel"/>
    <w:tmpl w:val="E3F250A2"/>
    <w:lvl w:ilvl="0" w:tplc="9864B464">
      <w:start w:val="1"/>
      <w:numFmt w:val="decimal"/>
      <w:lvlText w:val="%1."/>
      <w:lvlJc w:val="left"/>
      <w:pPr>
        <w:ind w:left="90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20" w:hanging="360"/>
      </w:pPr>
    </w:lvl>
    <w:lvl w:ilvl="2" w:tplc="0419001B" w:tentative="1">
      <w:start w:val="1"/>
      <w:numFmt w:val="lowerRoman"/>
      <w:lvlText w:val="%3."/>
      <w:lvlJc w:val="right"/>
      <w:pPr>
        <w:ind w:left="2340" w:hanging="180"/>
      </w:pPr>
    </w:lvl>
    <w:lvl w:ilvl="3" w:tplc="0419000F" w:tentative="1">
      <w:start w:val="1"/>
      <w:numFmt w:val="decimal"/>
      <w:lvlText w:val="%4."/>
      <w:lvlJc w:val="left"/>
      <w:pPr>
        <w:ind w:left="3060" w:hanging="360"/>
      </w:pPr>
    </w:lvl>
    <w:lvl w:ilvl="4" w:tplc="04190019" w:tentative="1">
      <w:start w:val="1"/>
      <w:numFmt w:val="lowerLetter"/>
      <w:lvlText w:val="%5."/>
      <w:lvlJc w:val="left"/>
      <w:pPr>
        <w:ind w:left="3780" w:hanging="360"/>
      </w:pPr>
    </w:lvl>
    <w:lvl w:ilvl="5" w:tplc="0419001B" w:tentative="1">
      <w:start w:val="1"/>
      <w:numFmt w:val="lowerRoman"/>
      <w:lvlText w:val="%6."/>
      <w:lvlJc w:val="right"/>
      <w:pPr>
        <w:ind w:left="4500" w:hanging="180"/>
      </w:pPr>
    </w:lvl>
    <w:lvl w:ilvl="6" w:tplc="0419000F" w:tentative="1">
      <w:start w:val="1"/>
      <w:numFmt w:val="decimal"/>
      <w:lvlText w:val="%7."/>
      <w:lvlJc w:val="left"/>
      <w:pPr>
        <w:ind w:left="5220" w:hanging="360"/>
      </w:pPr>
    </w:lvl>
    <w:lvl w:ilvl="7" w:tplc="04190019" w:tentative="1">
      <w:start w:val="1"/>
      <w:numFmt w:val="lowerLetter"/>
      <w:lvlText w:val="%8."/>
      <w:lvlJc w:val="left"/>
      <w:pPr>
        <w:ind w:left="5940" w:hanging="360"/>
      </w:pPr>
    </w:lvl>
    <w:lvl w:ilvl="8" w:tplc="0419001B" w:tentative="1">
      <w:start w:val="1"/>
      <w:numFmt w:val="lowerRoman"/>
      <w:lvlText w:val="%9."/>
      <w:lvlJc w:val="right"/>
      <w:pPr>
        <w:ind w:left="6660" w:hanging="180"/>
      </w:pPr>
    </w:lvl>
  </w:abstractNum>
  <w:abstractNum w:abstractNumId="6">
    <w:nsid w:val="34B4147A"/>
    <w:multiLevelType w:val="multilevel"/>
    <w:tmpl w:val="90A48F96"/>
    <w:lvl w:ilvl="0">
      <w:start w:val="2"/>
      <w:numFmt w:val="decimal"/>
      <w:lvlText w:val="%1"/>
      <w:lvlJc w:val="left"/>
      <w:pPr>
        <w:ind w:left="375" w:hanging="375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084" w:hanging="3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138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3207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916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4985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5694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6763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7832" w:hanging="2160"/>
      </w:pPr>
      <w:rPr>
        <w:rFonts w:hint="default"/>
      </w:rPr>
    </w:lvl>
  </w:abstractNum>
  <w:abstractNum w:abstractNumId="7">
    <w:nsid w:val="3A422525"/>
    <w:multiLevelType w:val="hybridMultilevel"/>
    <w:tmpl w:val="83BAF5F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3AAD342E"/>
    <w:multiLevelType w:val="multilevel"/>
    <w:tmpl w:val="FDDEEB70"/>
    <w:lvl w:ilvl="0">
      <w:start w:val="2"/>
      <w:numFmt w:val="decimal"/>
      <w:lvlText w:val="%1"/>
      <w:lvlJc w:val="left"/>
      <w:pPr>
        <w:ind w:left="375" w:hanging="375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084" w:hanging="3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138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3207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916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4985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5694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6763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7832" w:hanging="2160"/>
      </w:pPr>
      <w:rPr>
        <w:rFonts w:hint="default"/>
      </w:rPr>
    </w:lvl>
  </w:abstractNum>
  <w:abstractNum w:abstractNumId="9">
    <w:nsid w:val="43E43805"/>
    <w:multiLevelType w:val="hybridMultilevel"/>
    <w:tmpl w:val="FF90BA02"/>
    <w:lvl w:ilvl="0" w:tplc="FFFFFFFF">
      <w:start w:val="1"/>
      <w:numFmt w:val="decimal"/>
      <w:lvlText w:val="%1."/>
      <w:lvlJc w:val="left"/>
      <w:pPr>
        <w:ind w:left="1637" w:hanging="360"/>
      </w:pPr>
    </w:lvl>
    <w:lvl w:ilvl="1" w:tplc="FFFFFFFF">
      <w:start w:val="1"/>
      <w:numFmt w:val="decimal"/>
      <w:lvlText w:val="2.%2."/>
      <w:lvlJc w:val="left"/>
      <w:pPr>
        <w:ind w:left="1352" w:hanging="360"/>
      </w:pPr>
    </w:lvl>
    <w:lvl w:ilvl="2" w:tplc="FFFFFFFF">
      <w:start w:val="1"/>
      <w:numFmt w:val="lowerRoman"/>
      <w:lvlText w:val="%3."/>
      <w:lvlJc w:val="right"/>
      <w:pPr>
        <w:ind w:left="2509" w:hanging="180"/>
      </w:pPr>
    </w:lvl>
    <w:lvl w:ilvl="3" w:tplc="FFFFFFFF">
      <w:start w:val="1"/>
      <w:numFmt w:val="decimal"/>
      <w:lvlText w:val="%4."/>
      <w:lvlJc w:val="left"/>
      <w:pPr>
        <w:ind w:left="3229" w:hanging="360"/>
      </w:pPr>
    </w:lvl>
    <w:lvl w:ilvl="4" w:tplc="FFFFFFFF">
      <w:start w:val="1"/>
      <w:numFmt w:val="lowerLetter"/>
      <w:lvlText w:val="%5."/>
      <w:lvlJc w:val="left"/>
      <w:pPr>
        <w:ind w:left="3949" w:hanging="360"/>
      </w:pPr>
    </w:lvl>
    <w:lvl w:ilvl="5" w:tplc="FFFFFFFF">
      <w:start w:val="1"/>
      <w:numFmt w:val="lowerRoman"/>
      <w:lvlText w:val="%6."/>
      <w:lvlJc w:val="right"/>
      <w:pPr>
        <w:ind w:left="4669" w:hanging="180"/>
      </w:pPr>
    </w:lvl>
    <w:lvl w:ilvl="6" w:tplc="FFFFFFFF">
      <w:start w:val="1"/>
      <w:numFmt w:val="decimal"/>
      <w:lvlText w:val="%7."/>
      <w:lvlJc w:val="left"/>
      <w:pPr>
        <w:ind w:left="5389" w:hanging="360"/>
      </w:pPr>
    </w:lvl>
    <w:lvl w:ilvl="7" w:tplc="FFFFFFFF">
      <w:start w:val="1"/>
      <w:numFmt w:val="lowerLetter"/>
      <w:lvlText w:val="%8."/>
      <w:lvlJc w:val="left"/>
      <w:pPr>
        <w:ind w:left="6109" w:hanging="360"/>
      </w:pPr>
    </w:lvl>
    <w:lvl w:ilvl="8" w:tplc="FFFFFFFF">
      <w:start w:val="1"/>
      <w:numFmt w:val="lowerRoman"/>
      <w:lvlText w:val="%9."/>
      <w:lvlJc w:val="right"/>
      <w:pPr>
        <w:ind w:left="6829" w:hanging="180"/>
      </w:pPr>
    </w:lvl>
  </w:abstractNum>
  <w:abstractNum w:abstractNumId="10">
    <w:nsid w:val="4B8314BC"/>
    <w:multiLevelType w:val="multilevel"/>
    <w:tmpl w:val="360A9600"/>
    <w:lvl w:ilvl="0">
      <w:start w:val="1"/>
      <w:numFmt w:val="decimal"/>
      <w:lvlText w:val="%1"/>
      <w:lvlJc w:val="left"/>
      <w:pPr>
        <w:ind w:left="525" w:hanging="525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234" w:hanging="52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138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3207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916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4985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5694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6763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7832" w:hanging="2160"/>
      </w:pPr>
      <w:rPr>
        <w:rFonts w:hint="default"/>
      </w:rPr>
    </w:lvl>
  </w:abstractNum>
  <w:abstractNum w:abstractNumId="11">
    <w:nsid w:val="509B7F51"/>
    <w:multiLevelType w:val="multilevel"/>
    <w:tmpl w:val="4CDC2B94"/>
    <w:lvl w:ilvl="0">
      <w:start w:val="2"/>
      <w:numFmt w:val="decimal"/>
      <w:lvlText w:val="%1"/>
      <w:lvlJc w:val="left"/>
      <w:pPr>
        <w:ind w:left="375" w:hanging="375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2168" w:hanging="3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4306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6459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8252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405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2198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351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6504" w:hanging="2160"/>
      </w:pPr>
      <w:rPr>
        <w:rFonts w:hint="default"/>
      </w:rPr>
    </w:lvl>
  </w:abstractNum>
  <w:abstractNum w:abstractNumId="12">
    <w:nsid w:val="51C403F5"/>
    <w:multiLevelType w:val="hybridMultilevel"/>
    <w:tmpl w:val="05B2E0EE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13">
    <w:nsid w:val="554336FF"/>
    <w:multiLevelType w:val="hybridMultilevel"/>
    <w:tmpl w:val="FF90BA02"/>
    <w:lvl w:ilvl="0" w:tplc="1602C7FC">
      <w:start w:val="1"/>
      <w:numFmt w:val="decimal"/>
      <w:lvlText w:val="%1."/>
      <w:lvlJc w:val="left"/>
      <w:pPr>
        <w:ind w:left="1637" w:hanging="360"/>
      </w:pPr>
    </w:lvl>
    <w:lvl w:ilvl="1" w:tplc="A6B4F534">
      <w:start w:val="1"/>
      <w:numFmt w:val="decimal"/>
      <w:lvlText w:val="2.%2."/>
      <w:lvlJc w:val="left"/>
      <w:pPr>
        <w:ind w:left="1352" w:hanging="360"/>
      </w:pPr>
    </w:lvl>
    <w:lvl w:ilvl="2" w:tplc="0419001B">
      <w:start w:val="1"/>
      <w:numFmt w:val="lowerRoman"/>
      <w:lvlText w:val="%3."/>
      <w:lvlJc w:val="right"/>
      <w:pPr>
        <w:ind w:left="2509" w:hanging="180"/>
      </w:pPr>
    </w:lvl>
    <w:lvl w:ilvl="3" w:tplc="0419000F">
      <w:start w:val="1"/>
      <w:numFmt w:val="decimal"/>
      <w:lvlText w:val="%4."/>
      <w:lvlJc w:val="left"/>
      <w:pPr>
        <w:ind w:left="3229" w:hanging="360"/>
      </w:pPr>
    </w:lvl>
    <w:lvl w:ilvl="4" w:tplc="04190019">
      <w:start w:val="1"/>
      <w:numFmt w:val="lowerLetter"/>
      <w:lvlText w:val="%5."/>
      <w:lvlJc w:val="left"/>
      <w:pPr>
        <w:ind w:left="3949" w:hanging="360"/>
      </w:pPr>
    </w:lvl>
    <w:lvl w:ilvl="5" w:tplc="0419001B">
      <w:start w:val="1"/>
      <w:numFmt w:val="lowerRoman"/>
      <w:lvlText w:val="%6."/>
      <w:lvlJc w:val="right"/>
      <w:pPr>
        <w:ind w:left="4669" w:hanging="180"/>
      </w:pPr>
    </w:lvl>
    <w:lvl w:ilvl="6" w:tplc="0419000F">
      <w:start w:val="1"/>
      <w:numFmt w:val="decimal"/>
      <w:lvlText w:val="%7."/>
      <w:lvlJc w:val="left"/>
      <w:pPr>
        <w:ind w:left="5389" w:hanging="360"/>
      </w:pPr>
    </w:lvl>
    <w:lvl w:ilvl="7" w:tplc="04190019">
      <w:start w:val="1"/>
      <w:numFmt w:val="lowerLetter"/>
      <w:lvlText w:val="%8."/>
      <w:lvlJc w:val="left"/>
      <w:pPr>
        <w:ind w:left="6109" w:hanging="360"/>
      </w:pPr>
    </w:lvl>
    <w:lvl w:ilvl="8" w:tplc="0419001B">
      <w:start w:val="1"/>
      <w:numFmt w:val="lowerRoman"/>
      <w:lvlText w:val="%9."/>
      <w:lvlJc w:val="right"/>
      <w:pPr>
        <w:ind w:left="6829" w:hanging="180"/>
      </w:pPr>
    </w:lvl>
  </w:abstractNum>
  <w:abstractNum w:abstractNumId="14">
    <w:nsid w:val="556715F9"/>
    <w:multiLevelType w:val="hybridMultilevel"/>
    <w:tmpl w:val="4C4A1140"/>
    <w:lvl w:ilvl="0" w:tplc="5ABA1A54">
      <w:start w:val="1"/>
      <w:numFmt w:val="upperRoman"/>
      <w:lvlText w:val="%1."/>
      <w:lvlJc w:val="left"/>
      <w:pPr>
        <w:ind w:left="1429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5">
    <w:nsid w:val="55950673"/>
    <w:multiLevelType w:val="multilevel"/>
    <w:tmpl w:val="FC4A4CDA"/>
    <w:lvl w:ilvl="0">
      <w:start w:val="1"/>
      <w:numFmt w:val="decimal"/>
      <w:lvlText w:val="%1."/>
      <w:lvlJc w:val="left"/>
      <w:pPr>
        <w:ind w:left="525" w:hanging="525"/>
      </w:pPr>
      <w:rPr>
        <w:rFonts w:hint="default"/>
      </w:rPr>
    </w:lvl>
    <w:lvl w:ilvl="1">
      <w:start w:val="2"/>
      <w:numFmt w:val="decimal"/>
      <w:lvlText w:val="%1.%2."/>
      <w:lvlJc w:val="left"/>
      <w:pPr>
        <w:ind w:left="1429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13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3207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916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985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6054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763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7832" w:hanging="2160"/>
      </w:pPr>
      <w:rPr>
        <w:rFonts w:hint="default"/>
      </w:rPr>
    </w:lvl>
  </w:abstractNum>
  <w:abstractNum w:abstractNumId="16">
    <w:nsid w:val="7C6B6EED"/>
    <w:multiLevelType w:val="hybridMultilevel"/>
    <w:tmpl w:val="51E67534"/>
    <w:lvl w:ilvl="0" w:tplc="6EAEA402">
      <w:start w:val="1"/>
      <w:numFmt w:val="upperRoman"/>
      <w:lvlText w:val="%1."/>
      <w:lvlJc w:val="left"/>
      <w:pPr>
        <w:ind w:left="1429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num w:numId="1">
    <w:abstractNumId w:val="14"/>
  </w:num>
  <w:num w:numId="2">
    <w:abstractNumId w:val="16"/>
  </w:num>
  <w:num w:numId="3">
    <w:abstractNumId w:val="1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>
    <w:abstractNumId w:val="13"/>
  </w:num>
  <w:num w:numId="5">
    <w:abstractNumId w:val="9"/>
  </w:num>
  <w:num w:numId="6">
    <w:abstractNumId w:val="5"/>
  </w:num>
  <w:num w:numId="7">
    <w:abstractNumId w:val="7"/>
  </w:num>
  <w:num w:numId="8">
    <w:abstractNumId w:val="1"/>
  </w:num>
  <w:num w:numId="9">
    <w:abstractNumId w:val="15"/>
  </w:num>
  <w:num w:numId="10">
    <w:abstractNumId w:val="6"/>
  </w:num>
  <w:num w:numId="11">
    <w:abstractNumId w:val="3"/>
  </w:num>
  <w:num w:numId="12">
    <w:abstractNumId w:val="11"/>
  </w:num>
  <w:num w:numId="13">
    <w:abstractNumId w:val="12"/>
  </w:num>
  <w:num w:numId="14">
    <w:abstractNumId w:val="10"/>
  </w:num>
  <w:num w:numId="15">
    <w:abstractNumId w:val="8"/>
  </w:num>
  <w:num w:numId="16">
    <w:abstractNumId w:val="2"/>
  </w:num>
  <w:num w:numId="17">
    <w:abstractNumId w:val="4"/>
  </w:num>
  <w:num w:numId="18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612FD"/>
    <w:rsid w:val="00000733"/>
    <w:rsid w:val="0000191D"/>
    <w:rsid w:val="00007265"/>
    <w:rsid w:val="00007ED7"/>
    <w:rsid w:val="000108BF"/>
    <w:rsid w:val="00011CE6"/>
    <w:rsid w:val="00030EA6"/>
    <w:rsid w:val="00050C16"/>
    <w:rsid w:val="00053696"/>
    <w:rsid w:val="00065C45"/>
    <w:rsid w:val="0007049D"/>
    <w:rsid w:val="000C3CB7"/>
    <w:rsid w:val="000D771B"/>
    <w:rsid w:val="000E25A6"/>
    <w:rsid w:val="000F62BE"/>
    <w:rsid w:val="00130035"/>
    <w:rsid w:val="00130B28"/>
    <w:rsid w:val="00132CB4"/>
    <w:rsid w:val="00192B12"/>
    <w:rsid w:val="001A5850"/>
    <w:rsid w:val="001A61B7"/>
    <w:rsid w:val="001B0B8A"/>
    <w:rsid w:val="001B58AC"/>
    <w:rsid w:val="001D3D82"/>
    <w:rsid w:val="001E05DB"/>
    <w:rsid w:val="001E36F6"/>
    <w:rsid w:val="001E603F"/>
    <w:rsid w:val="001F165D"/>
    <w:rsid w:val="001F4B0E"/>
    <w:rsid w:val="00212B5E"/>
    <w:rsid w:val="00223DEB"/>
    <w:rsid w:val="00226220"/>
    <w:rsid w:val="00232141"/>
    <w:rsid w:val="00232B32"/>
    <w:rsid w:val="00246BC7"/>
    <w:rsid w:val="00250E16"/>
    <w:rsid w:val="00253F0B"/>
    <w:rsid w:val="0026425E"/>
    <w:rsid w:val="00273F27"/>
    <w:rsid w:val="00277BD2"/>
    <w:rsid w:val="00280DF7"/>
    <w:rsid w:val="002833D1"/>
    <w:rsid w:val="002911D8"/>
    <w:rsid w:val="00297020"/>
    <w:rsid w:val="002A7844"/>
    <w:rsid w:val="002E7692"/>
    <w:rsid w:val="002E7AB0"/>
    <w:rsid w:val="002F341A"/>
    <w:rsid w:val="002F68CE"/>
    <w:rsid w:val="00300C0F"/>
    <w:rsid w:val="003029DD"/>
    <w:rsid w:val="003115A3"/>
    <w:rsid w:val="003221E7"/>
    <w:rsid w:val="00327BC9"/>
    <w:rsid w:val="00363145"/>
    <w:rsid w:val="003660BD"/>
    <w:rsid w:val="003767C2"/>
    <w:rsid w:val="00384DBA"/>
    <w:rsid w:val="00391E1C"/>
    <w:rsid w:val="00396EFE"/>
    <w:rsid w:val="003A2D6F"/>
    <w:rsid w:val="003A4636"/>
    <w:rsid w:val="003A48D2"/>
    <w:rsid w:val="003A6E03"/>
    <w:rsid w:val="003B3B8E"/>
    <w:rsid w:val="003C6C35"/>
    <w:rsid w:val="003D6CD3"/>
    <w:rsid w:val="004069D0"/>
    <w:rsid w:val="00453C66"/>
    <w:rsid w:val="00464159"/>
    <w:rsid w:val="00481D57"/>
    <w:rsid w:val="00497C24"/>
    <w:rsid w:val="004B6BD8"/>
    <w:rsid w:val="004D6D48"/>
    <w:rsid w:val="004D79B3"/>
    <w:rsid w:val="004E1000"/>
    <w:rsid w:val="004E3963"/>
    <w:rsid w:val="004E7351"/>
    <w:rsid w:val="004F0634"/>
    <w:rsid w:val="00542215"/>
    <w:rsid w:val="00565311"/>
    <w:rsid w:val="00565F97"/>
    <w:rsid w:val="00566D8D"/>
    <w:rsid w:val="00575190"/>
    <w:rsid w:val="005753A5"/>
    <w:rsid w:val="00576CC4"/>
    <w:rsid w:val="005B2215"/>
    <w:rsid w:val="005B3D83"/>
    <w:rsid w:val="005B66B6"/>
    <w:rsid w:val="005D707C"/>
    <w:rsid w:val="005D77C5"/>
    <w:rsid w:val="00603D10"/>
    <w:rsid w:val="00626CD8"/>
    <w:rsid w:val="00626EBD"/>
    <w:rsid w:val="006440EA"/>
    <w:rsid w:val="006459F1"/>
    <w:rsid w:val="0065611E"/>
    <w:rsid w:val="00666EEE"/>
    <w:rsid w:val="00672583"/>
    <w:rsid w:val="00692200"/>
    <w:rsid w:val="006A273A"/>
    <w:rsid w:val="006C5F53"/>
    <w:rsid w:val="006C7039"/>
    <w:rsid w:val="006E626A"/>
    <w:rsid w:val="006E63B9"/>
    <w:rsid w:val="006E7E60"/>
    <w:rsid w:val="006F67CF"/>
    <w:rsid w:val="00700D02"/>
    <w:rsid w:val="00701173"/>
    <w:rsid w:val="007139B6"/>
    <w:rsid w:val="0073075A"/>
    <w:rsid w:val="0073779E"/>
    <w:rsid w:val="007612FD"/>
    <w:rsid w:val="00765F5E"/>
    <w:rsid w:val="00770EB8"/>
    <w:rsid w:val="0077266A"/>
    <w:rsid w:val="00773598"/>
    <w:rsid w:val="00775634"/>
    <w:rsid w:val="00794003"/>
    <w:rsid w:val="007B267E"/>
    <w:rsid w:val="007E2B2F"/>
    <w:rsid w:val="00804DCE"/>
    <w:rsid w:val="00815123"/>
    <w:rsid w:val="00817006"/>
    <w:rsid w:val="0082356F"/>
    <w:rsid w:val="008372A9"/>
    <w:rsid w:val="00845608"/>
    <w:rsid w:val="0085386F"/>
    <w:rsid w:val="00871719"/>
    <w:rsid w:val="00876F01"/>
    <w:rsid w:val="00883917"/>
    <w:rsid w:val="00885A3E"/>
    <w:rsid w:val="00893440"/>
    <w:rsid w:val="008A3295"/>
    <w:rsid w:val="008A3C53"/>
    <w:rsid w:val="008C1A1D"/>
    <w:rsid w:val="008E29E3"/>
    <w:rsid w:val="008E7B7C"/>
    <w:rsid w:val="008F2373"/>
    <w:rsid w:val="0091439C"/>
    <w:rsid w:val="00922C58"/>
    <w:rsid w:val="009267E6"/>
    <w:rsid w:val="00932707"/>
    <w:rsid w:val="00943337"/>
    <w:rsid w:val="00954D63"/>
    <w:rsid w:val="00967480"/>
    <w:rsid w:val="009904EE"/>
    <w:rsid w:val="00994060"/>
    <w:rsid w:val="009957D8"/>
    <w:rsid w:val="009C636B"/>
    <w:rsid w:val="009D3D8E"/>
    <w:rsid w:val="009E0574"/>
    <w:rsid w:val="009E1D27"/>
    <w:rsid w:val="009E1EF1"/>
    <w:rsid w:val="00A01D01"/>
    <w:rsid w:val="00A04A41"/>
    <w:rsid w:val="00A06F95"/>
    <w:rsid w:val="00A07371"/>
    <w:rsid w:val="00A1180D"/>
    <w:rsid w:val="00A12B54"/>
    <w:rsid w:val="00A20076"/>
    <w:rsid w:val="00A20C67"/>
    <w:rsid w:val="00A4194D"/>
    <w:rsid w:val="00A65BEA"/>
    <w:rsid w:val="00A71449"/>
    <w:rsid w:val="00A80998"/>
    <w:rsid w:val="00A82592"/>
    <w:rsid w:val="00A86919"/>
    <w:rsid w:val="00A86D24"/>
    <w:rsid w:val="00A9127D"/>
    <w:rsid w:val="00A92791"/>
    <w:rsid w:val="00AA2818"/>
    <w:rsid w:val="00AD394A"/>
    <w:rsid w:val="00AE17E5"/>
    <w:rsid w:val="00AF219B"/>
    <w:rsid w:val="00AF2AEA"/>
    <w:rsid w:val="00AF2C4E"/>
    <w:rsid w:val="00B15D81"/>
    <w:rsid w:val="00B21E23"/>
    <w:rsid w:val="00B308CE"/>
    <w:rsid w:val="00B326BC"/>
    <w:rsid w:val="00B40C36"/>
    <w:rsid w:val="00B4627D"/>
    <w:rsid w:val="00B51075"/>
    <w:rsid w:val="00B60437"/>
    <w:rsid w:val="00B65AB1"/>
    <w:rsid w:val="00B778F2"/>
    <w:rsid w:val="00B928D4"/>
    <w:rsid w:val="00B93794"/>
    <w:rsid w:val="00BA1029"/>
    <w:rsid w:val="00BA6F20"/>
    <w:rsid w:val="00BB06E1"/>
    <w:rsid w:val="00BD5D62"/>
    <w:rsid w:val="00BD6DBC"/>
    <w:rsid w:val="00BF6F74"/>
    <w:rsid w:val="00C02B6F"/>
    <w:rsid w:val="00C03090"/>
    <w:rsid w:val="00C103A3"/>
    <w:rsid w:val="00C13EC7"/>
    <w:rsid w:val="00C2633A"/>
    <w:rsid w:val="00C271C3"/>
    <w:rsid w:val="00C66471"/>
    <w:rsid w:val="00C96822"/>
    <w:rsid w:val="00C97B62"/>
    <w:rsid w:val="00CB18DB"/>
    <w:rsid w:val="00CC3537"/>
    <w:rsid w:val="00CE14D0"/>
    <w:rsid w:val="00CE37FE"/>
    <w:rsid w:val="00D07371"/>
    <w:rsid w:val="00D277ED"/>
    <w:rsid w:val="00D44CB4"/>
    <w:rsid w:val="00D45A55"/>
    <w:rsid w:val="00D47AA7"/>
    <w:rsid w:val="00D62451"/>
    <w:rsid w:val="00D86723"/>
    <w:rsid w:val="00D978DA"/>
    <w:rsid w:val="00DA22A3"/>
    <w:rsid w:val="00DB3E8B"/>
    <w:rsid w:val="00DB3EDC"/>
    <w:rsid w:val="00DB735A"/>
    <w:rsid w:val="00DC7E76"/>
    <w:rsid w:val="00DD2B3B"/>
    <w:rsid w:val="00DD2E72"/>
    <w:rsid w:val="00DD69B9"/>
    <w:rsid w:val="00DD6D16"/>
    <w:rsid w:val="00DE656F"/>
    <w:rsid w:val="00DE71D8"/>
    <w:rsid w:val="00DF1914"/>
    <w:rsid w:val="00E15C1D"/>
    <w:rsid w:val="00E26C04"/>
    <w:rsid w:val="00E32C50"/>
    <w:rsid w:val="00E43BD9"/>
    <w:rsid w:val="00E46779"/>
    <w:rsid w:val="00E6356D"/>
    <w:rsid w:val="00E637D6"/>
    <w:rsid w:val="00E722A6"/>
    <w:rsid w:val="00E727BC"/>
    <w:rsid w:val="00E84701"/>
    <w:rsid w:val="00E91177"/>
    <w:rsid w:val="00E917A0"/>
    <w:rsid w:val="00E92095"/>
    <w:rsid w:val="00EA6EBB"/>
    <w:rsid w:val="00EB22E1"/>
    <w:rsid w:val="00EC0796"/>
    <w:rsid w:val="00EC10BC"/>
    <w:rsid w:val="00EC4E10"/>
    <w:rsid w:val="00EE2C59"/>
    <w:rsid w:val="00EE64BD"/>
    <w:rsid w:val="00F01C9D"/>
    <w:rsid w:val="00F035F0"/>
    <w:rsid w:val="00F10223"/>
    <w:rsid w:val="00F266A2"/>
    <w:rsid w:val="00F34D5B"/>
    <w:rsid w:val="00F633A7"/>
    <w:rsid w:val="00F720B7"/>
    <w:rsid w:val="00F75E36"/>
    <w:rsid w:val="00FA6165"/>
    <w:rsid w:val="00FA6269"/>
    <w:rsid w:val="00FA65F4"/>
    <w:rsid w:val="00FC1856"/>
    <w:rsid w:val="00FC2058"/>
    <w:rsid w:val="00FE16A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5258F167"/>
  <w15:docId w15:val="{EC504383-EE9D-433F-A99B-B9E04A1709A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FC2058"/>
    <w:pPr>
      <w:spacing w:after="0" w:line="360" w:lineRule="auto"/>
      <w:jc w:val="both"/>
    </w:pPr>
    <w:rPr>
      <w:rFonts w:ascii="Times New Roman" w:hAnsi="Times New Roman"/>
      <w:sz w:val="28"/>
    </w:rPr>
  </w:style>
  <w:style w:type="paragraph" w:styleId="1">
    <w:name w:val="heading 1"/>
    <w:basedOn w:val="a"/>
    <w:next w:val="a"/>
    <w:link w:val="10"/>
    <w:uiPriority w:val="9"/>
    <w:qFormat/>
    <w:rsid w:val="00E43BD9"/>
    <w:pPr>
      <w:keepNext/>
      <w:keepLines/>
      <w:jc w:val="center"/>
      <w:outlineLvl w:val="0"/>
    </w:pPr>
    <w:rPr>
      <w:rFonts w:eastAsiaTheme="majorEastAsia" w:cstheme="majorBidi"/>
      <w:b/>
      <w:szCs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link w:val="a4"/>
    <w:uiPriority w:val="34"/>
    <w:qFormat/>
    <w:rsid w:val="00DF1914"/>
    <w:pPr>
      <w:ind w:left="720"/>
      <w:contextualSpacing/>
    </w:pPr>
  </w:style>
  <w:style w:type="paragraph" w:styleId="a5">
    <w:name w:val="Balloon Text"/>
    <w:basedOn w:val="a"/>
    <w:link w:val="a6"/>
    <w:uiPriority w:val="99"/>
    <w:semiHidden/>
    <w:unhideWhenUsed/>
    <w:rsid w:val="00672583"/>
    <w:pPr>
      <w:spacing w:line="240" w:lineRule="auto"/>
    </w:pPr>
    <w:rPr>
      <w:rFonts w:ascii="Segoe UI" w:hAnsi="Segoe UI" w:cs="Segoe UI"/>
      <w:sz w:val="18"/>
      <w:szCs w:val="18"/>
    </w:rPr>
  </w:style>
  <w:style w:type="character" w:customStyle="1" w:styleId="a6">
    <w:name w:val="Текст выноски Знак"/>
    <w:basedOn w:val="a0"/>
    <w:link w:val="a5"/>
    <w:uiPriority w:val="99"/>
    <w:semiHidden/>
    <w:rsid w:val="00672583"/>
    <w:rPr>
      <w:rFonts w:ascii="Segoe UI" w:hAnsi="Segoe UI" w:cs="Segoe UI"/>
      <w:sz w:val="18"/>
      <w:szCs w:val="18"/>
    </w:rPr>
  </w:style>
  <w:style w:type="character" w:customStyle="1" w:styleId="fontstyle01">
    <w:name w:val="fontstyle01"/>
    <w:basedOn w:val="a0"/>
    <w:rsid w:val="001F4B0E"/>
    <w:rPr>
      <w:rFonts w:ascii="TimesNewRomanPSMT" w:hAnsi="TimesNewRomanPSMT" w:hint="default"/>
      <w:b w:val="0"/>
      <w:bCs w:val="0"/>
      <w:i w:val="0"/>
      <w:iCs w:val="0"/>
      <w:color w:val="000000"/>
      <w:sz w:val="28"/>
      <w:szCs w:val="28"/>
    </w:rPr>
  </w:style>
  <w:style w:type="paragraph" w:styleId="a7">
    <w:name w:val="header"/>
    <w:basedOn w:val="a"/>
    <w:link w:val="a8"/>
    <w:uiPriority w:val="99"/>
    <w:unhideWhenUsed/>
    <w:rsid w:val="007E2B2F"/>
    <w:pPr>
      <w:tabs>
        <w:tab w:val="center" w:pos="4677"/>
        <w:tab w:val="right" w:pos="9355"/>
      </w:tabs>
      <w:spacing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rsid w:val="007E2B2F"/>
  </w:style>
  <w:style w:type="paragraph" w:styleId="a9">
    <w:name w:val="footer"/>
    <w:basedOn w:val="a"/>
    <w:link w:val="aa"/>
    <w:uiPriority w:val="99"/>
    <w:unhideWhenUsed/>
    <w:rsid w:val="007E2B2F"/>
    <w:pPr>
      <w:tabs>
        <w:tab w:val="center" w:pos="4677"/>
        <w:tab w:val="right" w:pos="9355"/>
      </w:tabs>
      <w:spacing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rsid w:val="007E2B2F"/>
  </w:style>
  <w:style w:type="character" w:styleId="ab">
    <w:name w:val="Hyperlink"/>
    <w:basedOn w:val="a0"/>
    <w:uiPriority w:val="99"/>
    <w:unhideWhenUsed/>
    <w:rsid w:val="005D77C5"/>
    <w:rPr>
      <w:color w:val="0563C1" w:themeColor="hyperlink"/>
      <w:u w:val="single"/>
    </w:rPr>
  </w:style>
  <w:style w:type="character" w:customStyle="1" w:styleId="11">
    <w:name w:val="Неразрешенное упоминание1"/>
    <w:basedOn w:val="a0"/>
    <w:uiPriority w:val="99"/>
    <w:semiHidden/>
    <w:unhideWhenUsed/>
    <w:rsid w:val="005D77C5"/>
    <w:rPr>
      <w:color w:val="605E5C"/>
      <w:shd w:val="clear" w:color="auto" w:fill="E1DFDD"/>
    </w:rPr>
  </w:style>
  <w:style w:type="paragraph" w:styleId="ac">
    <w:name w:val="No Spacing"/>
    <w:uiPriority w:val="1"/>
    <w:qFormat/>
    <w:rsid w:val="00F01C9D"/>
    <w:pPr>
      <w:spacing w:after="0" w:line="240" w:lineRule="auto"/>
      <w:jc w:val="both"/>
    </w:pPr>
    <w:rPr>
      <w:rFonts w:ascii="Times New Roman" w:hAnsi="Times New Roman"/>
      <w:sz w:val="28"/>
    </w:rPr>
  </w:style>
  <w:style w:type="character" w:customStyle="1" w:styleId="10">
    <w:name w:val="Заголовок 1 Знак"/>
    <w:basedOn w:val="a0"/>
    <w:link w:val="1"/>
    <w:uiPriority w:val="9"/>
    <w:rsid w:val="00E43BD9"/>
    <w:rPr>
      <w:rFonts w:ascii="Times New Roman" w:eastAsiaTheme="majorEastAsia" w:hAnsi="Times New Roman" w:cstheme="majorBidi"/>
      <w:b/>
      <w:sz w:val="28"/>
      <w:szCs w:val="32"/>
    </w:rPr>
  </w:style>
  <w:style w:type="character" w:styleId="ad">
    <w:name w:val="annotation reference"/>
    <w:basedOn w:val="a0"/>
    <w:uiPriority w:val="99"/>
    <w:semiHidden/>
    <w:unhideWhenUsed/>
    <w:rsid w:val="006A273A"/>
    <w:rPr>
      <w:sz w:val="16"/>
      <w:szCs w:val="16"/>
    </w:rPr>
  </w:style>
  <w:style w:type="paragraph" w:styleId="ae">
    <w:name w:val="annotation text"/>
    <w:basedOn w:val="a"/>
    <w:link w:val="af"/>
    <w:uiPriority w:val="99"/>
    <w:semiHidden/>
    <w:unhideWhenUsed/>
    <w:rsid w:val="006A273A"/>
    <w:pPr>
      <w:spacing w:line="240" w:lineRule="auto"/>
    </w:pPr>
    <w:rPr>
      <w:sz w:val="20"/>
      <w:szCs w:val="20"/>
    </w:rPr>
  </w:style>
  <w:style w:type="character" w:customStyle="1" w:styleId="af">
    <w:name w:val="Текст примечания Знак"/>
    <w:basedOn w:val="a0"/>
    <w:link w:val="ae"/>
    <w:uiPriority w:val="99"/>
    <w:semiHidden/>
    <w:rsid w:val="006A273A"/>
    <w:rPr>
      <w:rFonts w:ascii="Times New Roman" w:hAnsi="Times New Roman"/>
      <w:sz w:val="20"/>
      <w:szCs w:val="20"/>
    </w:rPr>
  </w:style>
  <w:style w:type="paragraph" w:styleId="af0">
    <w:name w:val="annotation subject"/>
    <w:basedOn w:val="ae"/>
    <w:next w:val="ae"/>
    <w:link w:val="af1"/>
    <w:uiPriority w:val="99"/>
    <w:semiHidden/>
    <w:unhideWhenUsed/>
    <w:rsid w:val="006A273A"/>
    <w:rPr>
      <w:b/>
      <w:bCs/>
    </w:rPr>
  </w:style>
  <w:style w:type="character" w:customStyle="1" w:styleId="af1">
    <w:name w:val="Тема примечания Знак"/>
    <w:basedOn w:val="af"/>
    <w:link w:val="af0"/>
    <w:uiPriority w:val="99"/>
    <w:semiHidden/>
    <w:rsid w:val="006A273A"/>
    <w:rPr>
      <w:rFonts w:ascii="Times New Roman" w:hAnsi="Times New Roman"/>
      <w:b/>
      <w:bCs/>
      <w:sz w:val="20"/>
      <w:szCs w:val="20"/>
    </w:rPr>
  </w:style>
  <w:style w:type="paragraph" w:styleId="af2">
    <w:name w:val="Body Text"/>
    <w:basedOn w:val="a"/>
    <w:link w:val="af3"/>
    <w:uiPriority w:val="1"/>
    <w:qFormat/>
    <w:rsid w:val="00943337"/>
    <w:pPr>
      <w:widowControl w:val="0"/>
      <w:spacing w:before="95" w:line="240" w:lineRule="auto"/>
      <w:ind w:left="1132" w:firstLine="709"/>
      <w:jc w:val="left"/>
    </w:pPr>
    <w:rPr>
      <w:rFonts w:eastAsia="Times New Roman"/>
      <w:szCs w:val="28"/>
      <w:lang w:val="en-US"/>
    </w:rPr>
  </w:style>
  <w:style w:type="character" w:customStyle="1" w:styleId="af3">
    <w:name w:val="Основной текст Знак"/>
    <w:basedOn w:val="a0"/>
    <w:link w:val="af2"/>
    <w:uiPriority w:val="1"/>
    <w:rsid w:val="00943337"/>
    <w:rPr>
      <w:rFonts w:ascii="Times New Roman" w:eastAsia="Times New Roman" w:hAnsi="Times New Roman"/>
      <w:sz w:val="28"/>
      <w:szCs w:val="28"/>
      <w:lang w:val="en-US"/>
    </w:rPr>
  </w:style>
  <w:style w:type="paragraph" w:customStyle="1" w:styleId="ConsPlusNormal">
    <w:name w:val="ConsPlusNormal"/>
    <w:rsid w:val="00943337"/>
    <w:pPr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8"/>
      <w:szCs w:val="28"/>
      <w:lang w:eastAsia="ru-RU"/>
    </w:rPr>
  </w:style>
  <w:style w:type="paragraph" w:styleId="af4">
    <w:name w:val="Title"/>
    <w:basedOn w:val="a"/>
    <w:link w:val="af5"/>
    <w:qFormat/>
    <w:rsid w:val="00943337"/>
    <w:pPr>
      <w:widowControl w:val="0"/>
      <w:spacing w:line="336" w:lineRule="auto"/>
      <w:jc w:val="center"/>
    </w:pPr>
    <w:rPr>
      <w:rFonts w:eastAsia="Times New Roman" w:cs="Times New Roman"/>
      <w:b/>
      <w:bCs/>
      <w:sz w:val="29"/>
      <w:szCs w:val="24"/>
      <w:lang w:eastAsia="ru-RU"/>
    </w:rPr>
  </w:style>
  <w:style w:type="character" w:customStyle="1" w:styleId="af5">
    <w:name w:val="Название Знак"/>
    <w:basedOn w:val="a0"/>
    <w:link w:val="af4"/>
    <w:rsid w:val="00943337"/>
    <w:rPr>
      <w:rFonts w:ascii="Times New Roman" w:eastAsia="Times New Roman" w:hAnsi="Times New Roman" w:cs="Times New Roman"/>
      <w:b/>
      <w:bCs/>
      <w:sz w:val="29"/>
      <w:szCs w:val="24"/>
      <w:lang w:eastAsia="ru-RU"/>
    </w:rPr>
  </w:style>
  <w:style w:type="character" w:customStyle="1" w:styleId="12">
    <w:name w:val="Основной текст Знак1"/>
    <w:uiPriority w:val="99"/>
    <w:rsid w:val="003D6CD3"/>
    <w:rPr>
      <w:rFonts w:ascii="Times New Roman" w:hAnsi="Times New Roman"/>
      <w:sz w:val="28"/>
      <w:szCs w:val="28"/>
    </w:rPr>
  </w:style>
  <w:style w:type="character" w:customStyle="1" w:styleId="Heading1">
    <w:name w:val="Heading #1_"/>
    <w:link w:val="Heading10"/>
    <w:uiPriority w:val="99"/>
    <w:rsid w:val="003D6CD3"/>
    <w:rPr>
      <w:rFonts w:ascii="Times New Roman" w:hAnsi="Times New Roman"/>
      <w:b/>
      <w:bCs/>
      <w:sz w:val="28"/>
      <w:szCs w:val="28"/>
    </w:rPr>
  </w:style>
  <w:style w:type="paragraph" w:customStyle="1" w:styleId="Heading10">
    <w:name w:val="Heading #1"/>
    <w:basedOn w:val="a"/>
    <w:link w:val="Heading1"/>
    <w:uiPriority w:val="99"/>
    <w:rsid w:val="003D6CD3"/>
    <w:pPr>
      <w:widowControl w:val="0"/>
      <w:spacing w:after="60"/>
      <w:ind w:firstLine="720"/>
      <w:jc w:val="left"/>
      <w:outlineLvl w:val="0"/>
    </w:pPr>
    <w:rPr>
      <w:b/>
      <w:bCs/>
      <w:szCs w:val="28"/>
    </w:rPr>
  </w:style>
  <w:style w:type="paragraph" w:customStyle="1" w:styleId="15">
    <w:name w:val="Обычный + 15 пт"/>
    <w:basedOn w:val="a"/>
    <w:rsid w:val="00273F27"/>
    <w:pPr>
      <w:spacing w:line="336" w:lineRule="auto"/>
      <w:ind w:firstLine="709"/>
    </w:pPr>
    <w:rPr>
      <w:rFonts w:eastAsia="Times New Roman" w:cs="Times New Roman"/>
      <w:sz w:val="30"/>
      <w:szCs w:val="30"/>
      <w:lang w:eastAsia="ru-RU"/>
    </w:rPr>
  </w:style>
  <w:style w:type="character" w:customStyle="1" w:styleId="a4">
    <w:name w:val="Абзац списка Знак"/>
    <w:link w:val="a3"/>
    <w:uiPriority w:val="34"/>
    <w:rsid w:val="00273F27"/>
    <w:rPr>
      <w:rFonts w:ascii="Times New Roman" w:hAnsi="Times New Roman"/>
      <w:sz w:val="2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962208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9182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72873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0161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3618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983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7064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5960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://www.kzn.ru" TargetMode="External"/><Relationship Id="rId13" Type="http://schemas.openxmlformats.org/officeDocument/2006/relationships/footer" Target="footer1.xml"/><Relationship Id="rId18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header" Target="header2.xml"/><Relationship Id="rId17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footer" Target="footer3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eader" Target="header1.xml"/><Relationship Id="rId5" Type="http://schemas.openxmlformats.org/officeDocument/2006/relationships/webSettings" Target="webSettings.xml"/><Relationship Id="rId15" Type="http://schemas.openxmlformats.org/officeDocument/2006/relationships/header" Target="header3.xml"/><Relationship Id="rId10" Type="http://schemas.openxmlformats.org/officeDocument/2006/relationships/oleObject" Target="embeddings/oleObject1.bin"/><Relationship Id="rId4" Type="http://schemas.openxmlformats.org/officeDocument/2006/relationships/settings" Target="settings.xml"/><Relationship Id="rId9" Type="http://schemas.openxmlformats.org/officeDocument/2006/relationships/image" Target="media/image1.emf"/><Relationship Id="rId14" Type="http://schemas.openxmlformats.org/officeDocument/2006/relationships/footer" Target="footer2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057BF1F-F3DF-4539-92A8-3914E7C6951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5</Pages>
  <Words>641</Words>
  <Characters>3658</Characters>
  <Application>Microsoft Office Word</Application>
  <DocSecurity>0</DocSecurity>
  <Lines>30</Lines>
  <Paragraphs>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4291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Alyona</dc:creator>
  <cp:lastModifiedBy>Марина Ю. Шварнукова</cp:lastModifiedBy>
  <cp:revision>3</cp:revision>
  <cp:lastPrinted>2022-03-17T14:59:00Z</cp:lastPrinted>
  <dcterms:created xsi:type="dcterms:W3CDTF">2022-11-14T13:51:00Z</dcterms:created>
  <dcterms:modified xsi:type="dcterms:W3CDTF">2022-11-15T10:49:00Z</dcterms:modified>
</cp:coreProperties>
</file>