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7A7" w:rsidRPr="003317A7" w:rsidRDefault="003317A7" w:rsidP="003317A7">
      <w:pPr>
        <w:ind w:right="-1"/>
        <w:jc w:val="center"/>
        <w:rPr>
          <w:rFonts w:eastAsia="Calibri"/>
          <w:b/>
          <w:i/>
          <w:sz w:val="24"/>
          <w:szCs w:val="24"/>
          <w:lang w:eastAsia="en-US"/>
        </w:rPr>
      </w:pPr>
      <w:r w:rsidRPr="003317A7">
        <w:rPr>
          <w:rFonts w:eastAsia="Calibri"/>
          <w:b/>
          <w:i/>
          <w:sz w:val="24"/>
          <w:szCs w:val="24"/>
          <w:lang w:eastAsia="en-US"/>
        </w:rPr>
        <w:t>ВНИМАНИЕ!</w:t>
      </w:r>
    </w:p>
    <w:p w:rsidR="003317A7" w:rsidRPr="003317A7" w:rsidRDefault="003317A7" w:rsidP="003317A7">
      <w:pPr>
        <w:ind w:right="-1" w:firstLine="284"/>
        <w:jc w:val="both"/>
        <w:rPr>
          <w:rFonts w:eastAsia="Calibri"/>
          <w:b/>
          <w:i/>
          <w:sz w:val="24"/>
          <w:szCs w:val="24"/>
          <w:lang w:eastAsia="en-US"/>
        </w:rPr>
      </w:pPr>
      <w:r w:rsidRPr="003317A7">
        <w:rPr>
          <w:rFonts w:eastAsia="Calibri"/>
          <w:b/>
          <w:i/>
          <w:sz w:val="24"/>
          <w:szCs w:val="24"/>
          <w:lang w:eastAsia="en-US"/>
        </w:rPr>
        <w:t>Срок проведения независимой антикоррупционной экспертизы данного проекта муниципального нормативного правового акта составляет 10 календарных дней.</w:t>
      </w:r>
    </w:p>
    <w:p w:rsidR="003317A7" w:rsidRPr="003317A7" w:rsidRDefault="003317A7" w:rsidP="003317A7">
      <w:pPr>
        <w:ind w:right="-1" w:firstLine="284"/>
        <w:jc w:val="both"/>
        <w:rPr>
          <w:rFonts w:eastAsia="Calibri"/>
          <w:b/>
          <w:i/>
          <w:sz w:val="24"/>
          <w:szCs w:val="24"/>
          <w:lang w:eastAsia="en-US"/>
        </w:rPr>
      </w:pPr>
      <w:r w:rsidRPr="003317A7">
        <w:rPr>
          <w:rFonts w:eastAsia="Calibri"/>
          <w:b/>
          <w:i/>
          <w:sz w:val="24"/>
          <w:szCs w:val="24"/>
          <w:lang w:eastAsia="en-US"/>
        </w:rPr>
        <w:t xml:space="preserve">Дата начала проведения независимой экспертизы -  </w:t>
      </w:r>
      <w:r>
        <w:rPr>
          <w:rFonts w:eastAsia="Calibri"/>
          <w:b/>
          <w:i/>
          <w:sz w:val="24"/>
          <w:szCs w:val="24"/>
          <w:lang w:eastAsia="en-US"/>
        </w:rPr>
        <w:t>2</w:t>
      </w:r>
      <w:r w:rsidRPr="003317A7">
        <w:rPr>
          <w:rFonts w:eastAsia="Calibri"/>
          <w:b/>
          <w:i/>
          <w:sz w:val="24"/>
          <w:szCs w:val="24"/>
          <w:lang w:eastAsia="en-US"/>
        </w:rPr>
        <w:t xml:space="preserve">2 </w:t>
      </w:r>
      <w:r>
        <w:rPr>
          <w:rFonts w:eastAsia="Calibri"/>
          <w:b/>
          <w:i/>
          <w:sz w:val="24"/>
          <w:szCs w:val="24"/>
          <w:lang w:eastAsia="en-US"/>
        </w:rPr>
        <w:t>сентября</w:t>
      </w:r>
      <w:r w:rsidRPr="003317A7">
        <w:rPr>
          <w:rFonts w:eastAsia="Calibri"/>
          <w:b/>
          <w:i/>
          <w:sz w:val="24"/>
          <w:szCs w:val="24"/>
          <w:lang w:eastAsia="en-US"/>
        </w:rPr>
        <w:t xml:space="preserve"> 2016 года.</w:t>
      </w:r>
    </w:p>
    <w:p w:rsidR="003317A7" w:rsidRPr="003317A7" w:rsidRDefault="003317A7" w:rsidP="003317A7">
      <w:pPr>
        <w:ind w:right="-1" w:firstLine="284"/>
        <w:jc w:val="both"/>
        <w:rPr>
          <w:rFonts w:eastAsia="Calibri"/>
          <w:b/>
          <w:i/>
          <w:sz w:val="24"/>
          <w:szCs w:val="24"/>
          <w:lang w:eastAsia="en-US"/>
        </w:rPr>
      </w:pPr>
      <w:r w:rsidRPr="003317A7">
        <w:rPr>
          <w:rFonts w:eastAsia="Calibri"/>
          <w:b/>
          <w:i/>
          <w:sz w:val="24"/>
          <w:szCs w:val="24"/>
          <w:lang w:eastAsia="en-US"/>
        </w:rPr>
        <w:t xml:space="preserve">Дата окончания приема экспертных заключений – </w:t>
      </w:r>
      <w:r>
        <w:rPr>
          <w:rFonts w:eastAsia="Calibri"/>
          <w:b/>
          <w:i/>
          <w:sz w:val="24"/>
          <w:szCs w:val="24"/>
          <w:lang w:eastAsia="en-US"/>
        </w:rPr>
        <w:t xml:space="preserve">1 октября </w:t>
      </w:r>
      <w:r w:rsidRPr="003317A7">
        <w:rPr>
          <w:rFonts w:eastAsia="Calibri"/>
          <w:b/>
          <w:i/>
          <w:sz w:val="24"/>
          <w:szCs w:val="24"/>
          <w:lang w:eastAsia="en-US"/>
        </w:rPr>
        <w:t>2016 года.</w:t>
      </w:r>
    </w:p>
    <w:p w:rsidR="003317A7" w:rsidRPr="003317A7" w:rsidRDefault="003317A7" w:rsidP="003317A7">
      <w:pPr>
        <w:ind w:right="-1" w:firstLine="284"/>
        <w:jc w:val="both"/>
        <w:rPr>
          <w:rFonts w:eastAsia="Calibri"/>
          <w:sz w:val="28"/>
          <w:szCs w:val="28"/>
          <w:lang w:eastAsia="en-US"/>
        </w:rPr>
      </w:pPr>
      <w:r w:rsidRPr="003317A7">
        <w:rPr>
          <w:rFonts w:eastAsia="Calibri"/>
          <w:b/>
          <w:i/>
          <w:sz w:val="24"/>
          <w:szCs w:val="24"/>
          <w:lang w:eastAsia="en-US"/>
        </w:rPr>
        <w:t xml:space="preserve">Экспертное заключение независимого эксперта направляется на адрес электронной почты </w:t>
      </w:r>
      <w:proofErr w:type="spellStart"/>
      <w:r w:rsidRPr="003317A7">
        <w:rPr>
          <w:rFonts w:eastAsia="Calibri"/>
          <w:b/>
          <w:i/>
          <w:sz w:val="24"/>
          <w:szCs w:val="24"/>
          <w:lang w:val="en-US" w:eastAsia="en-US"/>
        </w:rPr>
        <w:t>Endzhe</w:t>
      </w:r>
      <w:proofErr w:type="spellEnd"/>
      <w:r w:rsidRPr="003317A7">
        <w:rPr>
          <w:rFonts w:eastAsia="Calibri"/>
          <w:b/>
          <w:i/>
          <w:sz w:val="24"/>
          <w:szCs w:val="24"/>
          <w:lang w:eastAsia="en-US"/>
        </w:rPr>
        <w:t>.</w:t>
      </w:r>
      <w:proofErr w:type="spellStart"/>
      <w:r w:rsidRPr="003317A7">
        <w:rPr>
          <w:rFonts w:eastAsia="Calibri"/>
          <w:b/>
          <w:i/>
          <w:sz w:val="24"/>
          <w:szCs w:val="24"/>
          <w:lang w:val="en-US" w:eastAsia="en-US"/>
        </w:rPr>
        <w:t>Hayrullina</w:t>
      </w:r>
      <w:proofErr w:type="spellEnd"/>
      <w:r w:rsidRPr="003317A7">
        <w:rPr>
          <w:rFonts w:eastAsia="Calibri"/>
          <w:b/>
          <w:i/>
          <w:sz w:val="24"/>
          <w:szCs w:val="24"/>
          <w:lang w:eastAsia="en-US"/>
        </w:rPr>
        <w:t xml:space="preserve">@tatar.ru, а также по адресу: село Старое Дрожжаное, ул. </w:t>
      </w:r>
      <w:proofErr w:type="gramStart"/>
      <w:r w:rsidRPr="003317A7">
        <w:rPr>
          <w:rFonts w:eastAsia="Calibri"/>
          <w:b/>
          <w:i/>
          <w:sz w:val="24"/>
          <w:szCs w:val="24"/>
          <w:lang w:eastAsia="en-US"/>
        </w:rPr>
        <w:t>Центральная</w:t>
      </w:r>
      <w:proofErr w:type="gramEnd"/>
      <w:r w:rsidRPr="003317A7">
        <w:rPr>
          <w:rFonts w:eastAsia="Calibri"/>
          <w:b/>
          <w:i/>
          <w:sz w:val="24"/>
          <w:szCs w:val="24"/>
          <w:lang w:eastAsia="en-US"/>
        </w:rPr>
        <w:t>, д.13, юридический отдел, тел.8(84375)2-20-50</w:t>
      </w:r>
      <w:r w:rsidRPr="003317A7">
        <w:rPr>
          <w:rFonts w:eastAsia="Calibri"/>
          <w:sz w:val="28"/>
          <w:szCs w:val="28"/>
          <w:lang w:eastAsia="en-US"/>
        </w:rPr>
        <w:t>.</w:t>
      </w:r>
    </w:p>
    <w:p w:rsidR="003317A7" w:rsidRPr="003317A7" w:rsidRDefault="003317A7" w:rsidP="003317A7">
      <w:pPr>
        <w:jc w:val="center"/>
        <w:rPr>
          <w:b/>
          <w:sz w:val="28"/>
          <w:szCs w:val="28"/>
        </w:rPr>
      </w:pPr>
    </w:p>
    <w:p w:rsidR="003317A7" w:rsidRPr="003317A7" w:rsidRDefault="003317A7" w:rsidP="003317A7">
      <w:pPr>
        <w:jc w:val="center"/>
        <w:rPr>
          <w:b/>
          <w:sz w:val="28"/>
          <w:szCs w:val="28"/>
        </w:rPr>
      </w:pPr>
      <w:r w:rsidRPr="003317A7">
        <w:rPr>
          <w:b/>
          <w:sz w:val="28"/>
          <w:szCs w:val="28"/>
        </w:rPr>
        <w:t>ПОСТАНОВЛЕНИЕ</w:t>
      </w:r>
    </w:p>
    <w:p w:rsidR="003317A7" w:rsidRPr="003317A7" w:rsidRDefault="003317A7" w:rsidP="003317A7">
      <w:pPr>
        <w:ind w:right="-1"/>
        <w:jc w:val="center"/>
        <w:rPr>
          <w:sz w:val="28"/>
          <w:szCs w:val="28"/>
        </w:rPr>
      </w:pPr>
      <w:r w:rsidRPr="003317A7">
        <w:rPr>
          <w:sz w:val="28"/>
          <w:szCs w:val="28"/>
        </w:rPr>
        <w:t>Исполнительного комитета</w:t>
      </w:r>
    </w:p>
    <w:p w:rsidR="003317A7" w:rsidRPr="003317A7" w:rsidRDefault="003317A7" w:rsidP="003317A7">
      <w:pPr>
        <w:ind w:right="-1"/>
        <w:jc w:val="center"/>
        <w:rPr>
          <w:sz w:val="28"/>
          <w:szCs w:val="28"/>
        </w:rPr>
      </w:pPr>
      <w:r w:rsidRPr="003317A7">
        <w:rPr>
          <w:sz w:val="28"/>
          <w:szCs w:val="28"/>
        </w:rPr>
        <w:t>Дрожжановского муниципального района</w:t>
      </w:r>
    </w:p>
    <w:p w:rsidR="003317A7" w:rsidRPr="003317A7" w:rsidRDefault="003317A7" w:rsidP="003317A7">
      <w:pPr>
        <w:shd w:val="clear" w:color="auto" w:fill="FFFBF5"/>
        <w:jc w:val="right"/>
        <w:rPr>
          <w:bCs/>
          <w:sz w:val="28"/>
          <w:szCs w:val="28"/>
        </w:rPr>
      </w:pPr>
      <w:r w:rsidRPr="003317A7">
        <w:rPr>
          <w:bCs/>
          <w:sz w:val="28"/>
          <w:szCs w:val="28"/>
        </w:rPr>
        <w:t xml:space="preserve">                                                                                                         ПРОЕКТ</w:t>
      </w:r>
    </w:p>
    <w:p w:rsidR="00C113C7" w:rsidRPr="00E86C83" w:rsidRDefault="00C113C7" w:rsidP="00C113C7">
      <w:pPr>
        <w:jc w:val="both"/>
        <w:rPr>
          <w:sz w:val="28"/>
          <w:szCs w:val="28"/>
        </w:rPr>
      </w:pPr>
    </w:p>
    <w:p w:rsidR="00C113C7" w:rsidRPr="00E86C83" w:rsidRDefault="00C113C7" w:rsidP="00C113C7">
      <w:pPr>
        <w:ind w:right="5528"/>
        <w:jc w:val="both"/>
        <w:rPr>
          <w:sz w:val="28"/>
          <w:szCs w:val="28"/>
        </w:rPr>
      </w:pPr>
      <w:r w:rsidRPr="00E86C83">
        <w:rPr>
          <w:sz w:val="28"/>
          <w:szCs w:val="28"/>
        </w:rPr>
        <w:t xml:space="preserve">Об утверждении Положения </w:t>
      </w:r>
      <w:r>
        <w:rPr>
          <w:sz w:val="28"/>
          <w:szCs w:val="28"/>
        </w:rPr>
        <w:t>о</w:t>
      </w:r>
      <w:r w:rsidRPr="00E86C83">
        <w:rPr>
          <w:sz w:val="28"/>
          <w:szCs w:val="28"/>
        </w:rPr>
        <w:t>б организации пассажирских перевозок и багажа автомобильным транспортом</w:t>
      </w:r>
      <w:r>
        <w:rPr>
          <w:sz w:val="28"/>
          <w:szCs w:val="28"/>
        </w:rPr>
        <w:t xml:space="preserve"> </w:t>
      </w:r>
      <w:r w:rsidRPr="00E86C83">
        <w:rPr>
          <w:sz w:val="28"/>
          <w:szCs w:val="28"/>
        </w:rPr>
        <w:t xml:space="preserve">в </w:t>
      </w:r>
      <w:proofErr w:type="spellStart"/>
      <w:r w:rsidRPr="00E86C83">
        <w:rPr>
          <w:sz w:val="28"/>
          <w:szCs w:val="28"/>
        </w:rPr>
        <w:t>Дрожжановском</w:t>
      </w:r>
      <w:proofErr w:type="spellEnd"/>
      <w:r w:rsidRPr="00E86C83">
        <w:rPr>
          <w:sz w:val="28"/>
          <w:szCs w:val="28"/>
        </w:rPr>
        <w:t xml:space="preserve"> муниципальном районе Республики Татарстан</w:t>
      </w:r>
    </w:p>
    <w:p w:rsidR="00C113C7" w:rsidRPr="00E86C83" w:rsidRDefault="00C113C7" w:rsidP="00C113C7">
      <w:pPr>
        <w:tabs>
          <w:tab w:val="left" w:pos="709"/>
        </w:tabs>
        <w:jc w:val="both"/>
        <w:rPr>
          <w:sz w:val="28"/>
          <w:szCs w:val="28"/>
        </w:rPr>
      </w:pPr>
    </w:p>
    <w:p w:rsidR="00C113C7" w:rsidRPr="00E86C83" w:rsidRDefault="00C113C7" w:rsidP="00C113C7">
      <w:pPr>
        <w:jc w:val="both"/>
        <w:rPr>
          <w:sz w:val="28"/>
          <w:szCs w:val="28"/>
        </w:rPr>
      </w:pPr>
      <w:r w:rsidRPr="00E86C83">
        <w:rPr>
          <w:sz w:val="28"/>
          <w:szCs w:val="28"/>
        </w:rPr>
        <w:t xml:space="preserve">          </w:t>
      </w:r>
      <w:proofErr w:type="gramStart"/>
      <w:r w:rsidRPr="00E86C83">
        <w:rPr>
          <w:sz w:val="28"/>
          <w:szCs w:val="28"/>
        </w:rPr>
        <w:t xml:space="preserve">В соответствии с Федеральным законом от 13.07.2015 </w:t>
      </w:r>
      <w:r>
        <w:rPr>
          <w:sz w:val="28"/>
          <w:szCs w:val="28"/>
        </w:rPr>
        <w:t>№</w:t>
      </w:r>
      <w:r w:rsidRPr="00E86C83">
        <w:rPr>
          <w:sz w:val="28"/>
          <w:szCs w:val="28"/>
        </w:rPr>
        <w:t>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о внесении изменений в отдельные законодательные акты Российской Федерации», Законом Республики Татарстан от 26.12.2015 №107-ЗРТ «О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w:t>
      </w:r>
      <w:proofErr w:type="gramEnd"/>
      <w:r w:rsidRPr="00E86C83">
        <w:rPr>
          <w:sz w:val="28"/>
          <w:szCs w:val="28"/>
        </w:rPr>
        <w:t xml:space="preserve"> Федерации и о внесении изменений в отдельные законодательные акты Российской Федерации»</w:t>
      </w:r>
      <w:r>
        <w:rPr>
          <w:sz w:val="28"/>
          <w:szCs w:val="28"/>
        </w:rPr>
        <w:t>, руководствуясь статьей 44 Устава</w:t>
      </w:r>
      <w:r w:rsidRPr="00121538">
        <w:t xml:space="preserve"> </w:t>
      </w:r>
      <w:r w:rsidRPr="00121538">
        <w:rPr>
          <w:sz w:val="28"/>
          <w:szCs w:val="28"/>
        </w:rPr>
        <w:t>Дрожжановского муниципального района</w:t>
      </w:r>
      <w:r>
        <w:rPr>
          <w:sz w:val="28"/>
          <w:szCs w:val="28"/>
        </w:rPr>
        <w:t xml:space="preserve"> </w:t>
      </w:r>
      <w:r w:rsidRPr="00121538">
        <w:rPr>
          <w:sz w:val="28"/>
          <w:szCs w:val="28"/>
        </w:rPr>
        <w:t>Республики Татарстан</w:t>
      </w:r>
      <w:r w:rsidRPr="00E86C83">
        <w:rPr>
          <w:sz w:val="28"/>
          <w:szCs w:val="28"/>
        </w:rPr>
        <w:t xml:space="preserve"> Исполнительный комитет Дрожжановского муниципального района</w:t>
      </w:r>
      <w:r w:rsidRPr="00121538">
        <w:t xml:space="preserve"> </w:t>
      </w:r>
      <w:r w:rsidRPr="00121538">
        <w:rPr>
          <w:sz w:val="28"/>
          <w:szCs w:val="28"/>
        </w:rPr>
        <w:t>Республики Татарстан</w:t>
      </w:r>
      <w:r w:rsidRPr="00E86C83">
        <w:rPr>
          <w:sz w:val="28"/>
          <w:szCs w:val="28"/>
        </w:rPr>
        <w:t xml:space="preserve"> ПОСТАНОВЛЯЕТ: </w:t>
      </w:r>
    </w:p>
    <w:p w:rsidR="00C113C7" w:rsidRPr="00E86C83" w:rsidRDefault="00C113C7" w:rsidP="00C113C7">
      <w:pPr>
        <w:numPr>
          <w:ilvl w:val="0"/>
          <w:numId w:val="1"/>
        </w:numPr>
        <w:tabs>
          <w:tab w:val="clear" w:pos="720"/>
          <w:tab w:val="num" w:pos="0"/>
          <w:tab w:val="left" w:pos="993"/>
        </w:tabs>
        <w:ind w:left="0" w:firstLine="567"/>
        <w:jc w:val="both"/>
        <w:rPr>
          <w:sz w:val="28"/>
          <w:szCs w:val="28"/>
        </w:rPr>
      </w:pPr>
      <w:r w:rsidRPr="00E86C83">
        <w:rPr>
          <w:sz w:val="28"/>
          <w:szCs w:val="28"/>
        </w:rPr>
        <w:t xml:space="preserve">Утвердить прилагаемое Положение </w:t>
      </w:r>
      <w:r>
        <w:rPr>
          <w:sz w:val="28"/>
          <w:szCs w:val="28"/>
        </w:rPr>
        <w:t>о</w:t>
      </w:r>
      <w:r w:rsidRPr="00E86C83">
        <w:rPr>
          <w:sz w:val="28"/>
          <w:szCs w:val="28"/>
        </w:rPr>
        <w:t xml:space="preserve">б организации регулярных перевозок пассажиров и багажа автомобильным </w:t>
      </w:r>
      <w:r>
        <w:rPr>
          <w:sz w:val="28"/>
          <w:szCs w:val="28"/>
        </w:rPr>
        <w:t xml:space="preserve">транспортом в </w:t>
      </w:r>
      <w:proofErr w:type="spellStart"/>
      <w:r>
        <w:rPr>
          <w:sz w:val="28"/>
          <w:szCs w:val="28"/>
        </w:rPr>
        <w:t>Дрожжановском</w:t>
      </w:r>
      <w:proofErr w:type="spellEnd"/>
      <w:r>
        <w:rPr>
          <w:sz w:val="28"/>
          <w:szCs w:val="28"/>
        </w:rPr>
        <w:t xml:space="preserve"> мун</w:t>
      </w:r>
      <w:r w:rsidRPr="00E86C83">
        <w:rPr>
          <w:sz w:val="28"/>
          <w:szCs w:val="28"/>
        </w:rPr>
        <w:t>иципальном районе Республики Татарстан».</w:t>
      </w:r>
    </w:p>
    <w:p w:rsidR="00C113C7" w:rsidRPr="00E86C83" w:rsidRDefault="00C113C7" w:rsidP="00C113C7">
      <w:pPr>
        <w:numPr>
          <w:ilvl w:val="0"/>
          <w:numId w:val="1"/>
        </w:numPr>
        <w:tabs>
          <w:tab w:val="clear" w:pos="720"/>
          <w:tab w:val="num" w:pos="0"/>
          <w:tab w:val="left" w:pos="993"/>
        </w:tabs>
        <w:ind w:left="0" w:firstLine="360"/>
        <w:jc w:val="both"/>
        <w:rPr>
          <w:sz w:val="28"/>
          <w:szCs w:val="28"/>
        </w:rPr>
      </w:pPr>
      <w:proofErr w:type="gramStart"/>
      <w:r w:rsidRPr="00E86C83">
        <w:rPr>
          <w:sz w:val="28"/>
          <w:szCs w:val="28"/>
        </w:rPr>
        <w:t>Разместить</w:t>
      </w:r>
      <w:proofErr w:type="gramEnd"/>
      <w:r w:rsidRPr="00E86C83">
        <w:rPr>
          <w:sz w:val="28"/>
          <w:szCs w:val="28"/>
        </w:rPr>
        <w:t xml:space="preserve"> настоящее постановление на официальном сайте Дрожжановского муниципального района Республики Татарстан и </w:t>
      </w:r>
      <w:r>
        <w:rPr>
          <w:sz w:val="28"/>
          <w:szCs w:val="28"/>
        </w:rPr>
        <w:t xml:space="preserve">Официальном портале правовой информации </w:t>
      </w:r>
      <w:r w:rsidRPr="00121538">
        <w:rPr>
          <w:sz w:val="28"/>
          <w:szCs w:val="28"/>
        </w:rPr>
        <w:t>Республики Татарстан</w:t>
      </w:r>
      <w:r w:rsidRPr="00E86C83">
        <w:rPr>
          <w:sz w:val="28"/>
          <w:szCs w:val="28"/>
        </w:rPr>
        <w:t>.</w:t>
      </w:r>
    </w:p>
    <w:p w:rsidR="00C113C7" w:rsidRPr="00E86C83" w:rsidRDefault="00C113C7" w:rsidP="00C113C7">
      <w:pPr>
        <w:jc w:val="both"/>
        <w:rPr>
          <w:sz w:val="28"/>
          <w:szCs w:val="28"/>
        </w:rPr>
      </w:pPr>
      <w:r w:rsidRPr="00E86C83">
        <w:rPr>
          <w:sz w:val="28"/>
          <w:szCs w:val="28"/>
        </w:rPr>
        <w:t xml:space="preserve">      3. </w:t>
      </w:r>
      <w:proofErr w:type="gramStart"/>
      <w:r w:rsidRPr="00E86C83">
        <w:rPr>
          <w:sz w:val="28"/>
          <w:szCs w:val="28"/>
        </w:rPr>
        <w:t>Контроль за</w:t>
      </w:r>
      <w:proofErr w:type="gramEnd"/>
      <w:r w:rsidRPr="00E86C83">
        <w:rPr>
          <w:sz w:val="28"/>
          <w:szCs w:val="28"/>
        </w:rPr>
        <w:t xml:space="preserve"> исполнением настоящего постановления возложить на заместителя Руководителя Исполнительного комитета</w:t>
      </w:r>
      <w:r w:rsidRPr="00121538">
        <w:t xml:space="preserve"> </w:t>
      </w:r>
      <w:r w:rsidRPr="00121538">
        <w:rPr>
          <w:sz w:val="28"/>
          <w:szCs w:val="28"/>
        </w:rPr>
        <w:t>Дрожжановского муниципального района Республики Татарстан</w:t>
      </w:r>
      <w:r w:rsidRPr="00E86C83">
        <w:rPr>
          <w:sz w:val="28"/>
          <w:szCs w:val="28"/>
        </w:rPr>
        <w:t xml:space="preserve"> по инфраструктурному развитию </w:t>
      </w:r>
      <w:proofErr w:type="spellStart"/>
      <w:r w:rsidRPr="00E86C83">
        <w:rPr>
          <w:sz w:val="28"/>
          <w:szCs w:val="28"/>
        </w:rPr>
        <w:t>Полюшкова</w:t>
      </w:r>
      <w:proofErr w:type="spellEnd"/>
      <w:r w:rsidRPr="00E86C83">
        <w:rPr>
          <w:sz w:val="28"/>
          <w:szCs w:val="28"/>
        </w:rPr>
        <w:t xml:space="preserve"> А.С.</w:t>
      </w:r>
    </w:p>
    <w:p w:rsidR="00C113C7" w:rsidRPr="00E86C83" w:rsidRDefault="00C113C7" w:rsidP="00C113C7">
      <w:pPr>
        <w:jc w:val="both"/>
        <w:rPr>
          <w:sz w:val="28"/>
          <w:szCs w:val="28"/>
        </w:rPr>
      </w:pPr>
      <w:r w:rsidRPr="00E86C83">
        <w:rPr>
          <w:sz w:val="28"/>
          <w:szCs w:val="28"/>
        </w:rPr>
        <w:t xml:space="preserve">                                                                                          </w:t>
      </w:r>
    </w:p>
    <w:p w:rsidR="00C113C7" w:rsidRPr="00E86C83" w:rsidRDefault="00C113C7" w:rsidP="00C113C7">
      <w:pPr>
        <w:jc w:val="both"/>
        <w:rPr>
          <w:sz w:val="28"/>
          <w:szCs w:val="28"/>
        </w:rPr>
      </w:pPr>
      <w:r w:rsidRPr="00E86C83">
        <w:rPr>
          <w:sz w:val="28"/>
          <w:szCs w:val="28"/>
        </w:rPr>
        <w:t xml:space="preserve">                 </w:t>
      </w:r>
    </w:p>
    <w:p w:rsidR="00C113C7" w:rsidRPr="00E86C83" w:rsidRDefault="00C113C7" w:rsidP="00C113C7">
      <w:pPr>
        <w:jc w:val="both"/>
        <w:rPr>
          <w:sz w:val="28"/>
          <w:szCs w:val="28"/>
        </w:rPr>
      </w:pPr>
      <w:r w:rsidRPr="00E86C83">
        <w:rPr>
          <w:sz w:val="28"/>
          <w:szCs w:val="28"/>
        </w:rPr>
        <w:t>Руководитель</w:t>
      </w:r>
    </w:p>
    <w:p w:rsidR="00C113C7" w:rsidRPr="00E86C83" w:rsidRDefault="00C113C7" w:rsidP="00C113C7">
      <w:pPr>
        <w:jc w:val="both"/>
        <w:rPr>
          <w:sz w:val="28"/>
          <w:szCs w:val="28"/>
        </w:rPr>
      </w:pPr>
      <w:r w:rsidRPr="00E86C83">
        <w:rPr>
          <w:sz w:val="28"/>
          <w:szCs w:val="28"/>
        </w:rPr>
        <w:t xml:space="preserve">Исполнительного комитета                                                          Ш.А. </w:t>
      </w:r>
      <w:proofErr w:type="spellStart"/>
      <w:r w:rsidRPr="00E86C83">
        <w:rPr>
          <w:sz w:val="28"/>
          <w:szCs w:val="28"/>
        </w:rPr>
        <w:t>Алиуллов</w:t>
      </w:r>
      <w:proofErr w:type="spellEnd"/>
    </w:p>
    <w:p w:rsidR="00C113C7" w:rsidRDefault="00C113C7" w:rsidP="00C113C7">
      <w:pPr>
        <w:jc w:val="both"/>
        <w:rPr>
          <w:sz w:val="28"/>
          <w:szCs w:val="28"/>
        </w:rPr>
      </w:pPr>
      <w:bookmarkStart w:id="0" w:name="_GoBack"/>
      <w:bookmarkEnd w:id="0"/>
    </w:p>
    <w:p w:rsidR="00C113C7" w:rsidRDefault="00C113C7" w:rsidP="00C113C7">
      <w:pPr>
        <w:jc w:val="both"/>
        <w:rPr>
          <w:sz w:val="28"/>
          <w:szCs w:val="28"/>
        </w:rPr>
      </w:pPr>
      <w:r w:rsidRPr="00E86C83">
        <w:rPr>
          <w:sz w:val="28"/>
          <w:szCs w:val="28"/>
        </w:rPr>
        <w:t xml:space="preserve"> </w:t>
      </w:r>
      <w:r>
        <w:rPr>
          <w:sz w:val="28"/>
          <w:szCs w:val="28"/>
        </w:rPr>
        <w:t xml:space="preserve">                                                                                  </w:t>
      </w:r>
      <w:r w:rsidRPr="00E86C83">
        <w:rPr>
          <w:sz w:val="28"/>
          <w:szCs w:val="28"/>
        </w:rPr>
        <w:t>Приложение</w:t>
      </w:r>
    </w:p>
    <w:p w:rsidR="00C113C7" w:rsidRDefault="00C113C7" w:rsidP="00C113C7">
      <w:pPr>
        <w:widowControl w:val="0"/>
        <w:autoSpaceDE w:val="0"/>
        <w:autoSpaceDN w:val="0"/>
        <w:ind w:left="6237"/>
        <w:jc w:val="both"/>
        <w:rPr>
          <w:sz w:val="28"/>
          <w:szCs w:val="28"/>
        </w:rPr>
      </w:pPr>
    </w:p>
    <w:p w:rsidR="00C113C7" w:rsidRPr="00E86C83" w:rsidRDefault="00C113C7" w:rsidP="00C113C7">
      <w:pPr>
        <w:widowControl w:val="0"/>
        <w:autoSpaceDE w:val="0"/>
        <w:autoSpaceDN w:val="0"/>
        <w:ind w:left="6237"/>
        <w:jc w:val="both"/>
        <w:rPr>
          <w:sz w:val="28"/>
          <w:szCs w:val="28"/>
        </w:rPr>
      </w:pPr>
      <w:r w:rsidRPr="00121538">
        <w:rPr>
          <w:sz w:val="28"/>
          <w:szCs w:val="28"/>
        </w:rPr>
        <w:t>Утверждено</w:t>
      </w:r>
    </w:p>
    <w:p w:rsidR="00C113C7" w:rsidRPr="00E86C83" w:rsidRDefault="00C113C7" w:rsidP="00C113C7">
      <w:pPr>
        <w:widowControl w:val="0"/>
        <w:autoSpaceDE w:val="0"/>
        <w:autoSpaceDN w:val="0"/>
        <w:ind w:left="6237"/>
        <w:jc w:val="both"/>
        <w:rPr>
          <w:sz w:val="28"/>
          <w:szCs w:val="28"/>
        </w:rPr>
      </w:pPr>
      <w:r w:rsidRPr="00E86C83">
        <w:rPr>
          <w:sz w:val="28"/>
          <w:szCs w:val="28"/>
        </w:rPr>
        <w:t>постановлени</w:t>
      </w:r>
      <w:r>
        <w:rPr>
          <w:sz w:val="28"/>
          <w:szCs w:val="28"/>
        </w:rPr>
        <w:t>ем</w:t>
      </w:r>
      <w:r w:rsidRPr="00E86C83">
        <w:rPr>
          <w:sz w:val="28"/>
          <w:szCs w:val="28"/>
        </w:rPr>
        <w:t xml:space="preserve"> Исполнительного комитета</w:t>
      </w:r>
    </w:p>
    <w:p w:rsidR="00C113C7" w:rsidRDefault="00C113C7" w:rsidP="00C113C7">
      <w:pPr>
        <w:widowControl w:val="0"/>
        <w:autoSpaceDE w:val="0"/>
        <w:autoSpaceDN w:val="0"/>
        <w:ind w:left="6237"/>
        <w:jc w:val="both"/>
        <w:rPr>
          <w:sz w:val="28"/>
          <w:szCs w:val="28"/>
        </w:rPr>
      </w:pPr>
      <w:r w:rsidRPr="00E86C83">
        <w:rPr>
          <w:sz w:val="28"/>
          <w:szCs w:val="28"/>
        </w:rPr>
        <w:t xml:space="preserve">Дрожжановского муниципального района </w:t>
      </w:r>
    </w:p>
    <w:p w:rsidR="00C113C7" w:rsidRPr="00E86C83" w:rsidRDefault="00C113C7" w:rsidP="00C113C7">
      <w:pPr>
        <w:widowControl w:val="0"/>
        <w:autoSpaceDE w:val="0"/>
        <w:autoSpaceDN w:val="0"/>
        <w:ind w:left="6237"/>
        <w:jc w:val="both"/>
        <w:rPr>
          <w:sz w:val="28"/>
          <w:szCs w:val="28"/>
        </w:rPr>
      </w:pPr>
      <w:r>
        <w:rPr>
          <w:sz w:val="28"/>
          <w:szCs w:val="28"/>
        </w:rPr>
        <w:t>от _________2016 г. N ____</w:t>
      </w:r>
    </w:p>
    <w:p w:rsidR="00C113C7" w:rsidRPr="00E86C83" w:rsidRDefault="00C113C7" w:rsidP="00C113C7">
      <w:pPr>
        <w:widowControl w:val="0"/>
        <w:autoSpaceDE w:val="0"/>
        <w:autoSpaceDN w:val="0"/>
        <w:jc w:val="both"/>
        <w:rPr>
          <w:sz w:val="28"/>
          <w:szCs w:val="28"/>
        </w:rPr>
      </w:pPr>
    </w:p>
    <w:p w:rsidR="00C113C7" w:rsidRPr="00121538" w:rsidRDefault="00C113C7" w:rsidP="00C113C7">
      <w:pPr>
        <w:widowControl w:val="0"/>
        <w:autoSpaceDE w:val="0"/>
        <w:autoSpaceDN w:val="0"/>
        <w:jc w:val="center"/>
        <w:rPr>
          <w:sz w:val="28"/>
          <w:szCs w:val="28"/>
        </w:rPr>
      </w:pPr>
      <w:bookmarkStart w:id="1" w:name="P33"/>
      <w:bookmarkEnd w:id="1"/>
      <w:r w:rsidRPr="00121538">
        <w:rPr>
          <w:sz w:val="28"/>
          <w:szCs w:val="28"/>
        </w:rPr>
        <w:t xml:space="preserve">Положение </w:t>
      </w:r>
    </w:p>
    <w:p w:rsidR="00C113C7" w:rsidRDefault="00C113C7" w:rsidP="00C113C7">
      <w:pPr>
        <w:widowControl w:val="0"/>
        <w:autoSpaceDE w:val="0"/>
        <w:autoSpaceDN w:val="0"/>
        <w:jc w:val="center"/>
        <w:rPr>
          <w:sz w:val="28"/>
          <w:szCs w:val="28"/>
        </w:rPr>
      </w:pPr>
      <w:r w:rsidRPr="00121538">
        <w:rPr>
          <w:sz w:val="28"/>
          <w:szCs w:val="28"/>
        </w:rPr>
        <w:t>об организации регулярных перевозок пассажиров и багажа</w:t>
      </w:r>
    </w:p>
    <w:p w:rsidR="00C113C7" w:rsidRDefault="00C113C7" w:rsidP="00C113C7">
      <w:pPr>
        <w:widowControl w:val="0"/>
        <w:autoSpaceDE w:val="0"/>
        <w:autoSpaceDN w:val="0"/>
        <w:jc w:val="center"/>
        <w:rPr>
          <w:sz w:val="28"/>
          <w:szCs w:val="28"/>
        </w:rPr>
      </w:pPr>
      <w:r w:rsidRPr="00121538">
        <w:rPr>
          <w:sz w:val="28"/>
          <w:szCs w:val="28"/>
        </w:rPr>
        <w:t xml:space="preserve"> автомобильным транспортом в </w:t>
      </w:r>
      <w:proofErr w:type="spellStart"/>
      <w:r w:rsidRPr="00121538">
        <w:rPr>
          <w:sz w:val="28"/>
          <w:szCs w:val="28"/>
        </w:rPr>
        <w:t>Дрожжановском</w:t>
      </w:r>
      <w:proofErr w:type="spellEnd"/>
      <w:r w:rsidRPr="00121538">
        <w:rPr>
          <w:sz w:val="28"/>
          <w:szCs w:val="28"/>
        </w:rPr>
        <w:t xml:space="preserve"> </w:t>
      </w:r>
      <w:proofErr w:type="gramStart"/>
      <w:r w:rsidRPr="00121538">
        <w:rPr>
          <w:sz w:val="28"/>
          <w:szCs w:val="28"/>
        </w:rPr>
        <w:t>муниципальном</w:t>
      </w:r>
      <w:proofErr w:type="gramEnd"/>
    </w:p>
    <w:p w:rsidR="00C113C7" w:rsidRPr="00121538" w:rsidRDefault="00C113C7" w:rsidP="00C113C7">
      <w:pPr>
        <w:widowControl w:val="0"/>
        <w:autoSpaceDE w:val="0"/>
        <w:autoSpaceDN w:val="0"/>
        <w:jc w:val="center"/>
        <w:rPr>
          <w:sz w:val="28"/>
          <w:szCs w:val="28"/>
        </w:rPr>
      </w:pPr>
      <w:r w:rsidRPr="00121538">
        <w:rPr>
          <w:sz w:val="28"/>
          <w:szCs w:val="28"/>
        </w:rPr>
        <w:t xml:space="preserve"> </w:t>
      </w:r>
      <w:proofErr w:type="gramStart"/>
      <w:r w:rsidRPr="00121538">
        <w:rPr>
          <w:sz w:val="28"/>
          <w:szCs w:val="28"/>
        </w:rPr>
        <w:t>районе</w:t>
      </w:r>
      <w:proofErr w:type="gramEnd"/>
      <w:r w:rsidRPr="00121538">
        <w:rPr>
          <w:sz w:val="28"/>
          <w:szCs w:val="28"/>
        </w:rPr>
        <w:t xml:space="preserve"> Республики Татарстан</w:t>
      </w:r>
    </w:p>
    <w:p w:rsidR="00C113C7" w:rsidRPr="00121538" w:rsidRDefault="00C113C7" w:rsidP="00C113C7">
      <w:pPr>
        <w:widowControl w:val="0"/>
        <w:autoSpaceDE w:val="0"/>
        <w:autoSpaceDN w:val="0"/>
        <w:jc w:val="both"/>
        <w:rPr>
          <w:sz w:val="28"/>
          <w:szCs w:val="28"/>
        </w:rPr>
      </w:pPr>
    </w:p>
    <w:p w:rsidR="00C113C7" w:rsidRPr="00121538" w:rsidRDefault="00C113C7" w:rsidP="00C113C7">
      <w:pPr>
        <w:widowControl w:val="0"/>
        <w:autoSpaceDE w:val="0"/>
        <w:autoSpaceDN w:val="0"/>
        <w:jc w:val="center"/>
        <w:rPr>
          <w:sz w:val="28"/>
          <w:szCs w:val="28"/>
        </w:rPr>
      </w:pPr>
      <w:r w:rsidRPr="00121538">
        <w:rPr>
          <w:sz w:val="28"/>
          <w:szCs w:val="28"/>
        </w:rPr>
        <w:t>1. Общие положения</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1.1. </w:t>
      </w:r>
      <w:proofErr w:type="gramStart"/>
      <w:r w:rsidRPr="00E86C83">
        <w:rPr>
          <w:sz w:val="28"/>
          <w:szCs w:val="28"/>
        </w:rPr>
        <w:t>Настоящее Положение регулирует отношения по организации регулярных перевозок пассажиров и багажа автомобильным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proofErr w:type="gramEnd"/>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1.2. Порядок установления, изменения, отмены муниципальных маршрутов регулярных перевозок (в том числе основания для отказа в установлении либо изменении данных маршрутов, основания для отмены данных маршрутов) устанавливается федеральным законом, законами и (или) иными нормативными правовыми актами </w:t>
      </w:r>
      <w:r>
        <w:rPr>
          <w:sz w:val="28"/>
          <w:szCs w:val="28"/>
        </w:rPr>
        <w:t>Республики Татарстан</w:t>
      </w:r>
      <w:r w:rsidRPr="00E86C83">
        <w:rPr>
          <w:sz w:val="28"/>
          <w:szCs w:val="28"/>
        </w:rPr>
        <w:t>, муниципальными нормативными правовыми актами.</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1.3. </w:t>
      </w:r>
      <w:proofErr w:type="gramStart"/>
      <w:r w:rsidRPr="00E86C83">
        <w:rPr>
          <w:sz w:val="28"/>
          <w:szCs w:val="28"/>
        </w:rPr>
        <w:t xml:space="preserve">Настоящий порядок разработан в соответствии </w:t>
      </w:r>
      <w:r w:rsidRPr="00E86C83">
        <w:rPr>
          <w:rFonts w:eastAsia="Calibri"/>
          <w:sz w:val="28"/>
          <w:szCs w:val="28"/>
          <w:lang w:eastAsia="en-US"/>
        </w:rPr>
        <w:t xml:space="preserve">с Гражданским </w:t>
      </w:r>
      <w:hyperlink r:id="rId6" w:history="1">
        <w:r w:rsidRPr="00E86C83">
          <w:rPr>
            <w:rFonts w:eastAsia="Calibri"/>
            <w:sz w:val="28"/>
            <w:szCs w:val="28"/>
            <w:lang w:eastAsia="en-US"/>
          </w:rPr>
          <w:t>кодексом</w:t>
        </w:r>
      </w:hyperlink>
      <w:r w:rsidRPr="00E86C83">
        <w:rPr>
          <w:rFonts w:eastAsia="Calibri"/>
          <w:sz w:val="28"/>
          <w:szCs w:val="28"/>
          <w:lang w:eastAsia="en-US"/>
        </w:rPr>
        <w:t xml:space="preserve"> Российской Федерации, Федеральным </w:t>
      </w:r>
      <w:hyperlink r:id="rId7" w:history="1">
        <w:r w:rsidRPr="00E86C83">
          <w:rPr>
            <w:rFonts w:eastAsia="Calibri"/>
            <w:sz w:val="28"/>
            <w:szCs w:val="28"/>
            <w:lang w:eastAsia="en-US"/>
          </w:rPr>
          <w:t>законом</w:t>
        </w:r>
      </w:hyperlink>
      <w:r w:rsidRPr="00E86C83">
        <w:rPr>
          <w:rFonts w:eastAsia="Calibri"/>
          <w:sz w:val="28"/>
          <w:szCs w:val="28"/>
          <w:lang w:eastAsia="en-US"/>
        </w:rPr>
        <w:t xml:space="preserve"> от 06.10.2003 N 131-ФЗ "Об общих принципах организации местного самоуправления в Российской Федерации", </w:t>
      </w:r>
      <w:r w:rsidRPr="00E86C83">
        <w:rPr>
          <w:sz w:val="28"/>
          <w:szCs w:val="28"/>
        </w:rPr>
        <w:t xml:space="preserve">Федеральным </w:t>
      </w:r>
      <w:hyperlink r:id="rId8" w:history="1">
        <w:r w:rsidRPr="00E86C83">
          <w:rPr>
            <w:sz w:val="28"/>
            <w:szCs w:val="28"/>
          </w:rPr>
          <w:t>законом</w:t>
        </w:r>
      </w:hyperlink>
      <w:r w:rsidRPr="00E86C83">
        <w:rPr>
          <w:sz w:val="28"/>
          <w:szCs w:val="28"/>
        </w:rPr>
        <w:t xml:space="preserve"> от 08.11.2007 N 259-ФЗ "Устав автомобильного транспорта и городского наземного электрического транспорта", </w:t>
      </w:r>
      <w:r>
        <w:rPr>
          <w:sz w:val="28"/>
          <w:szCs w:val="28"/>
        </w:rPr>
        <w:t xml:space="preserve"> </w:t>
      </w:r>
      <w:r w:rsidRPr="00E86C83">
        <w:rPr>
          <w:sz w:val="28"/>
          <w:szCs w:val="28"/>
        </w:rPr>
        <w:t xml:space="preserve">Федеральным </w:t>
      </w:r>
      <w:hyperlink r:id="rId9" w:history="1">
        <w:r w:rsidRPr="00E86C83">
          <w:rPr>
            <w:sz w:val="28"/>
            <w:szCs w:val="28"/>
          </w:rPr>
          <w:t>законом</w:t>
        </w:r>
      </w:hyperlink>
      <w:r w:rsidRPr="00E86C83">
        <w:rPr>
          <w:sz w:val="28"/>
          <w:szCs w:val="28"/>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w:t>
      </w:r>
      <w:proofErr w:type="gramEnd"/>
      <w:r w:rsidRPr="00E86C83">
        <w:rPr>
          <w:sz w:val="28"/>
          <w:szCs w:val="28"/>
        </w:rPr>
        <w:t xml:space="preserve"> </w:t>
      </w:r>
      <w:proofErr w:type="gramStart"/>
      <w:r w:rsidRPr="00E86C83">
        <w:rPr>
          <w:sz w:val="28"/>
          <w:szCs w:val="28"/>
        </w:rPr>
        <w:t xml:space="preserve">Российской Федерации и о внесении изменений в отдельные законодательные акты Российской Федерации", Федеральным </w:t>
      </w:r>
      <w:hyperlink r:id="rId10" w:history="1">
        <w:r w:rsidRPr="00E86C83">
          <w:rPr>
            <w:sz w:val="28"/>
            <w:szCs w:val="28"/>
          </w:rPr>
          <w:t>законом</w:t>
        </w:r>
      </w:hyperlink>
      <w:r w:rsidRPr="00E86C83">
        <w:rPr>
          <w:sz w:val="28"/>
          <w:szCs w:val="28"/>
        </w:rPr>
        <w:t xml:space="preserve"> от 09.02.2007 N 16-ФЗ "О транспортной безопасности", </w:t>
      </w:r>
      <w:hyperlink r:id="rId11" w:history="1">
        <w:r w:rsidRPr="00E86C83">
          <w:rPr>
            <w:sz w:val="28"/>
            <w:szCs w:val="28"/>
          </w:rPr>
          <w:t>постановлением</w:t>
        </w:r>
      </w:hyperlink>
      <w:r w:rsidRPr="00E86C83">
        <w:rPr>
          <w:sz w:val="28"/>
          <w:szCs w:val="28"/>
        </w:rPr>
        <w:t xml:space="preserve"> Правительства Российской Федерации от 14.02.2009 N 112 "Об утверждении Правил перевозки пассажиров и багажа автомобильным транспортом и городским наземным транспортом", </w:t>
      </w:r>
      <w:hyperlink r:id="rId12" w:history="1">
        <w:r w:rsidRPr="00E86C83">
          <w:rPr>
            <w:sz w:val="28"/>
            <w:szCs w:val="28"/>
          </w:rPr>
          <w:t>Законом</w:t>
        </w:r>
      </w:hyperlink>
      <w:r w:rsidRPr="00E86C83">
        <w:rPr>
          <w:sz w:val="28"/>
          <w:szCs w:val="28"/>
        </w:rPr>
        <w:t xml:space="preserve"> РТ от 26.12.2015 N 107-ЗРТО реализации Федерального закона "Об организации регулярных перевозок пассажиров и багажа автомобильным транспортом</w:t>
      </w:r>
      <w:proofErr w:type="gramEnd"/>
      <w:r w:rsidRPr="00E86C83">
        <w:rPr>
          <w:sz w:val="28"/>
          <w:szCs w:val="28"/>
        </w:rPr>
        <w:t xml:space="preserve"> и </w:t>
      </w:r>
      <w:r w:rsidRPr="00E86C83">
        <w:rPr>
          <w:sz w:val="28"/>
          <w:szCs w:val="28"/>
        </w:rPr>
        <w:lastRenderedPageBreak/>
        <w:t>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C113C7" w:rsidRPr="00E86C83" w:rsidRDefault="00C113C7" w:rsidP="00C113C7">
      <w:pPr>
        <w:widowControl w:val="0"/>
        <w:autoSpaceDE w:val="0"/>
        <w:autoSpaceDN w:val="0"/>
        <w:ind w:firstLine="540"/>
        <w:jc w:val="both"/>
        <w:rPr>
          <w:rFonts w:eastAsia="Calibri"/>
          <w:sz w:val="28"/>
          <w:szCs w:val="28"/>
          <w:lang w:eastAsia="en-US"/>
        </w:rPr>
      </w:pPr>
    </w:p>
    <w:p w:rsidR="00C113C7" w:rsidRPr="00121538" w:rsidRDefault="00C113C7" w:rsidP="00C113C7">
      <w:pPr>
        <w:widowControl w:val="0"/>
        <w:autoSpaceDE w:val="0"/>
        <w:autoSpaceDN w:val="0"/>
        <w:jc w:val="center"/>
        <w:rPr>
          <w:sz w:val="28"/>
          <w:szCs w:val="28"/>
        </w:rPr>
      </w:pPr>
      <w:r w:rsidRPr="00121538">
        <w:rPr>
          <w:sz w:val="28"/>
          <w:szCs w:val="28"/>
        </w:rPr>
        <w:t>2. Основные понятия</w:t>
      </w:r>
    </w:p>
    <w:p w:rsidR="00C113C7" w:rsidRPr="00E86C83" w:rsidRDefault="00C113C7" w:rsidP="00C113C7">
      <w:pPr>
        <w:widowControl w:val="0"/>
        <w:autoSpaceDE w:val="0"/>
        <w:autoSpaceDN w:val="0"/>
        <w:ind w:firstLine="540"/>
        <w:jc w:val="both"/>
        <w:rPr>
          <w:sz w:val="28"/>
          <w:szCs w:val="28"/>
        </w:rPr>
      </w:pPr>
    </w:p>
    <w:p w:rsidR="00C113C7" w:rsidRPr="00E86C83" w:rsidRDefault="00C113C7" w:rsidP="00C113C7">
      <w:pPr>
        <w:widowControl w:val="0"/>
        <w:autoSpaceDE w:val="0"/>
        <w:autoSpaceDN w:val="0"/>
        <w:ind w:firstLine="540"/>
        <w:jc w:val="both"/>
        <w:rPr>
          <w:sz w:val="28"/>
          <w:szCs w:val="28"/>
        </w:rPr>
      </w:pPr>
      <w:r w:rsidRPr="00E86C83">
        <w:rPr>
          <w:sz w:val="28"/>
          <w:szCs w:val="28"/>
        </w:rPr>
        <w:t>2.1.  Для целей настоящего Положения используются следующие основные понятия:</w:t>
      </w:r>
    </w:p>
    <w:p w:rsidR="00C113C7" w:rsidRPr="00E86C83" w:rsidRDefault="00C113C7" w:rsidP="00C113C7">
      <w:pPr>
        <w:widowControl w:val="0"/>
        <w:autoSpaceDE w:val="0"/>
        <w:autoSpaceDN w:val="0"/>
        <w:ind w:firstLine="540"/>
        <w:jc w:val="both"/>
        <w:rPr>
          <w:sz w:val="28"/>
          <w:szCs w:val="28"/>
        </w:rPr>
      </w:pPr>
      <w:r w:rsidRPr="00E86C83">
        <w:rPr>
          <w:sz w:val="28"/>
          <w:szCs w:val="28"/>
        </w:rPr>
        <w:t>1) организация транспортного обслуживания - комплекс мероприятий нормативно-правового и организационного характера, проводимых в целях удовлетворения потребностей населения в перевозках пассажиров.</w:t>
      </w:r>
    </w:p>
    <w:p w:rsidR="00C113C7" w:rsidRPr="00E86C83" w:rsidRDefault="00C113C7" w:rsidP="00C113C7">
      <w:pPr>
        <w:widowControl w:val="0"/>
        <w:autoSpaceDE w:val="0"/>
        <w:autoSpaceDN w:val="0"/>
        <w:ind w:firstLine="540"/>
        <w:jc w:val="both"/>
        <w:rPr>
          <w:sz w:val="28"/>
          <w:szCs w:val="28"/>
        </w:rPr>
      </w:pPr>
      <w:r w:rsidRPr="00E86C83">
        <w:rPr>
          <w:sz w:val="28"/>
          <w:szCs w:val="28"/>
        </w:rPr>
        <w:t>2) организатор транспортного обслуживания - орган, осуществляющий деятельность по организации транспортного обслуживания в рамках своей компетенции, установленной нормативными правовыми актами, определяющими статус этого органа.</w:t>
      </w:r>
    </w:p>
    <w:p w:rsidR="00C113C7" w:rsidRPr="00E86C83" w:rsidRDefault="00C113C7" w:rsidP="00C113C7">
      <w:pPr>
        <w:widowControl w:val="0"/>
        <w:autoSpaceDE w:val="0"/>
        <w:autoSpaceDN w:val="0"/>
        <w:ind w:firstLine="540"/>
        <w:jc w:val="both"/>
        <w:rPr>
          <w:sz w:val="28"/>
          <w:szCs w:val="28"/>
        </w:rPr>
      </w:pPr>
      <w:r w:rsidRPr="00E86C83">
        <w:rPr>
          <w:sz w:val="28"/>
          <w:szCs w:val="28"/>
        </w:rPr>
        <w:t>3)  муниципальный маршрут регулярных перевозок - маршрут регулярных перевозок в границах поселения либо двух и более поселений одного муниципального района.</w:t>
      </w:r>
    </w:p>
    <w:p w:rsidR="00C113C7" w:rsidRPr="00E86C83" w:rsidRDefault="00C113C7" w:rsidP="00C113C7">
      <w:pPr>
        <w:widowControl w:val="0"/>
        <w:autoSpaceDE w:val="0"/>
        <w:autoSpaceDN w:val="0"/>
        <w:ind w:firstLine="540"/>
        <w:jc w:val="both"/>
        <w:rPr>
          <w:rFonts w:eastAsia="Calibri"/>
          <w:sz w:val="28"/>
          <w:szCs w:val="28"/>
          <w:lang w:eastAsia="en-US"/>
        </w:rPr>
      </w:pPr>
      <w:r w:rsidRPr="00E86C83">
        <w:rPr>
          <w:sz w:val="28"/>
          <w:szCs w:val="28"/>
        </w:rPr>
        <w:t>4)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r w:rsidRPr="00E86C83">
        <w:rPr>
          <w:rFonts w:eastAsia="Calibri"/>
          <w:sz w:val="28"/>
          <w:szCs w:val="28"/>
          <w:lang w:eastAsia="en-US"/>
        </w:rPr>
        <w:t xml:space="preserve"> </w:t>
      </w:r>
    </w:p>
    <w:p w:rsidR="00C113C7" w:rsidRPr="00E86C83" w:rsidRDefault="00C113C7" w:rsidP="00C113C7">
      <w:pPr>
        <w:widowControl w:val="0"/>
        <w:autoSpaceDE w:val="0"/>
        <w:autoSpaceDN w:val="0"/>
        <w:ind w:firstLine="540"/>
        <w:jc w:val="both"/>
        <w:rPr>
          <w:rFonts w:eastAsia="Calibri"/>
          <w:sz w:val="28"/>
          <w:szCs w:val="28"/>
          <w:lang w:eastAsia="en-US"/>
        </w:rPr>
      </w:pPr>
      <w:r w:rsidRPr="00E86C83">
        <w:rPr>
          <w:rFonts w:eastAsia="Calibri"/>
          <w:sz w:val="28"/>
          <w:szCs w:val="28"/>
          <w:lang w:eastAsia="en-US"/>
        </w:rPr>
        <w:t>5) начальный остановочный пункт - первый по времени отправления транспортного средства остановочный пункт, который указан в расписании;</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6) конечный остановочный пункт - последний остановочный пункт, который указан в расписании;</w:t>
      </w:r>
    </w:p>
    <w:p w:rsidR="00C113C7" w:rsidRPr="00E86C83" w:rsidRDefault="00C113C7" w:rsidP="00C113C7">
      <w:pPr>
        <w:autoSpaceDE w:val="0"/>
        <w:autoSpaceDN w:val="0"/>
        <w:adjustRightInd w:val="0"/>
        <w:ind w:firstLine="540"/>
        <w:jc w:val="both"/>
        <w:rPr>
          <w:rFonts w:eastAsia="Calibri"/>
          <w:sz w:val="28"/>
          <w:szCs w:val="28"/>
          <w:lang w:eastAsia="en-US"/>
        </w:rPr>
      </w:pPr>
      <w:proofErr w:type="gramStart"/>
      <w:r w:rsidRPr="00E86C83">
        <w:rPr>
          <w:rFonts w:eastAsia="Calibri"/>
          <w:sz w:val="28"/>
          <w:szCs w:val="28"/>
          <w:lang w:eastAsia="en-US"/>
        </w:rPr>
        <w:t>7)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w:t>
      </w:r>
      <w:proofErr w:type="gramEnd"/>
      <w:r w:rsidRPr="00E86C83">
        <w:rPr>
          <w:rFonts w:eastAsia="Calibri"/>
          <w:sz w:val="28"/>
          <w:szCs w:val="28"/>
          <w:lang w:eastAsia="en-US"/>
        </w:rPr>
        <w:t xml:space="preserve"> метров до 16 метров включительно, особо большой класс транспортных средств - длина более чем 16 метров);</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8)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9) вид регулярных перевозок - регулярные перевозки по регулируемым тарифам или регулярные перевозки по нерегулируемым тарифам;</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10)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 предоставлением всех льгот на проезд, утвержденных в установленном порядке;</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lastRenderedPageBreak/>
        <w:t>11) регулярные перевозки по нерегулируемым тарифам - регулярные перевозки, осуществляемые с применением тарифов, установленных перевозчиком;</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12)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13)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14)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15)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16)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17) участок маршрута регулярных перевозок - путь следования транспортного средства по маршруту регулярных перевозок между двумя ближайшими остановочными пунктами;</w:t>
      </w:r>
    </w:p>
    <w:p w:rsidR="00C113C7" w:rsidRPr="00E86C83" w:rsidRDefault="00C113C7" w:rsidP="00C113C7">
      <w:pPr>
        <w:widowControl w:val="0"/>
        <w:autoSpaceDE w:val="0"/>
        <w:autoSpaceDN w:val="0"/>
        <w:jc w:val="both"/>
        <w:rPr>
          <w:sz w:val="28"/>
          <w:szCs w:val="28"/>
        </w:rPr>
      </w:pPr>
    </w:p>
    <w:p w:rsidR="00C113C7" w:rsidRPr="009B4C6A" w:rsidRDefault="00C113C7" w:rsidP="00C113C7">
      <w:pPr>
        <w:widowControl w:val="0"/>
        <w:autoSpaceDE w:val="0"/>
        <w:autoSpaceDN w:val="0"/>
        <w:jc w:val="center"/>
        <w:rPr>
          <w:sz w:val="28"/>
          <w:szCs w:val="28"/>
        </w:rPr>
      </w:pPr>
      <w:r w:rsidRPr="009B4C6A">
        <w:rPr>
          <w:sz w:val="28"/>
          <w:szCs w:val="28"/>
        </w:rPr>
        <w:t>3. Полномочия</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3.1. Полномочия Исполнительного комитета </w:t>
      </w:r>
      <w:r>
        <w:rPr>
          <w:sz w:val="28"/>
          <w:szCs w:val="28"/>
        </w:rPr>
        <w:t>Дрожжановского</w:t>
      </w:r>
      <w:r w:rsidRPr="00E86C83">
        <w:rPr>
          <w:sz w:val="28"/>
          <w:szCs w:val="28"/>
        </w:rPr>
        <w:t xml:space="preserve"> муниципального района Р</w:t>
      </w:r>
      <w:r>
        <w:rPr>
          <w:sz w:val="28"/>
          <w:szCs w:val="28"/>
        </w:rPr>
        <w:t xml:space="preserve">еспублики </w:t>
      </w:r>
      <w:r w:rsidRPr="00E86C83">
        <w:rPr>
          <w:sz w:val="28"/>
          <w:szCs w:val="28"/>
        </w:rPr>
        <w:t>Т</w:t>
      </w:r>
      <w:r>
        <w:rPr>
          <w:sz w:val="28"/>
          <w:szCs w:val="28"/>
        </w:rPr>
        <w:t>атарстан (далее по тексту Исполнительный комитет)</w:t>
      </w:r>
      <w:r w:rsidRPr="00E86C83">
        <w:rPr>
          <w:sz w:val="28"/>
          <w:szCs w:val="28"/>
        </w:rPr>
        <w:t xml:space="preserve"> в сфере организации регулярных перевозок по муниципальным маршрутам в границах двух и более поселений, входящих в состав одного муниципального района:</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1) принимает в пределах своей компетенции нормативные правовые акты, регулирующие организацию регулярных перевозок;</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2) утверждает в пределах своей компетенции порядок подготовки документа планирования регулярных перевозок, принимает и реализует его;</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 xml:space="preserve">3) выполняет функции муниципального заказчика регулярных перевозок по муниципальным маршрутам регулярных перевозок, заключает муниципальный контракт, осуществляет </w:t>
      </w:r>
      <w:proofErr w:type="gramStart"/>
      <w:r w:rsidRPr="00E86C83">
        <w:rPr>
          <w:rFonts w:eastAsia="Calibri"/>
          <w:sz w:val="28"/>
          <w:szCs w:val="28"/>
          <w:lang w:eastAsia="en-US"/>
        </w:rPr>
        <w:t>контроль за</w:t>
      </w:r>
      <w:proofErr w:type="gramEnd"/>
      <w:r w:rsidRPr="00E86C83">
        <w:rPr>
          <w:rFonts w:eastAsia="Calibri"/>
          <w:sz w:val="28"/>
          <w:szCs w:val="28"/>
          <w:lang w:eastAsia="en-US"/>
        </w:rPr>
        <w:t xml:space="preserve"> исполнением условий муниципального контракта и выдает карты маршрута регулярных перевозок;</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 xml:space="preserve">4) выполняет функции организатора открытого конкурса, устанавливает шкалу для оценки критериев заявок на участие в открытом конкурсе, выдает перевозчикам свидетельство об осуществлении перевозок по маршруту регулярных перевозок и карты маршрута регулярных перевозок, осуществляет </w:t>
      </w:r>
      <w:proofErr w:type="gramStart"/>
      <w:r w:rsidRPr="00E86C83">
        <w:rPr>
          <w:rFonts w:eastAsia="Calibri"/>
          <w:sz w:val="28"/>
          <w:szCs w:val="28"/>
          <w:lang w:eastAsia="en-US"/>
        </w:rPr>
        <w:t>контроль за</w:t>
      </w:r>
      <w:proofErr w:type="gramEnd"/>
      <w:r w:rsidRPr="00E86C83">
        <w:rPr>
          <w:rFonts w:eastAsia="Calibri"/>
          <w:sz w:val="28"/>
          <w:szCs w:val="28"/>
          <w:lang w:eastAsia="en-US"/>
        </w:rPr>
        <w:t xml:space="preserve"> их деятельностью;</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lastRenderedPageBreak/>
        <w:t>5) утверждает порядок ведения реестров муниципальных маршрутов регулярных перевозок, порядок установления, изменения, отмены муниципальных маршрутов регулярных перевозок, ведет реестр муниципальных маршрутов регулярных перевозок, устанавливает, изменяет и отменяет муниципальные маршруты регулярных перевозок;</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6) устанавливает перечень остановочных пунктов, расположенных на территории муниципального образования, которые разрешается использовать в качестве начальных и (или) конечных остановочных пунктов по муниципальным маршрутам регулярных перевозок;</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7) направляет в уполномоченный орган исполнительной власти Республики Татарстан предложения по установлению остановочных пунктов на территории муниципального образования по межмуниципальным маршрутам регулярных перевозок;</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 xml:space="preserve">8) взаимодействует с федеральными органами исполнительной власти, органами исполнительной власти Республики Татарстан по вопросам организации регулярных перевозок и </w:t>
      </w:r>
      <w:proofErr w:type="gramStart"/>
      <w:r w:rsidRPr="00E86C83">
        <w:rPr>
          <w:rFonts w:eastAsia="Calibri"/>
          <w:sz w:val="28"/>
          <w:szCs w:val="28"/>
          <w:lang w:eastAsia="en-US"/>
        </w:rPr>
        <w:t>контроля за</w:t>
      </w:r>
      <w:proofErr w:type="gramEnd"/>
      <w:r w:rsidRPr="00E86C83">
        <w:rPr>
          <w:rFonts w:eastAsia="Calibri"/>
          <w:sz w:val="28"/>
          <w:szCs w:val="28"/>
          <w:lang w:eastAsia="en-US"/>
        </w:rPr>
        <w:t xml:space="preserve"> их осуществлением;</w:t>
      </w:r>
    </w:p>
    <w:p w:rsidR="00C113C7" w:rsidRPr="00E86C83" w:rsidRDefault="00C113C7" w:rsidP="00C113C7">
      <w:pPr>
        <w:widowControl w:val="0"/>
        <w:autoSpaceDE w:val="0"/>
        <w:autoSpaceDN w:val="0"/>
        <w:ind w:firstLine="540"/>
        <w:jc w:val="both"/>
        <w:rPr>
          <w:sz w:val="28"/>
          <w:szCs w:val="28"/>
        </w:rPr>
      </w:pPr>
    </w:p>
    <w:p w:rsidR="00C113C7" w:rsidRPr="009B4C6A" w:rsidRDefault="00C113C7" w:rsidP="00C113C7">
      <w:pPr>
        <w:widowControl w:val="0"/>
        <w:autoSpaceDE w:val="0"/>
        <w:autoSpaceDN w:val="0"/>
        <w:ind w:firstLine="540"/>
        <w:jc w:val="center"/>
        <w:outlineLvl w:val="0"/>
        <w:rPr>
          <w:rFonts w:eastAsia="Calibri"/>
          <w:sz w:val="28"/>
          <w:szCs w:val="28"/>
          <w:lang w:eastAsia="en-US"/>
        </w:rPr>
      </w:pPr>
      <w:r w:rsidRPr="009B4C6A">
        <w:rPr>
          <w:sz w:val="28"/>
          <w:szCs w:val="28"/>
        </w:rPr>
        <w:t xml:space="preserve">4. </w:t>
      </w:r>
      <w:r w:rsidRPr="009B4C6A">
        <w:rPr>
          <w:rFonts w:eastAsia="Calibri"/>
          <w:sz w:val="28"/>
          <w:szCs w:val="28"/>
          <w:lang w:eastAsia="en-US"/>
        </w:rPr>
        <w:t>Организация регулярных перевозок по регулируемым тарифам</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4.1. В целях обеспечения доступности транспортных услуг для населения </w:t>
      </w:r>
      <w:proofErr w:type="gramStart"/>
      <w:r w:rsidRPr="00E86C83">
        <w:rPr>
          <w:sz w:val="28"/>
          <w:szCs w:val="28"/>
        </w:rPr>
        <w:t>Исполнительный</w:t>
      </w:r>
      <w:proofErr w:type="gramEnd"/>
      <w:r w:rsidRPr="00E86C83">
        <w:rPr>
          <w:sz w:val="28"/>
          <w:szCs w:val="28"/>
        </w:rPr>
        <w:t xml:space="preserve"> комитет устанавливает муниципальные маршруты регулярных перевозок для осуществления регулярных перевозок по регулируемым тарифам.</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4.2. Осуществление регулярных перевозок по регулируемым тарифам обеспечивается посредством заключения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w:t>
      </w:r>
      <w:hyperlink r:id="rId13" w:history="1">
        <w:r w:rsidRPr="00E86C83">
          <w:rPr>
            <w:sz w:val="28"/>
            <w:szCs w:val="28"/>
          </w:rPr>
          <w:t>закона</w:t>
        </w:r>
      </w:hyperlink>
      <w:r w:rsidRPr="00E86C83">
        <w:rPr>
          <w:sz w:val="28"/>
          <w:szCs w:val="28"/>
        </w:rPr>
        <w:t>.</w:t>
      </w:r>
    </w:p>
    <w:p w:rsidR="00C113C7" w:rsidRPr="00E86C83" w:rsidRDefault="00C113C7" w:rsidP="00C113C7">
      <w:pPr>
        <w:widowControl w:val="0"/>
        <w:autoSpaceDE w:val="0"/>
        <w:autoSpaceDN w:val="0"/>
        <w:ind w:firstLine="540"/>
        <w:jc w:val="both"/>
        <w:rPr>
          <w:sz w:val="28"/>
          <w:szCs w:val="28"/>
        </w:rPr>
      </w:pPr>
      <w:r w:rsidRPr="00E86C83">
        <w:rPr>
          <w:sz w:val="28"/>
          <w:szCs w:val="28"/>
        </w:rPr>
        <w:t>4.3. Предметом муниципального контракта является выполнение юридическим лицом, индивидуальным предпринимателем, с которыми заключен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муниципальным заказчиком.</w:t>
      </w:r>
    </w:p>
    <w:p w:rsidR="00C113C7" w:rsidRPr="00E86C83" w:rsidRDefault="00C113C7" w:rsidP="00C113C7">
      <w:pPr>
        <w:widowControl w:val="0"/>
        <w:autoSpaceDE w:val="0"/>
        <w:autoSpaceDN w:val="0"/>
        <w:ind w:firstLine="540"/>
        <w:jc w:val="both"/>
        <w:rPr>
          <w:sz w:val="28"/>
          <w:szCs w:val="28"/>
        </w:rPr>
      </w:pPr>
      <w:r w:rsidRPr="00E86C83">
        <w:rPr>
          <w:sz w:val="28"/>
          <w:szCs w:val="28"/>
        </w:rPr>
        <w:t>4.4. Муниципальный контракт может предусматривать использование билетов, выданных от имени муниципального заказчика и подтверждающих право проезда пассажиров по всем маршрутам регулярных перевозок, в отношении которых муниципальный заказчик заключил муниципальные контракты.</w:t>
      </w:r>
    </w:p>
    <w:p w:rsidR="00C113C7" w:rsidRPr="00E86C83" w:rsidRDefault="00C113C7" w:rsidP="00C113C7">
      <w:pPr>
        <w:widowControl w:val="0"/>
        <w:autoSpaceDE w:val="0"/>
        <w:autoSpaceDN w:val="0"/>
        <w:ind w:firstLine="540"/>
        <w:jc w:val="both"/>
        <w:rPr>
          <w:sz w:val="28"/>
          <w:szCs w:val="28"/>
        </w:rPr>
      </w:pPr>
      <w:r w:rsidRPr="00E86C83">
        <w:rPr>
          <w:sz w:val="28"/>
          <w:szCs w:val="28"/>
        </w:rPr>
        <w:t>4.5. Документацией о закупках работ, связанных с осуществлением регулярных перевозок по регулируемым тарифам, либо муниципальным контрактом (в случае осуществления закупок таких работ у единственного подрядчика) могут устанавливаться:</w:t>
      </w:r>
    </w:p>
    <w:p w:rsidR="00C113C7" w:rsidRPr="00E86C83" w:rsidRDefault="00C113C7" w:rsidP="00C113C7">
      <w:pPr>
        <w:widowControl w:val="0"/>
        <w:autoSpaceDE w:val="0"/>
        <w:autoSpaceDN w:val="0"/>
        <w:ind w:firstLine="540"/>
        <w:jc w:val="both"/>
        <w:rPr>
          <w:sz w:val="28"/>
          <w:szCs w:val="28"/>
        </w:rPr>
      </w:pPr>
      <w:r w:rsidRPr="00E86C83">
        <w:rPr>
          <w:sz w:val="28"/>
          <w:szCs w:val="28"/>
        </w:rP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2) назначение и размеры субсидий, которые будут предоставлены </w:t>
      </w:r>
      <w:r w:rsidRPr="00E86C83">
        <w:rPr>
          <w:sz w:val="28"/>
          <w:szCs w:val="28"/>
        </w:rPr>
        <w:lastRenderedPageBreak/>
        <w:t>подрядчику в соответствии с нормативно-правовым актом в целях возмещения части затрат на выполнение таких работ;</w:t>
      </w:r>
    </w:p>
    <w:p w:rsidR="00C113C7" w:rsidRPr="00E86C83" w:rsidRDefault="00C113C7" w:rsidP="00C113C7">
      <w:pPr>
        <w:widowControl w:val="0"/>
        <w:autoSpaceDE w:val="0"/>
        <w:autoSpaceDN w:val="0"/>
        <w:ind w:firstLine="540"/>
        <w:jc w:val="both"/>
        <w:rPr>
          <w:sz w:val="28"/>
          <w:szCs w:val="28"/>
        </w:rPr>
      </w:pPr>
      <w:r w:rsidRPr="00E86C83">
        <w:rPr>
          <w:sz w:val="28"/>
          <w:szCs w:val="28"/>
        </w:rPr>
        <w:t>3) порядок оплаты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4.6. </w:t>
      </w:r>
      <w:proofErr w:type="gramStart"/>
      <w:r w:rsidRPr="00E86C83">
        <w:rPr>
          <w:sz w:val="28"/>
          <w:szCs w:val="28"/>
        </w:rPr>
        <w:t>Если в соответствии с документацией о закупках работ, связанных с осуществлением регулярных перевозок по регулируемым тарифам, либо в соответствии с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муниципальному заказчику, начальная (максимальная) цена муниципального контракта, цена муниципального контракта, заключаемого с единственным подрядчиком, формируются без учета указанной платы.</w:t>
      </w:r>
      <w:proofErr w:type="gramEnd"/>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4.7. </w:t>
      </w:r>
      <w:proofErr w:type="gramStart"/>
      <w:r w:rsidRPr="00E86C83">
        <w:rPr>
          <w:sz w:val="28"/>
          <w:szCs w:val="28"/>
        </w:rPr>
        <w:t>Если документацией о закупках работ, связанных с осуществлением регулярных перевозок по регулируемым тарифам,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муниципального контракта, цена муниципального контракта, заключаемого с единственным подрядчиком, формируются с учетом указанных субсидий.</w:t>
      </w:r>
      <w:proofErr w:type="gramEnd"/>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4.8 Муниципальный заказчик выдает на срок </w:t>
      </w:r>
      <w:proofErr w:type="gramStart"/>
      <w:r w:rsidRPr="00E86C83">
        <w:rPr>
          <w:sz w:val="28"/>
          <w:szCs w:val="28"/>
        </w:rPr>
        <w:t>действия муниципального контракта карты маршрута регулярных перевозок</w:t>
      </w:r>
      <w:proofErr w:type="gramEnd"/>
      <w:r w:rsidRPr="00E86C83">
        <w:rPr>
          <w:sz w:val="28"/>
          <w:szCs w:val="28"/>
        </w:rPr>
        <w:t xml:space="preserve"> в соответствии с максимальным количеством транспортных средств, необходимых для исполнения соответствующего контракта.</w:t>
      </w:r>
    </w:p>
    <w:p w:rsidR="00C113C7" w:rsidRPr="00E86C83" w:rsidRDefault="00C113C7" w:rsidP="00C113C7">
      <w:pPr>
        <w:widowControl w:val="0"/>
        <w:autoSpaceDE w:val="0"/>
        <w:autoSpaceDN w:val="0"/>
        <w:ind w:firstLine="540"/>
        <w:jc w:val="both"/>
        <w:rPr>
          <w:rFonts w:eastAsia="Calibri"/>
          <w:sz w:val="28"/>
          <w:szCs w:val="28"/>
          <w:lang w:eastAsia="en-US"/>
        </w:rPr>
      </w:pPr>
      <w:r w:rsidRPr="00E86C83">
        <w:rPr>
          <w:sz w:val="28"/>
          <w:szCs w:val="28"/>
        </w:rPr>
        <w:t xml:space="preserve">4.9 </w:t>
      </w:r>
      <w:r w:rsidRPr="00E86C83">
        <w:rPr>
          <w:rFonts w:eastAsia="Calibri"/>
          <w:sz w:val="28"/>
          <w:szCs w:val="28"/>
          <w:lang w:eastAsia="en-US"/>
        </w:rPr>
        <w:t>Регулируемые тарифы на перевозки по муниципальным маршрутам регулярных перевозок устанавливаются уполномоченным органом исполнительной власти Республики Татарстан в области регулирования тарифов.</w:t>
      </w:r>
      <w:r w:rsidRPr="00E86C83">
        <w:rPr>
          <w:sz w:val="28"/>
          <w:szCs w:val="28"/>
        </w:rPr>
        <w:t xml:space="preserve"> </w:t>
      </w:r>
      <w:proofErr w:type="gramStart"/>
      <w:r w:rsidRPr="00E86C83">
        <w:rPr>
          <w:sz w:val="28"/>
          <w:szCs w:val="28"/>
        </w:rPr>
        <w:t>В соответствии с Положением о Государственном комитете Республики Татарстан по тарифам, утвержденного постановлением Кабинета Министров Республики Татарстан от 15.06.2010 №468, Госкомитет является органом исполнительной власти Республики Татарстан, уполномоченным в области государственного регулирования цен (тарифов, надбавок, наценок и др.) на товары (работы, услуги) на территории Республики Татарстан, а также контроля за их применением в соответствии с законодательством</w:t>
      </w:r>
      <w:proofErr w:type="gramEnd"/>
    </w:p>
    <w:p w:rsidR="00C113C7" w:rsidRPr="00E86C83" w:rsidRDefault="00C113C7" w:rsidP="00C113C7">
      <w:pPr>
        <w:widowControl w:val="0"/>
        <w:autoSpaceDE w:val="0"/>
        <w:autoSpaceDN w:val="0"/>
        <w:ind w:firstLine="540"/>
        <w:jc w:val="both"/>
        <w:rPr>
          <w:sz w:val="28"/>
          <w:szCs w:val="28"/>
        </w:rPr>
      </w:pPr>
    </w:p>
    <w:p w:rsidR="00C113C7" w:rsidRPr="009B4C6A" w:rsidRDefault="00C113C7" w:rsidP="00C113C7">
      <w:pPr>
        <w:widowControl w:val="0"/>
        <w:autoSpaceDE w:val="0"/>
        <w:autoSpaceDN w:val="0"/>
        <w:ind w:firstLine="540"/>
        <w:jc w:val="center"/>
        <w:outlineLvl w:val="0"/>
        <w:rPr>
          <w:rFonts w:eastAsia="Calibri"/>
          <w:sz w:val="28"/>
          <w:szCs w:val="28"/>
          <w:lang w:eastAsia="en-US"/>
        </w:rPr>
      </w:pPr>
      <w:r w:rsidRPr="009B4C6A">
        <w:rPr>
          <w:sz w:val="28"/>
          <w:szCs w:val="28"/>
        </w:rPr>
        <w:t xml:space="preserve">5. </w:t>
      </w:r>
      <w:r w:rsidRPr="009B4C6A">
        <w:rPr>
          <w:rFonts w:eastAsia="Calibri"/>
          <w:sz w:val="28"/>
          <w:szCs w:val="28"/>
          <w:lang w:eastAsia="en-US"/>
        </w:rPr>
        <w:t>Организация регулярных перевозок по нерегулируемым тарифам</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ind w:firstLine="540"/>
        <w:jc w:val="both"/>
        <w:rPr>
          <w:sz w:val="28"/>
          <w:szCs w:val="28"/>
        </w:rPr>
      </w:pPr>
      <w:r w:rsidRPr="00E86C83">
        <w:rPr>
          <w:sz w:val="28"/>
          <w:szCs w:val="28"/>
        </w:rPr>
        <w:t>5.1. Исполнительным комитетом устанавливаются муниципальные маршруты регулярных перевозок для осуществления регулярных перевозок по нерегулируемым тарифам.</w:t>
      </w:r>
    </w:p>
    <w:p w:rsidR="00C113C7" w:rsidRPr="00E86C83" w:rsidRDefault="00C113C7" w:rsidP="00C113C7">
      <w:pPr>
        <w:widowControl w:val="0"/>
        <w:autoSpaceDE w:val="0"/>
        <w:autoSpaceDN w:val="0"/>
        <w:ind w:firstLine="540"/>
        <w:jc w:val="both"/>
        <w:rPr>
          <w:sz w:val="28"/>
          <w:szCs w:val="28"/>
        </w:rPr>
      </w:pPr>
      <w:bookmarkStart w:id="2" w:name="P123"/>
      <w:bookmarkEnd w:id="2"/>
      <w:r w:rsidRPr="00E86C83">
        <w:rPr>
          <w:sz w:val="28"/>
          <w:szCs w:val="28"/>
        </w:rPr>
        <w:t xml:space="preserve">5.2.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w:t>
      </w:r>
      <w:r w:rsidRPr="00E86C83">
        <w:rPr>
          <w:sz w:val="28"/>
          <w:szCs w:val="28"/>
        </w:rPr>
        <w:lastRenderedPageBreak/>
        <w:t>перевозок, выданными по результатам открытого конкурса, проводимого в порядке, установленном Федеральным законом.</w:t>
      </w:r>
    </w:p>
    <w:p w:rsidR="00C113C7" w:rsidRPr="00E86C83" w:rsidRDefault="00C113C7" w:rsidP="00C113C7">
      <w:pPr>
        <w:widowControl w:val="0"/>
        <w:autoSpaceDE w:val="0"/>
        <w:autoSpaceDN w:val="0"/>
        <w:ind w:firstLine="540"/>
        <w:jc w:val="both"/>
        <w:rPr>
          <w:sz w:val="28"/>
          <w:szCs w:val="28"/>
        </w:rPr>
      </w:pPr>
      <w:r w:rsidRPr="00E86C83">
        <w:rPr>
          <w:sz w:val="28"/>
          <w:szCs w:val="28"/>
        </w:rPr>
        <w:t>5.2. 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этого маршрута.</w:t>
      </w:r>
    </w:p>
    <w:p w:rsidR="00C113C7" w:rsidRPr="00E86C83" w:rsidRDefault="00C113C7" w:rsidP="00C113C7">
      <w:pPr>
        <w:widowControl w:val="0"/>
        <w:autoSpaceDE w:val="0"/>
        <w:autoSpaceDN w:val="0"/>
        <w:ind w:firstLine="540"/>
        <w:jc w:val="both"/>
        <w:rPr>
          <w:sz w:val="28"/>
          <w:szCs w:val="28"/>
        </w:rPr>
      </w:pPr>
    </w:p>
    <w:p w:rsidR="00C113C7" w:rsidRPr="009B4C6A" w:rsidRDefault="00C113C7" w:rsidP="00C113C7">
      <w:pPr>
        <w:widowControl w:val="0"/>
        <w:autoSpaceDE w:val="0"/>
        <w:autoSpaceDN w:val="0"/>
        <w:jc w:val="center"/>
        <w:rPr>
          <w:sz w:val="28"/>
          <w:szCs w:val="28"/>
        </w:rPr>
      </w:pPr>
      <w:r w:rsidRPr="009B4C6A">
        <w:rPr>
          <w:sz w:val="28"/>
          <w:szCs w:val="28"/>
        </w:rPr>
        <w:t>6. Изменение вида регулярных перевозок</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ind w:firstLine="540"/>
        <w:jc w:val="both"/>
        <w:rPr>
          <w:sz w:val="28"/>
          <w:szCs w:val="28"/>
        </w:rPr>
      </w:pPr>
      <w:r w:rsidRPr="00E86C83">
        <w:rPr>
          <w:sz w:val="28"/>
          <w:szCs w:val="28"/>
        </w:rPr>
        <w:t>6.1. Изменение вида регулярных перевозок, осуществляемых по муниципальному маршруту регулярных перевозок, возможно при условии, если данное решение предусмотрено документом планирования регулярных перевозок.</w:t>
      </w:r>
    </w:p>
    <w:p w:rsidR="00C113C7" w:rsidRPr="00E86C83" w:rsidRDefault="00C113C7" w:rsidP="00C113C7">
      <w:pPr>
        <w:widowControl w:val="0"/>
        <w:autoSpaceDE w:val="0"/>
        <w:autoSpaceDN w:val="0"/>
        <w:ind w:firstLine="540"/>
        <w:jc w:val="both"/>
        <w:rPr>
          <w:sz w:val="28"/>
          <w:szCs w:val="28"/>
        </w:rPr>
      </w:pPr>
      <w:r w:rsidRPr="00E86C83">
        <w:rPr>
          <w:sz w:val="28"/>
          <w:szCs w:val="28"/>
        </w:rPr>
        <w:t>6.2. Исполнительный комитет, установивший муниципальный маршрут регулярных перевозок, в отношении которых принято решение об изменении вида регулярных перевозок, уведомляет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C113C7" w:rsidRPr="00E86C83" w:rsidRDefault="00C113C7" w:rsidP="00C113C7">
      <w:pPr>
        <w:widowControl w:val="0"/>
        <w:autoSpaceDE w:val="0"/>
        <w:autoSpaceDN w:val="0"/>
        <w:ind w:firstLine="540"/>
        <w:jc w:val="both"/>
        <w:rPr>
          <w:sz w:val="28"/>
          <w:szCs w:val="28"/>
        </w:rPr>
      </w:pPr>
      <w:r w:rsidRPr="00E86C83">
        <w:rPr>
          <w:sz w:val="28"/>
          <w:szCs w:val="28"/>
        </w:rPr>
        <w:t>6.3. Сведения об изменении вида регулярных перевозок вносятся в реестры маршрутов регулярных перевозок в порядке, установленном действующими нормативно-правовыми актами.</w:t>
      </w:r>
    </w:p>
    <w:p w:rsidR="00C113C7" w:rsidRPr="00E86C83" w:rsidRDefault="00C113C7" w:rsidP="00C113C7">
      <w:pPr>
        <w:widowControl w:val="0"/>
        <w:autoSpaceDE w:val="0"/>
        <w:autoSpaceDN w:val="0"/>
        <w:ind w:firstLine="540"/>
        <w:jc w:val="both"/>
        <w:rPr>
          <w:sz w:val="28"/>
          <w:szCs w:val="28"/>
        </w:rPr>
      </w:pPr>
    </w:p>
    <w:p w:rsidR="00C113C7" w:rsidRDefault="00C113C7" w:rsidP="00C113C7">
      <w:pPr>
        <w:widowControl w:val="0"/>
        <w:autoSpaceDE w:val="0"/>
        <w:autoSpaceDN w:val="0"/>
        <w:ind w:firstLine="540"/>
        <w:jc w:val="center"/>
        <w:outlineLvl w:val="0"/>
        <w:rPr>
          <w:rFonts w:eastAsia="Calibri"/>
          <w:sz w:val="28"/>
          <w:szCs w:val="28"/>
          <w:lang w:eastAsia="en-US"/>
        </w:rPr>
      </w:pPr>
      <w:r w:rsidRPr="009B4C6A">
        <w:rPr>
          <w:sz w:val="28"/>
          <w:szCs w:val="28"/>
        </w:rPr>
        <w:t>7. Порядок в</w:t>
      </w:r>
      <w:r w:rsidRPr="009B4C6A">
        <w:rPr>
          <w:rFonts w:eastAsia="Calibri"/>
          <w:sz w:val="28"/>
          <w:szCs w:val="28"/>
          <w:lang w:eastAsia="en-US"/>
        </w:rPr>
        <w:t xml:space="preserve">ыдачи свидетельства об осуществлении перевозок </w:t>
      </w:r>
    </w:p>
    <w:p w:rsidR="00C113C7" w:rsidRPr="009B4C6A" w:rsidRDefault="00C113C7" w:rsidP="00C113C7">
      <w:pPr>
        <w:widowControl w:val="0"/>
        <w:autoSpaceDE w:val="0"/>
        <w:autoSpaceDN w:val="0"/>
        <w:ind w:firstLine="540"/>
        <w:jc w:val="center"/>
        <w:outlineLvl w:val="0"/>
        <w:rPr>
          <w:rFonts w:eastAsia="Calibri"/>
          <w:sz w:val="28"/>
          <w:szCs w:val="28"/>
          <w:lang w:eastAsia="en-US"/>
        </w:rPr>
      </w:pPr>
      <w:r w:rsidRPr="009B4C6A">
        <w:rPr>
          <w:rFonts w:eastAsia="Calibri"/>
          <w:sz w:val="28"/>
          <w:szCs w:val="28"/>
          <w:lang w:eastAsia="en-US"/>
        </w:rPr>
        <w:t>по муниципальному маршруту регулярных перевозок и карт соответствующего маршрута</w:t>
      </w:r>
    </w:p>
    <w:p w:rsidR="00C113C7" w:rsidRPr="009B4C6A" w:rsidRDefault="00C113C7" w:rsidP="00C113C7">
      <w:pPr>
        <w:widowControl w:val="0"/>
        <w:autoSpaceDE w:val="0"/>
        <w:autoSpaceDN w:val="0"/>
        <w:jc w:val="center"/>
        <w:rPr>
          <w:sz w:val="28"/>
          <w:szCs w:val="28"/>
        </w:rPr>
      </w:pPr>
    </w:p>
    <w:p w:rsidR="00C113C7" w:rsidRPr="00E86C83" w:rsidRDefault="00C113C7" w:rsidP="00C113C7">
      <w:pPr>
        <w:widowControl w:val="0"/>
        <w:autoSpaceDE w:val="0"/>
        <w:autoSpaceDN w:val="0"/>
        <w:ind w:firstLine="540"/>
        <w:jc w:val="both"/>
        <w:outlineLvl w:val="0"/>
        <w:rPr>
          <w:rFonts w:eastAsia="Calibri"/>
          <w:sz w:val="28"/>
          <w:szCs w:val="28"/>
          <w:lang w:eastAsia="en-US"/>
        </w:rPr>
      </w:pPr>
      <w:r w:rsidRPr="00E86C83">
        <w:rPr>
          <w:sz w:val="28"/>
          <w:szCs w:val="28"/>
        </w:rPr>
        <w:t xml:space="preserve">7.1. Свидетельства об осуществлении перевозок по муниципальному маршруту регулярных перевозок и </w:t>
      </w:r>
      <w:r w:rsidRPr="00E86C83">
        <w:rPr>
          <w:rFonts w:eastAsia="Calibri"/>
          <w:sz w:val="28"/>
          <w:szCs w:val="28"/>
          <w:lang w:eastAsia="en-US"/>
        </w:rPr>
        <w:t xml:space="preserve">карты соответствующего маршрута </w:t>
      </w:r>
      <w:r w:rsidRPr="00E86C83">
        <w:rPr>
          <w:sz w:val="28"/>
          <w:szCs w:val="28"/>
        </w:rPr>
        <w:t>выдаются Исполнительным комитетом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C113C7" w:rsidRPr="00E86C83" w:rsidRDefault="00C113C7" w:rsidP="00C113C7">
      <w:pPr>
        <w:widowControl w:val="0"/>
        <w:autoSpaceDE w:val="0"/>
        <w:autoSpaceDN w:val="0"/>
        <w:ind w:firstLine="540"/>
        <w:jc w:val="both"/>
        <w:rPr>
          <w:sz w:val="28"/>
          <w:szCs w:val="28"/>
        </w:rPr>
      </w:pPr>
      <w:r w:rsidRPr="00E86C83">
        <w:rPr>
          <w:sz w:val="28"/>
          <w:szCs w:val="28"/>
        </w:rPr>
        <w:t>7.1.1.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7.1.2.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указанного в </w:t>
      </w:r>
      <w:hyperlink r:id="rId14" w:anchor="P123" w:history="1">
        <w:r w:rsidRPr="00E86C83">
          <w:rPr>
            <w:sz w:val="28"/>
            <w:szCs w:val="28"/>
          </w:rPr>
          <w:t>п. 7.2.1</w:t>
        </w:r>
      </w:hyperlink>
      <w:r w:rsidRPr="00E86C83">
        <w:rPr>
          <w:sz w:val="28"/>
          <w:szCs w:val="28"/>
        </w:rPr>
        <w:t>;</w:t>
      </w:r>
    </w:p>
    <w:p w:rsidR="00C113C7" w:rsidRPr="00E86C83" w:rsidRDefault="00C113C7" w:rsidP="00C113C7">
      <w:pPr>
        <w:widowControl w:val="0"/>
        <w:autoSpaceDE w:val="0"/>
        <w:autoSpaceDN w:val="0"/>
        <w:ind w:firstLine="540"/>
        <w:jc w:val="both"/>
        <w:rPr>
          <w:sz w:val="28"/>
          <w:szCs w:val="28"/>
        </w:rPr>
      </w:pPr>
      <w:r w:rsidRPr="00E86C83">
        <w:rPr>
          <w:sz w:val="28"/>
          <w:szCs w:val="28"/>
        </w:rPr>
        <w:t>7.1.3. в случае если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7.2. Без проведения открытого конкурса свидетельство об осуществлении </w:t>
      </w:r>
      <w:r w:rsidRPr="00E86C83">
        <w:rPr>
          <w:sz w:val="28"/>
          <w:szCs w:val="28"/>
        </w:rPr>
        <w:lastRenderedPageBreak/>
        <w:t>перевозок по муниципальному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C113C7" w:rsidRPr="00E86C83" w:rsidRDefault="00C113C7" w:rsidP="00C113C7">
      <w:pPr>
        <w:widowControl w:val="0"/>
        <w:autoSpaceDE w:val="0"/>
        <w:autoSpaceDN w:val="0"/>
        <w:ind w:firstLine="540"/>
        <w:jc w:val="both"/>
        <w:rPr>
          <w:sz w:val="28"/>
          <w:szCs w:val="28"/>
        </w:rPr>
      </w:pPr>
      <w:proofErr w:type="gramStart"/>
      <w:r w:rsidRPr="00E86C83">
        <w:rPr>
          <w:sz w:val="28"/>
          <w:szCs w:val="28"/>
        </w:rPr>
        <w:t>7.2.1. после вступления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 или после вступления в законную силу решения суда о прекращении действия данного свидетельства;</w:t>
      </w:r>
      <w:proofErr w:type="gramEnd"/>
    </w:p>
    <w:p w:rsidR="00C113C7" w:rsidRPr="00E86C83" w:rsidRDefault="00C113C7" w:rsidP="00C113C7">
      <w:pPr>
        <w:widowControl w:val="0"/>
        <w:autoSpaceDE w:val="0"/>
        <w:autoSpaceDN w:val="0"/>
        <w:ind w:firstLine="540"/>
        <w:jc w:val="both"/>
        <w:rPr>
          <w:sz w:val="28"/>
          <w:szCs w:val="28"/>
        </w:rPr>
      </w:pPr>
      <w:r w:rsidRPr="00E86C83">
        <w:rPr>
          <w:sz w:val="28"/>
          <w:szCs w:val="28"/>
        </w:rPr>
        <w:t>7.2.2.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7.3. </w:t>
      </w:r>
      <w:proofErr w:type="gramStart"/>
      <w:r w:rsidRPr="00E86C83">
        <w:rPr>
          <w:sz w:val="28"/>
          <w:szCs w:val="28"/>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E86C83">
        <w:rPr>
          <w:sz w:val="28"/>
          <w:szCs w:val="28"/>
        </w:rPr>
        <w:t xml:space="preserve">, </w:t>
      </w:r>
      <w:proofErr w:type="gramStart"/>
      <w:r w:rsidRPr="00E86C83">
        <w:rPr>
          <w:sz w:val="28"/>
          <w:szCs w:val="28"/>
        </w:rPr>
        <w:t>подавшим</w:t>
      </w:r>
      <w:proofErr w:type="gramEnd"/>
      <w:r w:rsidRPr="00E86C83">
        <w:rPr>
          <w:sz w:val="28"/>
          <w:szCs w:val="28"/>
        </w:rPr>
        <w:t xml:space="preserve"> такую заявку на участие в открытом конкурсе.</w:t>
      </w:r>
    </w:p>
    <w:p w:rsidR="00C113C7" w:rsidRPr="00E86C83" w:rsidRDefault="00C113C7" w:rsidP="00C113C7">
      <w:pPr>
        <w:widowControl w:val="0"/>
        <w:autoSpaceDE w:val="0"/>
        <w:autoSpaceDN w:val="0"/>
        <w:ind w:firstLine="540"/>
        <w:jc w:val="both"/>
        <w:rPr>
          <w:sz w:val="28"/>
          <w:szCs w:val="28"/>
        </w:rPr>
      </w:pPr>
      <w:r w:rsidRPr="00E86C83">
        <w:rPr>
          <w:sz w:val="28"/>
          <w:szCs w:val="28"/>
        </w:rPr>
        <w:t>7.4.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 Если до истечения срока их действия не наступят обстоятельства:</w:t>
      </w:r>
    </w:p>
    <w:p w:rsidR="00C113C7" w:rsidRPr="00E86C83" w:rsidRDefault="00C113C7" w:rsidP="00C113C7">
      <w:pPr>
        <w:widowControl w:val="0"/>
        <w:autoSpaceDE w:val="0"/>
        <w:autoSpaceDN w:val="0"/>
        <w:ind w:firstLine="540"/>
        <w:jc w:val="both"/>
        <w:rPr>
          <w:rFonts w:eastAsia="Calibri"/>
          <w:sz w:val="28"/>
          <w:szCs w:val="28"/>
          <w:lang w:eastAsia="en-US"/>
        </w:rPr>
      </w:pPr>
      <w:r w:rsidRPr="00E86C83">
        <w:rPr>
          <w:rFonts w:eastAsia="Calibri"/>
          <w:sz w:val="28"/>
          <w:szCs w:val="28"/>
          <w:lang w:eastAsia="en-US"/>
        </w:rPr>
        <w:t>-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 вступление в законную силу решения суда о прекращении действия данного свидетельства;</w:t>
      </w:r>
    </w:p>
    <w:p w:rsidR="00C113C7" w:rsidRPr="00E86C83" w:rsidRDefault="00C113C7" w:rsidP="00C113C7">
      <w:pPr>
        <w:autoSpaceDE w:val="0"/>
        <w:autoSpaceDN w:val="0"/>
        <w:adjustRightInd w:val="0"/>
        <w:ind w:firstLine="540"/>
        <w:jc w:val="both"/>
        <w:rPr>
          <w:rFonts w:eastAsia="Calibri"/>
          <w:sz w:val="28"/>
          <w:szCs w:val="28"/>
          <w:lang w:eastAsia="en-US"/>
        </w:rPr>
      </w:pPr>
      <w:r w:rsidRPr="00E86C83">
        <w:rPr>
          <w:rFonts w:eastAsia="Calibri"/>
          <w:sz w:val="28"/>
          <w:szCs w:val="28"/>
          <w:lang w:eastAsia="en-US"/>
        </w:rPr>
        <w:t>-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C113C7" w:rsidRPr="00E86C83" w:rsidRDefault="00C113C7" w:rsidP="00C113C7">
      <w:pPr>
        <w:widowControl w:val="0"/>
        <w:autoSpaceDE w:val="0"/>
        <w:autoSpaceDN w:val="0"/>
        <w:ind w:firstLine="540"/>
        <w:jc w:val="both"/>
        <w:rPr>
          <w:rFonts w:eastAsia="Calibri"/>
          <w:sz w:val="28"/>
          <w:szCs w:val="28"/>
          <w:lang w:eastAsia="en-US"/>
        </w:rPr>
      </w:pPr>
      <w:r w:rsidRPr="00E86C83">
        <w:rPr>
          <w:sz w:val="28"/>
          <w:szCs w:val="28"/>
        </w:rPr>
        <w:t>- окончание срока действия данного свидетельства в случае, если оно выдано на срок, предусмотренный п.7.5</w:t>
      </w:r>
    </w:p>
    <w:p w:rsidR="00C113C7" w:rsidRPr="00E86C83" w:rsidRDefault="00C113C7" w:rsidP="00C113C7">
      <w:pPr>
        <w:widowControl w:val="0"/>
        <w:autoSpaceDE w:val="0"/>
        <w:autoSpaceDN w:val="0"/>
        <w:ind w:firstLine="540"/>
        <w:jc w:val="both"/>
        <w:rPr>
          <w:sz w:val="28"/>
          <w:szCs w:val="28"/>
        </w:rPr>
      </w:pPr>
      <w:r w:rsidRPr="00E86C83">
        <w:rPr>
          <w:sz w:val="28"/>
          <w:szCs w:val="28"/>
        </w:rPr>
        <w:t>действие указанных свидетельства об осуществлении перевозок по маршруту регулярных перевозок и карт маршрута регулярных перевозок продлевается на срок не менее чем пять лет. 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7.5.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один раз на срок, который не может превышать сто </w:t>
      </w:r>
      <w:r w:rsidRPr="00E86C83">
        <w:rPr>
          <w:sz w:val="28"/>
          <w:szCs w:val="28"/>
        </w:rPr>
        <w:lastRenderedPageBreak/>
        <w:t>восемьдесят дней, в день наступления обстоятельств, которые явились основанием для их выдачи.</w:t>
      </w:r>
    </w:p>
    <w:p w:rsidR="00C113C7" w:rsidRPr="00E86C83" w:rsidRDefault="00C113C7" w:rsidP="00C113C7">
      <w:pPr>
        <w:widowControl w:val="0"/>
        <w:autoSpaceDE w:val="0"/>
        <w:autoSpaceDN w:val="0"/>
        <w:ind w:firstLine="540"/>
        <w:jc w:val="both"/>
        <w:rPr>
          <w:sz w:val="28"/>
          <w:szCs w:val="28"/>
        </w:rPr>
      </w:pPr>
    </w:p>
    <w:p w:rsidR="00C113C7" w:rsidRPr="009B4C6A" w:rsidRDefault="00C113C7" w:rsidP="00C113C7">
      <w:pPr>
        <w:widowControl w:val="0"/>
        <w:autoSpaceDE w:val="0"/>
        <w:autoSpaceDN w:val="0"/>
        <w:ind w:firstLine="540"/>
        <w:jc w:val="center"/>
        <w:outlineLvl w:val="0"/>
        <w:rPr>
          <w:rFonts w:eastAsia="Calibri"/>
          <w:sz w:val="28"/>
          <w:szCs w:val="28"/>
          <w:lang w:eastAsia="en-US"/>
        </w:rPr>
      </w:pPr>
      <w:r w:rsidRPr="009B4C6A">
        <w:rPr>
          <w:sz w:val="28"/>
          <w:szCs w:val="28"/>
        </w:rPr>
        <w:t xml:space="preserve">8. </w:t>
      </w:r>
      <w:r w:rsidRPr="009B4C6A">
        <w:rPr>
          <w:rFonts w:eastAsia="Calibri"/>
          <w:sz w:val="28"/>
          <w:szCs w:val="28"/>
          <w:lang w:eastAsia="en-US"/>
        </w:rPr>
        <w:t>Льготы на проезд при осуществлении регулярных перевозок по нерегулируемым тарифам</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8.1. </w:t>
      </w:r>
      <w:proofErr w:type="gramStart"/>
      <w:r w:rsidRPr="00E86C83">
        <w:rPr>
          <w:sz w:val="28"/>
          <w:szCs w:val="28"/>
        </w:rPr>
        <w:t>Исполнительный комитет вправе предоставить отдельным категориям граждан за счет средств местных бюджетов льготы на проезд при осуществлении регулярных перевозок по нерегулируемым тарифам по муниципальным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roofErr w:type="gramEnd"/>
    </w:p>
    <w:p w:rsidR="00C113C7" w:rsidRPr="00E86C83" w:rsidRDefault="00C113C7" w:rsidP="00C113C7">
      <w:pPr>
        <w:widowControl w:val="0"/>
        <w:autoSpaceDE w:val="0"/>
        <w:autoSpaceDN w:val="0"/>
        <w:ind w:firstLine="540"/>
        <w:jc w:val="both"/>
        <w:rPr>
          <w:sz w:val="28"/>
          <w:szCs w:val="28"/>
        </w:rPr>
      </w:pPr>
    </w:p>
    <w:p w:rsidR="00C113C7" w:rsidRPr="009B4C6A" w:rsidRDefault="00C113C7" w:rsidP="00C113C7">
      <w:pPr>
        <w:widowControl w:val="0"/>
        <w:autoSpaceDE w:val="0"/>
        <w:autoSpaceDN w:val="0"/>
        <w:jc w:val="center"/>
        <w:rPr>
          <w:sz w:val="28"/>
          <w:szCs w:val="28"/>
        </w:rPr>
      </w:pPr>
      <w:r w:rsidRPr="009B4C6A">
        <w:rPr>
          <w:sz w:val="28"/>
          <w:szCs w:val="28"/>
        </w:rPr>
        <w:t>9. Проведение открытого конкурса</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ind w:firstLine="540"/>
        <w:jc w:val="both"/>
        <w:rPr>
          <w:sz w:val="28"/>
          <w:szCs w:val="28"/>
        </w:rPr>
      </w:pPr>
      <w:r w:rsidRPr="00E86C83">
        <w:rPr>
          <w:sz w:val="28"/>
          <w:szCs w:val="28"/>
        </w:rPr>
        <w:t>9.1.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w:t>
      </w:r>
    </w:p>
    <w:p w:rsidR="00C113C7" w:rsidRPr="00E86C83" w:rsidRDefault="00C113C7" w:rsidP="00C113C7">
      <w:pPr>
        <w:widowControl w:val="0"/>
        <w:autoSpaceDE w:val="0"/>
        <w:autoSpaceDN w:val="0"/>
        <w:ind w:firstLine="540"/>
        <w:jc w:val="both"/>
        <w:rPr>
          <w:sz w:val="28"/>
          <w:szCs w:val="28"/>
        </w:rPr>
      </w:pPr>
      <w:bookmarkStart w:id="3" w:name="P155"/>
      <w:bookmarkEnd w:id="3"/>
      <w:r w:rsidRPr="00E86C83">
        <w:rPr>
          <w:sz w:val="28"/>
          <w:szCs w:val="28"/>
        </w:rPr>
        <w:t xml:space="preserve">9.2. Открытый конкурс (далее - Конкурс) проводится Исполнительным комитетом </w:t>
      </w:r>
      <w:r>
        <w:rPr>
          <w:sz w:val="28"/>
          <w:szCs w:val="28"/>
        </w:rPr>
        <w:t xml:space="preserve">Дрожжановского </w:t>
      </w:r>
      <w:r w:rsidRPr="00E86C83">
        <w:rPr>
          <w:sz w:val="28"/>
          <w:szCs w:val="28"/>
        </w:rPr>
        <w:t xml:space="preserve"> муниципального района Р</w:t>
      </w:r>
      <w:r>
        <w:rPr>
          <w:sz w:val="28"/>
          <w:szCs w:val="28"/>
        </w:rPr>
        <w:t xml:space="preserve">еспублики </w:t>
      </w:r>
      <w:r w:rsidRPr="00E86C83">
        <w:rPr>
          <w:sz w:val="28"/>
          <w:szCs w:val="28"/>
        </w:rPr>
        <w:t>Т</w:t>
      </w:r>
      <w:r>
        <w:rPr>
          <w:sz w:val="28"/>
          <w:szCs w:val="28"/>
        </w:rPr>
        <w:t>атарстан</w:t>
      </w:r>
      <w:r w:rsidRPr="00E86C83">
        <w:rPr>
          <w:sz w:val="28"/>
          <w:szCs w:val="28"/>
        </w:rPr>
        <w:t xml:space="preserve"> (далее - Организатор).</w:t>
      </w:r>
    </w:p>
    <w:p w:rsidR="00C113C7" w:rsidRPr="00E86C83" w:rsidRDefault="00C113C7" w:rsidP="00C113C7">
      <w:pPr>
        <w:widowControl w:val="0"/>
        <w:autoSpaceDE w:val="0"/>
        <w:autoSpaceDN w:val="0"/>
        <w:ind w:firstLine="540"/>
        <w:jc w:val="both"/>
        <w:rPr>
          <w:sz w:val="28"/>
          <w:szCs w:val="28"/>
        </w:rPr>
      </w:pPr>
      <w:r w:rsidRPr="00E86C83">
        <w:rPr>
          <w:sz w:val="28"/>
          <w:szCs w:val="28"/>
        </w:rPr>
        <w:t>9.3. Открытый конкурс объявляется в следующие сроки:</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9.3.1. не позднее чем через девяносто дней со дня установления муниципального маршрута регулярных перевозок, если соответствующий маршрут установлен после дня вступления в силу Федерального </w:t>
      </w:r>
      <w:hyperlink r:id="rId15" w:history="1">
        <w:r w:rsidRPr="00E86C83">
          <w:rPr>
            <w:sz w:val="28"/>
            <w:szCs w:val="28"/>
          </w:rPr>
          <w:t>закона</w:t>
        </w:r>
      </w:hyperlink>
      <w:r w:rsidRPr="00E86C83">
        <w:rPr>
          <w:sz w:val="28"/>
          <w:szCs w:val="28"/>
        </w:rPr>
        <w:t xml:space="preserve"> N 220 от 13.07.2015;</w:t>
      </w:r>
    </w:p>
    <w:p w:rsidR="00C113C7" w:rsidRPr="00E86C83" w:rsidRDefault="00C113C7" w:rsidP="00C113C7">
      <w:pPr>
        <w:widowControl w:val="0"/>
        <w:autoSpaceDE w:val="0"/>
        <w:autoSpaceDN w:val="0"/>
        <w:ind w:firstLine="540"/>
        <w:jc w:val="both"/>
        <w:rPr>
          <w:sz w:val="28"/>
          <w:szCs w:val="28"/>
        </w:rPr>
      </w:pPr>
      <w:r w:rsidRPr="00E86C83">
        <w:rPr>
          <w:sz w:val="28"/>
          <w:szCs w:val="28"/>
        </w:rPr>
        <w:t>9.3.2. не позднее чем через тридцать дней со дня наступления следующих обстоятельств:</w:t>
      </w:r>
    </w:p>
    <w:p w:rsidR="00C113C7" w:rsidRPr="00E86C83" w:rsidRDefault="00C113C7" w:rsidP="00C113C7">
      <w:pPr>
        <w:widowControl w:val="0"/>
        <w:autoSpaceDE w:val="0"/>
        <w:autoSpaceDN w:val="0"/>
        <w:ind w:firstLine="540"/>
        <w:jc w:val="both"/>
        <w:rPr>
          <w:sz w:val="28"/>
          <w:szCs w:val="28"/>
        </w:rPr>
      </w:pPr>
      <w:r w:rsidRPr="00E86C83">
        <w:rPr>
          <w:sz w:val="28"/>
          <w:szCs w:val="28"/>
        </w:rPr>
        <w:t>-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C113C7" w:rsidRPr="00E86C83" w:rsidRDefault="00C113C7" w:rsidP="00C113C7">
      <w:pPr>
        <w:widowControl w:val="0"/>
        <w:autoSpaceDE w:val="0"/>
        <w:autoSpaceDN w:val="0"/>
        <w:ind w:firstLine="540"/>
        <w:jc w:val="both"/>
        <w:rPr>
          <w:sz w:val="28"/>
          <w:szCs w:val="28"/>
        </w:rPr>
      </w:pPr>
      <w:r w:rsidRPr="00E86C83">
        <w:rPr>
          <w:sz w:val="28"/>
          <w:szCs w:val="28"/>
        </w:rPr>
        <w:t>- вступление в законную силу решения суда о прекращении действия данного свидетельства;</w:t>
      </w:r>
    </w:p>
    <w:p w:rsidR="00C113C7" w:rsidRPr="00E86C83" w:rsidRDefault="00C113C7" w:rsidP="00C113C7">
      <w:pPr>
        <w:widowControl w:val="0"/>
        <w:autoSpaceDE w:val="0"/>
        <w:autoSpaceDN w:val="0"/>
        <w:ind w:firstLine="540"/>
        <w:jc w:val="both"/>
        <w:rPr>
          <w:sz w:val="28"/>
          <w:szCs w:val="28"/>
        </w:rPr>
      </w:pPr>
      <w:r w:rsidRPr="00E86C83">
        <w:rPr>
          <w:sz w:val="28"/>
          <w:szCs w:val="28"/>
        </w:rPr>
        <w:t>-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9.4.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w:t>
      </w:r>
      <w:r w:rsidRPr="00E86C83">
        <w:rPr>
          <w:sz w:val="28"/>
          <w:szCs w:val="28"/>
        </w:rPr>
        <w:lastRenderedPageBreak/>
        <w:t>конкурса.</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9.5. Извещение о проведении открытого конкурса размещается на официальном сайте Дрожжановского муниципального района </w:t>
      </w:r>
      <w:r w:rsidRPr="009B4C6A">
        <w:rPr>
          <w:sz w:val="28"/>
          <w:szCs w:val="28"/>
        </w:rPr>
        <w:t>Республики Татарстан</w:t>
      </w:r>
      <w:r w:rsidRPr="00E86C83">
        <w:rPr>
          <w:sz w:val="28"/>
          <w:szCs w:val="28"/>
        </w:rPr>
        <w:t xml:space="preserve"> в информационно-телекоммуникационной сети Интернет.</w:t>
      </w:r>
    </w:p>
    <w:p w:rsidR="00C113C7" w:rsidRPr="00E86C83" w:rsidRDefault="00C113C7" w:rsidP="00C113C7">
      <w:pPr>
        <w:widowControl w:val="0"/>
        <w:autoSpaceDE w:val="0"/>
        <w:autoSpaceDN w:val="0"/>
        <w:ind w:firstLine="540"/>
        <w:jc w:val="both"/>
        <w:rPr>
          <w:sz w:val="28"/>
          <w:szCs w:val="28"/>
        </w:rPr>
      </w:pPr>
      <w:r w:rsidRPr="00E86C83">
        <w:rPr>
          <w:sz w:val="28"/>
          <w:szCs w:val="28"/>
        </w:rPr>
        <w:t>9.6. В извещении о проведении открытого конкурса указываются следующие сведения:</w:t>
      </w:r>
    </w:p>
    <w:p w:rsidR="00C113C7" w:rsidRPr="00E86C83" w:rsidRDefault="00C113C7" w:rsidP="00C113C7">
      <w:pPr>
        <w:widowControl w:val="0"/>
        <w:autoSpaceDE w:val="0"/>
        <w:autoSpaceDN w:val="0"/>
        <w:ind w:firstLine="540"/>
        <w:jc w:val="both"/>
        <w:rPr>
          <w:sz w:val="28"/>
          <w:szCs w:val="28"/>
        </w:rPr>
      </w:pPr>
      <w:r w:rsidRPr="00E86C83">
        <w:rPr>
          <w:sz w:val="28"/>
          <w:szCs w:val="28"/>
        </w:rPr>
        <w:t>9.6.1. наименование, место нахождения, почтовый адрес и адрес электронной почты, номер контактного телефона организатора открытого конкурса;</w:t>
      </w:r>
    </w:p>
    <w:p w:rsidR="00C113C7" w:rsidRPr="00E86C83" w:rsidRDefault="00C113C7" w:rsidP="00C113C7">
      <w:pPr>
        <w:widowControl w:val="0"/>
        <w:autoSpaceDE w:val="0"/>
        <w:autoSpaceDN w:val="0"/>
        <w:ind w:firstLine="540"/>
        <w:jc w:val="both"/>
        <w:rPr>
          <w:sz w:val="28"/>
          <w:szCs w:val="28"/>
        </w:rPr>
      </w:pPr>
      <w:r w:rsidRPr="00E86C83">
        <w:rPr>
          <w:sz w:val="28"/>
          <w:szCs w:val="28"/>
        </w:rPr>
        <w:t>9.6.2. предмет открытого конкурса;</w:t>
      </w:r>
    </w:p>
    <w:p w:rsidR="00C113C7" w:rsidRPr="00E86C83" w:rsidRDefault="00C113C7" w:rsidP="00C113C7">
      <w:pPr>
        <w:widowControl w:val="0"/>
        <w:autoSpaceDE w:val="0"/>
        <w:autoSpaceDN w:val="0"/>
        <w:ind w:firstLine="540"/>
        <w:jc w:val="both"/>
        <w:rPr>
          <w:sz w:val="28"/>
          <w:szCs w:val="28"/>
        </w:rPr>
      </w:pPr>
      <w:r w:rsidRPr="00E86C83">
        <w:rPr>
          <w:sz w:val="28"/>
          <w:szCs w:val="28"/>
        </w:rPr>
        <w:t>9.6.3. срок, место и порядок предоставления конкурсной документации, официальный сайт, на котором размещена конкурсная документация;</w:t>
      </w:r>
    </w:p>
    <w:p w:rsidR="00C113C7" w:rsidRPr="00E86C83" w:rsidRDefault="00C113C7" w:rsidP="00C113C7">
      <w:pPr>
        <w:widowControl w:val="0"/>
        <w:autoSpaceDE w:val="0"/>
        <w:autoSpaceDN w:val="0"/>
        <w:ind w:firstLine="540"/>
        <w:jc w:val="both"/>
        <w:rPr>
          <w:sz w:val="28"/>
          <w:szCs w:val="28"/>
        </w:rPr>
      </w:pPr>
      <w:r w:rsidRPr="00E86C83">
        <w:rPr>
          <w:sz w:val="28"/>
          <w:szCs w:val="28"/>
        </w:rPr>
        <w:t>9.6.4. размер, порядок и сроки внесения платы за предоставление конкурсной документации на бумажном носителе, если указанная плата установлена;</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9.6.5. место, дата и время вскрытия конвертов с </w:t>
      </w:r>
      <w:hyperlink r:id="rId16" w:anchor="P542" w:history="1">
        <w:r w:rsidRPr="00E86C83">
          <w:rPr>
            <w:sz w:val="28"/>
            <w:szCs w:val="28"/>
          </w:rPr>
          <w:t>заявками</w:t>
        </w:r>
      </w:hyperlink>
      <w:r w:rsidRPr="00E86C83">
        <w:rPr>
          <w:sz w:val="28"/>
          <w:szCs w:val="28"/>
        </w:rPr>
        <w:t xml:space="preserve"> на участие в открытом конкурсе, а также место и дата рассмотрения таких </w:t>
      </w:r>
      <w:hyperlink r:id="rId17" w:anchor="P542" w:history="1">
        <w:r w:rsidRPr="00E86C83">
          <w:rPr>
            <w:sz w:val="28"/>
            <w:szCs w:val="28"/>
          </w:rPr>
          <w:t>заявок</w:t>
        </w:r>
      </w:hyperlink>
      <w:r w:rsidRPr="00E86C83">
        <w:rPr>
          <w:sz w:val="28"/>
          <w:szCs w:val="28"/>
        </w:rPr>
        <w:t xml:space="preserve"> и подведения итогов открытого конкурса.</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9.7. Решение о внесении изменений в извещение о проведении открытого конкурса принимается Исполнительным комитетом не </w:t>
      </w:r>
      <w:proofErr w:type="gramStart"/>
      <w:r w:rsidRPr="00E86C83">
        <w:rPr>
          <w:sz w:val="28"/>
          <w:szCs w:val="28"/>
        </w:rPr>
        <w:t>позднее</w:t>
      </w:r>
      <w:proofErr w:type="gramEnd"/>
      <w:r w:rsidRPr="00E86C83">
        <w:rPr>
          <w:sz w:val="28"/>
          <w:szCs w:val="28"/>
        </w:rPr>
        <w:t xml:space="preserve"> чем за пять дней до даты окончания подачи </w:t>
      </w:r>
      <w:hyperlink r:id="rId18" w:anchor="P542" w:history="1">
        <w:r w:rsidRPr="00E86C83">
          <w:rPr>
            <w:sz w:val="28"/>
            <w:szCs w:val="28"/>
          </w:rPr>
          <w:t>заявок</w:t>
        </w:r>
      </w:hyperlink>
      <w:r w:rsidRPr="00E86C83">
        <w:rPr>
          <w:sz w:val="28"/>
          <w:szCs w:val="28"/>
        </w:rPr>
        <w:t xml:space="preserve">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Дрожжановского муниципального района </w:t>
      </w:r>
      <w:r w:rsidRPr="009B4C6A">
        <w:rPr>
          <w:sz w:val="28"/>
          <w:szCs w:val="28"/>
        </w:rPr>
        <w:t>Республики Татарстан</w:t>
      </w:r>
      <w:r w:rsidRPr="00E86C83">
        <w:rPr>
          <w:sz w:val="28"/>
          <w:szCs w:val="28"/>
        </w:rPr>
        <w:t xml:space="preserve"> открытого конкурса в информационно-телекоммуникационной сети Интернет. При этом срок подачи </w:t>
      </w:r>
      <w:hyperlink r:id="rId19" w:anchor="P542" w:history="1">
        <w:r w:rsidRPr="00E86C83">
          <w:rPr>
            <w:sz w:val="28"/>
            <w:szCs w:val="28"/>
          </w:rPr>
          <w:t>заявок</w:t>
        </w:r>
      </w:hyperlink>
      <w:r w:rsidRPr="00E86C83">
        <w:rPr>
          <w:sz w:val="28"/>
          <w:szCs w:val="28"/>
        </w:rPr>
        <w:t xml:space="preserve">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w:t>
      </w:r>
      <w:hyperlink r:id="rId20" w:anchor="P542" w:history="1">
        <w:r w:rsidRPr="00E86C83">
          <w:rPr>
            <w:sz w:val="28"/>
            <w:szCs w:val="28"/>
          </w:rPr>
          <w:t>заявок</w:t>
        </w:r>
      </w:hyperlink>
      <w:r w:rsidRPr="00E86C83">
        <w:rPr>
          <w:sz w:val="28"/>
          <w:szCs w:val="28"/>
        </w:rPr>
        <w:t xml:space="preserve"> на участие в открытом конкурсе этот срок составлял не менее чем двадцать дней.</w:t>
      </w:r>
    </w:p>
    <w:p w:rsidR="00C113C7" w:rsidRPr="00E86C83" w:rsidRDefault="00C113C7" w:rsidP="00C113C7">
      <w:pPr>
        <w:widowControl w:val="0"/>
        <w:autoSpaceDE w:val="0"/>
        <w:autoSpaceDN w:val="0"/>
        <w:ind w:firstLine="540"/>
        <w:jc w:val="both"/>
        <w:rPr>
          <w:sz w:val="28"/>
          <w:szCs w:val="28"/>
        </w:rPr>
      </w:pPr>
      <w:r w:rsidRPr="00E86C83">
        <w:rPr>
          <w:sz w:val="28"/>
          <w:szCs w:val="28"/>
        </w:rPr>
        <w:t>9.8.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C113C7" w:rsidRPr="00E86C83" w:rsidRDefault="00C113C7" w:rsidP="00C113C7">
      <w:pPr>
        <w:widowControl w:val="0"/>
        <w:autoSpaceDE w:val="0"/>
        <w:autoSpaceDN w:val="0"/>
        <w:ind w:firstLine="540"/>
        <w:jc w:val="both"/>
        <w:rPr>
          <w:sz w:val="28"/>
          <w:szCs w:val="28"/>
        </w:rPr>
      </w:pPr>
      <w:r w:rsidRPr="00E86C83">
        <w:rPr>
          <w:sz w:val="28"/>
          <w:szCs w:val="28"/>
        </w:rPr>
        <w:t>9.8.1.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C113C7" w:rsidRPr="00E86C83" w:rsidRDefault="00C113C7" w:rsidP="00C113C7">
      <w:pPr>
        <w:widowControl w:val="0"/>
        <w:autoSpaceDE w:val="0"/>
        <w:autoSpaceDN w:val="0"/>
        <w:ind w:firstLine="540"/>
        <w:jc w:val="both"/>
        <w:rPr>
          <w:sz w:val="28"/>
          <w:szCs w:val="28"/>
        </w:rPr>
      </w:pPr>
      <w:bookmarkStart w:id="4" w:name="P173"/>
      <w:bookmarkEnd w:id="4"/>
      <w:r w:rsidRPr="00E86C83">
        <w:rPr>
          <w:sz w:val="28"/>
          <w:szCs w:val="28"/>
        </w:rPr>
        <w:t>9.8.2.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E86C83">
        <w:rPr>
          <w:sz w:val="28"/>
          <w:szCs w:val="28"/>
        </w:rPr>
        <w:t>дств в ср</w:t>
      </w:r>
      <w:proofErr w:type="gramEnd"/>
      <w:r w:rsidRPr="00E86C83">
        <w:rPr>
          <w:sz w:val="28"/>
          <w:szCs w:val="28"/>
        </w:rPr>
        <w:t>оки, определенные конкурсной документацией;</w:t>
      </w:r>
    </w:p>
    <w:p w:rsidR="00C113C7" w:rsidRPr="00E86C83" w:rsidRDefault="00C113C7" w:rsidP="00C113C7">
      <w:pPr>
        <w:widowControl w:val="0"/>
        <w:autoSpaceDE w:val="0"/>
        <w:autoSpaceDN w:val="0"/>
        <w:ind w:firstLine="540"/>
        <w:jc w:val="both"/>
        <w:rPr>
          <w:sz w:val="28"/>
          <w:szCs w:val="28"/>
        </w:rPr>
      </w:pPr>
      <w:bookmarkStart w:id="5" w:name="P174"/>
      <w:bookmarkEnd w:id="5"/>
      <w:r w:rsidRPr="00E86C83">
        <w:rPr>
          <w:sz w:val="28"/>
          <w:szCs w:val="28"/>
        </w:rPr>
        <w:t xml:space="preserve">9.8.3. </w:t>
      </w:r>
      <w:proofErr w:type="spellStart"/>
      <w:r w:rsidRPr="00E86C83">
        <w:rPr>
          <w:sz w:val="28"/>
          <w:szCs w:val="28"/>
        </w:rPr>
        <w:t>непроведение</w:t>
      </w:r>
      <w:proofErr w:type="spellEnd"/>
      <w:r w:rsidRPr="00E86C83">
        <w:rPr>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C113C7" w:rsidRPr="00E86C83" w:rsidRDefault="00C113C7" w:rsidP="00C113C7">
      <w:pPr>
        <w:widowControl w:val="0"/>
        <w:autoSpaceDE w:val="0"/>
        <w:autoSpaceDN w:val="0"/>
        <w:ind w:firstLine="540"/>
        <w:jc w:val="both"/>
        <w:rPr>
          <w:sz w:val="28"/>
          <w:szCs w:val="28"/>
        </w:rPr>
      </w:pPr>
      <w:bookmarkStart w:id="6" w:name="P175"/>
      <w:bookmarkEnd w:id="6"/>
      <w:r w:rsidRPr="00E86C83">
        <w:rPr>
          <w:sz w:val="28"/>
          <w:szCs w:val="28"/>
        </w:rPr>
        <w:lastRenderedPageBreak/>
        <w:t>9.8.4.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C113C7" w:rsidRPr="00E86C83" w:rsidRDefault="00C113C7" w:rsidP="00C113C7">
      <w:pPr>
        <w:widowControl w:val="0"/>
        <w:autoSpaceDE w:val="0"/>
        <w:autoSpaceDN w:val="0"/>
        <w:ind w:firstLine="540"/>
        <w:jc w:val="both"/>
        <w:rPr>
          <w:sz w:val="28"/>
          <w:szCs w:val="28"/>
        </w:rPr>
      </w:pPr>
      <w:r w:rsidRPr="00E86C83">
        <w:rPr>
          <w:sz w:val="28"/>
          <w:szCs w:val="28"/>
        </w:rPr>
        <w:t>9.8.5. наличие договора простого товарищества в письменной форме (для участников договора простого товарищества).</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9.9. Требования, предусмотренные </w:t>
      </w:r>
      <w:hyperlink r:id="rId21" w:anchor="P173" w:history="1">
        <w:r w:rsidRPr="00E86C83">
          <w:rPr>
            <w:sz w:val="28"/>
            <w:szCs w:val="28"/>
          </w:rPr>
          <w:t>пунктами 9.8.1</w:t>
        </w:r>
      </w:hyperlink>
      <w:r w:rsidRPr="00E86C83">
        <w:rPr>
          <w:sz w:val="28"/>
          <w:szCs w:val="28"/>
        </w:rPr>
        <w:t xml:space="preserve">, </w:t>
      </w:r>
      <w:hyperlink r:id="rId22" w:anchor="P174" w:history="1">
        <w:r w:rsidRPr="00E86C83">
          <w:rPr>
            <w:sz w:val="28"/>
            <w:szCs w:val="28"/>
          </w:rPr>
          <w:t>9.8.3</w:t>
        </w:r>
      </w:hyperlink>
      <w:r w:rsidRPr="00E86C83">
        <w:rPr>
          <w:sz w:val="28"/>
          <w:szCs w:val="28"/>
        </w:rPr>
        <w:t xml:space="preserve"> и </w:t>
      </w:r>
      <w:hyperlink r:id="rId23" w:anchor="P175" w:history="1">
        <w:r w:rsidRPr="00E86C83">
          <w:rPr>
            <w:sz w:val="28"/>
            <w:szCs w:val="28"/>
          </w:rPr>
          <w:t>9.8.4</w:t>
        </w:r>
      </w:hyperlink>
      <w:r w:rsidRPr="00E86C83">
        <w:rPr>
          <w:sz w:val="28"/>
          <w:szCs w:val="28"/>
        </w:rPr>
        <w:t>, применяются в отношении каждого участника договора простого товарищества.</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9.10. </w:t>
      </w:r>
      <w:hyperlink r:id="rId24" w:anchor="P542" w:history="1">
        <w:r w:rsidRPr="00E86C83">
          <w:rPr>
            <w:sz w:val="28"/>
            <w:szCs w:val="28"/>
          </w:rPr>
          <w:t>Заявки</w:t>
        </w:r>
      </w:hyperlink>
      <w:r w:rsidRPr="00E86C83">
        <w:rPr>
          <w:sz w:val="28"/>
          <w:szCs w:val="28"/>
        </w:rPr>
        <w:t xml:space="preserve">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 в соответствии с Приложением № 1.</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9.11. Требования к содержанию, в том числе к описанию, предложения участника открытого конкурса, к форме и составу </w:t>
      </w:r>
      <w:hyperlink r:id="rId25" w:anchor="P542" w:history="1">
        <w:r w:rsidRPr="00E86C83">
          <w:rPr>
            <w:sz w:val="28"/>
            <w:szCs w:val="28"/>
          </w:rPr>
          <w:t>заявки</w:t>
        </w:r>
      </w:hyperlink>
      <w:r w:rsidRPr="00E86C83">
        <w:rPr>
          <w:sz w:val="28"/>
          <w:szCs w:val="28"/>
        </w:rPr>
        <w:t xml:space="preserve"> на участие в открытом конкурсе устанавливаются Исполнительным комитетом.</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9.12. Оценка и сопоставление </w:t>
      </w:r>
      <w:hyperlink r:id="rId26" w:anchor="P542" w:history="1">
        <w:r w:rsidRPr="00E86C83">
          <w:rPr>
            <w:sz w:val="28"/>
            <w:szCs w:val="28"/>
          </w:rPr>
          <w:t>заявок</w:t>
        </w:r>
      </w:hyperlink>
      <w:r w:rsidRPr="00E86C83">
        <w:rPr>
          <w:sz w:val="28"/>
          <w:szCs w:val="28"/>
        </w:rPr>
        <w:t xml:space="preserve"> на участие в открытом конкурсе осуществляются по следующим критериям:</w:t>
      </w:r>
    </w:p>
    <w:p w:rsidR="00C113C7" w:rsidRPr="00E86C83" w:rsidRDefault="00C113C7" w:rsidP="00C113C7">
      <w:pPr>
        <w:widowControl w:val="0"/>
        <w:autoSpaceDE w:val="0"/>
        <w:autoSpaceDN w:val="0"/>
        <w:ind w:firstLine="540"/>
        <w:jc w:val="both"/>
        <w:rPr>
          <w:sz w:val="28"/>
          <w:szCs w:val="28"/>
        </w:rPr>
      </w:pPr>
      <w:proofErr w:type="gramStart"/>
      <w:r w:rsidRPr="00E86C83">
        <w:rPr>
          <w:sz w:val="28"/>
          <w:szCs w:val="28"/>
        </w:rPr>
        <w:t>а)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rsidRPr="00E86C83">
        <w:rPr>
          <w:sz w:val="28"/>
          <w:szCs w:val="28"/>
        </w:rPr>
        <w:t xml:space="preserve"> дате проведения открытого конкурса, в соответствии со </w:t>
      </w:r>
      <w:hyperlink r:id="rId27" w:anchor="P276" w:history="1">
        <w:r w:rsidRPr="00E86C83">
          <w:rPr>
            <w:sz w:val="28"/>
            <w:szCs w:val="28"/>
          </w:rPr>
          <w:t>справкой</w:t>
        </w:r>
      </w:hyperlink>
      <w:r w:rsidRPr="00E86C83">
        <w:rPr>
          <w:sz w:val="28"/>
          <w:szCs w:val="28"/>
        </w:rPr>
        <w:t xml:space="preserve"> о ДТП (Приложение  №2);</w:t>
      </w:r>
    </w:p>
    <w:p w:rsidR="00C113C7" w:rsidRPr="00E86C83" w:rsidRDefault="00C113C7" w:rsidP="00C113C7">
      <w:pPr>
        <w:widowControl w:val="0"/>
        <w:autoSpaceDE w:val="0"/>
        <w:autoSpaceDN w:val="0"/>
        <w:ind w:firstLine="540"/>
        <w:jc w:val="both"/>
        <w:rPr>
          <w:sz w:val="28"/>
          <w:szCs w:val="28"/>
        </w:rPr>
      </w:pPr>
      <w:r w:rsidRPr="00E86C83">
        <w:rPr>
          <w:sz w:val="28"/>
          <w:szCs w:val="28"/>
        </w:rPr>
        <w:t>б)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C113C7" w:rsidRPr="00E86C83" w:rsidRDefault="00C113C7" w:rsidP="00C113C7">
      <w:pPr>
        <w:widowControl w:val="0"/>
        <w:autoSpaceDE w:val="0"/>
        <w:autoSpaceDN w:val="0"/>
        <w:ind w:firstLine="540"/>
        <w:jc w:val="both"/>
        <w:rPr>
          <w:sz w:val="28"/>
          <w:szCs w:val="28"/>
        </w:rPr>
      </w:pPr>
      <w:r w:rsidRPr="00E86C83">
        <w:rPr>
          <w:sz w:val="28"/>
          <w:szCs w:val="28"/>
        </w:rPr>
        <w:t>в)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w:t>
      </w:r>
      <w:hyperlink r:id="rId28" w:anchor="P318" w:history="1">
        <w:r w:rsidRPr="00E86C83">
          <w:rPr>
            <w:sz w:val="28"/>
            <w:szCs w:val="28"/>
          </w:rPr>
          <w:t>Приложения №3</w:t>
        </w:r>
      </w:hyperlink>
      <w:r w:rsidRPr="00E86C83">
        <w:rPr>
          <w:sz w:val="28"/>
          <w:szCs w:val="28"/>
        </w:rPr>
        <w:t>, №</w:t>
      </w:r>
      <w:hyperlink r:id="rId29" w:anchor="P365" w:history="1">
        <w:r w:rsidRPr="00E86C83">
          <w:rPr>
            <w:sz w:val="28"/>
            <w:szCs w:val="28"/>
          </w:rPr>
          <w:t>4</w:t>
        </w:r>
      </w:hyperlink>
      <w:r w:rsidRPr="00E86C83">
        <w:rPr>
          <w:sz w:val="28"/>
          <w:szCs w:val="28"/>
        </w:rPr>
        <w:t>);</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г)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hyperlink r:id="rId30" w:anchor="P318" w:history="1">
        <w:r w:rsidRPr="00E86C83">
          <w:rPr>
            <w:sz w:val="28"/>
            <w:szCs w:val="28"/>
          </w:rPr>
          <w:t>(Приложение № 3)</w:t>
        </w:r>
      </w:hyperlink>
      <w:r w:rsidRPr="00E86C83">
        <w:rPr>
          <w:sz w:val="28"/>
          <w:szCs w:val="28"/>
        </w:rPr>
        <w:t>.</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9.13. </w:t>
      </w:r>
      <w:hyperlink r:id="rId31" w:anchor="P408" w:history="1">
        <w:r w:rsidRPr="00E86C83">
          <w:rPr>
            <w:sz w:val="28"/>
            <w:szCs w:val="28"/>
          </w:rPr>
          <w:t>Шкала</w:t>
        </w:r>
      </w:hyperlink>
      <w:r w:rsidRPr="00E86C83">
        <w:rPr>
          <w:sz w:val="28"/>
          <w:szCs w:val="28"/>
        </w:rPr>
        <w:t xml:space="preserve"> для оценки критериев, предусмотренных п. 9.12, определяется в соответствии с Приложением № 5.</w:t>
      </w:r>
    </w:p>
    <w:p w:rsidR="00C113C7" w:rsidRPr="00E86C83" w:rsidRDefault="00C113C7" w:rsidP="00C113C7">
      <w:pPr>
        <w:widowControl w:val="0"/>
        <w:autoSpaceDE w:val="0"/>
        <w:autoSpaceDN w:val="0"/>
        <w:ind w:firstLine="540"/>
        <w:jc w:val="both"/>
        <w:rPr>
          <w:sz w:val="28"/>
          <w:szCs w:val="28"/>
        </w:rPr>
      </w:pPr>
      <w:r w:rsidRPr="00E86C83">
        <w:rPr>
          <w:sz w:val="28"/>
          <w:szCs w:val="28"/>
        </w:rPr>
        <w:lastRenderedPageBreak/>
        <w:t xml:space="preserve">9.14. Каждой </w:t>
      </w:r>
      <w:hyperlink r:id="rId32" w:anchor="P542" w:history="1">
        <w:r w:rsidRPr="00E86C83">
          <w:rPr>
            <w:sz w:val="28"/>
            <w:szCs w:val="28"/>
          </w:rPr>
          <w:t>заявке</w:t>
        </w:r>
      </w:hyperlink>
      <w:r w:rsidRPr="00E86C83">
        <w:rPr>
          <w:sz w:val="28"/>
          <w:szCs w:val="28"/>
        </w:rPr>
        <w:t xml:space="preserve"> на участие в открытом конкурсе присваивается порядковый номер в порядке уменьшения ее оценки. </w:t>
      </w:r>
      <w:hyperlink r:id="rId33" w:anchor="P542" w:history="1">
        <w:r w:rsidRPr="00E86C83">
          <w:rPr>
            <w:sz w:val="28"/>
            <w:szCs w:val="28"/>
          </w:rPr>
          <w:t>Заявке</w:t>
        </w:r>
      </w:hyperlink>
      <w:r w:rsidRPr="00E86C83">
        <w:rPr>
          <w:sz w:val="28"/>
          <w:szCs w:val="28"/>
        </w:rPr>
        <w:t xml:space="preserve"> на участие в конкурсе, получившей высшую оценку, присваивается первый номер.</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9.15. В случае если нескольким </w:t>
      </w:r>
      <w:hyperlink r:id="rId34" w:anchor="P542" w:history="1">
        <w:r w:rsidRPr="00E86C83">
          <w:rPr>
            <w:sz w:val="28"/>
            <w:szCs w:val="28"/>
          </w:rPr>
          <w:t>заявкам</w:t>
        </w:r>
      </w:hyperlink>
      <w:r w:rsidRPr="00E86C83">
        <w:rPr>
          <w:sz w:val="28"/>
          <w:szCs w:val="28"/>
        </w:rPr>
        <w:t xml:space="preserve">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w:t>
      </w:r>
      <w:hyperlink r:id="rId35" w:anchor="P542" w:history="1">
        <w:r w:rsidRPr="00E86C83">
          <w:rPr>
            <w:sz w:val="28"/>
            <w:szCs w:val="28"/>
          </w:rPr>
          <w:t>заявка</w:t>
        </w:r>
      </w:hyperlink>
      <w:r w:rsidRPr="00E86C83">
        <w:rPr>
          <w:sz w:val="28"/>
          <w:szCs w:val="28"/>
        </w:rPr>
        <w:t xml:space="preserve"> которого подана ранее других заявок, получивших высшую оценку.</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9.16. </w:t>
      </w:r>
      <w:proofErr w:type="gramStart"/>
      <w:r w:rsidRPr="00E86C83">
        <w:rPr>
          <w:sz w:val="28"/>
          <w:szCs w:val="28"/>
        </w:rPr>
        <w:t xml:space="preserve">В случае если открытый конкурс признан не состоявшимся в связи с тем, что по окончании срока подачи </w:t>
      </w:r>
      <w:hyperlink r:id="rId36" w:anchor="P542" w:history="1">
        <w:r w:rsidRPr="00E86C83">
          <w:rPr>
            <w:sz w:val="28"/>
            <w:szCs w:val="28"/>
          </w:rPr>
          <w:t>заявок</w:t>
        </w:r>
      </w:hyperlink>
      <w:r w:rsidRPr="00E86C83">
        <w:rPr>
          <w:sz w:val="28"/>
          <w:szCs w:val="28"/>
        </w:rPr>
        <w:t xml:space="preserve"> на участие в открытом конкурсе не подано ни одной такой </w:t>
      </w:r>
      <w:hyperlink r:id="rId37" w:anchor="P542" w:history="1">
        <w:r w:rsidRPr="00E86C83">
          <w:rPr>
            <w:sz w:val="28"/>
            <w:szCs w:val="28"/>
          </w:rPr>
          <w:t>заявки</w:t>
        </w:r>
      </w:hyperlink>
      <w:r w:rsidRPr="00E86C83">
        <w:rPr>
          <w:sz w:val="28"/>
          <w:szCs w:val="28"/>
        </w:rPr>
        <w:t xml:space="preserve"> или по результатам рассмотрения </w:t>
      </w:r>
      <w:hyperlink r:id="rId38" w:anchor="P542" w:history="1">
        <w:r w:rsidRPr="00E86C83">
          <w:rPr>
            <w:sz w:val="28"/>
            <w:szCs w:val="28"/>
          </w:rPr>
          <w:t>заявок</w:t>
        </w:r>
      </w:hyperlink>
      <w:r w:rsidRPr="00E86C83">
        <w:rPr>
          <w:sz w:val="28"/>
          <w:szCs w:val="28"/>
        </w:rPr>
        <w:t xml:space="preserve"> на участие в открытом конкурсе все такие </w:t>
      </w:r>
      <w:hyperlink r:id="rId39" w:anchor="P542" w:history="1">
        <w:r w:rsidRPr="00E86C83">
          <w:rPr>
            <w:sz w:val="28"/>
            <w:szCs w:val="28"/>
          </w:rPr>
          <w:t>заявки</w:t>
        </w:r>
      </w:hyperlink>
      <w:r w:rsidRPr="00E86C83">
        <w:rPr>
          <w:sz w:val="28"/>
          <w:szCs w:val="28"/>
        </w:rPr>
        <w:t xml:space="preserve">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w:t>
      </w:r>
      <w:proofErr w:type="gramEnd"/>
      <w:r w:rsidRPr="00E86C83">
        <w:rPr>
          <w:sz w:val="28"/>
          <w:szCs w:val="28"/>
        </w:rPr>
        <w:t xml:space="preserve"> или об отмене предусмотренного конкурсной документацией маршрута регулярных перевозок.</w:t>
      </w:r>
    </w:p>
    <w:p w:rsidR="00C113C7" w:rsidRPr="00E86C83" w:rsidRDefault="00C113C7" w:rsidP="00C113C7">
      <w:pPr>
        <w:widowControl w:val="0"/>
        <w:autoSpaceDE w:val="0"/>
        <w:autoSpaceDN w:val="0"/>
        <w:ind w:firstLine="540"/>
        <w:jc w:val="both"/>
        <w:rPr>
          <w:sz w:val="28"/>
          <w:szCs w:val="28"/>
        </w:rPr>
      </w:pPr>
      <w:r w:rsidRPr="00E86C83">
        <w:rPr>
          <w:sz w:val="28"/>
          <w:szCs w:val="28"/>
        </w:rPr>
        <w:t>9.17. Результаты открытого конкурса могут быть обжалованы в судебном порядке.</w:t>
      </w:r>
    </w:p>
    <w:p w:rsidR="00C113C7" w:rsidRPr="00E86C83" w:rsidRDefault="00C113C7" w:rsidP="00C113C7">
      <w:pPr>
        <w:widowControl w:val="0"/>
        <w:autoSpaceDE w:val="0"/>
        <w:autoSpaceDN w:val="0"/>
        <w:ind w:firstLine="540"/>
        <w:jc w:val="both"/>
        <w:rPr>
          <w:sz w:val="28"/>
          <w:szCs w:val="28"/>
        </w:rPr>
      </w:pPr>
    </w:p>
    <w:p w:rsidR="00C113C7" w:rsidRPr="009B4C6A" w:rsidRDefault="00C113C7" w:rsidP="00C113C7">
      <w:pPr>
        <w:widowControl w:val="0"/>
        <w:autoSpaceDE w:val="0"/>
        <w:autoSpaceDN w:val="0"/>
        <w:jc w:val="center"/>
        <w:rPr>
          <w:sz w:val="28"/>
          <w:szCs w:val="28"/>
        </w:rPr>
      </w:pPr>
      <w:r w:rsidRPr="009B4C6A">
        <w:rPr>
          <w:sz w:val="28"/>
          <w:szCs w:val="28"/>
        </w:rPr>
        <w:t>10. Ведение реестров маршрутов регулярных перевозок</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10.1. Ведение </w:t>
      </w:r>
      <w:hyperlink r:id="rId40" w:anchor="P488" w:history="1">
        <w:r w:rsidRPr="00E86C83">
          <w:rPr>
            <w:sz w:val="28"/>
            <w:szCs w:val="28"/>
          </w:rPr>
          <w:t>реестра</w:t>
        </w:r>
      </w:hyperlink>
      <w:r w:rsidRPr="00E86C83">
        <w:rPr>
          <w:sz w:val="28"/>
          <w:szCs w:val="28"/>
        </w:rPr>
        <w:t xml:space="preserve"> муниципальных маршрутов регулярных перевозок осуществляется Исполнительным комитетом в соответствии с              Приложением № 6.</w:t>
      </w:r>
    </w:p>
    <w:p w:rsidR="00C113C7" w:rsidRPr="00E86C83" w:rsidRDefault="00C113C7" w:rsidP="00C113C7">
      <w:pPr>
        <w:widowControl w:val="0"/>
        <w:autoSpaceDE w:val="0"/>
        <w:autoSpaceDN w:val="0"/>
        <w:ind w:firstLine="540"/>
        <w:jc w:val="both"/>
        <w:rPr>
          <w:sz w:val="28"/>
          <w:szCs w:val="28"/>
        </w:rPr>
      </w:pPr>
      <w:r w:rsidRPr="00E86C83">
        <w:rPr>
          <w:sz w:val="28"/>
          <w:szCs w:val="28"/>
        </w:rPr>
        <w:t>10.2. В реестры маршрутов регулярных перевозок должны быть включены следующие сведения:</w:t>
      </w:r>
    </w:p>
    <w:p w:rsidR="00C113C7" w:rsidRPr="00E86C83" w:rsidRDefault="00C113C7" w:rsidP="00C113C7">
      <w:pPr>
        <w:widowControl w:val="0"/>
        <w:autoSpaceDE w:val="0"/>
        <w:autoSpaceDN w:val="0"/>
        <w:ind w:firstLine="540"/>
        <w:jc w:val="both"/>
        <w:rPr>
          <w:sz w:val="28"/>
          <w:szCs w:val="28"/>
        </w:rPr>
      </w:pPr>
      <w:r w:rsidRPr="00E86C83">
        <w:rPr>
          <w:sz w:val="28"/>
          <w:szCs w:val="28"/>
        </w:rPr>
        <w:t>- регистрационный номер маршрута регулярных перевозок в соответствующем реестре;</w:t>
      </w:r>
    </w:p>
    <w:p w:rsidR="00C113C7" w:rsidRPr="00E86C83" w:rsidRDefault="00C113C7" w:rsidP="00C113C7">
      <w:pPr>
        <w:widowControl w:val="0"/>
        <w:autoSpaceDE w:val="0"/>
        <w:autoSpaceDN w:val="0"/>
        <w:ind w:firstLine="540"/>
        <w:jc w:val="both"/>
        <w:rPr>
          <w:sz w:val="28"/>
          <w:szCs w:val="28"/>
        </w:rPr>
      </w:pPr>
      <w:r w:rsidRPr="00E86C83">
        <w:rPr>
          <w:sz w:val="28"/>
          <w:szCs w:val="28"/>
        </w:rPr>
        <w:t>- порядковый номер маршрута регулярных перевозок;</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w:t>
      </w:r>
      <w:proofErr w:type="gramStart"/>
      <w:r w:rsidRPr="00E86C83">
        <w:rPr>
          <w:sz w:val="28"/>
          <w:szCs w:val="28"/>
        </w:rPr>
        <w:t>расположены</w:t>
      </w:r>
      <w:proofErr w:type="gramEnd"/>
      <w:r w:rsidRPr="00E86C83">
        <w:rPr>
          <w:sz w:val="28"/>
          <w:szCs w:val="28"/>
        </w:rPr>
        <w:t xml:space="preserve"> начальный остановочный пункт и конечный остановочный пункт по данному маршруту;</w:t>
      </w:r>
    </w:p>
    <w:p w:rsidR="00C113C7" w:rsidRPr="00E86C83" w:rsidRDefault="00C113C7" w:rsidP="00C113C7">
      <w:pPr>
        <w:widowControl w:val="0"/>
        <w:autoSpaceDE w:val="0"/>
        <w:autoSpaceDN w:val="0"/>
        <w:ind w:firstLine="540"/>
        <w:jc w:val="both"/>
        <w:rPr>
          <w:sz w:val="28"/>
          <w:szCs w:val="28"/>
        </w:rPr>
      </w:pPr>
      <w:r w:rsidRPr="00E86C83">
        <w:rPr>
          <w:sz w:val="28"/>
          <w:szCs w:val="28"/>
        </w:rPr>
        <w:t>- 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p w:rsidR="00C113C7" w:rsidRPr="00E86C83" w:rsidRDefault="00C113C7" w:rsidP="00C113C7">
      <w:pPr>
        <w:widowControl w:val="0"/>
        <w:autoSpaceDE w:val="0"/>
        <w:autoSpaceDN w:val="0"/>
        <w:ind w:firstLine="540"/>
        <w:jc w:val="both"/>
        <w:rPr>
          <w:sz w:val="28"/>
          <w:szCs w:val="28"/>
        </w:rPr>
      </w:pPr>
      <w:r w:rsidRPr="00E86C83">
        <w:rPr>
          <w:sz w:val="28"/>
          <w:szCs w:val="28"/>
        </w:rPr>
        <w:t>-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C113C7" w:rsidRPr="00E86C83" w:rsidRDefault="00C113C7" w:rsidP="00C113C7">
      <w:pPr>
        <w:widowControl w:val="0"/>
        <w:autoSpaceDE w:val="0"/>
        <w:autoSpaceDN w:val="0"/>
        <w:ind w:firstLine="540"/>
        <w:jc w:val="both"/>
        <w:rPr>
          <w:sz w:val="28"/>
          <w:szCs w:val="28"/>
        </w:rPr>
      </w:pPr>
      <w:r w:rsidRPr="00E86C83">
        <w:rPr>
          <w:sz w:val="28"/>
          <w:szCs w:val="28"/>
        </w:rPr>
        <w:t>- протяженность маршрута регулярных перевозок;</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 порядок посадки и высадки пассажиров (только в установленных остановочных пунктах или, если это не запрещено настоящим Федеральным </w:t>
      </w:r>
      <w:hyperlink r:id="rId41" w:history="1">
        <w:r w:rsidRPr="00E86C83">
          <w:rPr>
            <w:sz w:val="28"/>
            <w:szCs w:val="28"/>
          </w:rPr>
          <w:t>законом</w:t>
        </w:r>
      </w:hyperlink>
      <w:r w:rsidRPr="00E86C83">
        <w:rPr>
          <w:sz w:val="28"/>
          <w:szCs w:val="28"/>
        </w:rPr>
        <w:t xml:space="preserve"> N 220-ФЗ от 13.07.2015, в любом не запрещенном правилами дорожного движения месте по маршруту регулярных перевозок);</w:t>
      </w:r>
    </w:p>
    <w:p w:rsidR="00C113C7" w:rsidRPr="00E86C83" w:rsidRDefault="00C113C7" w:rsidP="00C113C7">
      <w:pPr>
        <w:widowControl w:val="0"/>
        <w:autoSpaceDE w:val="0"/>
        <w:autoSpaceDN w:val="0"/>
        <w:ind w:firstLine="540"/>
        <w:jc w:val="both"/>
        <w:rPr>
          <w:sz w:val="28"/>
          <w:szCs w:val="28"/>
        </w:rPr>
      </w:pPr>
      <w:r w:rsidRPr="00E86C83">
        <w:rPr>
          <w:sz w:val="28"/>
          <w:szCs w:val="28"/>
        </w:rPr>
        <w:lastRenderedPageBreak/>
        <w:t>- вид регулярных перевозок;</w:t>
      </w:r>
    </w:p>
    <w:p w:rsidR="00C113C7" w:rsidRPr="00E86C83" w:rsidRDefault="00C113C7" w:rsidP="00C113C7">
      <w:pPr>
        <w:widowControl w:val="0"/>
        <w:autoSpaceDE w:val="0"/>
        <w:autoSpaceDN w:val="0"/>
        <w:ind w:firstLine="540"/>
        <w:jc w:val="both"/>
        <w:rPr>
          <w:sz w:val="28"/>
          <w:szCs w:val="28"/>
        </w:rPr>
      </w:pPr>
      <w:r w:rsidRPr="00E86C83">
        <w:rPr>
          <w:sz w:val="28"/>
          <w:szCs w:val="28"/>
        </w:rPr>
        <w:t>-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C113C7" w:rsidRPr="00E86C83" w:rsidRDefault="00C113C7" w:rsidP="00C113C7">
      <w:pPr>
        <w:widowControl w:val="0"/>
        <w:autoSpaceDE w:val="0"/>
        <w:autoSpaceDN w:val="0"/>
        <w:ind w:firstLine="540"/>
        <w:jc w:val="both"/>
        <w:rPr>
          <w:sz w:val="28"/>
          <w:szCs w:val="28"/>
        </w:rPr>
      </w:pPr>
      <w:r w:rsidRPr="00E86C83">
        <w:rPr>
          <w:sz w:val="28"/>
          <w:szCs w:val="28"/>
        </w:rPr>
        <w:t>- экологические характеристики транспортных средств, которые используются для перевозок по маршруту регулярных перевозок;</w:t>
      </w:r>
    </w:p>
    <w:p w:rsidR="00C113C7" w:rsidRPr="00E86C83" w:rsidRDefault="00C113C7" w:rsidP="00C113C7">
      <w:pPr>
        <w:widowControl w:val="0"/>
        <w:autoSpaceDE w:val="0"/>
        <w:autoSpaceDN w:val="0"/>
        <w:ind w:firstLine="540"/>
        <w:jc w:val="both"/>
        <w:rPr>
          <w:sz w:val="28"/>
          <w:szCs w:val="28"/>
        </w:rPr>
      </w:pPr>
      <w:r w:rsidRPr="00E86C83">
        <w:rPr>
          <w:sz w:val="28"/>
          <w:szCs w:val="28"/>
        </w:rPr>
        <w:t>- дата начала осуществления регулярных перевозок;</w:t>
      </w:r>
    </w:p>
    <w:p w:rsidR="00C113C7" w:rsidRPr="00E86C83" w:rsidRDefault="00C113C7" w:rsidP="00C113C7">
      <w:pPr>
        <w:widowControl w:val="0"/>
        <w:autoSpaceDE w:val="0"/>
        <w:autoSpaceDN w:val="0"/>
        <w:ind w:firstLine="540"/>
        <w:jc w:val="both"/>
        <w:rPr>
          <w:sz w:val="28"/>
          <w:szCs w:val="28"/>
        </w:rPr>
      </w:pPr>
      <w:r w:rsidRPr="00E86C83">
        <w:rPr>
          <w:sz w:val="28"/>
          <w:szCs w:val="28"/>
        </w:rPr>
        <w:t>- 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10.3. Сведения, включенные в реестры маршрутов регулярных перевозок, размещаются на официальном сайте </w:t>
      </w:r>
      <w:r>
        <w:rPr>
          <w:sz w:val="28"/>
          <w:szCs w:val="28"/>
        </w:rPr>
        <w:t xml:space="preserve">Дрожжановского </w:t>
      </w:r>
      <w:r w:rsidRPr="00E86C83">
        <w:rPr>
          <w:sz w:val="28"/>
          <w:szCs w:val="28"/>
        </w:rPr>
        <w:t>муниципального района Р</w:t>
      </w:r>
      <w:r>
        <w:rPr>
          <w:sz w:val="28"/>
          <w:szCs w:val="28"/>
        </w:rPr>
        <w:t xml:space="preserve">еспублики </w:t>
      </w:r>
      <w:r w:rsidRPr="00E86C83">
        <w:rPr>
          <w:sz w:val="28"/>
          <w:szCs w:val="28"/>
        </w:rPr>
        <w:t>Т</w:t>
      </w:r>
      <w:r>
        <w:rPr>
          <w:sz w:val="28"/>
          <w:szCs w:val="28"/>
        </w:rPr>
        <w:t>атарстан</w:t>
      </w:r>
      <w:r w:rsidRPr="00E86C83">
        <w:rPr>
          <w:sz w:val="28"/>
          <w:szCs w:val="28"/>
        </w:rPr>
        <w:t>, данные сведения доступны для ознакомления без взимания платы.</w:t>
      </w:r>
    </w:p>
    <w:p w:rsidR="00C113C7" w:rsidRPr="00E86C83" w:rsidRDefault="00C113C7" w:rsidP="00C113C7">
      <w:pPr>
        <w:widowControl w:val="0"/>
        <w:autoSpaceDE w:val="0"/>
        <w:autoSpaceDN w:val="0"/>
        <w:ind w:firstLine="540"/>
        <w:jc w:val="both"/>
        <w:rPr>
          <w:sz w:val="28"/>
          <w:szCs w:val="28"/>
        </w:rPr>
      </w:pPr>
    </w:p>
    <w:p w:rsidR="00C113C7" w:rsidRPr="00311B77" w:rsidRDefault="00C113C7" w:rsidP="00C113C7">
      <w:pPr>
        <w:jc w:val="center"/>
        <w:outlineLvl w:val="0"/>
        <w:rPr>
          <w:bCs/>
          <w:kern w:val="36"/>
          <w:sz w:val="28"/>
          <w:szCs w:val="28"/>
        </w:rPr>
      </w:pPr>
      <w:r w:rsidRPr="00311B77">
        <w:rPr>
          <w:bCs/>
          <w:kern w:val="36"/>
          <w:sz w:val="28"/>
          <w:szCs w:val="28"/>
        </w:rPr>
        <w:t>11. Порядок оформления, переоформления свидетельства</w:t>
      </w:r>
    </w:p>
    <w:p w:rsidR="00C113C7" w:rsidRPr="00311B77" w:rsidRDefault="00C113C7" w:rsidP="00C113C7">
      <w:pPr>
        <w:jc w:val="center"/>
        <w:outlineLvl w:val="0"/>
        <w:rPr>
          <w:bCs/>
          <w:kern w:val="36"/>
          <w:sz w:val="28"/>
          <w:szCs w:val="28"/>
        </w:rPr>
      </w:pPr>
      <w:r w:rsidRPr="00311B77">
        <w:rPr>
          <w:bCs/>
          <w:kern w:val="36"/>
          <w:sz w:val="28"/>
          <w:szCs w:val="28"/>
        </w:rPr>
        <w:t>об осуществлении перевозок по маршруту регулярных перевозок</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ind w:firstLine="540"/>
        <w:jc w:val="both"/>
        <w:rPr>
          <w:sz w:val="28"/>
          <w:szCs w:val="28"/>
        </w:rPr>
      </w:pPr>
      <w:r w:rsidRPr="00E86C83">
        <w:rPr>
          <w:sz w:val="28"/>
          <w:szCs w:val="28"/>
        </w:rPr>
        <w:t>11.1. Свидетельство об осуществлении перевозок по маршруту регулярных перевозок оформляется на бланке или в виде электронной карты.</w:t>
      </w:r>
    </w:p>
    <w:p w:rsidR="00C113C7" w:rsidRPr="00E86C83" w:rsidRDefault="00C113C7" w:rsidP="00C113C7">
      <w:pPr>
        <w:widowControl w:val="0"/>
        <w:autoSpaceDE w:val="0"/>
        <w:autoSpaceDN w:val="0"/>
        <w:ind w:firstLine="540"/>
        <w:jc w:val="both"/>
        <w:rPr>
          <w:sz w:val="28"/>
          <w:szCs w:val="28"/>
        </w:rPr>
      </w:pPr>
      <w:r w:rsidRPr="00E86C83">
        <w:rPr>
          <w:sz w:val="28"/>
          <w:szCs w:val="28"/>
        </w:rPr>
        <w:t>11.2.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C113C7" w:rsidRPr="00E86C83" w:rsidRDefault="00C113C7" w:rsidP="00C113C7">
      <w:pPr>
        <w:widowControl w:val="0"/>
        <w:autoSpaceDE w:val="0"/>
        <w:autoSpaceDN w:val="0"/>
        <w:ind w:firstLine="540"/>
        <w:jc w:val="both"/>
        <w:rPr>
          <w:sz w:val="28"/>
          <w:szCs w:val="28"/>
        </w:rPr>
      </w:pPr>
      <w:r w:rsidRPr="00E86C83">
        <w:rPr>
          <w:sz w:val="28"/>
          <w:szCs w:val="28"/>
        </w:rPr>
        <w:t>11.3. Форма бланка свидетельства об осуществлении перевозок по маршруту регулярных перевозок и порядок его заполнения, утверждены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11.4. </w:t>
      </w:r>
      <w:proofErr w:type="gramStart"/>
      <w:r w:rsidRPr="00E86C83">
        <w:rPr>
          <w:sz w:val="28"/>
          <w:szCs w:val="28"/>
        </w:rPr>
        <w:t>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roofErr w:type="gramEnd"/>
    </w:p>
    <w:p w:rsidR="00C113C7" w:rsidRPr="00E86C83" w:rsidRDefault="00C113C7" w:rsidP="00C113C7">
      <w:pPr>
        <w:widowControl w:val="0"/>
        <w:autoSpaceDE w:val="0"/>
        <w:autoSpaceDN w:val="0"/>
        <w:ind w:firstLine="540"/>
        <w:jc w:val="both"/>
        <w:rPr>
          <w:sz w:val="28"/>
          <w:szCs w:val="28"/>
        </w:rPr>
      </w:pPr>
      <w:r w:rsidRPr="00E86C83">
        <w:rPr>
          <w:sz w:val="28"/>
          <w:szCs w:val="28"/>
        </w:rPr>
        <w:t>11.5. Переоформление свидетельства об осуществлении перевозок по маршруту регулярных перевозок осуществляется Исполнительным комитетом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C113C7" w:rsidRPr="00E86C83" w:rsidRDefault="00C113C7" w:rsidP="00C113C7">
      <w:pPr>
        <w:widowControl w:val="0"/>
        <w:autoSpaceDE w:val="0"/>
        <w:autoSpaceDN w:val="0"/>
        <w:ind w:firstLine="540"/>
        <w:jc w:val="both"/>
        <w:rPr>
          <w:sz w:val="28"/>
          <w:szCs w:val="28"/>
        </w:rPr>
      </w:pPr>
    </w:p>
    <w:p w:rsidR="00C113C7" w:rsidRPr="00311B77" w:rsidRDefault="00C113C7" w:rsidP="00C113C7">
      <w:pPr>
        <w:jc w:val="center"/>
        <w:outlineLvl w:val="0"/>
        <w:rPr>
          <w:bCs/>
          <w:kern w:val="36"/>
          <w:sz w:val="28"/>
          <w:szCs w:val="28"/>
        </w:rPr>
      </w:pPr>
      <w:r w:rsidRPr="00311B77">
        <w:rPr>
          <w:bCs/>
          <w:kern w:val="36"/>
          <w:sz w:val="28"/>
          <w:szCs w:val="28"/>
        </w:rPr>
        <w:t>12. Порядок оформления, переоформления карты</w:t>
      </w:r>
    </w:p>
    <w:p w:rsidR="00C113C7" w:rsidRPr="00311B77" w:rsidRDefault="00C113C7" w:rsidP="00C113C7">
      <w:pPr>
        <w:jc w:val="center"/>
        <w:outlineLvl w:val="0"/>
        <w:rPr>
          <w:bCs/>
          <w:kern w:val="36"/>
          <w:sz w:val="28"/>
          <w:szCs w:val="28"/>
        </w:rPr>
      </w:pPr>
      <w:r w:rsidRPr="00311B77">
        <w:rPr>
          <w:bCs/>
          <w:kern w:val="36"/>
          <w:sz w:val="28"/>
          <w:szCs w:val="28"/>
        </w:rPr>
        <w:t>маршрута регулярных перевозок</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ind w:firstLine="540"/>
        <w:jc w:val="both"/>
        <w:rPr>
          <w:sz w:val="28"/>
          <w:szCs w:val="28"/>
        </w:rPr>
      </w:pPr>
      <w:r w:rsidRPr="00E86C83">
        <w:rPr>
          <w:sz w:val="28"/>
          <w:szCs w:val="28"/>
        </w:rPr>
        <w:t>12.1. Карта маршрута регулярных перевозок оформляется на бланке или в форме электронной карты.</w:t>
      </w:r>
    </w:p>
    <w:p w:rsidR="00C113C7" w:rsidRPr="00E86C83" w:rsidRDefault="00C113C7" w:rsidP="00C113C7">
      <w:pPr>
        <w:widowControl w:val="0"/>
        <w:autoSpaceDE w:val="0"/>
        <w:autoSpaceDN w:val="0"/>
        <w:ind w:firstLine="540"/>
        <w:jc w:val="both"/>
        <w:rPr>
          <w:sz w:val="28"/>
          <w:szCs w:val="28"/>
        </w:rPr>
      </w:pPr>
      <w:r w:rsidRPr="00E86C83">
        <w:rPr>
          <w:sz w:val="28"/>
          <w:szCs w:val="28"/>
        </w:rPr>
        <w:t>12.2. Бланк карты маршрута регулярных перевозок является документом строгой отчетности, защищенным от подделки.</w:t>
      </w:r>
    </w:p>
    <w:p w:rsidR="00C113C7" w:rsidRPr="00E86C83" w:rsidRDefault="00C113C7" w:rsidP="00C113C7">
      <w:pPr>
        <w:widowControl w:val="0"/>
        <w:autoSpaceDE w:val="0"/>
        <w:autoSpaceDN w:val="0"/>
        <w:ind w:firstLine="540"/>
        <w:jc w:val="both"/>
        <w:rPr>
          <w:sz w:val="28"/>
          <w:szCs w:val="28"/>
        </w:rPr>
      </w:pPr>
      <w:r w:rsidRPr="00E86C83">
        <w:rPr>
          <w:sz w:val="28"/>
          <w:szCs w:val="28"/>
        </w:rPr>
        <w:t>12.3. Форма бланка карты маршрута регулярных перевозок и порядок его заполнения, утверждены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12.4. </w:t>
      </w:r>
      <w:proofErr w:type="gramStart"/>
      <w:r w:rsidRPr="00E86C83">
        <w:rPr>
          <w:sz w:val="28"/>
          <w:szCs w:val="28"/>
        </w:rPr>
        <w:t>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roofErr w:type="gramEnd"/>
    </w:p>
    <w:p w:rsidR="00C113C7" w:rsidRPr="00E86C83" w:rsidRDefault="00C113C7" w:rsidP="00C113C7">
      <w:pPr>
        <w:widowControl w:val="0"/>
        <w:autoSpaceDE w:val="0"/>
        <w:autoSpaceDN w:val="0"/>
        <w:ind w:firstLine="540"/>
        <w:jc w:val="both"/>
        <w:rPr>
          <w:sz w:val="28"/>
          <w:szCs w:val="28"/>
        </w:rPr>
      </w:pPr>
      <w:r w:rsidRPr="00E86C83">
        <w:rPr>
          <w:sz w:val="28"/>
          <w:szCs w:val="28"/>
        </w:rPr>
        <w:t>12.5. Переоформление карты маршрута регулярных перевозок осуществляется Исполнительным комитетом в течение пяти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rsidR="00C113C7" w:rsidRPr="00E86C83" w:rsidRDefault="00C113C7" w:rsidP="00C113C7">
      <w:pPr>
        <w:widowControl w:val="0"/>
        <w:autoSpaceDE w:val="0"/>
        <w:autoSpaceDN w:val="0"/>
        <w:ind w:firstLine="540"/>
        <w:jc w:val="both"/>
        <w:rPr>
          <w:sz w:val="28"/>
          <w:szCs w:val="28"/>
        </w:rPr>
      </w:pPr>
    </w:p>
    <w:p w:rsidR="00C113C7" w:rsidRDefault="00C113C7" w:rsidP="00C113C7">
      <w:pPr>
        <w:jc w:val="center"/>
        <w:outlineLvl w:val="0"/>
        <w:rPr>
          <w:bCs/>
          <w:kern w:val="36"/>
          <w:sz w:val="28"/>
          <w:szCs w:val="28"/>
        </w:rPr>
      </w:pPr>
      <w:r w:rsidRPr="00311B77">
        <w:rPr>
          <w:bCs/>
          <w:kern w:val="36"/>
          <w:sz w:val="28"/>
          <w:szCs w:val="28"/>
        </w:rPr>
        <w:t>13. Прекращение или приостановление действия свидетельства</w:t>
      </w:r>
    </w:p>
    <w:p w:rsidR="00C113C7" w:rsidRPr="00311B77" w:rsidRDefault="00C113C7" w:rsidP="00C113C7">
      <w:pPr>
        <w:jc w:val="center"/>
        <w:outlineLvl w:val="0"/>
        <w:rPr>
          <w:bCs/>
          <w:kern w:val="36"/>
          <w:sz w:val="28"/>
          <w:szCs w:val="28"/>
        </w:rPr>
      </w:pPr>
      <w:r w:rsidRPr="00311B77">
        <w:rPr>
          <w:bCs/>
          <w:kern w:val="36"/>
          <w:sz w:val="28"/>
          <w:szCs w:val="28"/>
        </w:rPr>
        <w:t xml:space="preserve"> об осуществлении перевозок по маршруту регулярных перевозок и карт маршрута регулярных перевозок</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ind w:firstLine="540"/>
        <w:jc w:val="both"/>
        <w:rPr>
          <w:sz w:val="28"/>
          <w:szCs w:val="28"/>
        </w:rPr>
      </w:pPr>
      <w:bookmarkStart w:id="7" w:name="P232"/>
      <w:bookmarkEnd w:id="7"/>
      <w:r w:rsidRPr="00E86C83">
        <w:rPr>
          <w:sz w:val="28"/>
          <w:szCs w:val="28"/>
        </w:rPr>
        <w:t xml:space="preserve">13.1. </w:t>
      </w:r>
      <w:proofErr w:type="gramStart"/>
      <w:r w:rsidRPr="00E86C83">
        <w:rPr>
          <w:sz w:val="28"/>
          <w:szCs w:val="28"/>
        </w:rPr>
        <w:t>Исполнительный</w:t>
      </w:r>
      <w:proofErr w:type="gramEnd"/>
      <w:r w:rsidRPr="00E86C83">
        <w:rPr>
          <w:sz w:val="28"/>
          <w:szCs w:val="28"/>
        </w:rPr>
        <w:t xml:space="preserve"> комитет прекращает действие данного свидетельства при наличии хотя бы одного из следующих обстоятельств:</w:t>
      </w:r>
    </w:p>
    <w:p w:rsidR="00C113C7" w:rsidRPr="00E86C83" w:rsidRDefault="00C113C7" w:rsidP="00C113C7">
      <w:pPr>
        <w:widowControl w:val="0"/>
        <w:autoSpaceDE w:val="0"/>
        <w:autoSpaceDN w:val="0"/>
        <w:ind w:firstLine="540"/>
        <w:jc w:val="both"/>
        <w:rPr>
          <w:sz w:val="28"/>
          <w:szCs w:val="28"/>
        </w:rPr>
      </w:pPr>
      <w:r w:rsidRPr="00E86C83">
        <w:rPr>
          <w:sz w:val="28"/>
          <w:szCs w:val="28"/>
        </w:rPr>
        <w:t>13.1.1.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C113C7" w:rsidRPr="00E86C83" w:rsidRDefault="00C113C7" w:rsidP="00C113C7">
      <w:pPr>
        <w:widowControl w:val="0"/>
        <w:autoSpaceDE w:val="0"/>
        <w:autoSpaceDN w:val="0"/>
        <w:ind w:firstLine="540"/>
        <w:jc w:val="both"/>
        <w:rPr>
          <w:sz w:val="28"/>
          <w:szCs w:val="28"/>
        </w:rPr>
      </w:pPr>
      <w:bookmarkStart w:id="8" w:name="P234"/>
      <w:bookmarkEnd w:id="8"/>
      <w:r w:rsidRPr="00E86C83">
        <w:rPr>
          <w:sz w:val="28"/>
          <w:szCs w:val="28"/>
        </w:rPr>
        <w:t>13.1.2. вступление в законную силу решения суда о прекращении действия данного свидетельства;</w:t>
      </w:r>
    </w:p>
    <w:p w:rsidR="00C113C7" w:rsidRPr="00E86C83" w:rsidRDefault="00C113C7" w:rsidP="00C113C7">
      <w:pPr>
        <w:widowControl w:val="0"/>
        <w:autoSpaceDE w:val="0"/>
        <w:autoSpaceDN w:val="0"/>
        <w:ind w:firstLine="540"/>
        <w:jc w:val="both"/>
        <w:rPr>
          <w:sz w:val="28"/>
          <w:szCs w:val="28"/>
        </w:rPr>
      </w:pPr>
      <w:bookmarkStart w:id="9" w:name="P235"/>
      <w:bookmarkEnd w:id="9"/>
      <w:r w:rsidRPr="00E86C83">
        <w:rPr>
          <w:sz w:val="28"/>
          <w:szCs w:val="28"/>
        </w:rPr>
        <w:t>13.1.3.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C113C7" w:rsidRPr="00E86C83" w:rsidRDefault="00C113C7" w:rsidP="00C113C7">
      <w:pPr>
        <w:widowControl w:val="0"/>
        <w:autoSpaceDE w:val="0"/>
        <w:autoSpaceDN w:val="0"/>
        <w:ind w:firstLine="540"/>
        <w:jc w:val="both"/>
        <w:rPr>
          <w:sz w:val="28"/>
          <w:szCs w:val="28"/>
        </w:rPr>
      </w:pPr>
      <w:bookmarkStart w:id="10" w:name="P236"/>
      <w:bookmarkEnd w:id="10"/>
      <w:r w:rsidRPr="00E86C83">
        <w:rPr>
          <w:sz w:val="28"/>
          <w:szCs w:val="28"/>
        </w:rPr>
        <w:t xml:space="preserve">13.1.4. окончание срока действия данного свидетельства, в случае если оно выдано на срок, предусмотренный </w:t>
      </w:r>
      <w:hyperlink r:id="rId42" w:anchor="P155" w:history="1">
        <w:r w:rsidRPr="00E86C83">
          <w:rPr>
            <w:sz w:val="28"/>
            <w:szCs w:val="28"/>
          </w:rPr>
          <w:t>п. 7.5</w:t>
        </w:r>
      </w:hyperlink>
      <w:r w:rsidRPr="00E86C83">
        <w:rPr>
          <w:sz w:val="28"/>
          <w:szCs w:val="28"/>
        </w:rPr>
        <w:t>;</w:t>
      </w:r>
    </w:p>
    <w:p w:rsidR="00C113C7" w:rsidRPr="00E86C83" w:rsidRDefault="00C113C7" w:rsidP="00C113C7">
      <w:pPr>
        <w:widowControl w:val="0"/>
        <w:autoSpaceDE w:val="0"/>
        <w:autoSpaceDN w:val="0"/>
        <w:ind w:firstLine="540"/>
        <w:jc w:val="both"/>
        <w:rPr>
          <w:sz w:val="28"/>
          <w:szCs w:val="28"/>
        </w:rPr>
      </w:pPr>
      <w:r w:rsidRPr="00E86C83">
        <w:rPr>
          <w:sz w:val="28"/>
          <w:szCs w:val="28"/>
        </w:rPr>
        <w:t>13.1.5. вступление в силу решения об отмене маршрута регулярных перевозок;</w:t>
      </w:r>
    </w:p>
    <w:p w:rsidR="00C113C7" w:rsidRPr="00E86C83" w:rsidRDefault="00C113C7" w:rsidP="00C113C7">
      <w:pPr>
        <w:widowControl w:val="0"/>
        <w:autoSpaceDE w:val="0"/>
        <w:autoSpaceDN w:val="0"/>
        <w:ind w:firstLine="540"/>
        <w:jc w:val="both"/>
        <w:rPr>
          <w:sz w:val="28"/>
          <w:szCs w:val="28"/>
        </w:rPr>
      </w:pPr>
      <w:bookmarkStart w:id="11" w:name="P238"/>
      <w:bookmarkEnd w:id="11"/>
      <w:r w:rsidRPr="00E86C83">
        <w:rPr>
          <w:sz w:val="28"/>
          <w:szCs w:val="28"/>
        </w:rPr>
        <w:t>13.1.6. вступление в силу решения о прекращении регулярных перевозок по нерегулируемым тарифам и начале осуществления регулярных перевозок по регулируемым тарифам.</w:t>
      </w:r>
    </w:p>
    <w:p w:rsidR="00C113C7" w:rsidRPr="00E86C83" w:rsidRDefault="00C113C7" w:rsidP="00C113C7">
      <w:pPr>
        <w:widowControl w:val="0"/>
        <w:autoSpaceDE w:val="0"/>
        <w:autoSpaceDN w:val="0"/>
        <w:ind w:firstLine="540"/>
        <w:jc w:val="both"/>
        <w:rPr>
          <w:sz w:val="28"/>
          <w:szCs w:val="28"/>
        </w:rPr>
      </w:pPr>
      <w:r w:rsidRPr="00E86C83">
        <w:rPr>
          <w:sz w:val="28"/>
          <w:szCs w:val="28"/>
        </w:rPr>
        <w:lastRenderedPageBreak/>
        <w:t xml:space="preserve">13.2. По обстоятельствам, предусмотренным </w:t>
      </w:r>
      <w:hyperlink r:id="rId43" w:anchor="P232" w:history="1">
        <w:r w:rsidRPr="00E86C83">
          <w:rPr>
            <w:sz w:val="28"/>
            <w:szCs w:val="28"/>
          </w:rPr>
          <w:t>п. 13.1.1</w:t>
        </w:r>
      </w:hyperlink>
      <w:r w:rsidRPr="00E86C83">
        <w:rPr>
          <w:sz w:val="28"/>
          <w:szCs w:val="28"/>
        </w:rPr>
        <w:t xml:space="preserve">, </w:t>
      </w:r>
      <w:hyperlink r:id="rId44" w:anchor="P234" w:history="1">
        <w:r w:rsidRPr="00E86C83">
          <w:rPr>
            <w:sz w:val="28"/>
            <w:szCs w:val="28"/>
          </w:rPr>
          <w:t>13.1.2</w:t>
        </w:r>
      </w:hyperlink>
      <w:r w:rsidRPr="00E86C83">
        <w:rPr>
          <w:sz w:val="28"/>
          <w:szCs w:val="28"/>
        </w:rPr>
        <w:t xml:space="preserve">, </w:t>
      </w:r>
      <w:hyperlink r:id="rId45" w:anchor="P236" w:history="1">
        <w:r w:rsidRPr="00E86C83">
          <w:rPr>
            <w:sz w:val="28"/>
            <w:szCs w:val="28"/>
          </w:rPr>
          <w:t>13.1.4</w:t>
        </w:r>
      </w:hyperlink>
      <w:r w:rsidRPr="00E86C83">
        <w:rPr>
          <w:sz w:val="28"/>
          <w:szCs w:val="28"/>
        </w:rPr>
        <w:t xml:space="preserve">, 13.1.5, </w:t>
      </w:r>
      <w:hyperlink r:id="rId46" w:anchor="P238" w:history="1">
        <w:r w:rsidRPr="00E86C83">
          <w:rPr>
            <w:sz w:val="28"/>
            <w:szCs w:val="28"/>
          </w:rPr>
          <w:t>13.1.6</w:t>
        </w:r>
      </w:hyperlink>
      <w:r w:rsidRPr="00E86C83">
        <w:rPr>
          <w:sz w:val="28"/>
          <w:szCs w:val="28"/>
        </w:rPr>
        <w:t>,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13.3. По обстоятельствам, предусмотренным </w:t>
      </w:r>
      <w:hyperlink r:id="rId47" w:anchor="P235" w:history="1">
        <w:r w:rsidRPr="00E86C83">
          <w:rPr>
            <w:sz w:val="28"/>
            <w:szCs w:val="28"/>
          </w:rPr>
          <w:t>п. 13.1.3</w:t>
        </w:r>
      </w:hyperlink>
      <w:r w:rsidRPr="00E86C83">
        <w:rPr>
          <w:sz w:val="28"/>
          <w:szCs w:val="28"/>
        </w:rPr>
        <w:t xml:space="preserve">,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w:t>
      </w:r>
      <w:proofErr w:type="gramStart"/>
      <w:r w:rsidRPr="00E86C83">
        <w:rPr>
          <w:sz w:val="28"/>
          <w:szCs w:val="28"/>
        </w:rPr>
        <w:t>Исполнительный</w:t>
      </w:r>
      <w:proofErr w:type="gramEnd"/>
      <w:r w:rsidRPr="00E86C83">
        <w:rPr>
          <w:sz w:val="28"/>
          <w:szCs w:val="28"/>
        </w:rPr>
        <w:t xml:space="preserve"> комитет.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13.4. </w:t>
      </w:r>
      <w:proofErr w:type="gramStart"/>
      <w:r w:rsidRPr="00E86C83">
        <w:rPr>
          <w:sz w:val="28"/>
          <w:szCs w:val="28"/>
        </w:rPr>
        <w:t>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Исполнительный комитет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w:t>
      </w:r>
      <w:proofErr w:type="gramEnd"/>
      <w:r w:rsidRPr="00E86C83">
        <w:rPr>
          <w:sz w:val="28"/>
          <w:szCs w:val="28"/>
        </w:rPr>
        <w:t xml:space="preserve"> Исполнительный комитет размещает на своем официальном сайте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13.5. </w:t>
      </w:r>
      <w:proofErr w:type="gramStart"/>
      <w:r w:rsidRPr="00E86C83">
        <w:rPr>
          <w:sz w:val="28"/>
          <w:szCs w:val="28"/>
        </w:rPr>
        <w:t>Исполнительный комитет обращается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roofErr w:type="gramEnd"/>
    </w:p>
    <w:p w:rsidR="00C113C7" w:rsidRPr="00E86C83" w:rsidRDefault="00C113C7" w:rsidP="00C113C7">
      <w:pPr>
        <w:widowControl w:val="0"/>
        <w:autoSpaceDE w:val="0"/>
        <w:autoSpaceDN w:val="0"/>
        <w:ind w:firstLine="540"/>
        <w:jc w:val="both"/>
        <w:rPr>
          <w:sz w:val="28"/>
          <w:szCs w:val="28"/>
        </w:rPr>
      </w:pPr>
      <w:r w:rsidRPr="00E86C83">
        <w:rPr>
          <w:sz w:val="28"/>
          <w:szCs w:val="28"/>
        </w:rPr>
        <w:t>-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 а в случае осуществления перевозок по межрегиональным маршрутам регулярных перевозок, установленным уполномоченным федеральным органом исполнительной власти, невыполнение более пяти рейсов подряд;</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r:id="rId48" w:history="1">
        <w:r w:rsidRPr="00E86C83">
          <w:rPr>
            <w:sz w:val="28"/>
            <w:szCs w:val="28"/>
          </w:rPr>
          <w:t>частях 3</w:t>
        </w:r>
      </w:hyperlink>
      <w:r w:rsidRPr="00E86C83">
        <w:rPr>
          <w:sz w:val="28"/>
          <w:szCs w:val="28"/>
        </w:rPr>
        <w:t xml:space="preserve"> - </w:t>
      </w:r>
      <w:hyperlink r:id="rId49" w:history="1">
        <w:r w:rsidRPr="00E86C83">
          <w:rPr>
            <w:sz w:val="28"/>
            <w:szCs w:val="28"/>
          </w:rPr>
          <w:t>5 статьи 11.33</w:t>
        </w:r>
      </w:hyperlink>
      <w:r w:rsidRPr="00E86C83">
        <w:rPr>
          <w:sz w:val="28"/>
          <w:szCs w:val="28"/>
        </w:rPr>
        <w:t xml:space="preserve"> Кодекса Российской Федерации об административных правонарушениях;</w:t>
      </w:r>
    </w:p>
    <w:p w:rsidR="00C113C7" w:rsidRPr="00E86C83" w:rsidRDefault="00C113C7" w:rsidP="00C113C7">
      <w:pPr>
        <w:widowControl w:val="0"/>
        <w:autoSpaceDE w:val="0"/>
        <w:autoSpaceDN w:val="0"/>
        <w:ind w:firstLine="540"/>
        <w:jc w:val="both"/>
        <w:rPr>
          <w:sz w:val="28"/>
          <w:szCs w:val="28"/>
        </w:rPr>
      </w:pPr>
      <w:r w:rsidRPr="00E86C83">
        <w:rPr>
          <w:sz w:val="28"/>
          <w:szCs w:val="28"/>
        </w:rPr>
        <w:t>- расторжение договора простого товарищества (в случае если данное свидетельство выдано участникам договора простого товарищества);</w:t>
      </w:r>
    </w:p>
    <w:p w:rsidR="00C113C7" w:rsidRPr="00E86C83" w:rsidRDefault="00C113C7" w:rsidP="00C113C7">
      <w:pPr>
        <w:widowControl w:val="0"/>
        <w:autoSpaceDE w:val="0"/>
        <w:autoSpaceDN w:val="0"/>
        <w:ind w:firstLine="540"/>
        <w:jc w:val="both"/>
        <w:rPr>
          <w:sz w:val="28"/>
          <w:szCs w:val="28"/>
        </w:rPr>
      </w:pPr>
      <w:r w:rsidRPr="00E86C83">
        <w:rPr>
          <w:sz w:val="28"/>
          <w:szCs w:val="28"/>
        </w:rPr>
        <w:t>- непредставление в случаях и в сроки, которые предусмотрены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13.6. Действие карт маршрута регулярных перевозок прекращается со дня </w:t>
      </w:r>
      <w:r w:rsidRPr="00E86C83">
        <w:rPr>
          <w:sz w:val="28"/>
          <w:szCs w:val="28"/>
        </w:rPr>
        <w:lastRenderedPageBreak/>
        <w:t>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 со дня прекращения действия данного контракта.</w:t>
      </w:r>
    </w:p>
    <w:p w:rsidR="00C113C7" w:rsidRPr="00E86C83" w:rsidRDefault="00C113C7" w:rsidP="00C113C7">
      <w:pPr>
        <w:widowControl w:val="0"/>
        <w:autoSpaceDE w:val="0"/>
        <w:autoSpaceDN w:val="0"/>
        <w:ind w:firstLine="540"/>
        <w:jc w:val="both"/>
        <w:rPr>
          <w:sz w:val="28"/>
          <w:szCs w:val="28"/>
        </w:rPr>
      </w:pPr>
      <w:r w:rsidRPr="00E86C83">
        <w:rPr>
          <w:sz w:val="28"/>
          <w:szCs w:val="28"/>
        </w:rPr>
        <w:t>13.7.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w:t>
      </w:r>
    </w:p>
    <w:p w:rsidR="00C113C7" w:rsidRPr="00E86C83" w:rsidRDefault="00C113C7" w:rsidP="00C113C7">
      <w:pPr>
        <w:widowControl w:val="0"/>
        <w:autoSpaceDE w:val="0"/>
        <w:autoSpaceDN w:val="0"/>
        <w:ind w:firstLine="540"/>
        <w:jc w:val="both"/>
        <w:rPr>
          <w:sz w:val="28"/>
          <w:szCs w:val="28"/>
        </w:rPr>
      </w:pPr>
    </w:p>
    <w:p w:rsidR="00C113C7" w:rsidRPr="00311B77" w:rsidRDefault="00C113C7" w:rsidP="00C113C7">
      <w:pPr>
        <w:jc w:val="center"/>
        <w:outlineLvl w:val="0"/>
        <w:rPr>
          <w:bCs/>
          <w:kern w:val="36"/>
          <w:sz w:val="28"/>
          <w:szCs w:val="28"/>
        </w:rPr>
      </w:pPr>
      <w:r w:rsidRPr="00311B77">
        <w:rPr>
          <w:bCs/>
          <w:kern w:val="36"/>
          <w:sz w:val="28"/>
          <w:szCs w:val="28"/>
        </w:rPr>
        <w:t>14. Стоянка транспортного средства, используемого</w:t>
      </w:r>
    </w:p>
    <w:p w:rsidR="00C113C7" w:rsidRPr="00311B77" w:rsidRDefault="00C113C7" w:rsidP="00C113C7">
      <w:pPr>
        <w:jc w:val="center"/>
        <w:outlineLvl w:val="0"/>
        <w:rPr>
          <w:bCs/>
          <w:kern w:val="36"/>
          <w:sz w:val="28"/>
          <w:szCs w:val="28"/>
        </w:rPr>
      </w:pPr>
      <w:r w:rsidRPr="00311B77">
        <w:rPr>
          <w:bCs/>
          <w:kern w:val="36"/>
          <w:sz w:val="28"/>
          <w:szCs w:val="28"/>
        </w:rPr>
        <w:t>для осуществления регулярных перевозок, в ночное время</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ind w:firstLine="540"/>
        <w:jc w:val="both"/>
        <w:rPr>
          <w:sz w:val="28"/>
          <w:szCs w:val="28"/>
        </w:rPr>
      </w:pPr>
      <w:r w:rsidRPr="00E86C83">
        <w:rPr>
          <w:sz w:val="28"/>
          <w:szCs w:val="28"/>
        </w:rPr>
        <w:t>14.1. В отсутствие водителя стоянка транспортного средства, используемого для осуществления регулярных перевозок, с двадцати двух часов вечера до шести часов утра должна осуществляться на парковках,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113C7" w:rsidRPr="00E86C83" w:rsidRDefault="00C113C7" w:rsidP="00C113C7">
      <w:pPr>
        <w:widowControl w:val="0"/>
        <w:autoSpaceDE w:val="0"/>
        <w:autoSpaceDN w:val="0"/>
        <w:ind w:firstLine="540"/>
        <w:jc w:val="both"/>
        <w:rPr>
          <w:sz w:val="28"/>
          <w:szCs w:val="28"/>
        </w:rPr>
      </w:pPr>
    </w:p>
    <w:p w:rsidR="00C113C7" w:rsidRDefault="00C113C7" w:rsidP="00C113C7">
      <w:pPr>
        <w:jc w:val="center"/>
        <w:outlineLvl w:val="0"/>
        <w:rPr>
          <w:bCs/>
          <w:kern w:val="36"/>
          <w:sz w:val="28"/>
          <w:szCs w:val="28"/>
        </w:rPr>
      </w:pPr>
      <w:r w:rsidRPr="00311B77">
        <w:rPr>
          <w:bCs/>
          <w:kern w:val="36"/>
          <w:sz w:val="28"/>
          <w:szCs w:val="28"/>
        </w:rPr>
        <w:t>15. Отчеты об осуществлении регулярных перевозок</w:t>
      </w:r>
    </w:p>
    <w:p w:rsidR="00C113C7" w:rsidRDefault="00C113C7" w:rsidP="00C113C7">
      <w:pPr>
        <w:jc w:val="center"/>
        <w:outlineLvl w:val="0"/>
        <w:rPr>
          <w:bCs/>
          <w:kern w:val="36"/>
          <w:sz w:val="28"/>
          <w:szCs w:val="28"/>
        </w:rPr>
      </w:pPr>
    </w:p>
    <w:p w:rsidR="00C113C7" w:rsidRPr="00E86C83" w:rsidRDefault="00C113C7" w:rsidP="00C113C7">
      <w:pPr>
        <w:widowControl w:val="0"/>
        <w:autoSpaceDE w:val="0"/>
        <w:autoSpaceDN w:val="0"/>
        <w:ind w:firstLine="540"/>
        <w:jc w:val="both"/>
        <w:rPr>
          <w:sz w:val="28"/>
          <w:szCs w:val="28"/>
        </w:rPr>
      </w:pPr>
      <w:r w:rsidRPr="00E86C83">
        <w:rPr>
          <w:sz w:val="28"/>
          <w:szCs w:val="28"/>
        </w:rPr>
        <w:t xml:space="preserve">15.1. </w:t>
      </w:r>
      <w:proofErr w:type="gramStart"/>
      <w:r w:rsidRPr="00E86C83">
        <w:rPr>
          <w:sz w:val="28"/>
          <w:szCs w:val="28"/>
        </w:rPr>
        <w:t>Юридическое лицо, индивидуальный предприниматель, уполномоченный участник договора простого товарищества, с которыми заключен муниципальный контракт, либо которым выдано свидетельство об осуществлении перевозок по маршруту регулярных перевозок, обязаны направлять ежеквартальные отчеты об осуществлении регулярных перевозок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C113C7" w:rsidRPr="00E86C83" w:rsidRDefault="00C113C7" w:rsidP="00C113C7">
      <w:pPr>
        <w:widowControl w:val="0"/>
        <w:autoSpaceDE w:val="0"/>
        <w:autoSpaceDN w:val="0"/>
        <w:ind w:firstLine="54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center"/>
        <w:rPr>
          <w:sz w:val="28"/>
          <w:szCs w:val="28"/>
        </w:rPr>
      </w:pPr>
      <w:r>
        <w:rPr>
          <w:sz w:val="28"/>
          <w:szCs w:val="28"/>
        </w:rPr>
        <w:t xml:space="preserve">Управляющий делами:                                                    Д.Р. </w:t>
      </w:r>
      <w:proofErr w:type="spellStart"/>
      <w:r>
        <w:rPr>
          <w:sz w:val="28"/>
          <w:szCs w:val="28"/>
        </w:rPr>
        <w:t>Сабирзянова</w:t>
      </w:r>
      <w:proofErr w:type="spellEnd"/>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right"/>
        <w:rPr>
          <w:sz w:val="28"/>
          <w:szCs w:val="28"/>
        </w:rPr>
      </w:pPr>
      <w:r w:rsidRPr="00E86C83">
        <w:rPr>
          <w:sz w:val="28"/>
          <w:szCs w:val="28"/>
        </w:rPr>
        <w:t xml:space="preserve">    Приложение 1</w:t>
      </w:r>
    </w:p>
    <w:p w:rsidR="00C113C7" w:rsidRPr="00E86C83" w:rsidRDefault="00C113C7" w:rsidP="00C113C7">
      <w:pPr>
        <w:widowControl w:val="0"/>
        <w:autoSpaceDE w:val="0"/>
        <w:autoSpaceDN w:val="0"/>
        <w:jc w:val="both"/>
        <w:rPr>
          <w:sz w:val="28"/>
          <w:szCs w:val="28"/>
        </w:rPr>
      </w:pPr>
      <w:r w:rsidRPr="00E86C83">
        <w:rPr>
          <w:sz w:val="28"/>
          <w:szCs w:val="28"/>
        </w:rPr>
        <w:t>На фирменном бланке</w:t>
      </w:r>
    </w:p>
    <w:p w:rsidR="00C113C7" w:rsidRPr="00E86C83" w:rsidRDefault="00C113C7" w:rsidP="00C113C7">
      <w:pPr>
        <w:widowControl w:val="0"/>
        <w:autoSpaceDE w:val="0"/>
        <w:autoSpaceDN w:val="0"/>
        <w:jc w:val="both"/>
        <w:rPr>
          <w:sz w:val="28"/>
          <w:szCs w:val="28"/>
        </w:rPr>
      </w:pPr>
      <w:r w:rsidRPr="00E86C83">
        <w:rPr>
          <w:sz w:val="28"/>
          <w:szCs w:val="28"/>
        </w:rPr>
        <w:t>Исх. N от ___________</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center"/>
        <w:rPr>
          <w:sz w:val="28"/>
          <w:szCs w:val="28"/>
        </w:rPr>
      </w:pPr>
      <w:bookmarkStart w:id="12" w:name="P542"/>
      <w:bookmarkEnd w:id="12"/>
      <w:r w:rsidRPr="00E86C83">
        <w:rPr>
          <w:sz w:val="28"/>
          <w:szCs w:val="28"/>
        </w:rPr>
        <w:t>КОНКУРСНАЯ ЗАЯВКА</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r w:rsidRPr="00E86C83">
        <w:rPr>
          <w:sz w:val="28"/>
          <w:szCs w:val="28"/>
        </w:rPr>
        <w:t xml:space="preserve">    1.  Изучив </w:t>
      </w:r>
      <w:hyperlink r:id="rId50" w:anchor="P33" w:history="1">
        <w:r w:rsidRPr="00E86C83">
          <w:rPr>
            <w:sz w:val="28"/>
            <w:szCs w:val="28"/>
          </w:rPr>
          <w:t>Положение</w:t>
        </w:r>
        <w:proofErr w:type="gramStart"/>
      </w:hyperlink>
      <w:r w:rsidRPr="00E86C83">
        <w:rPr>
          <w:sz w:val="28"/>
          <w:szCs w:val="28"/>
        </w:rPr>
        <w:t xml:space="preserve"> </w:t>
      </w:r>
      <w:r>
        <w:rPr>
          <w:sz w:val="28"/>
          <w:szCs w:val="28"/>
        </w:rPr>
        <w:t>О</w:t>
      </w:r>
      <w:proofErr w:type="gramEnd"/>
      <w:r w:rsidRPr="00E86C83">
        <w:rPr>
          <w:sz w:val="28"/>
          <w:szCs w:val="28"/>
        </w:rPr>
        <w:t>б организации регулярных перевозок пассажиров и</w:t>
      </w:r>
    </w:p>
    <w:p w:rsidR="00C113C7" w:rsidRPr="00E86C83" w:rsidRDefault="00C113C7" w:rsidP="00C113C7">
      <w:pPr>
        <w:widowControl w:val="0"/>
        <w:autoSpaceDE w:val="0"/>
        <w:autoSpaceDN w:val="0"/>
        <w:jc w:val="both"/>
        <w:rPr>
          <w:sz w:val="28"/>
          <w:szCs w:val="28"/>
        </w:rPr>
      </w:pPr>
      <w:r w:rsidRPr="00E86C83">
        <w:rPr>
          <w:sz w:val="28"/>
          <w:szCs w:val="28"/>
        </w:rPr>
        <w:t xml:space="preserve">багажа   автомобильным   транспортом   в   </w:t>
      </w:r>
      <w:proofErr w:type="spellStart"/>
      <w:r w:rsidRPr="00E86C83">
        <w:rPr>
          <w:sz w:val="28"/>
          <w:szCs w:val="28"/>
        </w:rPr>
        <w:t>Дрожжановском</w:t>
      </w:r>
      <w:proofErr w:type="spellEnd"/>
      <w:r w:rsidRPr="00E86C83">
        <w:rPr>
          <w:sz w:val="28"/>
          <w:szCs w:val="28"/>
        </w:rPr>
        <w:t xml:space="preserve">  муниципальном  районе</w:t>
      </w:r>
      <w:r>
        <w:rPr>
          <w:sz w:val="28"/>
          <w:szCs w:val="28"/>
        </w:rPr>
        <w:t xml:space="preserve"> </w:t>
      </w:r>
      <w:r w:rsidRPr="00E86C83">
        <w:rPr>
          <w:sz w:val="28"/>
          <w:szCs w:val="28"/>
        </w:rPr>
        <w:t>Республики Татарстан" ____________________</w:t>
      </w:r>
      <w:r>
        <w:rPr>
          <w:sz w:val="28"/>
          <w:szCs w:val="28"/>
        </w:rPr>
        <w:t>___________________</w:t>
      </w:r>
    </w:p>
    <w:p w:rsidR="00C113C7" w:rsidRPr="002A485B" w:rsidRDefault="00C113C7" w:rsidP="00C113C7">
      <w:pPr>
        <w:widowControl w:val="0"/>
        <w:autoSpaceDE w:val="0"/>
        <w:autoSpaceDN w:val="0"/>
        <w:jc w:val="both"/>
      </w:pPr>
      <w:r w:rsidRPr="002A485B">
        <w:t xml:space="preserve">                                                   </w:t>
      </w:r>
      <w:r>
        <w:t xml:space="preserve">                                            </w:t>
      </w:r>
      <w:r w:rsidRPr="002A485B">
        <w:t xml:space="preserve">    (указать полное наименование участника)</w:t>
      </w:r>
    </w:p>
    <w:p w:rsidR="00C113C7" w:rsidRDefault="00C113C7" w:rsidP="00C113C7">
      <w:pPr>
        <w:widowControl w:val="0"/>
        <w:autoSpaceDE w:val="0"/>
        <w:autoSpaceDN w:val="0"/>
        <w:jc w:val="both"/>
        <w:rPr>
          <w:sz w:val="28"/>
          <w:szCs w:val="28"/>
        </w:rPr>
      </w:pPr>
      <w:r w:rsidRPr="00E86C83">
        <w:rPr>
          <w:sz w:val="28"/>
          <w:szCs w:val="28"/>
        </w:rPr>
        <w:t>в лице _______________</w:t>
      </w:r>
      <w:r>
        <w:rPr>
          <w:sz w:val="28"/>
          <w:szCs w:val="28"/>
        </w:rPr>
        <w:t>____________________________________________</w:t>
      </w:r>
      <w:r w:rsidRPr="00E86C83">
        <w:rPr>
          <w:sz w:val="28"/>
          <w:szCs w:val="28"/>
        </w:rPr>
        <w:t xml:space="preserve"> </w:t>
      </w:r>
      <w:r>
        <w:rPr>
          <w:sz w:val="28"/>
          <w:szCs w:val="28"/>
        </w:rPr>
        <w:t xml:space="preserve">             </w:t>
      </w:r>
    </w:p>
    <w:p w:rsidR="00C113C7" w:rsidRDefault="00C113C7" w:rsidP="00C113C7">
      <w:pPr>
        <w:widowControl w:val="0"/>
        <w:autoSpaceDE w:val="0"/>
        <w:autoSpaceDN w:val="0"/>
        <w:jc w:val="both"/>
        <w:rPr>
          <w:sz w:val="28"/>
          <w:szCs w:val="28"/>
        </w:rPr>
      </w:pPr>
      <w:r>
        <w:rPr>
          <w:sz w:val="28"/>
          <w:szCs w:val="28"/>
        </w:rPr>
        <w:t xml:space="preserve">                                               </w:t>
      </w:r>
      <w:r w:rsidRPr="002A485B">
        <w:t>(указать должность, ФИО)</w:t>
      </w:r>
    </w:p>
    <w:p w:rsidR="00C113C7" w:rsidRPr="00E86C83" w:rsidRDefault="00C113C7" w:rsidP="00C113C7">
      <w:pPr>
        <w:widowControl w:val="0"/>
        <w:autoSpaceDE w:val="0"/>
        <w:autoSpaceDN w:val="0"/>
        <w:jc w:val="both"/>
        <w:rPr>
          <w:sz w:val="28"/>
          <w:szCs w:val="28"/>
        </w:rPr>
      </w:pPr>
      <w:r w:rsidRPr="00E86C83">
        <w:rPr>
          <w:sz w:val="28"/>
          <w:szCs w:val="28"/>
        </w:rPr>
        <w:t>действующего на основании</w:t>
      </w:r>
      <w:r>
        <w:rPr>
          <w:sz w:val="28"/>
          <w:szCs w:val="28"/>
        </w:rPr>
        <w:t xml:space="preserve"> </w:t>
      </w:r>
      <w:r w:rsidRPr="00E86C83">
        <w:rPr>
          <w:sz w:val="28"/>
          <w:szCs w:val="28"/>
        </w:rPr>
        <w:t>_______</w:t>
      </w:r>
      <w:r>
        <w:rPr>
          <w:sz w:val="28"/>
          <w:szCs w:val="28"/>
        </w:rPr>
        <w:t>____________</w:t>
      </w:r>
      <w:r w:rsidRPr="00E86C83">
        <w:rPr>
          <w:sz w:val="28"/>
          <w:szCs w:val="28"/>
        </w:rPr>
        <w:t>,</w:t>
      </w:r>
      <w:r>
        <w:rPr>
          <w:sz w:val="28"/>
          <w:szCs w:val="28"/>
        </w:rPr>
        <w:t xml:space="preserve"> </w:t>
      </w:r>
      <w:r w:rsidRPr="00E86C83">
        <w:rPr>
          <w:sz w:val="28"/>
          <w:szCs w:val="28"/>
        </w:rPr>
        <w:t>сообщает  о  согласии  участвовать  в открытом конкурсе  на  получение  свидетельства об осуществлении перевозок по маршруту N __ "_______________".</w:t>
      </w:r>
    </w:p>
    <w:p w:rsidR="00C113C7" w:rsidRDefault="00C113C7" w:rsidP="00C113C7">
      <w:pPr>
        <w:widowControl w:val="0"/>
        <w:autoSpaceDE w:val="0"/>
        <w:autoSpaceDN w:val="0"/>
        <w:jc w:val="both"/>
        <w:rPr>
          <w:sz w:val="28"/>
          <w:szCs w:val="28"/>
        </w:rPr>
      </w:pPr>
      <w:r w:rsidRPr="00E86C83">
        <w:rPr>
          <w:sz w:val="28"/>
          <w:szCs w:val="28"/>
        </w:rPr>
        <w:t xml:space="preserve">    6. Подтверждаем, что против ____________________________</w:t>
      </w:r>
      <w:r>
        <w:rPr>
          <w:sz w:val="28"/>
          <w:szCs w:val="28"/>
        </w:rPr>
        <w:t>_____________</w:t>
      </w:r>
      <w:r w:rsidRPr="00E86C83">
        <w:rPr>
          <w:sz w:val="28"/>
          <w:szCs w:val="28"/>
        </w:rPr>
        <w:t xml:space="preserve"> </w:t>
      </w:r>
      <w:r>
        <w:rPr>
          <w:sz w:val="28"/>
          <w:szCs w:val="28"/>
        </w:rPr>
        <w:t xml:space="preserve">           </w:t>
      </w:r>
    </w:p>
    <w:p w:rsidR="00C113C7" w:rsidRDefault="00C113C7" w:rsidP="00C113C7">
      <w:pPr>
        <w:widowControl w:val="0"/>
        <w:autoSpaceDE w:val="0"/>
        <w:autoSpaceDN w:val="0"/>
        <w:jc w:val="both"/>
        <w:rPr>
          <w:sz w:val="28"/>
          <w:szCs w:val="28"/>
        </w:rPr>
      </w:pPr>
      <w:r>
        <w:rPr>
          <w:sz w:val="28"/>
          <w:szCs w:val="28"/>
        </w:rPr>
        <w:t xml:space="preserve">                                </w:t>
      </w:r>
      <w:r w:rsidRPr="002A485B">
        <w:t>(наименование</w:t>
      </w:r>
      <w:r>
        <w:t xml:space="preserve"> </w:t>
      </w:r>
      <w:r w:rsidRPr="002A485B">
        <w:t>организации/физического   лица   -   участника   открытого   конкурса)</w:t>
      </w:r>
      <w:r w:rsidRPr="002A485B">
        <w:rPr>
          <w:sz w:val="32"/>
          <w:szCs w:val="28"/>
        </w:rPr>
        <w:t xml:space="preserve"> </w:t>
      </w:r>
      <w:r w:rsidRPr="00E86C83">
        <w:rPr>
          <w:sz w:val="28"/>
          <w:szCs w:val="28"/>
        </w:rPr>
        <w:t xml:space="preserve"> не</w:t>
      </w:r>
      <w:r>
        <w:rPr>
          <w:sz w:val="28"/>
          <w:szCs w:val="28"/>
        </w:rPr>
        <w:t xml:space="preserve"> </w:t>
      </w:r>
      <w:r w:rsidRPr="00E86C83">
        <w:rPr>
          <w:sz w:val="28"/>
          <w:szCs w:val="28"/>
        </w:rPr>
        <w:t>проводится   ликвидация,   у  ____________________________</w:t>
      </w:r>
      <w:r>
        <w:rPr>
          <w:sz w:val="28"/>
          <w:szCs w:val="28"/>
        </w:rPr>
        <w:t>_____________</w:t>
      </w:r>
      <w:r w:rsidRPr="00E86C83">
        <w:rPr>
          <w:sz w:val="28"/>
          <w:szCs w:val="28"/>
        </w:rPr>
        <w:t xml:space="preserve">  </w:t>
      </w:r>
      <w:r>
        <w:rPr>
          <w:sz w:val="28"/>
          <w:szCs w:val="28"/>
        </w:rPr>
        <w:t xml:space="preserve">                       </w:t>
      </w:r>
    </w:p>
    <w:p w:rsidR="00C113C7" w:rsidRDefault="00C113C7" w:rsidP="00C113C7">
      <w:pPr>
        <w:widowControl w:val="0"/>
        <w:autoSpaceDE w:val="0"/>
        <w:autoSpaceDN w:val="0"/>
        <w:jc w:val="both"/>
      </w:pPr>
      <w:r>
        <w:rPr>
          <w:sz w:val="28"/>
          <w:szCs w:val="28"/>
        </w:rPr>
        <w:t xml:space="preserve">                                     </w:t>
      </w:r>
      <w:r w:rsidRPr="002A485B">
        <w:t>(наименование организации/физического  лица  - участника открытого конкурса)</w:t>
      </w:r>
    </w:p>
    <w:p w:rsidR="00C113C7" w:rsidRPr="00E86C83" w:rsidRDefault="00C113C7" w:rsidP="00C113C7">
      <w:pPr>
        <w:widowControl w:val="0"/>
        <w:autoSpaceDE w:val="0"/>
        <w:autoSpaceDN w:val="0"/>
        <w:jc w:val="both"/>
        <w:rPr>
          <w:sz w:val="28"/>
          <w:szCs w:val="28"/>
        </w:rPr>
      </w:pPr>
      <w:r w:rsidRPr="00E86C83">
        <w:rPr>
          <w:sz w:val="28"/>
          <w:szCs w:val="28"/>
        </w:rPr>
        <w:t xml:space="preserve"> отсутствует</w:t>
      </w:r>
      <w:r>
        <w:rPr>
          <w:sz w:val="28"/>
          <w:szCs w:val="28"/>
        </w:rPr>
        <w:t xml:space="preserve"> </w:t>
      </w:r>
      <w:r w:rsidRPr="00E86C83">
        <w:rPr>
          <w:sz w:val="28"/>
          <w:szCs w:val="28"/>
        </w:rPr>
        <w:t>решение  Арбитражного суда о признании банкротом и не проводится открытие</w:t>
      </w:r>
      <w:r>
        <w:rPr>
          <w:sz w:val="28"/>
          <w:szCs w:val="28"/>
        </w:rPr>
        <w:t xml:space="preserve">  </w:t>
      </w:r>
      <w:r w:rsidRPr="00E86C83">
        <w:rPr>
          <w:sz w:val="28"/>
          <w:szCs w:val="28"/>
        </w:rPr>
        <w:t>конкурсного производства.</w:t>
      </w:r>
    </w:p>
    <w:p w:rsidR="00C113C7" w:rsidRDefault="00C113C7" w:rsidP="00C113C7">
      <w:pPr>
        <w:widowControl w:val="0"/>
        <w:autoSpaceDE w:val="0"/>
        <w:autoSpaceDN w:val="0"/>
        <w:jc w:val="both"/>
        <w:rPr>
          <w:sz w:val="28"/>
          <w:szCs w:val="28"/>
        </w:rPr>
      </w:pPr>
      <w:r w:rsidRPr="00E86C83">
        <w:rPr>
          <w:sz w:val="28"/>
          <w:szCs w:val="28"/>
        </w:rPr>
        <w:t xml:space="preserve">    7.  Настоящим       документом       подтверждаем,      что      у</w:t>
      </w:r>
      <w:r>
        <w:rPr>
          <w:sz w:val="28"/>
          <w:szCs w:val="28"/>
        </w:rPr>
        <w:t xml:space="preserve"> _____________</w:t>
      </w:r>
    </w:p>
    <w:p w:rsidR="00C113C7" w:rsidRDefault="00C113C7" w:rsidP="00C113C7">
      <w:pPr>
        <w:widowControl w:val="0"/>
        <w:autoSpaceDE w:val="0"/>
        <w:autoSpaceDN w:val="0"/>
        <w:jc w:val="both"/>
        <w:rPr>
          <w:sz w:val="28"/>
          <w:szCs w:val="28"/>
        </w:rPr>
      </w:pPr>
      <w:r>
        <w:rPr>
          <w:sz w:val="28"/>
          <w:szCs w:val="28"/>
        </w:rPr>
        <w:t>_________________________________________________________________</w:t>
      </w:r>
    </w:p>
    <w:p w:rsidR="00C113C7" w:rsidRPr="002A485B" w:rsidRDefault="00C113C7" w:rsidP="00C113C7">
      <w:pPr>
        <w:widowControl w:val="0"/>
        <w:autoSpaceDE w:val="0"/>
        <w:autoSpaceDN w:val="0"/>
        <w:jc w:val="both"/>
      </w:pPr>
      <w:r w:rsidRPr="00E86C83">
        <w:rPr>
          <w:sz w:val="28"/>
          <w:szCs w:val="28"/>
        </w:rPr>
        <w:t xml:space="preserve"> </w:t>
      </w:r>
      <w:r>
        <w:rPr>
          <w:sz w:val="28"/>
          <w:szCs w:val="28"/>
        </w:rPr>
        <w:t xml:space="preserve">                                 </w:t>
      </w:r>
      <w:r w:rsidRPr="00E86C83">
        <w:rPr>
          <w:sz w:val="28"/>
          <w:szCs w:val="28"/>
        </w:rPr>
        <w:t xml:space="preserve"> </w:t>
      </w:r>
      <w:r w:rsidRPr="002A485B">
        <w:t>(наименование  участника открытого конкурса)</w:t>
      </w:r>
    </w:p>
    <w:p w:rsidR="00C113C7" w:rsidRPr="00E86C83" w:rsidRDefault="00C113C7" w:rsidP="00C113C7">
      <w:pPr>
        <w:widowControl w:val="0"/>
        <w:autoSpaceDE w:val="0"/>
        <w:autoSpaceDN w:val="0"/>
        <w:jc w:val="both"/>
        <w:rPr>
          <w:sz w:val="28"/>
          <w:szCs w:val="28"/>
        </w:rPr>
      </w:pPr>
      <w:r w:rsidRPr="00E86C83">
        <w:rPr>
          <w:sz w:val="28"/>
          <w:szCs w:val="28"/>
        </w:rPr>
        <w:t>отсутствует  задолженность  по  обязательным  платежам в бюджеты бюджетной</w:t>
      </w:r>
      <w:r>
        <w:rPr>
          <w:sz w:val="28"/>
          <w:szCs w:val="28"/>
        </w:rPr>
        <w:t xml:space="preserve"> </w:t>
      </w:r>
      <w:r w:rsidRPr="00E86C83">
        <w:rPr>
          <w:sz w:val="28"/>
          <w:szCs w:val="28"/>
        </w:rPr>
        <w:t>системы Российской Федерации за последний завершенный отчетный период.</w:t>
      </w:r>
    </w:p>
    <w:p w:rsidR="00C113C7" w:rsidRPr="00E86C83" w:rsidRDefault="00C113C7" w:rsidP="00C113C7">
      <w:pPr>
        <w:widowControl w:val="0"/>
        <w:autoSpaceDE w:val="0"/>
        <w:autoSpaceDN w:val="0"/>
        <w:jc w:val="both"/>
        <w:rPr>
          <w:sz w:val="28"/>
          <w:szCs w:val="28"/>
        </w:rPr>
      </w:pPr>
      <w:r w:rsidRPr="00E86C83">
        <w:rPr>
          <w:sz w:val="28"/>
          <w:szCs w:val="28"/>
        </w:rPr>
        <w:t xml:space="preserve">    4. Декларируем, что:</w:t>
      </w:r>
    </w:p>
    <w:p w:rsidR="00C113C7" w:rsidRDefault="00C113C7" w:rsidP="00C113C7">
      <w:pPr>
        <w:widowControl w:val="0"/>
        <w:autoSpaceDE w:val="0"/>
        <w:autoSpaceDN w:val="0"/>
        <w:jc w:val="both"/>
        <w:rPr>
          <w:sz w:val="28"/>
          <w:szCs w:val="28"/>
        </w:rPr>
      </w:pPr>
      <w:r w:rsidRPr="00E86C83">
        <w:rPr>
          <w:sz w:val="28"/>
          <w:szCs w:val="28"/>
        </w:rPr>
        <w:t xml:space="preserve">    1)  опыт осуществления регулярных перевозок ____________</w:t>
      </w:r>
      <w:r>
        <w:rPr>
          <w:sz w:val="28"/>
          <w:szCs w:val="28"/>
        </w:rPr>
        <w:t>____________</w:t>
      </w:r>
    </w:p>
    <w:p w:rsidR="00C113C7" w:rsidRDefault="00C113C7" w:rsidP="00C113C7">
      <w:pPr>
        <w:widowControl w:val="0"/>
        <w:autoSpaceDE w:val="0"/>
        <w:autoSpaceDN w:val="0"/>
        <w:jc w:val="both"/>
        <w:rPr>
          <w:sz w:val="28"/>
          <w:szCs w:val="28"/>
        </w:rPr>
      </w:pPr>
      <w:r>
        <w:t xml:space="preserve">                                                                                                            </w:t>
      </w:r>
      <w:r w:rsidRPr="002A485B">
        <w:t xml:space="preserve"> (наименование участника открытого конкурса)</w:t>
      </w:r>
      <w:r w:rsidRPr="00E86C83">
        <w:rPr>
          <w:sz w:val="28"/>
          <w:szCs w:val="28"/>
        </w:rPr>
        <w:t xml:space="preserve"> </w:t>
      </w:r>
    </w:p>
    <w:p w:rsidR="00C113C7" w:rsidRPr="00E86C83" w:rsidRDefault="00C113C7" w:rsidP="00C113C7">
      <w:pPr>
        <w:widowControl w:val="0"/>
        <w:autoSpaceDE w:val="0"/>
        <w:autoSpaceDN w:val="0"/>
        <w:jc w:val="both"/>
        <w:rPr>
          <w:sz w:val="28"/>
          <w:szCs w:val="28"/>
        </w:rPr>
      </w:pPr>
      <w:r>
        <w:rPr>
          <w:sz w:val="28"/>
          <w:szCs w:val="28"/>
        </w:rPr>
        <w:t xml:space="preserve"> </w:t>
      </w:r>
      <w:r w:rsidRPr="00E86C83">
        <w:rPr>
          <w:sz w:val="28"/>
          <w:szCs w:val="28"/>
        </w:rPr>
        <w:t>составляет    ___    лет,   о   чем</w:t>
      </w:r>
      <w:r>
        <w:rPr>
          <w:sz w:val="28"/>
          <w:szCs w:val="28"/>
        </w:rPr>
        <w:t xml:space="preserve"> </w:t>
      </w:r>
      <w:r w:rsidRPr="00E86C83">
        <w:rPr>
          <w:sz w:val="28"/>
          <w:szCs w:val="28"/>
        </w:rPr>
        <w:t>_________________________</w:t>
      </w:r>
    </w:p>
    <w:p w:rsidR="00C113C7" w:rsidRPr="00E86C83" w:rsidRDefault="00C113C7" w:rsidP="00C113C7">
      <w:pPr>
        <w:widowControl w:val="0"/>
        <w:autoSpaceDE w:val="0"/>
        <w:autoSpaceDN w:val="0"/>
        <w:jc w:val="both"/>
        <w:rPr>
          <w:sz w:val="28"/>
          <w:szCs w:val="28"/>
        </w:rPr>
      </w:pPr>
      <w:r w:rsidRPr="00E86C83">
        <w:rPr>
          <w:sz w:val="28"/>
          <w:szCs w:val="28"/>
        </w:rPr>
        <w:t xml:space="preserve">    5.  Мы предлагаем при осуществлении регулярных перевозок пассажиров по</w:t>
      </w:r>
    </w:p>
    <w:p w:rsidR="00C113C7" w:rsidRPr="00E86C83" w:rsidRDefault="00C113C7" w:rsidP="00C113C7">
      <w:pPr>
        <w:widowControl w:val="0"/>
        <w:autoSpaceDE w:val="0"/>
        <w:autoSpaceDN w:val="0"/>
        <w:jc w:val="both"/>
        <w:rPr>
          <w:sz w:val="28"/>
          <w:szCs w:val="28"/>
        </w:rPr>
      </w:pPr>
      <w:r w:rsidRPr="00E86C83">
        <w:rPr>
          <w:sz w:val="28"/>
          <w:szCs w:val="28"/>
        </w:rPr>
        <w:t>маршруту N __ "_______________":</w:t>
      </w:r>
    </w:p>
    <w:p w:rsidR="00C113C7" w:rsidRPr="00E86C83" w:rsidRDefault="00C113C7" w:rsidP="00C113C7">
      <w:pPr>
        <w:widowControl w:val="0"/>
        <w:autoSpaceDE w:val="0"/>
        <w:autoSpaceDN w:val="0"/>
        <w:jc w:val="both"/>
        <w:rPr>
          <w:sz w:val="28"/>
          <w:szCs w:val="28"/>
        </w:rPr>
      </w:pPr>
      <w:r w:rsidRPr="00E86C83">
        <w:rPr>
          <w:sz w:val="28"/>
          <w:szCs w:val="28"/>
        </w:rPr>
        <w:t xml:space="preserve">    обеспечить количество резерва транспортных единиц _______.</w:t>
      </w:r>
    </w:p>
    <w:p w:rsidR="00C113C7" w:rsidRPr="00E86C83" w:rsidRDefault="00C113C7" w:rsidP="00C113C7">
      <w:pPr>
        <w:widowControl w:val="0"/>
        <w:autoSpaceDE w:val="0"/>
        <w:autoSpaceDN w:val="0"/>
        <w:jc w:val="both"/>
        <w:rPr>
          <w:sz w:val="28"/>
          <w:szCs w:val="28"/>
        </w:rPr>
      </w:pPr>
      <w:r w:rsidRPr="00E86C83">
        <w:rPr>
          <w:sz w:val="28"/>
          <w:szCs w:val="28"/>
        </w:rPr>
        <w:t xml:space="preserve">    6. Мы обязуемся, в случае если наше предложение будет принято:</w:t>
      </w:r>
    </w:p>
    <w:p w:rsidR="00C113C7" w:rsidRPr="00E86C83" w:rsidRDefault="00C113C7" w:rsidP="00C113C7">
      <w:pPr>
        <w:widowControl w:val="0"/>
        <w:autoSpaceDE w:val="0"/>
        <w:autoSpaceDN w:val="0"/>
        <w:jc w:val="both"/>
        <w:rPr>
          <w:sz w:val="28"/>
          <w:szCs w:val="28"/>
        </w:rPr>
      </w:pPr>
      <w:r w:rsidRPr="00E86C83">
        <w:rPr>
          <w:sz w:val="28"/>
          <w:szCs w:val="28"/>
        </w:rPr>
        <w:t xml:space="preserve">    1)  Получить  свидетельство  об  осуществлении  перевозок и </w:t>
      </w:r>
      <w:proofErr w:type="gramStart"/>
      <w:r w:rsidRPr="00E86C83">
        <w:rPr>
          <w:sz w:val="28"/>
          <w:szCs w:val="28"/>
        </w:rPr>
        <w:t>маршрутную</w:t>
      </w:r>
      <w:proofErr w:type="gramEnd"/>
    </w:p>
    <w:p w:rsidR="00C113C7" w:rsidRPr="00E86C83" w:rsidRDefault="00C113C7" w:rsidP="00C113C7">
      <w:pPr>
        <w:widowControl w:val="0"/>
        <w:autoSpaceDE w:val="0"/>
        <w:autoSpaceDN w:val="0"/>
        <w:jc w:val="both"/>
        <w:rPr>
          <w:sz w:val="28"/>
          <w:szCs w:val="28"/>
        </w:rPr>
      </w:pPr>
      <w:r w:rsidRPr="00E86C83">
        <w:rPr>
          <w:sz w:val="28"/>
          <w:szCs w:val="28"/>
        </w:rPr>
        <w:t>карту.</w:t>
      </w:r>
    </w:p>
    <w:p w:rsidR="00C113C7" w:rsidRPr="00E86C83" w:rsidRDefault="00C113C7" w:rsidP="00C113C7">
      <w:pPr>
        <w:widowControl w:val="0"/>
        <w:autoSpaceDE w:val="0"/>
        <w:autoSpaceDN w:val="0"/>
        <w:jc w:val="both"/>
        <w:rPr>
          <w:sz w:val="28"/>
          <w:szCs w:val="28"/>
        </w:rPr>
      </w:pPr>
      <w:r w:rsidRPr="00E86C83">
        <w:rPr>
          <w:sz w:val="28"/>
          <w:szCs w:val="28"/>
        </w:rPr>
        <w:t xml:space="preserve">    2)  Приступить  к  осуществлению </w:t>
      </w:r>
      <w:proofErr w:type="gramStart"/>
      <w:r w:rsidRPr="00E86C83">
        <w:rPr>
          <w:sz w:val="28"/>
          <w:szCs w:val="28"/>
        </w:rPr>
        <w:t>предусмотренных</w:t>
      </w:r>
      <w:proofErr w:type="gramEnd"/>
      <w:r w:rsidRPr="00E86C83">
        <w:rPr>
          <w:sz w:val="28"/>
          <w:szCs w:val="28"/>
        </w:rPr>
        <w:t xml:space="preserve"> данным свидетельством</w:t>
      </w:r>
    </w:p>
    <w:p w:rsidR="00C113C7" w:rsidRPr="00E86C83" w:rsidRDefault="00C113C7" w:rsidP="00C113C7">
      <w:pPr>
        <w:widowControl w:val="0"/>
        <w:autoSpaceDE w:val="0"/>
        <w:autoSpaceDN w:val="0"/>
        <w:jc w:val="both"/>
        <w:rPr>
          <w:sz w:val="28"/>
          <w:szCs w:val="28"/>
        </w:rPr>
      </w:pPr>
      <w:r w:rsidRPr="00E86C83">
        <w:rPr>
          <w:sz w:val="28"/>
          <w:szCs w:val="28"/>
        </w:rPr>
        <w:t>регулярных   перевозок  не  позднее  чем  через  шестьдесят  дней  со  дня</w:t>
      </w:r>
      <w:r>
        <w:rPr>
          <w:sz w:val="28"/>
          <w:szCs w:val="28"/>
        </w:rPr>
        <w:t xml:space="preserve"> </w:t>
      </w:r>
      <w:r w:rsidRPr="00E86C83">
        <w:rPr>
          <w:sz w:val="28"/>
          <w:szCs w:val="28"/>
        </w:rPr>
        <w:t>проведения открытого конкурса.</w:t>
      </w:r>
    </w:p>
    <w:p w:rsidR="00C113C7" w:rsidRPr="00E86C83" w:rsidRDefault="00C113C7" w:rsidP="00C113C7">
      <w:pPr>
        <w:widowControl w:val="0"/>
        <w:autoSpaceDE w:val="0"/>
        <w:autoSpaceDN w:val="0"/>
        <w:jc w:val="both"/>
        <w:rPr>
          <w:sz w:val="28"/>
          <w:szCs w:val="28"/>
        </w:rPr>
      </w:pPr>
      <w:r w:rsidRPr="00E86C83">
        <w:rPr>
          <w:sz w:val="28"/>
          <w:szCs w:val="28"/>
        </w:rPr>
        <w:t xml:space="preserve">    7.  Настоящим  подтверждаем,  что данная конкурсная заявка действует в</w:t>
      </w:r>
      <w:r>
        <w:rPr>
          <w:sz w:val="28"/>
          <w:szCs w:val="28"/>
        </w:rPr>
        <w:t xml:space="preserve"> </w:t>
      </w:r>
      <w:r w:rsidRPr="00E86C83">
        <w:rPr>
          <w:sz w:val="28"/>
          <w:szCs w:val="28"/>
        </w:rPr>
        <w:t>течение 45 рабочих дней с момента вскрытия конвертов с заявками на участие</w:t>
      </w:r>
    </w:p>
    <w:p w:rsidR="00C113C7" w:rsidRPr="00E86C83" w:rsidRDefault="00C113C7" w:rsidP="00C113C7">
      <w:pPr>
        <w:widowControl w:val="0"/>
        <w:autoSpaceDE w:val="0"/>
        <w:autoSpaceDN w:val="0"/>
        <w:jc w:val="both"/>
        <w:rPr>
          <w:sz w:val="28"/>
          <w:szCs w:val="28"/>
        </w:rPr>
      </w:pPr>
      <w:r w:rsidRPr="00E86C83">
        <w:rPr>
          <w:sz w:val="28"/>
          <w:szCs w:val="28"/>
        </w:rPr>
        <w:t>в конкурсе.</w:t>
      </w:r>
    </w:p>
    <w:p w:rsidR="00C113C7" w:rsidRPr="00E86C83" w:rsidRDefault="00C113C7" w:rsidP="00C113C7">
      <w:pPr>
        <w:widowControl w:val="0"/>
        <w:autoSpaceDE w:val="0"/>
        <w:autoSpaceDN w:val="0"/>
        <w:jc w:val="both"/>
        <w:rPr>
          <w:sz w:val="28"/>
          <w:szCs w:val="28"/>
        </w:rPr>
      </w:pPr>
      <w:r w:rsidRPr="00E86C83">
        <w:rPr>
          <w:sz w:val="28"/>
          <w:szCs w:val="28"/>
        </w:rPr>
        <w:lastRenderedPageBreak/>
        <w:t xml:space="preserve">    8.  Настоящей  заявкой гарантируем достоверность представленной нами </w:t>
      </w:r>
      <w:proofErr w:type="gramStart"/>
      <w:r w:rsidRPr="00E86C83">
        <w:rPr>
          <w:sz w:val="28"/>
          <w:szCs w:val="28"/>
        </w:rPr>
        <w:t>в</w:t>
      </w:r>
      <w:proofErr w:type="gramEnd"/>
    </w:p>
    <w:p w:rsidR="00C113C7" w:rsidRPr="00E86C83" w:rsidRDefault="00C113C7" w:rsidP="00C113C7">
      <w:pPr>
        <w:widowControl w:val="0"/>
        <w:autoSpaceDE w:val="0"/>
        <w:autoSpaceDN w:val="0"/>
        <w:jc w:val="both"/>
        <w:rPr>
          <w:sz w:val="28"/>
          <w:szCs w:val="28"/>
        </w:rPr>
      </w:pPr>
      <w:r w:rsidRPr="00E86C83">
        <w:rPr>
          <w:sz w:val="28"/>
          <w:szCs w:val="28"/>
        </w:rPr>
        <w:t>заявке  информации  и  подтверждаем  право  заказчика,  не  противоречащее</w:t>
      </w:r>
    </w:p>
    <w:p w:rsidR="00C113C7" w:rsidRPr="00E86C83" w:rsidRDefault="00C113C7" w:rsidP="00C113C7">
      <w:pPr>
        <w:widowControl w:val="0"/>
        <w:autoSpaceDE w:val="0"/>
        <w:autoSpaceDN w:val="0"/>
        <w:jc w:val="both"/>
        <w:rPr>
          <w:sz w:val="28"/>
          <w:szCs w:val="28"/>
        </w:rPr>
      </w:pPr>
      <w:r w:rsidRPr="00E86C83">
        <w:rPr>
          <w:sz w:val="28"/>
          <w:szCs w:val="28"/>
        </w:rPr>
        <w:t>требованию  формирования  равных  для  всех  участников  конкурса условий,</w:t>
      </w:r>
    </w:p>
    <w:p w:rsidR="00C113C7" w:rsidRPr="00E86C83" w:rsidRDefault="00C113C7" w:rsidP="00C113C7">
      <w:pPr>
        <w:widowControl w:val="0"/>
        <w:autoSpaceDE w:val="0"/>
        <w:autoSpaceDN w:val="0"/>
        <w:jc w:val="both"/>
        <w:rPr>
          <w:sz w:val="28"/>
          <w:szCs w:val="28"/>
        </w:rPr>
      </w:pPr>
      <w:r w:rsidRPr="00E86C83">
        <w:rPr>
          <w:sz w:val="28"/>
          <w:szCs w:val="28"/>
        </w:rPr>
        <w:t xml:space="preserve">запрашивать  у  нас,  в уполномоченных органах власти и упомянутых </w:t>
      </w:r>
      <w:proofErr w:type="gramStart"/>
      <w:r w:rsidRPr="00E86C83">
        <w:rPr>
          <w:sz w:val="28"/>
          <w:szCs w:val="28"/>
        </w:rPr>
        <w:t>в</w:t>
      </w:r>
      <w:proofErr w:type="gramEnd"/>
      <w:r w:rsidRPr="00E86C83">
        <w:rPr>
          <w:sz w:val="28"/>
          <w:szCs w:val="28"/>
        </w:rPr>
        <w:t xml:space="preserve"> нашей</w:t>
      </w:r>
    </w:p>
    <w:p w:rsidR="00C113C7" w:rsidRPr="00E86C83" w:rsidRDefault="00C113C7" w:rsidP="00C113C7">
      <w:pPr>
        <w:widowControl w:val="0"/>
        <w:autoSpaceDE w:val="0"/>
        <w:autoSpaceDN w:val="0"/>
        <w:jc w:val="both"/>
        <w:rPr>
          <w:sz w:val="28"/>
          <w:szCs w:val="28"/>
        </w:rPr>
      </w:pPr>
      <w:r w:rsidRPr="00E86C83">
        <w:rPr>
          <w:sz w:val="28"/>
          <w:szCs w:val="28"/>
        </w:rPr>
        <w:t>заявке юридических и физических лиц информацию, уточняющую представленные</w:t>
      </w:r>
      <w:r>
        <w:rPr>
          <w:sz w:val="28"/>
          <w:szCs w:val="28"/>
        </w:rPr>
        <w:t xml:space="preserve"> </w:t>
      </w:r>
      <w:r w:rsidRPr="00E86C83">
        <w:rPr>
          <w:sz w:val="28"/>
          <w:szCs w:val="28"/>
        </w:rPr>
        <w:t>нами в ней сведения.</w:t>
      </w:r>
    </w:p>
    <w:p w:rsidR="00C113C7" w:rsidRPr="00E86C83" w:rsidRDefault="00C113C7" w:rsidP="00C113C7">
      <w:pPr>
        <w:widowControl w:val="0"/>
        <w:autoSpaceDE w:val="0"/>
        <w:autoSpaceDN w:val="0"/>
        <w:jc w:val="both"/>
        <w:rPr>
          <w:sz w:val="28"/>
          <w:szCs w:val="28"/>
        </w:rPr>
      </w:pPr>
      <w:r w:rsidRPr="00E86C83">
        <w:rPr>
          <w:sz w:val="28"/>
          <w:szCs w:val="28"/>
        </w:rPr>
        <w:t xml:space="preserve">    9.   Сообщаем,  что  для  оперативного  уведомления  нас  по  вопросам</w:t>
      </w:r>
      <w:r>
        <w:rPr>
          <w:sz w:val="28"/>
          <w:szCs w:val="28"/>
        </w:rPr>
        <w:t xml:space="preserve"> </w:t>
      </w:r>
      <w:r w:rsidRPr="00E86C83">
        <w:rPr>
          <w:sz w:val="28"/>
          <w:szCs w:val="28"/>
        </w:rPr>
        <w:t xml:space="preserve">организационного  характера и взаимодействия нами </w:t>
      </w:r>
      <w:proofErr w:type="gramStart"/>
      <w:r w:rsidRPr="00E86C83">
        <w:rPr>
          <w:sz w:val="28"/>
          <w:szCs w:val="28"/>
        </w:rPr>
        <w:t>уполномочен</w:t>
      </w:r>
      <w:proofErr w:type="gramEnd"/>
      <w:r w:rsidRPr="00E86C83">
        <w:rPr>
          <w:sz w:val="28"/>
          <w:szCs w:val="28"/>
        </w:rPr>
        <w:t xml:space="preserve"> ____________</w:t>
      </w:r>
      <w:r>
        <w:rPr>
          <w:sz w:val="28"/>
          <w:szCs w:val="28"/>
        </w:rPr>
        <w:t>___________________________________________________.</w:t>
      </w:r>
    </w:p>
    <w:p w:rsidR="00C113C7" w:rsidRPr="002A485B" w:rsidRDefault="00C113C7" w:rsidP="00C113C7">
      <w:pPr>
        <w:widowControl w:val="0"/>
        <w:autoSpaceDE w:val="0"/>
        <w:autoSpaceDN w:val="0"/>
        <w:jc w:val="center"/>
      </w:pPr>
      <w:r w:rsidRPr="002A485B">
        <w:t xml:space="preserve">(Должность, ФИО, </w:t>
      </w:r>
      <w:proofErr w:type="spellStart"/>
      <w:r w:rsidRPr="002A485B">
        <w:t>конт</w:t>
      </w:r>
      <w:proofErr w:type="spellEnd"/>
      <w:r w:rsidRPr="002A485B">
        <w:t>. тел.)</w:t>
      </w:r>
    </w:p>
    <w:p w:rsidR="00C113C7" w:rsidRPr="00E86C83" w:rsidRDefault="00C113C7" w:rsidP="00C113C7">
      <w:pPr>
        <w:widowControl w:val="0"/>
        <w:autoSpaceDE w:val="0"/>
        <w:autoSpaceDN w:val="0"/>
        <w:jc w:val="both"/>
        <w:rPr>
          <w:sz w:val="28"/>
          <w:szCs w:val="28"/>
        </w:rPr>
      </w:pPr>
      <w:r w:rsidRPr="00E86C83">
        <w:rPr>
          <w:sz w:val="28"/>
          <w:szCs w:val="28"/>
        </w:rPr>
        <w:t xml:space="preserve">    Все  сведения  о  проведении  конкурса просим сообщать уполномоченному</w:t>
      </w:r>
    </w:p>
    <w:p w:rsidR="00C113C7" w:rsidRPr="00E86C83" w:rsidRDefault="00C113C7" w:rsidP="00C113C7">
      <w:pPr>
        <w:widowControl w:val="0"/>
        <w:autoSpaceDE w:val="0"/>
        <w:autoSpaceDN w:val="0"/>
        <w:jc w:val="both"/>
        <w:rPr>
          <w:sz w:val="28"/>
          <w:szCs w:val="28"/>
        </w:rPr>
      </w:pPr>
      <w:r w:rsidRPr="00E86C83">
        <w:rPr>
          <w:sz w:val="28"/>
          <w:szCs w:val="28"/>
        </w:rPr>
        <w:t>лицу.</w:t>
      </w:r>
    </w:p>
    <w:p w:rsidR="00C113C7" w:rsidRPr="00E86C83" w:rsidRDefault="00C113C7" w:rsidP="00C113C7">
      <w:pPr>
        <w:widowControl w:val="0"/>
        <w:autoSpaceDE w:val="0"/>
        <w:autoSpaceDN w:val="0"/>
        <w:jc w:val="both"/>
        <w:rPr>
          <w:sz w:val="28"/>
          <w:szCs w:val="28"/>
        </w:rPr>
      </w:pPr>
      <w:r w:rsidRPr="00E86C83">
        <w:rPr>
          <w:sz w:val="28"/>
          <w:szCs w:val="28"/>
        </w:rPr>
        <w:t xml:space="preserve">    10. Наши юридический и фактический адреса: ___________________________</w:t>
      </w:r>
      <w:r>
        <w:rPr>
          <w:sz w:val="28"/>
          <w:szCs w:val="28"/>
        </w:rPr>
        <w:t>_____________________________________</w:t>
      </w:r>
    </w:p>
    <w:p w:rsidR="00C113C7" w:rsidRPr="00E86C83" w:rsidRDefault="00C113C7" w:rsidP="00C113C7">
      <w:pPr>
        <w:widowControl w:val="0"/>
        <w:autoSpaceDE w:val="0"/>
        <w:autoSpaceDN w:val="0"/>
        <w:jc w:val="both"/>
        <w:rPr>
          <w:sz w:val="28"/>
          <w:szCs w:val="28"/>
        </w:rPr>
      </w:pPr>
      <w:r w:rsidRPr="00E86C83">
        <w:rPr>
          <w:sz w:val="28"/>
          <w:szCs w:val="28"/>
        </w:rPr>
        <w:t xml:space="preserve">    телефон ___________, факс ______________,</w:t>
      </w:r>
    </w:p>
    <w:p w:rsidR="00C113C7" w:rsidRPr="00E86C83" w:rsidRDefault="00C113C7" w:rsidP="00C113C7">
      <w:pPr>
        <w:widowControl w:val="0"/>
        <w:autoSpaceDE w:val="0"/>
        <w:autoSpaceDN w:val="0"/>
        <w:jc w:val="both"/>
        <w:rPr>
          <w:sz w:val="28"/>
          <w:szCs w:val="28"/>
        </w:rPr>
      </w:pPr>
      <w:r w:rsidRPr="00E86C83">
        <w:rPr>
          <w:sz w:val="28"/>
          <w:szCs w:val="28"/>
        </w:rPr>
        <w:t xml:space="preserve">    банковские реквизиты: _______________</w:t>
      </w:r>
      <w:r>
        <w:rPr>
          <w:sz w:val="28"/>
          <w:szCs w:val="28"/>
        </w:rPr>
        <w:t>_______________________________</w:t>
      </w:r>
      <w:r w:rsidRPr="00E86C83">
        <w:rPr>
          <w:sz w:val="28"/>
          <w:szCs w:val="28"/>
        </w:rPr>
        <w:t>.</w:t>
      </w:r>
    </w:p>
    <w:p w:rsidR="00C113C7" w:rsidRPr="00E86C83" w:rsidRDefault="00C113C7" w:rsidP="00C113C7">
      <w:pPr>
        <w:widowControl w:val="0"/>
        <w:autoSpaceDE w:val="0"/>
        <w:autoSpaceDN w:val="0"/>
        <w:jc w:val="both"/>
        <w:rPr>
          <w:sz w:val="28"/>
          <w:szCs w:val="28"/>
        </w:rPr>
      </w:pPr>
      <w:r w:rsidRPr="00E86C83">
        <w:rPr>
          <w:sz w:val="28"/>
          <w:szCs w:val="28"/>
        </w:rPr>
        <w:t xml:space="preserve">    11. Корреспонденцию в наш адрес просим направлять по адресу:</w:t>
      </w:r>
    </w:p>
    <w:p w:rsidR="00C113C7" w:rsidRPr="00E86C83" w:rsidRDefault="00C113C7" w:rsidP="00C113C7">
      <w:pPr>
        <w:widowControl w:val="0"/>
        <w:autoSpaceDE w:val="0"/>
        <w:autoSpaceDN w:val="0"/>
        <w:jc w:val="both"/>
        <w:rPr>
          <w:sz w:val="28"/>
          <w:szCs w:val="28"/>
        </w:rPr>
      </w:pPr>
      <w:r w:rsidRPr="00E86C83">
        <w:rPr>
          <w:sz w:val="28"/>
          <w:szCs w:val="28"/>
        </w:rPr>
        <w:t>___________________________________</w:t>
      </w:r>
      <w:r>
        <w:rPr>
          <w:sz w:val="28"/>
          <w:szCs w:val="28"/>
        </w:rPr>
        <w:t>__________________________</w:t>
      </w:r>
      <w:r w:rsidRPr="00E86C83">
        <w:rPr>
          <w:sz w:val="28"/>
          <w:szCs w:val="28"/>
        </w:rPr>
        <w:t>.</w:t>
      </w:r>
    </w:p>
    <w:p w:rsidR="00C113C7" w:rsidRPr="00E86C83" w:rsidRDefault="00C113C7" w:rsidP="00C113C7">
      <w:pPr>
        <w:widowControl w:val="0"/>
        <w:autoSpaceDE w:val="0"/>
        <w:autoSpaceDN w:val="0"/>
        <w:jc w:val="both"/>
        <w:rPr>
          <w:sz w:val="28"/>
          <w:szCs w:val="28"/>
        </w:rPr>
      </w:pPr>
      <w:r w:rsidRPr="00E86C83">
        <w:rPr>
          <w:sz w:val="28"/>
          <w:szCs w:val="28"/>
        </w:rPr>
        <w:t xml:space="preserve">    12. К настоящей заявке прилагаем:</w:t>
      </w:r>
    </w:p>
    <w:p w:rsidR="00C113C7" w:rsidRPr="00E86C83" w:rsidRDefault="00C113C7" w:rsidP="00C113C7">
      <w:pPr>
        <w:widowControl w:val="0"/>
        <w:autoSpaceDE w:val="0"/>
        <w:autoSpaceDN w:val="0"/>
        <w:jc w:val="both"/>
        <w:rPr>
          <w:sz w:val="28"/>
          <w:szCs w:val="28"/>
        </w:rPr>
      </w:pPr>
      <w:r w:rsidRPr="00E86C83">
        <w:rPr>
          <w:sz w:val="28"/>
          <w:szCs w:val="28"/>
        </w:rPr>
        <w:t xml:space="preserve">    Указывается перечень документов, составляющих конкурсную заявку.</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r w:rsidRPr="00E86C83">
        <w:rPr>
          <w:sz w:val="28"/>
          <w:szCs w:val="28"/>
        </w:rPr>
        <w:t xml:space="preserve">    Конкурсная заявка на _________ листах.</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r w:rsidRPr="00E86C83">
        <w:rPr>
          <w:sz w:val="28"/>
          <w:szCs w:val="28"/>
        </w:rPr>
        <w:t xml:space="preserve">    Руководитель организации</w:t>
      </w:r>
    </w:p>
    <w:p w:rsidR="00C113C7" w:rsidRDefault="00C113C7" w:rsidP="00C113C7">
      <w:pPr>
        <w:widowControl w:val="0"/>
        <w:autoSpaceDE w:val="0"/>
        <w:autoSpaceDN w:val="0"/>
        <w:jc w:val="both"/>
        <w:rPr>
          <w:sz w:val="28"/>
          <w:szCs w:val="28"/>
        </w:rPr>
      </w:pPr>
      <w:r w:rsidRPr="00E86C83">
        <w:rPr>
          <w:sz w:val="28"/>
          <w:szCs w:val="28"/>
        </w:rPr>
        <w:t xml:space="preserve">    (индивидуальный предприниматель)</w:t>
      </w:r>
    </w:p>
    <w:p w:rsidR="00C113C7" w:rsidRDefault="00C113C7" w:rsidP="00C113C7">
      <w:pPr>
        <w:widowControl w:val="0"/>
        <w:autoSpaceDE w:val="0"/>
        <w:autoSpaceDN w:val="0"/>
        <w:jc w:val="both"/>
        <w:rPr>
          <w:sz w:val="28"/>
          <w:szCs w:val="28"/>
        </w:rPr>
      </w:pPr>
      <w:r w:rsidRPr="00E86C83">
        <w:rPr>
          <w:sz w:val="28"/>
          <w:szCs w:val="28"/>
        </w:rPr>
        <w:t xml:space="preserve">    ______________________ </w:t>
      </w:r>
      <w:r>
        <w:rPr>
          <w:sz w:val="28"/>
          <w:szCs w:val="28"/>
        </w:rPr>
        <w:t xml:space="preserve">             </w:t>
      </w:r>
      <w:r w:rsidRPr="00E86C83">
        <w:rPr>
          <w:sz w:val="28"/>
          <w:szCs w:val="28"/>
        </w:rPr>
        <w:t>___________</w:t>
      </w:r>
    </w:p>
    <w:p w:rsidR="00C113C7" w:rsidRDefault="00C113C7" w:rsidP="00C113C7">
      <w:pPr>
        <w:widowControl w:val="0"/>
        <w:autoSpaceDE w:val="0"/>
        <w:autoSpaceDN w:val="0"/>
        <w:jc w:val="both"/>
      </w:pPr>
      <w:r w:rsidRPr="002A485B">
        <w:t xml:space="preserve">                                               Ф.И.О.        </w:t>
      </w:r>
      <w:r>
        <w:t xml:space="preserve">                            </w:t>
      </w:r>
      <w:r w:rsidRPr="002A485B">
        <w:t xml:space="preserve">   подпись</w:t>
      </w: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Default="00C113C7" w:rsidP="00C113C7">
      <w:pPr>
        <w:widowControl w:val="0"/>
        <w:autoSpaceDE w:val="0"/>
        <w:autoSpaceDN w:val="0"/>
        <w:jc w:val="both"/>
      </w:pPr>
    </w:p>
    <w:p w:rsidR="00C113C7" w:rsidRPr="002A485B" w:rsidRDefault="00C113C7" w:rsidP="00C113C7">
      <w:pPr>
        <w:widowControl w:val="0"/>
        <w:autoSpaceDE w:val="0"/>
        <w:autoSpaceDN w:val="0"/>
        <w:jc w:val="both"/>
      </w:pPr>
    </w:p>
    <w:p w:rsidR="00C113C7" w:rsidRPr="00E86C83" w:rsidRDefault="00C113C7" w:rsidP="00C113C7">
      <w:pPr>
        <w:widowControl w:val="0"/>
        <w:autoSpaceDE w:val="0"/>
        <w:autoSpaceDN w:val="0"/>
        <w:jc w:val="right"/>
        <w:rPr>
          <w:sz w:val="28"/>
          <w:szCs w:val="28"/>
        </w:rPr>
      </w:pPr>
      <w:r w:rsidRPr="00E86C83">
        <w:rPr>
          <w:sz w:val="28"/>
          <w:szCs w:val="28"/>
        </w:rPr>
        <w:t>Приложение 2</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r w:rsidRPr="00E86C83">
        <w:rPr>
          <w:sz w:val="28"/>
          <w:szCs w:val="28"/>
        </w:rPr>
        <w:t>Согласовано:</w:t>
      </w:r>
    </w:p>
    <w:p w:rsidR="00C113C7" w:rsidRPr="00E86C83" w:rsidRDefault="00C113C7" w:rsidP="00C113C7">
      <w:pPr>
        <w:widowControl w:val="0"/>
        <w:autoSpaceDE w:val="0"/>
        <w:autoSpaceDN w:val="0"/>
        <w:jc w:val="both"/>
        <w:rPr>
          <w:sz w:val="28"/>
          <w:szCs w:val="28"/>
        </w:rPr>
      </w:pPr>
      <w:r w:rsidRPr="00E86C83">
        <w:rPr>
          <w:sz w:val="28"/>
          <w:szCs w:val="28"/>
        </w:rPr>
        <w:t xml:space="preserve">ОГИБДД ОВД по </w:t>
      </w:r>
      <w:proofErr w:type="spellStart"/>
      <w:r w:rsidRPr="00E86C83">
        <w:rPr>
          <w:sz w:val="28"/>
          <w:szCs w:val="28"/>
        </w:rPr>
        <w:t>Дрожжановскому</w:t>
      </w:r>
      <w:proofErr w:type="spellEnd"/>
      <w:r w:rsidRPr="00E86C83">
        <w:rPr>
          <w:sz w:val="28"/>
          <w:szCs w:val="28"/>
        </w:rPr>
        <w:t xml:space="preserve"> району</w:t>
      </w:r>
    </w:p>
    <w:p w:rsidR="00C113C7" w:rsidRPr="00E86C83" w:rsidRDefault="00C113C7" w:rsidP="00C113C7">
      <w:pPr>
        <w:widowControl w:val="0"/>
        <w:autoSpaceDE w:val="0"/>
        <w:autoSpaceDN w:val="0"/>
        <w:jc w:val="both"/>
        <w:rPr>
          <w:sz w:val="28"/>
          <w:szCs w:val="28"/>
        </w:rPr>
      </w:pPr>
      <w:r w:rsidRPr="00E86C83">
        <w:rPr>
          <w:sz w:val="28"/>
          <w:szCs w:val="28"/>
        </w:rPr>
        <w:t>___________________________ __________________</w:t>
      </w:r>
    </w:p>
    <w:p w:rsidR="00C113C7" w:rsidRPr="002A485B" w:rsidRDefault="00C113C7" w:rsidP="00C113C7">
      <w:pPr>
        <w:widowControl w:val="0"/>
        <w:autoSpaceDE w:val="0"/>
        <w:autoSpaceDN w:val="0"/>
        <w:jc w:val="both"/>
      </w:pPr>
      <w:r>
        <w:t xml:space="preserve">             </w:t>
      </w:r>
      <w:r w:rsidRPr="002A485B">
        <w:t xml:space="preserve">   должность    </w:t>
      </w:r>
      <w:r>
        <w:t xml:space="preserve">                   </w:t>
      </w:r>
      <w:r w:rsidRPr="002A485B">
        <w:t xml:space="preserve"> подпись            </w:t>
      </w:r>
      <w:r>
        <w:t xml:space="preserve">          </w:t>
      </w:r>
      <w:r w:rsidRPr="002A485B">
        <w:t>Ф.И.О.</w:t>
      </w:r>
    </w:p>
    <w:p w:rsidR="00C113C7" w:rsidRPr="002A485B" w:rsidRDefault="00C113C7" w:rsidP="00C113C7">
      <w:pPr>
        <w:widowControl w:val="0"/>
        <w:autoSpaceDE w:val="0"/>
        <w:autoSpaceDN w:val="0"/>
        <w:jc w:val="both"/>
      </w:pPr>
      <w:r w:rsidRPr="002A485B">
        <w:t xml:space="preserve">             М.П.</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center"/>
        <w:rPr>
          <w:sz w:val="28"/>
          <w:szCs w:val="28"/>
        </w:rPr>
      </w:pPr>
      <w:bookmarkStart w:id="13" w:name="P276"/>
      <w:bookmarkEnd w:id="13"/>
      <w:r w:rsidRPr="00E86C83">
        <w:rPr>
          <w:sz w:val="28"/>
          <w:szCs w:val="28"/>
        </w:rPr>
        <w:t>СПРАВКА</w:t>
      </w:r>
    </w:p>
    <w:p w:rsidR="00C113C7" w:rsidRPr="00E86C83" w:rsidRDefault="00C113C7" w:rsidP="00C113C7">
      <w:pPr>
        <w:widowControl w:val="0"/>
        <w:autoSpaceDE w:val="0"/>
        <w:autoSpaceDN w:val="0"/>
        <w:jc w:val="center"/>
        <w:rPr>
          <w:sz w:val="28"/>
          <w:szCs w:val="28"/>
        </w:rPr>
      </w:pPr>
      <w:r w:rsidRPr="00E86C83">
        <w:rPr>
          <w:sz w:val="28"/>
          <w:szCs w:val="28"/>
        </w:rPr>
        <w:t>О ДОРОЖНО-ТРАНСПОРТНЫХ ПРОИСШЕСТВИЯХ,</w:t>
      </w:r>
    </w:p>
    <w:p w:rsidR="00C113C7" w:rsidRPr="00E86C83" w:rsidRDefault="00C113C7" w:rsidP="00C113C7">
      <w:pPr>
        <w:widowControl w:val="0"/>
        <w:autoSpaceDE w:val="0"/>
        <w:autoSpaceDN w:val="0"/>
        <w:jc w:val="center"/>
        <w:rPr>
          <w:sz w:val="28"/>
          <w:szCs w:val="28"/>
        </w:rPr>
      </w:pPr>
      <w:r w:rsidRPr="00E86C83">
        <w:rPr>
          <w:sz w:val="28"/>
          <w:szCs w:val="28"/>
        </w:rPr>
        <w:t>СОВЕРШЕННЫХ ПО ВИНЕ ВОДИТЕЛЕЙ</w:t>
      </w:r>
    </w:p>
    <w:p w:rsidR="00C113C7" w:rsidRPr="00E86C83" w:rsidRDefault="00C113C7" w:rsidP="00C113C7">
      <w:pPr>
        <w:widowControl w:val="0"/>
        <w:autoSpaceDE w:val="0"/>
        <w:autoSpaceDN w:val="0"/>
        <w:jc w:val="center"/>
        <w:rPr>
          <w:sz w:val="28"/>
          <w:szCs w:val="28"/>
        </w:rPr>
      </w:pPr>
    </w:p>
    <w:p w:rsidR="00C113C7" w:rsidRPr="00E86C83" w:rsidRDefault="00C113C7" w:rsidP="00C113C7">
      <w:pPr>
        <w:widowControl w:val="0"/>
        <w:autoSpaceDE w:val="0"/>
        <w:autoSpaceDN w:val="0"/>
        <w:jc w:val="center"/>
        <w:rPr>
          <w:sz w:val="28"/>
          <w:szCs w:val="28"/>
        </w:rPr>
      </w:pPr>
      <w:r w:rsidRPr="00E86C83">
        <w:rPr>
          <w:sz w:val="28"/>
          <w:szCs w:val="28"/>
        </w:rPr>
        <w:t>за период с ____________ 20__ года по ____________ 20__ года</w:t>
      </w:r>
    </w:p>
    <w:p w:rsidR="00C113C7" w:rsidRPr="00E86C83" w:rsidRDefault="00C113C7" w:rsidP="00C113C7">
      <w:pPr>
        <w:widowControl w:val="0"/>
        <w:autoSpaceDE w:val="0"/>
        <w:autoSpaceDN w:val="0"/>
        <w:jc w:val="center"/>
        <w:rPr>
          <w:sz w:val="28"/>
          <w:szCs w:val="28"/>
        </w:rPr>
      </w:pPr>
      <w:r w:rsidRPr="00E86C83">
        <w:rPr>
          <w:sz w:val="28"/>
          <w:szCs w:val="28"/>
        </w:rPr>
        <w:t>____________________________________________________________</w:t>
      </w:r>
    </w:p>
    <w:p w:rsidR="00C113C7" w:rsidRPr="002A485B" w:rsidRDefault="00C113C7" w:rsidP="00C113C7">
      <w:pPr>
        <w:widowControl w:val="0"/>
        <w:autoSpaceDE w:val="0"/>
        <w:autoSpaceDN w:val="0"/>
        <w:jc w:val="center"/>
      </w:pPr>
      <w:r w:rsidRPr="002A485B">
        <w:t>наименование организации (Ф.И.О. индивидуального</w:t>
      </w:r>
      <w:r>
        <w:t xml:space="preserve"> </w:t>
      </w:r>
      <w:r w:rsidRPr="002A485B">
        <w:t>предпринимателя)</w:t>
      </w:r>
    </w:p>
    <w:p w:rsidR="00C113C7" w:rsidRPr="00E86C83" w:rsidRDefault="00C113C7" w:rsidP="00C113C7">
      <w:pPr>
        <w:widowControl w:val="0"/>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914"/>
        <w:gridCol w:w="1531"/>
        <w:gridCol w:w="2014"/>
        <w:gridCol w:w="1701"/>
      </w:tblGrid>
      <w:tr w:rsidR="00C113C7" w:rsidRPr="002A485B" w:rsidTr="00FC6EDA">
        <w:tc>
          <w:tcPr>
            <w:tcW w:w="907"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 xml:space="preserve">N </w:t>
            </w:r>
            <w:proofErr w:type="gramStart"/>
            <w:r w:rsidRPr="002A485B">
              <w:rPr>
                <w:lang w:eastAsia="en-US"/>
              </w:rPr>
              <w:t>п</w:t>
            </w:r>
            <w:proofErr w:type="gramEnd"/>
            <w:r w:rsidRPr="002A485B">
              <w:rPr>
                <w:lang w:eastAsia="en-US"/>
              </w:rPr>
              <w:t>/п</w:t>
            </w:r>
          </w:p>
        </w:tc>
        <w:tc>
          <w:tcPr>
            <w:tcW w:w="291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Марка и государственный регистрационный знак транспортного средства</w:t>
            </w:r>
          </w:p>
        </w:tc>
        <w:tc>
          <w:tcPr>
            <w:tcW w:w="1531"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ФИО водителя, совершившего нарушение</w:t>
            </w:r>
          </w:p>
        </w:tc>
        <w:tc>
          <w:tcPr>
            <w:tcW w:w="201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Количество дорожно-транспортных происшествий, повлекших за собой человеческие жертвы или причинение тяжкого вреда здоровью граждан</w:t>
            </w:r>
          </w:p>
        </w:tc>
        <w:tc>
          <w:tcPr>
            <w:tcW w:w="1701"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Количество дорожно-транспортных происшествий, повлекших за собой причинение нетяжелого вреда здоровью граждан</w:t>
            </w:r>
          </w:p>
        </w:tc>
      </w:tr>
      <w:tr w:rsidR="00C113C7" w:rsidRPr="002A485B" w:rsidTr="00FC6EDA">
        <w:tc>
          <w:tcPr>
            <w:tcW w:w="907"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1</w:t>
            </w:r>
          </w:p>
        </w:tc>
        <w:tc>
          <w:tcPr>
            <w:tcW w:w="291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2</w:t>
            </w:r>
          </w:p>
        </w:tc>
        <w:tc>
          <w:tcPr>
            <w:tcW w:w="1531"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3</w:t>
            </w:r>
          </w:p>
        </w:tc>
        <w:tc>
          <w:tcPr>
            <w:tcW w:w="201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5</w:t>
            </w:r>
          </w:p>
        </w:tc>
      </w:tr>
      <w:tr w:rsidR="00C113C7" w:rsidRPr="002A485B" w:rsidTr="00FC6EDA">
        <w:tc>
          <w:tcPr>
            <w:tcW w:w="907"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lang w:eastAsia="en-US"/>
              </w:rPr>
            </w:pPr>
          </w:p>
        </w:tc>
        <w:tc>
          <w:tcPr>
            <w:tcW w:w="2914"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lang w:eastAsia="en-US"/>
              </w:rPr>
            </w:pPr>
          </w:p>
        </w:tc>
        <w:tc>
          <w:tcPr>
            <w:tcW w:w="1531"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lang w:eastAsia="en-US"/>
              </w:rPr>
            </w:pPr>
          </w:p>
        </w:tc>
        <w:tc>
          <w:tcPr>
            <w:tcW w:w="2014"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lang w:eastAsia="en-US"/>
              </w:rPr>
            </w:pPr>
          </w:p>
        </w:tc>
        <w:tc>
          <w:tcPr>
            <w:tcW w:w="1701"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lang w:eastAsia="en-US"/>
              </w:rPr>
            </w:pPr>
          </w:p>
        </w:tc>
      </w:tr>
    </w:tbl>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r w:rsidRPr="00E86C83">
        <w:rPr>
          <w:sz w:val="28"/>
          <w:szCs w:val="28"/>
        </w:rPr>
        <w:t>Руководитель организации</w:t>
      </w:r>
    </w:p>
    <w:p w:rsidR="00C113C7" w:rsidRPr="00E86C83" w:rsidRDefault="00C113C7" w:rsidP="00C113C7">
      <w:pPr>
        <w:widowControl w:val="0"/>
        <w:autoSpaceDE w:val="0"/>
        <w:autoSpaceDN w:val="0"/>
        <w:jc w:val="both"/>
        <w:rPr>
          <w:sz w:val="28"/>
          <w:szCs w:val="28"/>
        </w:rPr>
      </w:pPr>
      <w:r w:rsidRPr="00E86C83">
        <w:rPr>
          <w:sz w:val="28"/>
          <w:szCs w:val="28"/>
        </w:rPr>
        <w:t>(индивидуальный предприниматель)  ______________________ ________</w:t>
      </w:r>
    </w:p>
    <w:p w:rsidR="00C113C7" w:rsidRPr="002A485B" w:rsidRDefault="00C113C7" w:rsidP="00C113C7">
      <w:pPr>
        <w:widowControl w:val="0"/>
        <w:autoSpaceDE w:val="0"/>
        <w:autoSpaceDN w:val="0"/>
        <w:jc w:val="both"/>
      </w:pPr>
      <w:r w:rsidRPr="00E86C83">
        <w:rPr>
          <w:sz w:val="28"/>
          <w:szCs w:val="28"/>
        </w:rPr>
        <w:t xml:space="preserve">                               </w:t>
      </w:r>
      <w:r>
        <w:rPr>
          <w:sz w:val="28"/>
          <w:szCs w:val="28"/>
        </w:rPr>
        <w:t xml:space="preserve">                               </w:t>
      </w:r>
      <w:r w:rsidRPr="00E86C83">
        <w:rPr>
          <w:sz w:val="28"/>
          <w:szCs w:val="28"/>
        </w:rPr>
        <w:t xml:space="preserve">            </w:t>
      </w:r>
      <w:r w:rsidRPr="002A485B">
        <w:t xml:space="preserve">Ф.И.О. </w:t>
      </w:r>
      <w:r>
        <w:t xml:space="preserve">                                </w:t>
      </w:r>
      <w:r w:rsidRPr="002A485B">
        <w:t xml:space="preserve">       подпись</w:t>
      </w:r>
    </w:p>
    <w:p w:rsidR="00C113C7" w:rsidRPr="00E86C83" w:rsidRDefault="00C113C7" w:rsidP="00C113C7">
      <w:pPr>
        <w:widowControl w:val="0"/>
        <w:autoSpaceDE w:val="0"/>
        <w:autoSpaceDN w:val="0"/>
        <w:jc w:val="both"/>
        <w:rPr>
          <w:sz w:val="28"/>
          <w:szCs w:val="28"/>
        </w:rPr>
      </w:pPr>
      <w:r w:rsidRPr="00E86C83">
        <w:rPr>
          <w:sz w:val="28"/>
          <w:szCs w:val="28"/>
        </w:rPr>
        <w:t xml:space="preserve">                  М.П.</w:t>
      </w:r>
      <w:r>
        <w:rPr>
          <w:sz w:val="28"/>
          <w:szCs w:val="28"/>
        </w:rPr>
        <w:t xml:space="preserve"> </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spacing w:line="276" w:lineRule="auto"/>
        <w:jc w:val="both"/>
        <w:rPr>
          <w:rFonts w:eastAsia="Calibri"/>
          <w:sz w:val="28"/>
          <w:szCs w:val="28"/>
          <w:lang w:eastAsia="en-US"/>
        </w:rPr>
        <w:sectPr w:rsidR="00C113C7" w:rsidRPr="00E86C83" w:rsidSect="00121538">
          <w:pgSz w:w="11906" w:h="16838"/>
          <w:pgMar w:top="851" w:right="1133" w:bottom="993" w:left="1134" w:header="709" w:footer="709" w:gutter="0"/>
          <w:cols w:space="720"/>
        </w:sectPr>
      </w:pPr>
    </w:p>
    <w:p w:rsidR="00C113C7" w:rsidRPr="00E86C83" w:rsidRDefault="00C113C7" w:rsidP="00C113C7">
      <w:pPr>
        <w:widowControl w:val="0"/>
        <w:autoSpaceDE w:val="0"/>
        <w:autoSpaceDN w:val="0"/>
        <w:jc w:val="right"/>
        <w:rPr>
          <w:sz w:val="28"/>
          <w:szCs w:val="28"/>
        </w:rPr>
      </w:pPr>
      <w:r w:rsidRPr="00E86C83">
        <w:rPr>
          <w:sz w:val="28"/>
          <w:szCs w:val="28"/>
        </w:rPr>
        <w:lastRenderedPageBreak/>
        <w:t>Приложение 3</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r w:rsidRPr="00E86C83">
        <w:rPr>
          <w:sz w:val="28"/>
          <w:szCs w:val="28"/>
        </w:rPr>
        <w:t>Согласовано:</w:t>
      </w:r>
    </w:p>
    <w:p w:rsidR="00C113C7" w:rsidRPr="00E86C83" w:rsidRDefault="00C113C7" w:rsidP="00C113C7">
      <w:pPr>
        <w:widowControl w:val="0"/>
        <w:autoSpaceDE w:val="0"/>
        <w:autoSpaceDN w:val="0"/>
        <w:jc w:val="both"/>
        <w:rPr>
          <w:sz w:val="28"/>
          <w:szCs w:val="28"/>
        </w:rPr>
      </w:pPr>
      <w:r w:rsidRPr="00E86C83">
        <w:rPr>
          <w:sz w:val="28"/>
          <w:szCs w:val="28"/>
        </w:rPr>
        <w:t xml:space="preserve">ОГИБДД ОВД по </w:t>
      </w:r>
      <w:proofErr w:type="spellStart"/>
      <w:r w:rsidRPr="00E86C83">
        <w:rPr>
          <w:sz w:val="28"/>
          <w:szCs w:val="28"/>
        </w:rPr>
        <w:t>Дрожжановскому</w:t>
      </w:r>
      <w:proofErr w:type="spellEnd"/>
      <w:r w:rsidRPr="00E86C83">
        <w:rPr>
          <w:sz w:val="28"/>
          <w:szCs w:val="28"/>
        </w:rPr>
        <w:t xml:space="preserve"> району</w:t>
      </w:r>
    </w:p>
    <w:p w:rsidR="00C113C7" w:rsidRPr="00E86C83" w:rsidRDefault="00C113C7" w:rsidP="00C113C7">
      <w:pPr>
        <w:widowControl w:val="0"/>
        <w:autoSpaceDE w:val="0"/>
        <w:autoSpaceDN w:val="0"/>
        <w:jc w:val="both"/>
        <w:rPr>
          <w:sz w:val="28"/>
          <w:szCs w:val="28"/>
        </w:rPr>
      </w:pPr>
      <w:r w:rsidRPr="00E86C83">
        <w:rPr>
          <w:sz w:val="28"/>
          <w:szCs w:val="28"/>
        </w:rPr>
        <w:t>___________________________ __________________</w:t>
      </w:r>
    </w:p>
    <w:p w:rsidR="00C113C7" w:rsidRPr="002A485B" w:rsidRDefault="00C113C7" w:rsidP="00C113C7">
      <w:pPr>
        <w:widowControl w:val="0"/>
        <w:autoSpaceDE w:val="0"/>
        <w:autoSpaceDN w:val="0"/>
        <w:jc w:val="both"/>
      </w:pPr>
      <w:r w:rsidRPr="002A485B">
        <w:t xml:space="preserve"> </w:t>
      </w:r>
      <w:r>
        <w:t xml:space="preserve">               </w:t>
      </w:r>
      <w:r w:rsidRPr="002A485B">
        <w:t xml:space="preserve">  должность     </w:t>
      </w:r>
      <w:r>
        <w:t xml:space="preserve">                       </w:t>
      </w:r>
      <w:r w:rsidRPr="002A485B">
        <w:t>подпись            Ф.И.О.</w:t>
      </w:r>
    </w:p>
    <w:p w:rsidR="00C113C7" w:rsidRPr="002A485B" w:rsidRDefault="00C113C7" w:rsidP="00C113C7">
      <w:pPr>
        <w:widowControl w:val="0"/>
        <w:autoSpaceDE w:val="0"/>
        <w:autoSpaceDN w:val="0"/>
        <w:jc w:val="both"/>
      </w:pPr>
      <w:r w:rsidRPr="002A485B">
        <w:t xml:space="preserve">             М.П.</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center"/>
        <w:rPr>
          <w:sz w:val="28"/>
          <w:szCs w:val="28"/>
        </w:rPr>
      </w:pPr>
      <w:bookmarkStart w:id="14" w:name="P318"/>
      <w:bookmarkEnd w:id="14"/>
      <w:r w:rsidRPr="00E86C83">
        <w:rPr>
          <w:sz w:val="28"/>
          <w:szCs w:val="28"/>
        </w:rPr>
        <w:t>СПРАВКА</w:t>
      </w:r>
    </w:p>
    <w:p w:rsidR="00C113C7" w:rsidRPr="00E86C83" w:rsidRDefault="00C113C7" w:rsidP="00C113C7">
      <w:pPr>
        <w:widowControl w:val="0"/>
        <w:autoSpaceDE w:val="0"/>
        <w:autoSpaceDN w:val="0"/>
        <w:jc w:val="center"/>
        <w:rPr>
          <w:sz w:val="28"/>
          <w:szCs w:val="28"/>
        </w:rPr>
      </w:pPr>
      <w:r w:rsidRPr="00E86C83">
        <w:rPr>
          <w:sz w:val="28"/>
          <w:szCs w:val="28"/>
        </w:rPr>
        <w:t>О НАЛИЧИИ, ТЕХНИЧЕСКОМ СОСТОЯНИИ И ВОЗМОЖНОСТИ</w:t>
      </w:r>
    </w:p>
    <w:p w:rsidR="00C113C7" w:rsidRPr="00E86C83" w:rsidRDefault="00C113C7" w:rsidP="00C113C7">
      <w:pPr>
        <w:widowControl w:val="0"/>
        <w:autoSpaceDE w:val="0"/>
        <w:autoSpaceDN w:val="0"/>
        <w:jc w:val="center"/>
        <w:rPr>
          <w:sz w:val="28"/>
          <w:szCs w:val="28"/>
        </w:rPr>
      </w:pPr>
      <w:r w:rsidRPr="00E86C83">
        <w:rPr>
          <w:sz w:val="28"/>
          <w:szCs w:val="28"/>
        </w:rPr>
        <w:t xml:space="preserve">ИСПОЛЬЗОВАНИЯ ТРАНСПОРТНЫХ СРЕДСТВ </w:t>
      </w:r>
      <w:proofErr w:type="gramStart"/>
      <w:r w:rsidRPr="00E86C83">
        <w:rPr>
          <w:sz w:val="28"/>
          <w:szCs w:val="28"/>
        </w:rPr>
        <w:t>ДЛЯ</w:t>
      </w:r>
      <w:proofErr w:type="gramEnd"/>
    </w:p>
    <w:p w:rsidR="00C113C7" w:rsidRPr="00E86C83" w:rsidRDefault="00C113C7" w:rsidP="00C113C7">
      <w:pPr>
        <w:widowControl w:val="0"/>
        <w:autoSpaceDE w:val="0"/>
        <w:autoSpaceDN w:val="0"/>
        <w:jc w:val="center"/>
        <w:rPr>
          <w:sz w:val="28"/>
          <w:szCs w:val="28"/>
        </w:rPr>
      </w:pPr>
      <w:r w:rsidRPr="00E86C83">
        <w:rPr>
          <w:sz w:val="28"/>
          <w:szCs w:val="28"/>
        </w:rPr>
        <w:t>ОСУЩЕСТВЛЕНИЯ ПАССАЖИРСКИХ ПЕРЕВОЗОК</w:t>
      </w:r>
    </w:p>
    <w:p w:rsidR="00C113C7" w:rsidRPr="00E86C83" w:rsidRDefault="00C113C7" w:rsidP="00C113C7">
      <w:pPr>
        <w:widowControl w:val="0"/>
        <w:autoSpaceDE w:val="0"/>
        <w:autoSpaceDN w:val="0"/>
        <w:jc w:val="center"/>
        <w:rPr>
          <w:sz w:val="28"/>
          <w:szCs w:val="28"/>
        </w:rPr>
      </w:pPr>
      <w:r w:rsidRPr="00E86C83">
        <w:rPr>
          <w:sz w:val="28"/>
          <w:szCs w:val="28"/>
        </w:rPr>
        <w:t>___________________________________________________</w:t>
      </w:r>
    </w:p>
    <w:p w:rsidR="00C113C7" w:rsidRPr="002A485B" w:rsidRDefault="00C113C7" w:rsidP="00C113C7">
      <w:pPr>
        <w:widowControl w:val="0"/>
        <w:autoSpaceDE w:val="0"/>
        <w:autoSpaceDN w:val="0"/>
        <w:jc w:val="center"/>
      </w:pPr>
      <w:r w:rsidRPr="002A485B">
        <w:t>наименование организации (Ф.И.О. индивидуального</w:t>
      </w:r>
      <w:r>
        <w:t xml:space="preserve"> </w:t>
      </w:r>
      <w:r w:rsidRPr="002A485B">
        <w:t>предпринимателя)</w:t>
      </w:r>
    </w:p>
    <w:p w:rsidR="00C113C7" w:rsidRPr="00E86C83" w:rsidRDefault="00C113C7" w:rsidP="00C113C7">
      <w:pPr>
        <w:widowControl w:val="0"/>
        <w:autoSpaceDE w:val="0"/>
        <w:autoSpaceDN w:val="0"/>
        <w:jc w:val="both"/>
        <w:rPr>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1191"/>
        <w:gridCol w:w="1587"/>
        <w:gridCol w:w="1247"/>
        <w:gridCol w:w="1871"/>
        <w:gridCol w:w="2381"/>
        <w:gridCol w:w="1757"/>
        <w:gridCol w:w="1474"/>
        <w:gridCol w:w="2632"/>
      </w:tblGrid>
      <w:tr w:rsidR="00C113C7" w:rsidRPr="002A485B" w:rsidTr="00FC6EDA">
        <w:tc>
          <w:tcPr>
            <w:tcW w:w="66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 xml:space="preserve">N </w:t>
            </w:r>
            <w:proofErr w:type="gramStart"/>
            <w:r w:rsidRPr="002A485B">
              <w:rPr>
                <w:sz w:val="18"/>
                <w:szCs w:val="18"/>
                <w:lang w:eastAsia="en-US"/>
              </w:rPr>
              <w:t>п</w:t>
            </w:r>
            <w:proofErr w:type="gramEnd"/>
            <w:r w:rsidRPr="002A485B">
              <w:rPr>
                <w:sz w:val="18"/>
                <w:szCs w:val="18"/>
                <w:lang w:eastAsia="en-US"/>
              </w:rPr>
              <w:t>/п</w:t>
            </w:r>
          </w:p>
        </w:tc>
        <w:tc>
          <w:tcPr>
            <w:tcW w:w="1191"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Тип (марка, модель автобуса)</w:t>
            </w:r>
          </w:p>
        </w:tc>
        <w:tc>
          <w:tcPr>
            <w:tcW w:w="1587"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Изготовитель</w:t>
            </w:r>
          </w:p>
        </w:tc>
        <w:tc>
          <w:tcPr>
            <w:tcW w:w="1247"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Категория</w:t>
            </w:r>
          </w:p>
        </w:tc>
        <w:tc>
          <w:tcPr>
            <w:tcW w:w="1871"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Государственный регистрационный знак транспортного средства</w:t>
            </w:r>
          </w:p>
        </w:tc>
        <w:tc>
          <w:tcPr>
            <w:tcW w:w="2381"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proofErr w:type="spellStart"/>
            <w:r w:rsidRPr="002A485B">
              <w:rPr>
                <w:sz w:val="18"/>
                <w:szCs w:val="18"/>
                <w:lang w:eastAsia="en-US"/>
              </w:rPr>
              <w:t>Пассажировместимость</w:t>
            </w:r>
            <w:proofErr w:type="spellEnd"/>
            <w:r w:rsidRPr="002A485B">
              <w:rPr>
                <w:sz w:val="18"/>
                <w:szCs w:val="18"/>
                <w:lang w:eastAsia="en-US"/>
              </w:rPr>
              <w:t xml:space="preserve"> в соответствии с паспортом транспортного средства</w:t>
            </w:r>
          </w:p>
        </w:tc>
        <w:tc>
          <w:tcPr>
            <w:tcW w:w="1757"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Год выпуска</w:t>
            </w:r>
          </w:p>
        </w:tc>
        <w:tc>
          <w:tcPr>
            <w:tcW w:w="147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Наличие кондиционера</w:t>
            </w:r>
          </w:p>
        </w:tc>
        <w:tc>
          <w:tcPr>
            <w:tcW w:w="2632"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proofErr w:type="gramStart"/>
            <w:r w:rsidRPr="002A485B">
              <w:rPr>
                <w:sz w:val="18"/>
                <w:szCs w:val="18"/>
                <w:lang w:eastAsia="en-US"/>
              </w:rPr>
              <w:t>Оборудован</w:t>
            </w:r>
            <w:proofErr w:type="gramEnd"/>
            <w:r w:rsidRPr="002A485B">
              <w:rPr>
                <w:sz w:val="18"/>
                <w:szCs w:val="18"/>
                <w:lang w:eastAsia="en-US"/>
              </w:rPr>
              <w:t xml:space="preserve"> для перевозок пассажиров с ограниченными возможностями передвижения и пассажиров с детскими колясками</w:t>
            </w:r>
          </w:p>
        </w:tc>
      </w:tr>
      <w:tr w:rsidR="00C113C7" w:rsidRPr="002A485B" w:rsidTr="00FC6EDA">
        <w:tc>
          <w:tcPr>
            <w:tcW w:w="66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1</w:t>
            </w:r>
          </w:p>
        </w:tc>
        <w:tc>
          <w:tcPr>
            <w:tcW w:w="1191"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2</w:t>
            </w:r>
          </w:p>
        </w:tc>
        <w:tc>
          <w:tcPr>
            <w:tcW w:w="1587"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4</w:t>
            </w:r>
          </w:p>
        </w:tc>
        <w:tc>
          <w:tcPr>
            <w:tcW w:w="1871"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5</w:t>
            </w:r>
          </w:p>
        </w:tc>
        <w:tc>
          <w:tcPr>
            <w:tcW w:w="2381"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6</w:t>
            </w:r>
          </w:p>
        </w:tc>
        <w:tc>
          <w:tcPr>
            <w:tcW w:w="1757"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7</w:t>
            </w:r>
          </w:p>
        </w:tc>
        <w:tc>
          <w:tcPr>
            <w:tcW w:w="147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8</w:t>
            </w:r>
          </w:p>
        </w:tc>
        <w:tc>
          <w:tcPr>
            <w:tcW w:w="2632"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sz w:val="18"/>
                <w:szCs w:val="18"/>
                <w:lang w:eastAsia="en-US"/>
              </w:rPr>
            </w:pPr>
            <w:r w:rsidRPr="002A485B">
              <w:rPr>
                <w:sz w:val="18"/>
                <w:szCs w:val="18"/>
                <w:lang w:eastAsia="en-US"/>
              </w:rPr>
              <w:t>9</w:t>
            </w:r>
          </w:p>
        </w:tc>
      </w:tr>
      <w:tr w:rsidR="00C113C7" w:rsidRPr="002A485B" w:rsidTr="00FC6EDA">
        <w:tc>
          <w:tcPr>
            <w:tcW w:w="664"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sz w:val="18"/>
                <w:szCs w:val="18"/>
                <w:lang w:eastAsia="en-US"/>
              </w:rPr>
            </w:pPr>
          </w:p>
        </w:tc>
        <w:tc>
          <w:tcPr>
            <w:tcW w:w="1191"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sz w:val="18"/>
                <w:szCs w:val="18"/>
                <w:lang w:eastAsia="en-US"/>
              </w:rPr>
            </w:pPr>
          </w:p>
        </w:tc>
        <w:tc>
          <w:tcPr>
            <w:tcW w:w="1587"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sz w:val="18"/>
                <w:szCs w:val="18"/>
                <w:lang w:eastAsia="en-US"/>
              </w:rPr>
            </w:pPr>
          </w:p>
        </w:tc>
        <w:tc>
          <w:tcPr>
            <w:tcW w:w="1871"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sz w:val="18"/>
                <w:szCs w:val="18"/>
                <w:lang w:eastAsia="en-US"/>
              </w:rPr>
            </w:pPr>
          </w:p>
        </w:tc>
        <w:tc>
          <w:tcPr>
            <w:tcW w:w="2381"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sz w:val="18"/>
                <w:szCs w:val="18"/>
                <w:lang w:eastAsia="en-US"/>
              </w:rPr>
            </w:pPr>
          </w:p>
        </w:tc>
        <w:tc>
          <w:tcPr>
            <w:tcW w:w="1757"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sz w:val="18"/>
                <w:szCs w:val="18"/>
                <w:lang w:eastAsia="en-US"/>
              </w:rPr>
            </w:pPr>
          </w:p>
        </w:tc>
        <w:tc>
          <w:tcPr>
            <w:tcW w:w="1474"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sz w:val="18"/>
                <w:szCs w:val="18"/>
                <w:lang w:eastAsia="en-US"/>
              </w:rPr>
            </w:pPr>
          </w:p>
        </w:tc>
        <w:tc>
          <w:tcPr>
            <w:tcW w:w="2632"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sz w:val="18"/>
                <w:szCs w:val="18"/>
                <w:lang w:eastAsia="en-US"/>
              </w:rPr>
            </w:pPr>
          </w:p>
        </w:tc>
      </w:tr>
    </w:tbl>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r w:rsidRPr="00E86C83">
        <w:rPr>
          <w:sz w:val="28"/>
          <w:szCs w:val="28"/>
        </w:rPr>
        <w:t>Руководитель организации</w:t>
      </w:r>
    </w:p>
    <w:p w:rsidR="00C113C7" w:rsidRPr="00E86C83" w:rsidRDefault="00C113C7" w:rsidP="00C113C7">
      <w:pPr>
        <w:widowControl w:val="0"/>
        <w:autoSpaceDE w:val="0"/>
        <w:autoSpaceDN w:val="0"/>
        <w:jc w:val="both"/>
        <w:rPr>
          <w:sz w:val="28"/>
          <w:szCs w:val="28"/>
        </w:rPr>
      </w:pPr>
      <w:r w:rsidRPr="00E86C83">
        <w:rPr>
          <w:sz w:val="28"/>
          <w:szCs w:val="28"/>
        </w:rPr>
        <w:t>(индивидуальный предприниматель)  ______________________ ________</w:t>
      </w:r>
    </w:p>
    <w:p w:rsidR="00C113C7" w:rsidRPr="002A485B" w:rsidRDefault="00C113C7" w:rsidP="00C113C7">
      <w:pPr>
        <w:widowControl w:val="0"/>
        <w:autoSpaceDE w:val="0"/>
        <w:autoSpaceDN w:val="0"/>
        <w:jc w:val="both"/>
      </w:pPr>
      <w:r w:rsidRPr="00E86C83">
        <w:rPr>
          <w:sz w:val="28"/>
          <w:szCs w:val="28"/>
        </w:rPr>
        <w:t xml:space="preserve">                                        </w:t>
      </w:r>
      <w:r>
        <w:rPr>
          <w:sz w:val="28"/>
          <w:szCs w:val="28"/>
        </w:rPr>
        <w:t xml:space="preserve">                                      </w:t>
      </w:r>
      <w:r w:rsidRPr="00E86C83">
        <w:rPr>
          <w:sz w:val="28"/>
          <w:szCs w:val="28"/>
        </w:rPr>
        <w:t xml:space="preserve">   </w:t>
      </w:r>
      <w:r w:rsidRPr="002A485B">
        <w:t xml:space="preserve">Ф.И.О.  </w:t>
      </w:r>
      <w:r>
        <w:t xml:space="preserve">         </w:t>
      </w:r>
      <w:r w:rsidRPr="002A485B">
        <w:t xml:space="preserve">      подпись</w:t>
      </w:r>
    </w:p>
    <w:p w:rsidR="00C113C7" w:rsidRPr="00E86C83" w:rsidRDefault="00C113C7" w:rsidP="00C113C7">
      <w:pPr>
        <w:widowControl w:val="0"/>
        <w:autoSpaceDE w:val="0"/>
        <w:autoSpaceDN w:val="0"/>
        <w:jc w:val="both"/>
        <w:rPr>
          <w:sz w:val="28"/>
          <w:szCs w:val="28"/>
        </w:rPr>
      </w:pPr>
      <w:r w:rsidRPr="00E86C83">
        <w:rPr>
          <w:sz w:val="28"/>
          <w:szCs w:val="28"/>
        </w:rPr>
        <w:t>М.П.</w:t>
      </w:r>
      <w:r>
        <w:rPr>
          <w:sz w:val="28"/>
          <w:szCs w:val="28"/>
        </w:rPr>
        <w:t xml:space="preserve"> </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Default="00C113C7" w:rsidP="00C113C7">
      <w:pPr>
        <w:widowControl w:val="0"/>
        <w:autoSpaceDE w:val="0"/>
        <w:autoSpaceDN w:val="0"/>
        <w:jc w:val="both"/>
        <w:rPr>
          <w:sz w:val="28"/>
          <w:szCs w:val="28"/>
        </w:rPr>
        <w:sectPr w:rsidR="00C113C7" w:rsidSect="00E86C83">
          <w:pgSz w:w="16840" w:h="11907" w:orient="landscape"/>
          <w:pgMar w:top="851" w:right="1133" w:bottom="567" w:left="1134" w:header="0" w:footer="0" w:gutter="0"/>
          <w:cols w:space="720"/>
        </w:sect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right"/>
        <w:rPr>
          <w:sz w:val="28"/>
          <w:szCs w:val="28"/>
        </w:rPr>
      </w:pPr>
      <w:r w:rsidRPr="00E86C83">
        <w:rPr>
          <w:sz w:val="28"/>
          <w:szCs w:val="28"/>
        </w:rPr>
        <w:t xml:space="preserve">           Приложение 4</w:t>
      </w:r>
    </w:p>
    <w:p w:rsidR="00C113C7" w:rsidRPr="00E86C83" w:rsidRDefault="00C113C7" w:rsidP="00C113C7">
      <w:pPr>
        <w:widowControl w:val="0"/>
        <w:autoSpaceDE w:val="0"/>
        <w:autoSpaceDN w:val="0"/>
        <w:jc w:val="right"/>
        <w:rPr>
          <w:sz w:val="28"/>
          <w:szCs w:val="28"/>
        </w:rPr>
      </w:pPr>
    </w:p>
    <w:p w:rsidR="00C113C7" w:rsidRPr="00E86C83" w:rsidRDefault="00C113C7" w:rsidP="00C113C7">
      <w:pPr>
        <w:widowControl w:val="0"/>
        <w:autoSpaceDE w:val="0"/>
        <w:autoSpaceDN w:val="0"/>
        <w:jc w:val="center"/>
        <w:rPr>
          <w:sz w:val="28"/>
          <w:szCs w:val="28"/>
        </w:rPr>
      </w:pPr>
      <w:bookmarkStart w:id="15" w:name="P365"/>
      <w:bookmarkEnd w:id="15"/>
      <w:r w:rsidRPr="00E86C83">
        <w:rPr>
          <w:sz w:val="28"/>
          <w:szCs w:val="28"/>
        </w:rPr>
        <w:t>СПРАВКА</w:t>
      </w:r>
    </w:p>
    <w:p w:rsidR="00C113C7" w:rsidRPr="00E86C83" w:rsidRDefault="00C113C7" w:rsidP="00C113C7">
      <w:pPr>
        <w:widowControl w:val="0"/>
        <w:autoSpaceDE w:val="0"/>
        <w:autoSpaceDN w:val="0"/>
        <w:jc w:val="center"/>
        <w:rPr>
          <w:sz w:val="28"/>
          <w:szCs w:val="28"/>
        </w:rPr>
      </w:pPr>
      <w:r w:rsidRPr="00E86C83">
        <w:rPr>
          <w:sz w:val="28"/>
          <w:szCs w:val="28"/>
        </w:rPr>
        <w:t>О НАЛИЧИИ, ТЕХНИЧЕСКОМ СОСТОЯНИИ И ВОЗМОЖНОСТИ</w:t>
      </w:r>
    </w:p>
    <w:p w:rsidR="00C113C7" w:rsidRPr="00E86C83" w:rsidRDefault="00C113C7" w:rsidP="00C113C7">
      <w:pPr>
        <w:widowControl w:val="0"/>
        <w:autoSpaceDE w:val="0"/>
        <w:autoSpaceDN w:val="0"/>
        <w:jc w:val="center"/>
        <w:rPr>
          <w:sz w:val="28"/>
          <w:szCs w:val="28"/>
        </w:rPr>
      </w:pPr>
      <w:r w:rsidRPr="00E86C83">
        <w:rPr>
          <w:sz w:val="28"/>
          <w:szCs w:val="28"/>
        </w:rPr>
        <w:t>ИСПОЛЬЗОВАНИЯ ТРАНСПОРТНЫХ СРЕДСТВ</w:t>
      </w:r>
    </w:p>
    <w:p w:rsidR="00C113C7" w:rsidRPr="00E86C83" w:rsidRDefault="00C113C7" w:rsidP="00C113C7">
      <w:pPr>
        <w:widowControl w:val="0"/>
        <w:autoSpaceDE w:val="0"/>
        <w:autoSpaceDN w:val="0"/>
        <w:jc w:val="center"/>
        <w:rPr>
          <w:sz w:val="28"/>
          <w:szCs w:val="28"/>
        </w:rPr>
      </w:pPr>
      <w:r w:rsidRPr="00E86C83">
        <w:rPr>
          <w:sz w:val="28"/>
          <w:szCs w:val="28"/>
        </w:rPr>
        <w:t>ДЛЯ ОСУЩЕСТВЛЕНИЯ ПАССАЖИРСКИХ ПЕРЕВОЗОК</w:t>
      </w:r>
    </w:p>
    <w:p w:rsidR="00C113C7" w:rsidRPr="00E86C83" w:rsidRDefault="00C113C7" w:rsidP="00C113C7">
      <w:pPr>
        <w:widowControl w:val="0"/>
        <w:autoSpaceDE w:val="0"/>
        <w:autoSpaceDN w:val="0"/>
        <w:jc w:val="center"/>
        <w:rPr>
          <w:sz w:val="28"/>
          <w:szCs w:val="28"/>
        </w:rPr>
      </w:pPr>
      <w:r w:rsidRPr="00E86C83">
        <w:rPr>
          <w:sz w:val="28"/>
          <w:szCs w:val="28"/>
        </w:rPr>
        <w:t>В КАЧЕСТВЕ РЕЗЕРВА</w:t>
      </w:r>
    </w:p>
    <w:p w:rsidR="00C113C7" w:rsidRPr="00E86C83" w:rsidRDefault="00C113C7" w:rsidP="00C113C7">
      <w:pPr>
        <w:widowControl w:val="0"/>
        <w:autoSpaceDE w:val="0"/>
        <w:autoSpaceDN w:val="0"/>
        <w:jc w:val="center"/>
        <w:rPr>
          <w:sz w:val="28"/>
          <w:szCs w:val="28"/>
        </w:rPr>
      </w:pPr>
      <w:r w:rsidRPr="00E86C83">
        <w:rPr>
          <w:sz w:val="28"/>
          <w:szCs w:val="28"/>
        </w:rPr>
        <w:t>___________________________________________________</w:t>
      </w:r>
    </w:p>
    <w:p w:rsidR="00C113C7" w:rsidRPr="002A485B" w:rsidRDefault="00C113C7" w:rsidP="00C113C7">
      <w:pPr>
        <w:widowControl w:val="0"/>
        <w:autoSpaceDE w:val="0"/>
        <w:autoSpaceDN w:val="0"/>
        <w:jc w:val="center"/>
      </w:pPr>
      <w:proofErr w:type="gramStart"/>
      <w:r w:rsidRPr="002A485B">
        <w:t>наименование организации (Ф.И.О. индивидуального</w:t>
      </w:r>
      <w:proofErr w:type="gramEnd"/>
    </w:p>
    <w:p w:rsidR="00C113C7" w:rsidRPr="002A485B" w:rsidRDefault="00C113C7" w:rsidP="00C113C7">
      <w:pPr>
        <w:widowControl w:val="0"/>
        <w:autoSpaceDE w:val="0"/>
        <w:autoSpaceDN w:val="0"/>
        <w:jc w:val="center"/>
      </w:pPr>
      <w:r w:rsidRPr="002A485B">
        <w:t>предпринимателя)</w:t>
      </w:r>
    </w:p>
    <w:p w:rsidR="00C113C7" w:rsidRPr="00E86C83" w:rsidRDefault="00C113C7" w:rsidP="00C113C7">
      <w:pPr>
        <w:widowControl w:val="0"/>
        <w:autoSpaceDE w:val="0"/>
        <w:autoSpaceDN w:val="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1474"/>
        <w:gridCol w:w="1114"/>
        <w:gridCol w:w="1013"/>
        <w:gridCol w:w="2390"/>
        <w:gridCol w:w="1636"/>
        <w:gridCol w:w="1624"/>
      </w:tblGrid>
      <w:tr w:rsidR="00C113C7" w:rsidRPr="002A485B" w:rsidTr="00FC6EDA">
        <w:trPr>
          <w:jc w:val="center"/>
        </w:trPr>
        <w:tc>
          <w:tcPr>
            <w:tcW w:w="66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 xml:space="preserve">N </w:t>
            </w:r>
            <w:proofErr w:type="gramStart"/>
            <w:r w:rsidRPr="002A485B">
              <w:rPr>
                <w:lang w:eastAsia="en-US"/>
              </w:rPr>
              <w:t>п</w:t>
            </w:r>
            <w:proofErr w:type="gramEnd"/>
            <w:r w:rsidRPr="002A485B">
              <w:rPr>
                <w:lang w:eastAsia="en-US"/>
              </w:rPr>
              <w:t>/п</w:t>
            </w:r>
          </w:p>
        </w:tc>
        <w:tc>
          <w:tcPr>
            <w:tcW w:w="147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Тип (марка, модель автобуса)</w:t>
            </w:r>
          </w:p>
        </w:tc>
        <w:tc>
          <w:tcPr>
            <w:tcW w:w="111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Изготовитель</w:t>
            </w:r>
          </w:p>
        </w:tc>
        <w:tc>
          <w:tcPr>
            <w:tcW w:w="1013"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Категория</w:t>
            </w:r>
          </w:p>
        </w:tc>
        <w:tc>
          <w:tcPr>
            <w:tcW w:w="2390"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Государственный регистрационный знак транспортного средства</w:t>
            </w:r>
          </w:p>
        </w:tc>
        <w:tc>
          <w:tcPr>
            <w:tcW w:w="1636"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proofErr w:type="spellStart"/>
            <w:r w:rsidRPr="002A485B">
              <w:rPr>
                <w:lang w:eastAsia="en-US"/>
              </w:rPr>
              <w:t>Пассажировмес</w:t>
            </w:r>
            <w:r>
              <w:rPr>
                <w:lang w:eastAsia="en-US"/>
              </w:rPr>
              <w:t>-</w:t>
            </w:r>
            <w:r w:rsidRPr="002A485B">
              <w:rPr>
                <w:lang w:eastAsia="en-US"/>
              </w:rPr>
              <w:t>тимость</w:t>
            </w:r>
            <w:proofErr w:type="spellEnd"/>
            <w:r w:rsidRPr="002A485B">
              <w:rPr>
                <w:lang w:eastAsia="en-US"/>
              </w:rPr>
              <w:t xml:space="preserve"> в соответствии с паспортом </w:t>
            </w:r>
            <w:proofErr w:type="gramStart"/>
            <w:r w:rsidRPr="002A485B">
              <w:rPr>
                <w:lang w:eastAsia="en-US"/>
              </w:rPr>
              <w:t>транспортного</w:t>
            </w:r>
            <w:proofErr w:type="gramEnd"/>
          </w:p>
          <w:p w:rsidR="00C113C7" w:rsidRPr="002A485B" w:rsidRDefault="00C113C7" w:rsidP="00FC6EDA">
            <w:pPr>
              <w:widowControl w:val="0"/>
              <w:autoSpaceDE w:val="0"/>
              <w:autoSpaceDN w:val="0"/>
              <w:spacing w:line="276" w:lineRule="auto"/>
              <w:jc w:val="both"/>
              <w:rPr>
                <w:lang w:eastAsia="en-US"/>
              </w:rPr>
            </w:pPr>
            <w:r w:rsidRPr="002A485B">
              <w:rPr>
                <w:lang w:eastAsia="en-US"/>
              </w:rPr>
              <w:t>средства</w:t>
            </w:r>
          </w:p>
        </w:tc>
        <w:tc>
          <w:tcPr>
            <w:tcW w:w="162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Год выпуска</w:t>
            </w:r>
          </w:p>
        </w:tc>
      </w:tr>
      <w:tr w:rsidR="00C113C7" w:rsidRPr="002A485B" w:rsidTr="00FC6EDA">
        <w:trPr>
          <w:jc w:val="center"/>
        </w:trPr>
        <w:tc>
          <w:tcPr>
            <w:tcW w:w="66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1</w:t>
            </w:r>
          </w:p>
        </w:tc>
        <w:tc>
          <w:tcPr>
            <w:tcW w:w="147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2</w:t>
            </w:r>
          </w:p>
        </w:tc>
        <w:tc>
          <w:tcPr>
            <w:tcW w:w="111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3</w:t>
            </w:r>
          </w:p>
        </w:tc>
        <w:tc>
          <w:tcPr>
            <w:tcW w:w="1013"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4</w:t>
            </w:r>
          </w:p>
        </w:tc>
        <w:tc>
          <w:tcPr>
            <w:tcW w:w="2390"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5</w:t>
            </w:r>
          </w:p>
        </w:tc>
        <w:tc>
          <w:tcPr>
            <w:tcW w:w="1636"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6</w:t>
            </w:r>
          </w:p>
        </w:tc>
        <w:tc>
          <w:tcPr>
            <w:tcW w:w="1624" w:type="dxa"/>
            <w:tcBorders>
              <w:top w:val="single" w:sz="4" w:space="0" w:color="auto"/>
              <w:left w:val="single" w:sz="4" w:space="0" w:color="auto"/>
              <w:bottom w:val="single" w:sz="4" w:space="0" w:color="auto"/>
              <w:right w:val="single" w:sz="4" w:space="0" w:color="auto"/>
            </w:tcBorders>
            <w:hideMark/>
          </w:tcPr>
          <w:p w:rsidR="00C113C7" w:rsidRPr="002A485B" w:rsidRDefault="00C113C7" w:rsidP="00FC6EDA">
            <w:pPr>
              <w:widowControl w:val="0"/>
              <w:autoSpaceDE w:val="0"/>
              <w:autoSpaceDN w:val="0"/>
              <w:spacing w:line="276" w:lineRule="auto"/>
              <w:jc w:val="both"/>
              <w:rPr>
                <w:lang w:eastAsia="en-US"/>
              </w:rPr>
            </w:pPr>
            <w:r w:rsidRPr="002A485B">
              <w:rPr>
                <w:lang w:eastAsia="en-US"/>
              </w:rPr>
              <w:t>7</w:t>
            </w:r>
          </w:p>
        </w:tc>
      </w:tr>
      <w:tr w:rsidR="00C113C7" w:rsidRPr="002A485B" w:rsidTr="00FC6EDA">
        <w:trPr>
          <w:jc w:val="center"/>
        </w:trPr>
        <w:tc>
          <w:tcPr>
            <w:tcW w:w="664"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lang w:eastAsia="en-US"/>
              </w:rPr>
            </w:pPr>
          </w:p>
        </w:tc>
        <w:tc>
          <w:tcPr>
            <w:tcW w:w="1474"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lang w:eastAsia="en-US"/>
              </w:rPr>
            </w:pPr>
          </w:p>
        </w:tc>
        <w:tc>
          <w:tcPr>
            <w:tcW w:w="1114"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lang w:eastAsia="en-US"/>
              </w:rPr>
            </w:pPr>
          </w:p>
        </w:tc>
        <w:tc>
          <w:tcPr>
            <w:tcW w:w="1013"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lang w:eastAsia="en-US"/>
              </w:rPr>
            </w:pPr>
          </w:p>
        </w:tc>
        <w:tc>
          <w:tcPr>
            <w:tcW w:w="2390"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lang w:eastAsia="en-US"/>
              </w:rPr>
            </w:pPr>
          </w:p>
        </w:tc>
        <w:tc>
          <w:tcPr>
            <w:tcW w:w="1636"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lang w:eastAsia="en-US"/>
              </w:rPr>
            </w:pPr>
          </w:p>
        </w:tc>
        <w:tc>
          <w:tcPr>
            <w:tcW w:w="1624" w:type="dxa"/>
            <w:tcBorders>
              <w:top w:val="single" w:sz="4" w:space="0" w:color="auto"/>
              <w:left w:val="single" w:sz="4" w:space="0" w:color="auto"/>
              <w:bottom w:val="single" w:sz="4" w:space="0" w:color="auto"/>
              <w:right w:val="single" w:sz="4" w:space="0" w:color="auto"/>
            </w:tcBorders>
          </w:tcPr>
          <w:p w:rsidR="00C113C7" w:rsidRPr="002A485B" w:rsidRDefault="00C113C7" w:rsidP="00FC6EDA">
            <w:pPr>
              <w:widowControl w:val="0"/>
              <w:autoSpaceDE w:val="0"/>
              <w:autoSpaceDN w:val="0"/>
              <w:spacing w:line="276" w:lineRule="auto"/>
              <w:jc w:val="both"/>
              <w:rPr>
                <w:lang w:eastAsia="en-US"/>
              </w:rPr>
            </w:pPr>
          </w:p>
        </w:tc>
      </w:tr>
    </w:tbl>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r w:rsidRPr="00E86C83">
        <w:rPr>
          <w:sz w:val="28"/>
          <w:szCs w:val="28"/>
        </w:rPr>
        <w:t>Руководитель организации</w:t>
      </w:r>
    </w:p>
    <w:p w:rsidR="00C113C7" w:rsidRPr="00E86C83" w:rsidRDefault="00C113C7" w:rsidP="00C113C7">
      <w:pPr>
        <w:widowControl w:val="0"/>
        <w:autoSpaceDE w:val="0"/>
        <w:autoSpaceDN w:val="0"/>
        <w:jc w:val="both"/>
        <w:rPr>
          <w:sz w:val="28"/>
          <w:szCs w:val="28"/>
        </w:rPr>
      </w:pPr>
      <w:r w:rsidRPr="00E86C83">
        <w:rPr>
          <w:sz w:val="28"/>
          <w:szCs w:val="28"/>
        </w:rPr>
        <w:t>(индивидуальный предприниматель)  ______________________ ________</w:t>
      </w:r>
    </w:p>
    <w:p w:rsidR="00C113C7" w:rsidRPr="002A485B" w:rsidRDefault="00C113C7" w:rsidP="00C113C7">
      <w:pPr>
        <w:widowControl w:val="0"/>
        <w:autoSpaceDE w:val="0"/>
        <w:autoSpaceDN w:val="0"/>
        <w:jc w:val="both"/>
      </w:pPr>
      <w:r w:rsidRPr="00E86C83">
        <w:rPr>
          <w:sz w:val="28"/>
          <w:szCs w:val="28"/>
        </w:rPr>
        <w:t xml:space="preserve">                                        </w:t>
      </w:r>
      <w:r>
        <w:rPr>
          <w:sz w:val="28"/>
          <w:szCs w:val="28"/>
        </w:rPr>
        <w:t xml:space="preserve">                            </w:t>
      </w:r>
      <w:r w:rsidRPr="00E86C83">
        <w:rPr>
          <w:sz w:val="28"/>
          <w:szCs w:val="28"/>
        </w:rPr>
        <w:t xml:space="preserve">  </w:t>
      </w:r>
      <w:r>
        <w:rPr>
          <w:sz w:val="28"/>
          <w:szCs w:val="28"/>
        </w:rPr>
        <w:t xml:space="preserve">          </w:t>
      </w:r>
      <w:r w:rsidRPr="00E86C83">
        <w:rPr>
          <w:sz w:val="28"/>
          <w:szCs w:val="28"/>
        </w:rPr>
        <w:t xml:space="preserve"> </w:t>
      </w:r>
      <w:r w:rsidRPr="002A485B">
        <w:t xml:space="preserve">Ф.И.О.   </w:t>
      </w:r>
      <w:r>
        <w:t xml:space="preserve">                       </w:t>
      </w:r>
      <w:r w:rsidRPr="002A485B">
        <w:t xml:space="preserve">     подпись</w:t>
      </w:r>
    </w:p>
    <w:p w:rsidR="00C113C7" w:rsidRPr="00E86C83" w:rsidRDefault="00C113C7" w:rsidP="00C113C7">
      <w:pPr>
        <w:widowControl w:val="0"/>
        <w:autoSpaceDE w:val="0"/>
        <w:autoSpaceDN w:val="0"/>
        <w:jc w:val="both"/>
        <w:rPr>
          <w:sz w:val="28"/>
          <w:szCs w:val="28"/>
        </w:rPr>
      </w:pPr>
      <w:r w:rsidRPr="00E86C83">
        <w:rPr>
          <w:sz w:val="28"/>
          <w:szCs w:val="28"/>
        </w:rPr>
        <w:t xml:space="preserve">                  М.П.</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jc w:val="both"/>
        <w:rPr>
          <w:sz w:val="28"/>
          <w:szCs w:val="28"/>
        </w:rPr>
        <w:sectPr w:rsidR="00C113C7" w:rsidRPr="00E86C83" w:rsidSect="002A485B">
          <w:pgSz w:w="11907" w:h="16840"/>
          <w:pgMar w:top="1133" w:right="567" w:bottom="1134" w:left="851" w:header="0" w:footer="0" w:gutter="0"/>
          <w:cols w:space="720"/>
          <w:docGrid w:linePitch="272"/>
        </w:sectPr>
      </w:pPr>
    </w:p>
    <w:p w:rsidR="00C113C7" w:rsidRPr="00E86C83" w:rsidRDefault="00C113C7" w:rsidP="00C113C7">
      <w:pPr>
        <w:widowControl w:val="0"/>
        <w:autoSpaceDE w:val="0"/>
        <w:autoSpaceDN w:val="0"/>
        <w:jc w:val="right"/>
        <w:rPr>
          <w:sz w:val="28"/>
          <w:szCs w:val="28"/>
        </w:rPr>
      </w:pPr>
      <w:r w:rsidRPr="00E86C83">
        <w:rPr>
          <w:sz w:val="28"/>
          <w:szCs w:val="28"/>
        </w:rPr>
        <w:lastRenderedPageBreak/>
        <w:t>Приложение 5</w:t>
      </w: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center"/>
        <w:rPr>
          <w:b/>
          <w:sz w:val="28"/>
          <w:szCs w:val="28"/>
        </w:rPr>
      </w:pPr>
      <w:bookmarkStart w:id="16" w:name="P408"/>
      <w:bookmarkEnd w:id="16"/>
      <w:r w:rsidRPr="00E86C83">
        <w:rPr>
          <w:b/>
          <w:sz w:val="28"/>
          <w:szCs w:val="28"/>
        </w:rPr>
        <w:t>ШКАЛА</w:t>
      </w:r>
    </w:p>
    <w:p w:rsidR="00C113C7" w:rsidRPr="00E86C83" w:rsidRDefault="00C113C7" w:rsidP="00C113C7">
      <w:pPr>
        <w:widowControl w:val="0"/>
        <w:autoSpaceDE w:val="0"/>
        <w:autoSpaceDN w:val="0"/>
        <w:jc w:val="center"/>
        <w:rPr>
          <w:b/>
          <w:sz w:val="28"/>
          <w:szCs w:val="28"/>
        </w:rPr>
      </w:pPr>
      <w:r w:rsidRPr="00E86C83">
        <w:rPr>
          <w:b/>
          <w:sz w:val="28"/>
          <w:szCs w:val="28"/>
        </w:rPr>
        <w:t>ДЛЯ ОЦЕНКИ И СОПОСТАВЛЕНИЯ ЗАЯВОК НА УЧАСТИЕ</w:t>
      </w:r>
    </w:p>
    <w:p w:rsidR="00C113C7" w:rsidRPr="00E86C83" w:rsidRDefault="00C113C7" w:rsidP="00C113C7">
      <w:pPr>
        <w:widowControl w:val="0"/>
        <w:autoSpaceDE w:val="0"/>
        <w:autoSpaceDN w:val="0"/>
        <w:jc w:val="center"/>
        <w:rPr>
          <w:b/>
          <w:sz w:val="28"/>
          <w:szCs w:val="28"/>
        </w:rPr>
      </w:pPr>
      <w:r w:rsidRPr="00E86C83">
        <w:rPr>
          <w:b/>
          <w:sz w:val="28"/>
          <w:szCs w:val="28"/>
        </w:rPr>
        <w:t>В ОТКРЫТОМ КОНКУРСЕ</w:t>
      </w:r>
    </w:p>
    <w:p w:rsidR="00C113C7" w:rsidRPr="00E86C83" w:rsidRDefault="00C113C7" w:rsidP="00C113C7">
      <w:pPr>
        <w:widowControl w:val="0"/>
        <w:autoSpaceDE w:val="0"/>
        <w:autoSpaceDN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8750"/>
        <w:gridCol w:w="1134"/>
      </w:tblGrid>
      <w:tr w:rsidR="00C113C7" w:rsidRPr="008B6542" w:rsidTr="00FC6EDA">
        <w:trPr>
          <w:trHeight w:val="218"/>
        </w:trPr>
        <w:tc>
          <w:tcPr>
            <w:tcW w:w="668" w:type="dxa"/>
            <w:tcBorders>
              <w:top w:val="single" w:sz="4" w:space="0" w:color="auto"/>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jc w:val="center"/>
              <w:rPr>
                <w:lang w:eastAsia="en-US"/>
              </w:rPr>
            </w:pPr>
            <w:r w:rsidRPr="008B6542">
              <w:rPr>
                <w:lang w:eastAsia="en-US"/>
              </w:rPr>
              <w:t xml:space="preserve">N </w:t>
            </w:r>
            <w:proofErr w:type="gramStart"/>
            <w:r w:rsidRPr="008B6542">
              <w:rPr>
                <w:lang w:eastAsia="en-US"/>
              </w:rPr>
              <w:t>п</w:t>
            </w:r>
            <w:proofErr w:type="gramEnd"/>
            <w:r w:rsidRPr="008B6542">
              <w:rPr>
                <w:lang w:eastAsia="en-US"/>
              </w:rPr>
              <w:t>/п</w:t>
            </w:r>
          </w:p>
        </w:tc>
        <w:tc>
          <w:tcPr>
            <w:tcW w:w="8750" w:type="dxa"/>
            <w:tcBorders>
              <w:top w:val="single" w:sz="4" w:space="0" w:color="auto"/>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jc w:val="center"/>
              <w:rPr>
                <w:lang w:eastAsia="en-US"/>
              </w:rPr>
            </w:pPr>
            <w:r w:rsidRPr="008B6542">
              <w:rPr>
                <w:lang w:eastAsia="en-US"/>
              </w:rPr>
              <w:t>Показатели</w:t>
            </w:r>
          </w:p>
        </w:tc>
        <w:tc>
          <w:tcPr>
            <w:tcW w:w="1134" w:type="dxa"/>
            <w:tcBorders>
              <w:top w:val="single" w:sz="4" w:space="0" w:color="auto"/>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jc w:val="center"/>
              <w:rPr>
                <w:lang w:eastAsia="en-US"/>
              </w:rPr>
            </w:pPr>
            <w:r w:rsidRPr="008B6542">
              <w:rPr>
                <w:lang w:eastAsia="en-US"/>
              </w:rPr>
              <w:t>Количество баллов</w:t>
            </w:r>
          </w:p>
        </w:tc>
      </w:tr>
      <w:tr w:rsidR="00C113C7" w:rsidRPr="008B6542" w:rsidTr="00FC6EDA">
        <w:trPr>
          <w:trHeight w:val="2270"/>
        </w:trPr>
        <w:tc>
          <w:tcPr>
            <w:tcW w:w="668" w:type="dxa"/>
            <w:tcBorders>
              <w:top w:val="single" w:sz="4" w:space="0" w:color="auto"/>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jc w:val="center"/>
              <w:rPr>
                <w:lang w:eastAsia="en-US"/>
              </w:rPr>
            </w:pPr>
            <w:r w:rsidRPr="008B6542">
              <w:rPr>
                <w:lang w:eastAsia="en-US"/>
              </w:rPr>
              <w:t>1</w:t>
            </w:r>
          </w:p>
        </w:tc>
        <w:tc>
          <w:tcPr>
            <w:tcW w:w="8750" w:type="dxa"/>
            <w:tcBorders>
              <w:top w:val="single" w:sz="4" w:space="0" w:color="auto"/>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proofErr w:type="gramStart"/>
            <w:r w:rsidRPr="008B6542">
              <w:rPr>
                <w:lang w:eastAsia="en-US"/>
              </w:rPr>
              <w:t>Количество дорожно-транспортных происшествий, повлекших за собой человеческие жертвы или причинение тяжкого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rsidRPr="008B6542">
              <w:rPr>
                <w:lang w:eastAsia="en-US"/>
              </w:rPr>
              <w:t xml:space="preserve"> дате проведения открытого конкурса, за каждое ДТП</w:t>
            </w:r>
          </w:p>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-тяжкий вред</w:t>
            </w:r>
          </w:p>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-средней тяжести вред</w:t>
            </w:r>
          </w:p>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-легкий вред</w:t>
            </w:r>
          </w:p>
        </w:tc>
        <w:tc>
          <w:tcPr>
            <w:tcW w:w="1134" w:type="dxa"/>
            <w:tcBorders>
              <w:top w:val="single" w:sz="4" w:space="0" w:color="auto"/>
              <w:left w:val="single" w:sz="4" w:space="0" w:color="auto"/>
              <w:bottom w:val="single" w:sz="4" w:space="0" w:color="auto"/>
              <w:right w:val="single" w:sz="4" w:space="0" w:color="auto"/>
            </w:tcBorders>
          </w:tcPr>
          <w:p w:rsidR="00C113C7" w:rsidRPr="008B6542" w:rsidRDefault="00C113C7" w:rsidP="00FC6EDA">
            <w:pPr>
              <w:widowControl w:val="0"/>
              <w:autoSpaceDE w:val="0"/>
              <w:autoSpaceDN w:val="0"/>
              <w:spacing w:line="276" w:lineRule="auto"/>
              <w:ind w:left="85"/>
              <w:jc w:val="center"/>
              <w:rPr>
                <w:lang w:eastAsia="en-US"/>
              </w:rPr>
            </w:pPr>
          </w:p>
          <w:p w:rsidR="00C113C7" w:rsidRPr="008B6542" w:rsidRDefault="00C113C7" w:rsidP="00FC6EDA">
            <w:pPr>
              <w:widowControl w:val="0"/>
              <w:autoSpaceDE w:val="0"/>
              <w:autoSpaceDN w:val="0"/>
              <w:spacing w:line="276" w:lineRule="auto"/>
              <w:ind w:left="85"/>
              <w:jc w:val="center"/>
              <w:rPr>
                <w:lang w:eastAsia="en-US"/>
              </w:rPr>
            </w:pPr>
          </w:p>
          <w:p w:rsidR="00C113C7" w:rsidRPr="008B6542" w:rsidRDefault="00C113C7" w:rsidP="00FC6EDA">
            <w:pPr>
              <w:widowControl w:val="0"/>
              <w:autoSpaceDE w:val="0"/>
              <w:autoSpaceDN w:val="0"/>
              <w:spacing w:line="276" w:lineRule="auto"/>
              <w:ind w:left="85"/>
              <w:jc w:val="center"/>
              <w:rPr>
                <w:lang w:eastAsia="en-US"/>
              </w:rPr>
            </w:pPr>
          </w:p>
          <w:p w:rsidR="00C113C7" w:rsidRPr="008B6542" w:rsidRDefault="00C113C7" w:rsidP="00FC6EDA">
            <w:pPr>
              <w:widowControl w:val="0"/>
              <w:autoSpaceDE w:val="0"/>
              <w:autoSpaceDN w:val="0"/>
              <w:spacing w:line="276" w:lineRule="auto"/>
              <w:ind w:left="85"/>
              <w:jc w:val="center"/>
              <w:rPr>
                <w:lang w:eastAsia="en-US"/>
              </w:rPr>
            </w:pPr>
          </w:p>
          <w:p w:rsidR="00C113C7" w:rsidRPr="008B6542" w:rsidRDefault="00C113C7" w:rsidP="00FC6EDA">
            <w:pPr>
              <w:widowControl w:val="0"/>
              <w:autoSpaceDE w:val="0"/>
              <w:autoSpaceDN w:val="0"/>
              <w:spacing w:line="276" w:lineRule="auto"/>
              <w:ind w:left="85"/>
              <w:jc w:val="center"/>
              <w:rPr>
                <w:lang w:eastAsia="en-US"/>
              </w:rPr>
            </w:pPr>
          </w:p>
          <w:p w:rsidR="00C113C7" w:rsidRPr="008B6542" w:rsidRDefault="00C113C7" w:rsidP="00FC6EDA">
            <w:pPr>
              <w:widowControl w:val="0"/>
              <w:autoSpaceDE w:val="0"/>
              <w:autoSpaceDN w:val="0"/>
              <w:spacing w:line="276" w:lineRule="auto"/>
              <w:ind w:left="85"/>
              <w:jc w:val="center"/>
              <w:rPr>
                <w:lang w:eastAsia="en-US"/>
              </w:rPr>
            </w:pPr>
          </w:p>
          <w:p w:rsidR="00C113C7" w:rsidRPr="008B6542" w:rsidRDefault="00C113C7" w:rsidP="00FC6EDA">
            <w:pPr>
              <w:widowControl w:val="0"/>
              <w:autoSpaceDE w:val="0"/>
              <w:autoSpaceDN w:val="0"/>
              <w:spacing w:line="276" w:lineRule="auto"/>
              <w:ind w:left="85"/>
              <w:jc w:val="center"/>
              <w:rPr>
                <w:lang w:eastAsia="en-US"/>
              </w:rPr>
            </w:pPr>
          </w:p>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-20</w:t>
            </w:r>
          </w:p>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-15</w:t>
            </w:r>
          </w:p>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-10</w:t>
            </w:r>
          </w:p>
        </w:tc>
      </w:tr>
      <w:tr w:rsidR="00C113C7" w:rsidRPr="008B6542" w:rsidTr="00FC6EDA">
        <w:trPr>
          <w:trHeight w:val="1300"/>
        </w:trPr>
        <w:tc>
          <w:tcPr>
            <w:tcW w:w="668" w:type="dxa"/>
            <w:tcBorders>
              <w:top w:val="single" w:sz="4" w:space="0" w:color="auto"/>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jc w:val="center"/>
              <w:rPr>
                <w:lang w:eastAsia="en-US"/>
              </w:rPr>
            </w:pPr>
            <w:r w:rsidRPr="008B6542">
              <w:rPr>
                <w:lang w:eastAsia="en-US"/>
              </w:rPr>
              <w:t>2</w:t>
            </w:r>
          </w:p>
        </w:tc>
        <w:tc>
          <w:tcPr>
            <w:tcW w:w="8750" w:type="dxa"/>
            <w:tcBorders>
              <w:top w:val="single" w:sz="4" w:space="0" w:color="auto"/>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134" w:type="dxa"/>
            <w:tcBorders>
              <w:top w:val="single" w:sz="4" w:space="0" w:color="auto"/>
              <w:left w:val="single" w:sz="4" w:space="0" w:color="auto"/>
              <w:bottom w:val="nil"/>
              <w:right w:val="single" w:sz="4" w:space="0" w:color="auto"/>
            </w:tcBorders>
          </w:tcPr>
          <w:p w:rsidR="00C113C7" w:rsidRPr="008B6542" w:rsidRDefault="00C113C7" w:rsidP="00FC6EDA">
            <w:pPr>
              <w:widowControl w:val="0"/>
              <w:autoSpaceDE w:val="0"/>
              <w:autoSpaceDN w:val="0"/>
              <w:spacing w:line="276" w:lineRule="auto"/>
              <w:ind w:left="85"/>
              <w:jc w:val="center"/>
              <w:rPr>
                <w:lang w:eastAsia="en-US"/>
              </w:rPr>
            </w:pPr>
          </w:p>
        </w:tc>
      </w:tr>
      <w:tr w:rsidR="00C113C7" w:rsidRPr="008B6542" w:rsidTr="00FC6EDA">
        <w:trPr>
          <w:trHeight w:val="23"/>
        </w:trPr>
        <w:tc>
          <w:tcPr>
            <w:tcW w:w="668" w:type="dxa"/>
            <w:tcBorders>
              <w:top w:val="nil"/>
              <w:left w:val="single" w:sz="4" w:space="0" w:color="auto"/>
              <w:bottom w:val="nil"/>
              <w:right w:val="single" w:sz="4" w:space="0" w:color="auto"/>
            </w:tcBorders>
          </w:tcPr>
          <w:p w:rsidR="00C113C7" w:rsidRPr="008B6542" w:rsidRDefault="00C113C7" w:rsidP="00FC6EDA">
            <w:pPr>
              <w:widowControl w:val="0"/>
              <w:autoSpaceDE w:val="0"/>
              <w:autoSpaceDN w:val="0"/>
              <w:spacing w:line="276" w:lineRule="auto"/>
              <w:jc w:val="center"/>
              <w:rPr>
                <w:lang w:eastAsia="en-US"/>
              </w:rPr>
            </w:pPr>
          </w:p>
        </w:tc>
        <w:tc>
          <w:tcPr>
            <w:tcW w:w="8750"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 до 3 лет</w:t>
            </w:r>
          </w:p>
        </w:tc>
        <w:tc>
          <w:tcPr>
            <w:tcW w:w="1134"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+ 5</w:t>
            </w:r>
          </w:p>
        </w:tc>
      </w:tr>
      <w:tr w:rsidR="00C113C7" w:rsidRPr="008B6542" w:rsidTr="00FC6EDA">
        <w:trPr>
          <w:trHeight w:val="204"/>
        </w:trPr>
        <w:tc>
          <w:tcPr>
            <w:tcW w:w="668" w:type="dxa"/>
            <w:tcBorders>
              <w:top w:val="nil"/>
              <w:left w:val="single" w:sz="4" w:space="0" w:color="auto"/>
              <w:bottom w:val="nil"/>
              <w:right w:val="single" w:sz="4" w:space="0" w:color="auto"/>
            </w:tcBorders>
          </w:tcPr>
          <w:p w:rsidR="00C113C7" w:rsidRPr="008B6542" w:rsidRDefault="00C113C7" w:rsidP="00FC6EDA">
            <w:pPr>
              <w:widowControl w:val="0"/>
              <w:autoSpaceDE w:val="0"/>
              <w:autoSpaceDN w:val="0"/>
              <w:spacing w:line="276" w:lineRule="auto"/>
              <w:jc w:val="center"/>
              <w:rPr>
                <w:lang w:eastAsia="en-US"/>
              </w:rPr>
            </w:pPr>
          </w:p>
        </w:tc>
        <w:tc>
          <w:tcPr>
            <w:tcW w:w="8750"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 свыше 3 до 9 лет</w:t>
            </w:r>
          </w:p>
        </w:tc>
        <w:tc>
          <w:tcPr>
            <w:tcW w:w="1134"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+ 10</w:t>
            </w:r>
          </w:p>
        </w:tc>
      </w:tr>
      <w:tr w:rsidR="00C113C7" w:rsidRPr="008B6542" w:rsidTr="00FC6EDA">
        <w:trPr>
          <w:trHeight w:val="218"/>
        </w:trPr>
        <w:tc>
          <w:tcPr>
            <w:tcW w:w="668" w:type="dxa"/>
            <w:tcBorders>
              <w:top w:val="nil"/>
              <w:left w:val="single" w:sz="4" w:space="0" w:color="auto"/>
              <w:bottom w:val="single" w:sz="4" w:space="0" w:color="auto"/>
              <w:right w:val="single" w:sz="4" w:space="0" w:color="auto"/>
            </w:tcBorders>
          </w:tcPr>
          <w:p w:rsidR="00C113C7" w:rsidRPr="008B6542" w:rsidRDefault="00C113C7" w:rsidP="00FC6EDA">
            <w:pPr>
              <w:widowControl w:val="0"/>
              <w:autoSpaceDE w:val="0"/>
              <w:autoSpaceDN w:val="0"/>
              <w:spacing w:line="276" w:lineRule="auto"/>
              <w:jc w:val="center"/>
              <w:rPr>
                <w:lang w:eastAsia="en-US"/>
              </w:rPr>
            </w:pPr>
          </w:p>
        </w:tc>
        <w:tc>
          <w:tcPr>
            <w:tcW w:w="8750" w:type="dxa"/>
            <w:tcBorders>
              <w:top w:val="nil"/>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 свыше 9 лет</w:t>
            </w:r>
          </w:p>
        </w:tc>
        <w:tc>
          <w:tcPr>
            <w:tcW w:w="1134" w:type="dxa"/>
            <w:tcBorders>
              <w:top w:val="nil"/>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+ 15</w:t>
            </w:r>
          </w:p>
        </w:tc>
      </w:tr>
      <w:tr w:rsidR="00C113C7" w:rsidRPr="008B6542" w:rsidTr="00FC6EDA">
        <w:trPr>
          <w:trHeight w:val="422"/>
        </w:trPr>
        <w:tc>
          <w:tcPr>
            <w:tcW w:w="668" w:type="dxa"/>
            <w:tcBorders>
              <w:top w:val="single" w:sz="4" w:space="0" w:color="auto"/>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jc w:val="center"/>
              <w:rPr>
                <w:lang w:eastAsia="en-US"/>
              </w:rPr>
            </w:pPr>
            <w:r w:rsidRPr="008B6542">
              <w:rPr>
                <w:lang w:eastAsia="en-US"/>
              </w:rPr>
              <w:t>4</w:t>
            </w:r>
          </w:p>
        </w:tc>
        <w:tc>
          <w:tcPr>
            <w:tcW w:w="8750" w:type="dxa"/>
            <w:tcBorders>
              <w:top w:val="single" w:sz="4" w:space="0" w:color="auto"/>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 xml:space="preserve">Предоставление для перевозки пассажиров на рассматриваемом маршруте транспортных средств, за единицу, количеством посадочных мест </w:t>
            </w:r>
            <w:proofErr w:type="gramStart"/>
            <w:r w:rsidRPr="008B6542">
              <w:rPr>
                <w:lang w:eastAsia="en-US"/>
              </w:rPr>
              <w:t>до</w:t>
            </w:r>
            <w:proofErr w:type="gramEnd"/>
            <w:r w:rsidRPr="008B6542">
              <w:rPr>
                <w:lang w:eastAsia="en-US"/>
              </w:rPr>
              <w:t>:</w:t>
            </w:r>
          </w:p>
        </w:tc>
        <w:tc>
          <w:tcPr>
            <w:tcW w:w="1134" w:type="dxa"/>
            <w:tcBorders>
              <w:top w:val="single" w:sz="4" w:space="0" w:color="auto"/>
              <w:left w:val="single" w:sz="4" w:space="0" w:color="auto"/>
              <w:bottom w:val="nil"/>
              <w:right w:val="single" w:sz="4" w:space="0" w:color="auto"/>
            </w:tcBorders>
          </w:tcPr>
          <w:p w:rsidR="00C113C7" w:rsidRPr="008B6542" w:rsidRDefault="00C113C7" w:rsidP="00FC6EDA">
            <w:pPr>
              <w:widowControl w:val="0"/>
              <w:autoSpaceDE w:val="0"/>
              <w:autoSpaceDN w:val="0"/>
              <w:spacing w:line="276" w:lineRule="auto"/>
              <w:ind w:left="85"/>
              <w:jc w:val="center"/>
              <w:rPr>
                <w:lang w:eastAsia="en-US"/>
              </w:rPr>
            </w:pPr>
          </w:p>
        </w:tc>
      </w:tr>
      <w:tr w:rsidR="00C113C7" w:rsidRPr="008B6542" w:rsidTr="00FC6EDA">
        <w:trPr>
          <w:trHeight w:val="218"/>
        </w:trPr>
        <w:tc>
          <w:tcPr>
            <w:tcW w:w="668" w:type="dxa"/>
            <w:tcBorders>
              <w:top w:val="nil"/>
              <w:left w:val="single" w:sz="4" w:space="0" w:color="auto"/>
              <w:bottom w:val="nil"/>
              <w:right w:val="single" w:sz="4" w:space="0" w:color="auto"/>
            </w:tcBorders>
          </w:tcPr>
          <w:p w:rsidR="00C113C7" w:rsidRPr="008B6542" w:rsidRDefault="00C113C7" w:rsidP="00FC6EDA">
            <w:pPr>
              <w:widowControl w:val="0"/>
              <w:autoSpaceDE w:val="0"/>
              <w:autoSpaceDN w:val="0"/>
              <w:spacing w:line="276" w:lineRule="auto"/>
              <w:jc w:val="center"/>
              <w:rPr>
                <w:lang w:eastAsia="en-US"/>
              </w:rPr>
            </w:pPr>
          </w:p>
        </w:tc>
        <w:tc>
          <w:tcPr>
            <w:tcW w:w="8750"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 до 15 мест</w:t>
            </w:r>
          </w:p>
        </w:tc>
        <w:tc>
          <w:tcPr>
            <w:tcW w:w="1134"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+ 5</w:t>
            </w:r>
          </w:p>
        </w:tc>
      </w:tr>
      <w:tr w:rsidR="00C113C7" w:rsidRPr="008B6542" w:rsidTr="00FC6EDA">
        <w:trPr>
          <w:trHeight w:val="218"/>
        </w:trPr>
        <w:tc>
          <w:tcPr>
            <w:tcW w:w="668" w:type="dxa"/>
            <w:tcBorders>
              <w:top w:val="nil"/>
              <w:left w:val="single" w:sz="4" w:space="0" w:color="auto"/>
              <w:bottom w:val="nil"/>
              <w:right w:val="single" w:sz="4" w:space="0" w:color="auto"/>
            </w:tcBorders>
          </w:tcPr>
          <w:p w:rsidR="00C113C7" w:rsidRPr="008B6542" w:rsidRDefault="00C113C7" w:rsidP="00FC6EDA">
            <w:pPr>
              <w:widowControl w:val="0"/>
              <w:autoSpaceDE w:val="0"/>
              <w:autoSpaceDN w:val="0"/>
              <w:spacing w:line="276" w:lineRule="auto"/>
              <w:jc w:val="center"/>
              <w:rPr>
                <w:lang w:eastAsia="en-US"/>
              </w:rPr>
            </w:pPr>
          </w:p>
        </w:tc>
        <w:tc>
          <w:tcPr>
            <w:tcW w:w="8750"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 от 15 до 24 мест</w:t>
            </w:r>
          </w:p>
        </w:tc>
        <w:tc>
          <w:tcPr>
            <w:tcW w:w="1134"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+ 10</w:t>
            </w:r>
          </w:p>
        </w:tc>
      </w:tr>
      <w:tr w:rsidR="00C113C7" w:rsidRPr="008B6542" w:rsidTr="00FC6EDA">
        <w:trPr>
          <w:trHeight w:val="218"/>
        </w:trPr>
        <w:tc>
          <w:tcPr>
            <w:tcW w:w="668" w:type="dxa"/>
            <w:tcBorders>
              <w:top w:val="nil"/>
              <w:left w:val="single" w:sz="4" w:space="0" w:color="auto"/>
              <w:bottom w:val="single" w:sz="4" w:space="0" w:color="auto"/>
              <w:right w:val="single" w:sz="4" w:space="0" w:color="auto"/>
            </w:tcBorders>
          </w:tcPr>
          <w:p w:rsidR="00C113C7" w:rsidRPr="008B6542" w:rsidRDefault="00C113C7" w:rsidP="00FC6EDA">
            <w:pPr>
              <w:widowControl w:val="0"/>
              <w:autoSpaceDE w:val="0"/>
              <w:autoSpaceDN w:val="0"/>
              <w:spacing w:line="276" w:lineRule="auto"/>
              <w:jc w:val="center"/>
              <w:rPr>
                <w:lang w:eastAsia="en-US"/>
              </w:rPr>
            </w:pPr>
          </w:p>
        </w:tc>
        <w:tc>
          <w:tcPr>
            <w:tcW w:w="8750" w:type="dxa"/>
            <w:tcBorders>
              <w:top w:val="nil"/>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 от 25 до 31 места</w:t>
            </w:r>
          </w:p>
        </w:tc>
        <w:tc>
          <w:tcPr>
            <w:tcW w:w="1134" w:type="dxa"/>
            <w:tcBorders>
              <w:top w:val="nil"/>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+ 15</w:t>
            </w:r>
          </w:p>
        </w:tc>
      </w:tr>
      <w:tr w:rsidR="00C113C7" w:rsidRPr="008B6542" w:rsidTr="00FC6EDA">
        <w:trPr>
          <w:trHeight w:val="422"/>
        </w:trPr>
        <w:tc>
          <w:tcPr>
            <w:tcW w:w="668" w:type="dxa"/>
            <w:tcBorders>
              <w:top w:val="single" w:sz="4" w:space="0" w:color="auto"/>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jc w:val="center"/>
              <w:rPr>
                <w:lang w:eastAsia="en-US"/>
              </w:rPr>
            </w:pPr>
            <w:r w:rsidRPr="008B6542">
              <w:rPr>
                <w:lang w:eastAsia="en-US"/>
              </w:rPr>
              <w:t>5</w:t>
            </w:r>
          </w:p>
        </w:tc>
        <w:tc>
          <w:tcPr>
            <w:tcW w:w="8750" w:type="dxa"/>
            <w:tcBorders>
              <w:top w:val="single" w:sz="4" w:space="0" w:color="auto"/>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Предоставление для перевозки пассажиров на рассматриваемом маршруте транспортных средств с кондиционером, за единицу,</w:t>
            </w:r>
          </w:p>
        </w:tc>
        <w:tc>
          <w:tcPr>
            <w:tcW w:w="1134" w:type="dxa"/>
            <w:tcBorders>
              <w:top w:val="single" w:sz="4" w:space="0" w:color="auto"/>
              <w:left w:val="single" w:sz="4" w:space="0" w:color="auto"/>
              <w:bottom w:val="nil"/>
              <w:right w:val="single" w:sz="4" w:space="0" w:color="auto"/>
            </w:tcBorders>
          </w:tcPr>
          <w:p w:rsidR="00C113C7" w:rsidRPr="008B6542" w:rsidRDefault="00C113C7" w:rsidP="00FC6EDA">
            <w:pPr>
              <w:widowControl w:val="0"/>
              <w:autoSpaceDE w:val="0"/>
              <w:autoSpaceDN w:val="0"/>
              <w:spacing w:line="276" w:lineRule="auto"/>
              <w:ind w:left="85"/>
              <w:jc w:val="center"/>
              <w:rPr>
                <w:lang w:eastAsia="en-US"/>
              </w:rPr>
            </w:pPr>
          </w:p>
        </w:tc>
      </w:tr>
      <w:tr w:rsidR="00C113C7" w:rsidRPr="008B6542" w:rsidTr="00FC6EDA">
        <w:trPr>
          <w:trHeight w:val="218"/>
        </w:trPr>
        <w:tc>
          <w:tcPr>
            <w:tcW w:w="668" w:type="dxa"/>
            <w:tcBorders>
              <w:top w:val="nil"/>
              <w:left w:val="single" w:sz="4" w:space="0" w:color="auto"/>
              <w:bottom w:val="nil"/>
              <w:right w:val="single" w:sz="4" w:space="0" w:color="auto"/>
            </w:tcBorders>
          </w:tcPr>
          <w:p w:rsidR="00C113C7" w:rsidRPr="008B6542" w:rsidRDefault="00C113C7" w:rsidP="00FC6EDA">
            <w:pPr>
              <w:widowControl w:val="0"/>
              <w:autoSpaceDE w:val="0"/>
              <w:autoSpaceDN w:val="0"/>
              <w:spacing w:line="276" w:lineRule="auto"/>
              <w:jc w:val="center"/>
              <w:rPr>
                <w:lang w:eastAsia="en-US"/>
              </w:rPr>
            </w:pPr>
          </w:p>
        </w:tc>
        <w:tc>
          <w:tcPr>
            <w:tcW w:w="8750"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-имеется</w:t>
            </w:r>
          </w:p>
        </w:tc>
        <w:tc>
          <w:tcPr>
            <w:tcW w:w="1134"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0</w:t>
            </w:r>
          </w:p>
        </w:tc>
      </w:tr>
      <w:tr w:rsidR="00C113C7" w:rsidRPr="008B6542" w:rsidTr="00FC6EDA">
        <w:trPr>
          <w:trHeight w:val="218"/>
        </w:trPr>
        <w:tc>
          <w:tcPr>
            <w:tcW w:w="668" w:type="dxa"/>
            <w:tcBorders>
              <w:top w:val="nil"/>
              <w:left w:val="single" w:sz="4" w:space="0" w:color="auto"/>
              <w:bottom w:val="single" w:sz="4" w:space="0" w:color="auto"/>
              <w:right w:val="single" w:sz="4" w:space="0" w:color="auto"/>
            </w:tcBorders>
          </w:tcPr>
          <w:p w:rsidR="00C113C7" w:rsidRPr="008B6542" w:rsidRDefault="00C113C7" w:rsidP="00FC6EDA">
            <w:pPr>
              <w:widowControl w:val="0"/>
              <w:autoSpaceDE w:val="0"/>
              <w:autoSpaceDN w:val="0"/>
              <w:spacing w:line="276" w:lineRule="auto"/>
              <w:jc w:val="center"/>
              <w:rPr>
                <w:lang w:eastAsia="en-US"/>
              </w:rPr>
            </w:pPr>
          </w:p>
        </w:tc>
        <w:tc>
          <w:tcPr>
            <w:tcW w:w="8750" w:type="dxa"/>
            <w:tcBorders>
              <w:top w:val="nil"/>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-не имеется</w:t>
            </w:r>
          </w:p>
        </w:tc>
        <w:tc>
          <w:tcPr>
            <w:tcW w:w="1134" w:type="dxa"/>
            <w:tcBorders>
              <w:top w:val="nil"/>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+5</w:t>
            </w:r>
          </w:p>
        </w:tc>
      </w:tr>
      <w:tr w:rsidR="00C113C7" w:rsidRPr="008B6542" w:rsidTr="00FC6EDA">
        <w:trPr>
          <w:trHeight w:val="626"/>
        </w:trPr>
        <w:tc>
          <w:tcPr>
            <w:tcW w:w="668" w:type="dxa"/>
            <w:tcBorders>
              <w:top w:val="single" w:sz="4" w:space="0" w:color="auto"/>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jc w:val="center"/>
              <w:rPr>
                <w:lang w:eastAsia="en-US"/>
              </w:rPr>
            </w:pPr>
            <w:r w:rsidRPr="008B6542">
              <w:rPr>
                <w:lang w:eastAsia="en-US"/>
              </w:rPr>
              <w:t>6</w:t>
            </w:r>
          </w:p>
        </w:tc>
        <w:tc>
          <w:tcPr>
            <w:tcW w:w="8750" w:type="dxa"/>
            <w:tcBorders>
              <w:top w:val="single" w:sz="4" w:space="0" w:color="auto"/>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Предоставление для перевозки пассажиров на рассматриваемом маршруте транспортных средств оборудованных для перевозок пассажиров с ограниченными возможностями передвижения и пассажиров с детскими колясками, за единицу</w:t>
            </w:r>
          </w:p>
        </w:tc>
        <w:tc>
          <w:tcPr>
            <w:tcW w:w="1134" w:type="dxa"/>
            <w:tcBorders>
              <w:top w:val="single" w:sz="4" w:space="0" w:color="auto"/>
              <w:left w:val="single" w:sz="4" w:space="0" w:color="auto"/>
              <w:bottom w:val="nil"/>
              <w:right w:val="single" w:sz="4" w:space="0" w:color="auto"/>
            </w:tcBorders>
          </w:tcPr>
          <w:p w:rsidR="00C113C7" w:rsidRPr="008B6542" w:rsidRDefault="00C113C7" w:rsidP="00FC6EDA">
            <w:pPr>
              <w:widowControl w:val="0"/>
              <w:autoSpaceDE w:val="0"/>
              <w:autoSpaceDN w:val="0"/>
              <w:spacing w:line="276" w:lineRule="auto"/>
              <w:ind w:left="85"/>
              <w:jc w:val="center"/>
              <w:rPr>
                <w:lang w:eastAsia="en-US"/>
              </w:rPr>
            </w:pPr>
          </w:p>
        </w:tc>
      </w:tr>
      <w:tr w:rsidR="00C113C7" w:rsidRPr="008B6542" w:rsidTr="00FC6EDA">
        <w:trPr>
          <w:trHeight w:val="218"/>
        </w:trPr>
        <w:tc>
          <w:tcPr>
            <w:tcW w:w="668" w:type="dxa"/>
            <w:tcBorders>
              <w:top w:val="nil"/>
              <w:left w:val="single" w:sz="4" w:space="0" w:color="auto"/>
              <w:bottom w:val="nil"/>
              <w:right w:val="single" w:sz="4" w:space="0" w:color="auto"/>
            </w:tcBorders>
          </w:tcPr>
          <w:p w:rsidR="00C113C7" w:rsidRPr="008B6542" w:rsidRDefault="00C113C7" w:rsidP="00FC6EDA">
            <w:pPr>
              <w:widowControl w:val="0"/>
              <w:autoSpaceDE w:val="0"/>
              <w:autoSpaceDN w:val="0"/>
              <w:spacing w:line="276" w:lineRule="auto"/>
              <w:jc w:val="center"/>
              <w:rPr>
                <w:lang w:eastAsia="en-US"/>
              </w:rPr>
            </w:pPr>
          </w:p>
        </w:tc>
        <w:tc>
          <w:tcPr>
            <w:tcW w:w="8750"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-имеется</w:t>
            </w:r>
          </w:p>
        </w:tc>
        <w:tc>
          <w:tcPr>
            <w:tcW w:w="1134"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0</w:t>
            </w:r>
          </w:p>
        </w:tc>
      </w:tr>
      <w:tr w:rsidR="00C113C7" w:rsidRPr="008B6542" w:rsidTr="00FC6EDA">
        <w:trPr>
          <w:trHeight w:val="218"/>
        </w:trPr>
        <w:tc>
          <w:tcPr>
            <w:tcW w:w="668" w:type="dxa"/>
            <w:tcBorders>
              <w:top w:val="nil"/>
              <w:left w:val="single" w:sz="4" w:space="0" w:color="auto"/>
              <w:bottom w:val="single" w:sz="4" w:space="0" w:color="auto"/>
              <w:right w:val="single" w:sz="4" w:space="0" w:color="auto"/>
            </w:tcBorders>
          </w:tcPr>
          <w:p w:rsidR="00C113C7" w:rsidRPr="008B6542" w:rsidRDefault="00C113C7" w:rsidP="00FC6EDA">
            <w:pPr>
              <w:widowControl w:val="0"/>
              <w:autoSpaceDE w:val="0"/>
              <w:autoSpaceDN w:val="0"/>
              <w:spacing w:line="276" w:lineRule="auto"/>
              <w:jc w:val="center"/>
              <w:rPr>
                <w:lang w:eastAsia="en-US"/>
              </w:rPr>
            </w:pPr>
          </w:p>
        </w:tc>
        <w:tc>
          <w:tcPr>
            <w:tcW w:w="8750" w:type="dxa"/>
            <w:tcBorders>
              <w:top w:val="nil"/>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-не имеется</w:t>
            </w:r>
          </w:p>
        </w:tc>
        <w:tc>
          <w:tcPr>
            <w:tcW w:w="1134" w:type="dxa"/>
            <w:tcBorders>
              <w:top w:val="nil"/>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+10</w:t>
            </w:r>
          </w:p>
        </w:tc>
      </w:tr>
      <w:tr w:rsidR="00C113C7" w:rsidRPr="008B6542" w:rsidTr="00FC6EDA">
        <w:trPr>
          <w:trHeight w:val="218"/>
        </w:trPr>
        <w:tc>
          <w:tcPr>
            <w:tcW w:w="668" w:type="dxa"/>
            <w:tcBorders>
              <w:top w:val="single" w:sz="4" w:space="0" w:color="auto"/>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jc w:val="center"/>
              <w:rPr>
                <w:lang w:eastAsia="en-US"/>
              </w:rPr>
            </w:pPr>
            <w:r w:rsidRPr="008B6542">
              <w:rPr>
                <w:lang w:eastAsia="en-US"/>
              </w:rPr>
              <w:t>7</w:t>
            </w:r>
          </w:p>
        </w:tc>
        <w:tc>
          <w:tcPr>
            <w:tcW w:w="8750" w:type="dxa"/>
            <w:tcBorders>
              <w:top w:val="single" w:sz="4" w:space="0" w:color="auto"/>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Наличие резерва транспортных средств, за каждую единицу</w:t>
            </w:r>
          </w:p>
        </w:tc>
        <w:tc>
          <w:tcPr>
            <w:tcW w:w="1134" w:type="dxa"/>
            <w:tcBorders>
              <w:top w:val="single" w:sz="4" w:space="0" w:color="auto"/>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+10</w:t>
            </w:r>
          </w:p>
        </w:tc>
      </w:tr>
      <w:tr w:rsidR="00C113C7" w:rsidRPr="008B6542" w:rsidTr="00FC6EDA">
        <w:trPr>
          <w:trHeight w:val="1048"/>
        </w:trPr>
        <w:tc>
          <w:tcPr>
            <w:tcW w:w="668" w:type="dxa"/>
            <w:tcBorders>
              <w:top w:val="single" w:sz="4" w:space="0" w:color="auto"/>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jc w:val="center"/>
              <w:rPr>
                <w:lang w:eastAsia="en-US"/>
              </w:rPr>
            </w:pPr>
            <w:r w:rsidRPr="008B6542">
              <w:rPr>
                <w:lang w:eastAsia="en-US"/>
              </w:rPr>
              <w:t>8</w:t>
            </w:r>
          </w:p>
        </w:tc>
        <w:tc>
          <w:tcPr>
            <w:tcW w:w="8750" w:type="dxa"/>
            <w:tcBorders>
              <w:top w:val="single" w:sz="4" w:space="0" w:color="auto"/>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134" w:type="dxa"/>
            <w:tcBorders>
              <w:top w:val="single" w:sz="4" w:space="0" w:color="auto"/>
              <w:left w:val="single" w:sz="4" w:space="0" w:color="auto"/>
              <w:bottom w:val="nil"/>
              <w:right w:val="single" w:sz="4" w:space="0" w:color="auto"/>
            </w:tcBorders>
          </w:tcPr>
          <w:p w:rsidR="00C113C7" w:rsidRPr="008B6542" w:rsidRDefault="00C113C7" w:rsidP="00FC6EDA">
            <w:pPr>
              <w:widowControl w:val="0"/>
              <w:autoSpaceDE w:val="0"/>
              <w:autoSpaceDN w:val="0"/>
              <w:spacing w:line="276" w:lineRule="auto"/>
              <w:ind w:left="85"/>
              <w:jc w:val="center"/>
              <w:rPr>
                <w:lang w:eastAsia="en-US"/>
              </w:rPr>
            </w:pPr>
          </w:p>
        </w:tc>
      </w:tr>
      <w:tr w:rsidR="00C113C7" w:rsidRPr="008B6542" w:rsidTr="00FC6EDA">
        <w:trPr>
          <w:trHeight w:val="204"/>
        </w:trPr>
        <w:tc>
          <w:tcPr>
            <w:tcW w:w="668" w:type="dxa"/>
            <w:tcBorders>
              <w:top w:val="nil"/>
              <w:left w:val="single" w:sz="4" w:space="0" w:color="auto"/>
              <w:bottom w:val="nil"/>
              <w:right w:val="single" w:sz="4" w:space="0" w:color="auto"/>
            </w:tcBorders>
          </w:tcPr>
          <w:p w:rsidR="00C113C7" w:rsidRPr="008B6542" w:rsidRDefault="00C113C7" w:rsidP="00FC6EDA">
            <w:pPr>
              <w:widowControl w:val="0"/>
              <w:autoSpaceDE w:val="0"/>
              <w:autoSpaceDN w:val="0"/>
              <w:spacing w:line="276" w:lineRule="auto"/>
              <w:jc w:val="both"/>
              <w:rPr>
                <w:lang w:eastAsia="en-US"/>
              </w:rPr>
            </w:pPr>
          </w:p>
        </w:tc>
        <w:tc>
          <w:tcPr>
            <w:tcW w:w="8750"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-до 5 лет</w:t>
            </w:r>
          </w:p>
        </w:tc>
        <w:tc>
          <w:tcPr>
            <w:tcW w:w="1134"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+20</w:t>
            </w:r>
          </w:p>
        </w:tc>
      </w:tr>
      <w:tr w:rsidR="00C113C7" w:rsidRPr="008B6542" w:rsidTr="00FC6EDA">
        <w:trPr>
          <w:trHeight w:val="218"/>
        </w:trPr>
        <w:tc>
          <w:tcPr>
            <w:tcW w:w="668" w:type="dxa"/>
            <w:tcBorders>
              <w:top w:val="nil"/>
              <w:left w:val="single" w:sz="4" w:space="0" w:color="auto"/>
              <w:bottom w:val="nil"/>
              <w:right w:val="single" w:sz="4" w:space="0" w:color="auto"/>
            </w:tcBorders>
          </w:tcPr>
          <w:p w:rsidR="00C113C7" w:rsidRPr="008B6542" w:rsidRDefault="00C113C7" w:rsidP="00FC6EDA">
            <w:pPr>
              <w:widowControl w:val="0"/>
              <w:autoSpaceDE w:val="0"/>
              <w:autoSpaceDN w:val="0"/>
              <w:spacing w:line="276" w:lineRule="auto"/>
              <w:jc w:val="both"/>
              <w:rPr>
                <w:lang w:eastAsia="en-US"/>
              </w:rPr>
            </w:pPr>
          </w:p>
        </w:tc>
        <w:tc>
          <w:tcPr>
            <w:tcW w:w="8750"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-от 5 до 10 лет</w:t>
            </w:r>
          </w:p>
        </w:tc>
        <w:tc>
          <w:tcPr>
            <w:tcW w:w="1134"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+10</w:t>
            </w:r>
          </w:p>
        </w:tc>
      </w:tr>
      <w:tr w:rsidR="00C113C7" w:rsidRPr="008B6542" w:rsidTr="00FC6EDA">
        <w:trPr>
          <w:trHeight w:val="218"/>
        </w:trPr>
        <w:tc>
          <w:tcPr>
            <w:tcW w:w="668" w:type="dxa"/>
            <w:tcBorders>
              <w:top w:val="nil"/>
              <w:left w:val="single" w:sz="4" w:space="0" w:color="auto"/>
              <w:bottom w:val="nil"/>
              <w:right w:val="single" w:sz="4" w:space="0" w:color="auto"/>
            </w:tcBorders>
          </w:tcPr>
          <w:p w:rsidR="00C113C7" w:rsidRPr="008B6542" w:rsidRDefault="00C113C7" w:rsidP="00FC6EDA">
            <w:pPr>
              <w:widowControl w:val="0"/>
              <w:autoSpaceDE w:val="0"/>
              <w:autoSpaceDN w:val="0"/>
              <w:spacing w:line="276" w:lineRule="auto"/>
              <w:jc w:val="both"/>
              <w:rPr>
                <w:lang w:eastAsia="en-US"/>
              </w:rPr>
            </w:pPr>
          </w:p>
        </w:tc>
        <w:tc>
          <w:tcPr>
            <w:tcW w:w="8750"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-от 10 до 15 лет</w:t>
            </w:r>
          </w:p>
        </w:tc>
        <w:tc>
          <w:tcPr>
            <w:tcW w:w="1134" w:type="dxa"/>
            <w:tcBorders>
              <w:top w:val="nil"/>
              <w:left w:val="single" w:sz="4" w:space="0" w:color="auto"/>
              <w:bottom w:val="nil"/>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+5</w:t>
            </w:r>
          </w:p>
        </w:tc>
      </w:tr>
      <w:tr w:rsidR="00C113C7" w:rsidRPr="008B6542" w:rsidTr="00FC6EDA">
        <w:trPr>
          <w:trHeight w:val="204"/>
        </w:trPr>
        <w:tc>
          <w:tcPr>
            <w:tcW w:w="668" w:type="dxa"/>
            <w:tcBorders>
              <w:top w:val="nil"/>
              <w:left w:val="single" w:sz="4" w:space="0" w:color="auto"/>
              <w:bottom w:val="single" w:sz="4" w:space="0" w:color="auto"/>
              <w:right w:val="single" w:sz="4" w:space="0" w:color="auto"/>
            </w:tcBorders>
          </w:tcPr>
          <w:p w:rsidR="00C113C7" w:rsidRPr="008B6542" w:rsidRDefault="00C113C7" w:rsidP="00FC6EDA">
            <w:pPr>
              <w:widowControl w:val="0"/>
              <w:autoSpaceDE w:val="0"/>
              <w:autoSpaceDN w:val="0"/>
              <w:spacing w:line="276" w:lineRule="auto"/>
              <w:jc w:val="both"/>
              <w:rPr>
                <w:lang w:eastAsia="en-US"/>
              </w:rPr>
            </w:pPr>
          </w:p>
        </w:tc>
        <w:tc>
          <w:tcPr>
            <w:tcW w:w="8750" w:type="dxa"/>
            <w:tcBorders>
              <w:top w:val="nil"/>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ind w:left="46" w:right="57" w:firstLine="142"/>
              <w:jc w:val="both"/>
              <w:rPr>
                <w:lang w:eastAsia="en-US"/>
              </w:rPr>
            </w:pPr>
            <w:r w:rsidRPr="008B6542">
              <w:rPr>
                <w:lang w:eastAsia="en-US"/>
              </w:rPr>
              <w:t>-от 15 и более</w:t>
            </w:r>
          </w:p>
        </w:tc>
        <w:tc>
          <w:tcPr>
            <w:tcW w:w="1134" w:type="dxa"/>
            <w:tcBorders>
              <w:top w:val="nil"/>
              <w:left w:val="single" w:sz="4" w:space="0" w:color="auto"/>
              <w:bottom w:val="single" w:sz="4" w:space="0" w:color="auto"/>
              <w:right w:val="single" w:sz="4" w:space="0" w:color="auto"/>
            </w:tcBorders>
            <w:hideMark/>
          </w:tcPr>
          <w:p w:rsidR="00C113C7" w:rsidRPr="008B6542" w:rsidRDefault="00C113C7" w:rsidP="00FC6EDA">
            <w:pPr>
              <w:widowControl w:val="0"/>
              <w:autoSpaceDE w:val="0"/>
              <w:autoSpaceDN w:val="0"/>
              <w:spacing w:line="276" w:lineRule="auto"/>
              <w:ind w:left="85"/>
              <w:jc w:val="center"/>
              <w:rPr>
                <w:lang w:eastAsia="en-US"/>
              </w:rPr>
            </w:pPr>
            <w:r w:rsidRPr="008B6542">
              <w:rPr>
                <w:lang w:eastAsia="en-US"/>
              </w:rPr>
              <w:t>0</w:t>
            </w:r>
          </w:p>
        </w:tc>
      </w:tr>
    </w:tbl>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Default="00C113C7" w:rsidP="00C113C7">
      <w:pPr>
        <w:jc w:val="both"/>
        <w:rPr>
          <w:sz w:val="28"/>
          <w:szCs w:val="28"/>
        </w:rPr>
        <w:sectPr w:rsidR="00C113C7" w:rsidSect="00E86C83">
          <w:pgSz w:w="11907" w:h="16840"/>
          <w:pgMar w:top="567" w:right="1133" w:bottom="567" w:left="1134" w:header="0" w:footer="0" w:gutter="0"/>
          <w:cols w:space="720"/>
        </w:sectPr>
      </w:pPr>
    </w:p>
    <w:p w:rsidR="00C113C7" w:rsidRPr="00E86C83" w:rsidRDefault="00C113C7" w:rsidP="00C113C7">
      <w:pPr>
        <w:widowControl w:val="0"/>
        <w:autoSpaceDE w:val="0"/>
        <w:autoSpaceDN w:val="0"/>
        <w:jc w:val="center"/>
        <w:rPr>
          <w:sz w:val="28"/>
          <w:szCs w:val="28"/>
        </w:rPr>
      </w:pPr>
    </w:p>
    <w:p w:rsidR="00C113C7" w:rsidRPr="00E86C83" w:rsidRDefault="00C113C7" w:rsidP="00C113C7">
      <w:pPr>
        <w:widowControl w:val="0"/>
        <w:autoSpaceDE w:val="0"/>
        <w:autoSpaceDN w:val="0"/>
        <w:jc w:val="right"/>
        <w:rPr>
          <w:sz w:val="28"/>
          <w:szCs w:val="28"/>
        </w:rPr>
      </w:pPr>
      <w:r>
        <w:rPr>
          <w:sz w:val="28"/>
          <w:szCs w:val="28"/>
        </w:rPr>
        <w:t>Приложение 6</w:t>
      </w:r>
    </w:p>
    <w:p w:rsidR="00C113C7" w:rsidRPr="00E86C83" w:rsidRDefault="00C113C7" w:rsidP="00C113C7">
      <w:pPr>
        <w:widowControl w:val="0"/>
        <w:autoSpaceDE w:val="0"/>
        <w:autoSpaceDN w:val="0"/>
        <w:jc w:val="both"/>
        <w:rPr>
          <w:sz w:val="28"/>
          <w:szCs w:val="28"/>
        </w:rPr>
      </w:pPr>
    </w:p>
    <w:p w:rsidR="00C113C7" w:rsidRPr="008B6542" w:rsidRDefault="00C113C7" w:rsidP="00C113C7">
      <w:pPr>
        <w:autoSpaceDE w:val="0"/>
        <w:autoSpaceDN w:val="0"/>
        <w:adjustRightInd w:val="0"/>
        <w:jc w:val="center"/>
        <w:outlineLvl w:val="1"/>
        <w:rPr>
          <w:b/>
          <w:bCs/>
        </w:rPr>
      </w:pPr>
      <w:bookmarkStart w:id="17" w:name="P488"/>
      <w:bookmarkEnd w:id="17"/>
      <w:r w:rsidRPr="008B6542">
        <w:rPr>
          <w:b/>
          <w:bCs/>
        </w:rPr>
        <w:t xml:space="preserve">РЕЕСТР </w:t>
      </w:r>
      <w:r>
        <w:rPr>
          <w:b/>
          <w:bCs/>
        </w:rPr>
        <w:t xml:space="preserve"> </w:t>
      </w:r>
      <w:r w:rsidRPr="008B6542">
        <w:rPr>
          <w:b/>
          <w:bCs/>
        </w:rPr>
        <w:t>МУНИЦИПАЛЬНЫХ МАРШРУТОВ ПАССАЖИРСКИХ ПЕРЕВОЗОК   АВТОМОБИЛЬНЫМ ТРАНСПОРТОМ ОБЩЕГО ПОЛЬЗОВАНИЯ</w:t>
      </w:r>
    </w:p>
    <w:tbl>
      <w:tblPr>
        <w:tblpPr w:leftFromText="180" w:rightFromText="180" w:vertAnchor="page" w:horzAnchor="margin" w:tblpY="2716"/>
        <w:tblW w:w="15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569"/>
        <w:gridCol w:w="992"/>
        <w:gridCol w:w="1276"/>
        <w:gridCol w:w="2126"/>
        <w:gridCol w:w="567"/>
        <w:gridCol w:w="851"/>
        <w:gridCol w:w="850"/>
        <w:gridCol w:w="709"/>
        <w:gridCol w:w="992"/>
        <w:gridCol w:w="851"/>
        <w:gridCol w:w="567"/>
        <w:gridCol w:w="708"/>
        <w:gridCol w:w="709"/>
        <w:gridCol w:w="567"/>
        <w:gridCol w:w="567"/>
        <w:gridCol w:w="1278"/>
        <w:gridCol w:w="1134"/>
      </w:tblGrid>
      <w:tr w:rsidR="00C113C7" w:rsidRPr="008B6542" w:rsidTr="00FC6EDA">
        <w:trPr>
          <w:cantSplit/>
          <w:trHeight w:val="1403"/>
        </w:trPr>
        <w:tc>
          <w:tcPr>
            <w:tcW w:w="390" w:type="dxa"/>
            <w:vMerge w:val="restart"/>
            <w:shd w:val="clear" w:color="auto" w:fill="auto"/>
            <w:textDirection w:val="btLr"/>
          </w:tcPr>
          <w:p w:rsidR="00C113C7" w:rsidRPr="008B6542" w:rsidRDefault="00C113C7" w:rsidP="00FC6EDA">
            <w:pPr>
              <w:ind w:left="113" w:right="113"/>
              <w:rPr>
                <w:rFonts w:eastAsia="Calibri"/>
                <w:sz w:val="18"/>
                <w:szCs w:val="18"/>
              </w:rPr>
            </w:pPr>
            <w:r w:rsidRPr="008B6542">
              <w:rPr>
                <w:rFonts w:eastAsia="Calibri"/>
                <w:sz w:val="18"/>
                <w:szCs w:val="18"/>
              </w:rPr>
              <w:t>Регистрационный номер</w:t>
            </w:r>
          </w:p>
        </w:tc>
        <w:tc>
          <w:tcPr>
            <w:tcW w:w="569" w:type="dxa"/>
            <w:vMerge w:val="restart"/>
            <w:shd w:val="clear" w:color="auto" w:fill="auto"/>
            <w:textDirection w:val="btLr"/>
          </w:tcPr>
          <w:p w:rsidR="00C113C7" w:rsidRPr="008B6542" w:rsidRDefault="00C113C7" w:rsidP="00FC6EDA">
            <w:pPr>
              <w:ind w:left="113" w:right="113"/>
              <w:rPr>
                <w:rFonts w:eastAsia="Calibri"/>
                <w:sz w:val="18"/>
                <w:szCs w:val="18"/>
              </w:rPr>
            </w:pPr>
            <w:r w:rsidRPr="008B6542">
              <w:rPr>
                <w:rFonts w:eastAsia="Calibri"/>
                <w:sz w:val="18"/>
                <w:szCs w:val="18"/>
              </w:rPr>
              <w:t>Номер маршрута</w:t>
            </w:r>
          </w:p>
        </w:tc>
        <w:tc>
          <w:tcPr>
            <w:tcW w:w="992" w:type="dxa"/>
            <w:vMerge w:val="restart"/>
            <w:shd w:val="clear" w:color="auto" w:fill="auto"/>
            <w:vAlign w:val="center"/>
          </w:tcPr>
          <w:p w:rsidR="00C113C7" w:rsidRPr="008B6542" w:rsidRDefault="00C113C7" w:rsidP="00FC6EDA">
            <w:pPr>
              <w:jc w:val="center"/>
              <w:rPr>
                <w:rFonts w:eastAsia="Calibri"/>
                <w:sz w:val="18"/>
                <w:szCs w:val="18"/>
              </w:rPr>
            </w:pPr>
            <w:proofErr w:type="spellStart"/>
            <w:proofErr w:type="gramStart"/>
            <w:r w:rsidRPr="008B6542">
              <w:rPr>
                <w:rFonts w:eastAsia="Calibri"/>
                <w:sz w:val="18"/>
                <w:szCs w:val="18"/>
              </w:rPr>
              <w:t>Наиме</w:t>
            </w:r>
            <w:proofErr w:type="spellEnd"/>
            <w:proofErr w:type="gramEnd"/>
          </w:p>
          <w:p w:rsidR="00C113C7" w:rsidRPr="008B6542" w:rsidRDefault="00C113C7" w:rsidP="00FC6EDA">
            <w:pPr>
              <w:jc w:val="center"/>
              <w:rPr>
                <w:rFonts w:eastAsia="Calibri"/>
                <w:sz w:val="18"/>
                <w:szCs w:val="18"/>
              </w:rPr>
            </w:pPr>
            <w:r w:rsidRPr="008B6542">
              <w:rPr>
                <w:rFonts w:eastAsia="Calibri"/>
                <w:sz w:val="18"/>
                <w:szCs w:val="18"/>
              </w:rPr>
              <w:t>но</w:t>
            </w:r>
          </w:p>
          <w:p w:rsidR="00C113C7" w:rsidRPr="008B6542" w:rsidRDefault="00C113C7" w:rsidP="00FC6EDA">
            <w:pPr>
              <w:jc w:val="center"/>
              <w:rPr>
                <w:rFonts w:eastAsia="Calibri"/>
                <w:sz w:val="18"/>
                <w:szCs w:val="18"/>
              </w:rPr>
            </w:pPr>
            <w:proofErr w:type="spellStart"/>
            <w:r w:rsidRPr="008B6542">
              <w:rPr>
                <w:rFonts w:eastAsia="Calibri"/>
                <w:sz w:val="18"/>
                <w:szCs w:val="18"/>
              </w:rPr>
              <w:t>вание</w:t>
            </w:r>
            <w:proofErr w:type="spellEnd"/>
            <w:r w:rsidRPr="008B6542">
              <w:rPr>
                <w:rFonts w:eastAsia="Calibri"/>
                <w:sz w:val="18"/>
                <w:szCs w:val="18"/>
              </w:rPr>
              <w:t xml:space="preserve"> маршрута</w:t>
            </w:r>
          </w:p>
        </w:tc>
        <w:tc>
          <w:tcPr>
            <w:tcW w:w="1276" w:type="dxa"/>
            <w:vMerge w:val="restart"/>
            <w:shd w:val="clear" w:color="auto" w:fill="auto"/>
            <w:vAlign w:val="center"/>
          </w:tcPr>
          <w:p w:rsidR="00C113C7" w:rsidRPr="008B6542" w:rsidRDefault="00C113C7" w:rsidP="00FC6EDA">
            <w:pPr>
              <w:jc w:val="center"/>
              <w:rPr>
                <w:rFonts w:eastAsia="Calibri"/>
                <w:sz w:val="18"/>
                <w:szCs w:val="18"/>
              </w:rPr>
            </w:pPr>
            <w:r w:rsidRPr="008B6542">
              <w:rPr>
                <w:rFonts w:eastAsia="Calibri"/>
                <w:sz w:val="18"/>
                <w:szCs w:val="18"/>
              </w:rPr>
              <w:t>Наименование промежуточных остановочных пунктов или наименование поселений</w:t>
            </w:r>
          </w:p>
        </w:tc>
        <w:tc>
          <w:tcPr>
            <w:tcW w:w="2126" w:type="dxa"/>
            <w:vMerge w:val="restart"/>
            <w:shd w:val="clear" w:color="auto" w:fill="auto"/>
            <w:vAlign w:val="center"/>
          </w:tcPr>
          <w:p w:rsidR="00C113C7" w:rsidRPr="008B6542" w:rsidRDefault="00C113C7" w:rsidP="00FC6EDA">
            <w:pPr>
              <w:jc w:val="center"/>
              <w:rPr>
                <w:rFonts w:eastAsia="Calibri"/>
                <w:sz w:val="18"/>
                <w:szCs w:val="18"/>
              </w:rPr>
            </w:pPr>
            <w:r w:rsidRPr="008B6542">
              <w:rPr>
                <w:rFonts w:eastAsia="Calibri"/>
                <w:sz w:val="18"/>
                <w:szCs w:val="18"/>
              </w:rPr>
              <w:t>Наименование улиц, автомобильных дорог по которым предполагается движение   транспортных средств между остановочными пунктами</w:t>
            </w:r>
          </w:p>
        </w:tc>
        <w:tc>
          <w:tcPr>
            <w:tcW w:w="567" w:type="dxa"/>
            <w:vMerge w:val="restart"/>
            <w:shd w:val="clear" w:color="auto" w:fill="auto"/>
            <w:textDirection w:val="btLr"/>
          </w:tcPr>
          <w:p w:rsidR="00C113C7" w:rsidRPr="008B6542" w:rsidRDefault="00C113C7" w:rsidP="00FC6EDA">
            <w:pPr>
              <w:ind w:left="113" w:right="113"/>
              <w:rPr>
                <w:rFonts w:eastAsia="Calibri"/>
                <w:sz w:val="18"/>
                <w:szCs w:val="18"/>
              </w:rPr>
            </w:pPr>
            <w:r w:rsidRPr="008B6542">
              <w:rPr>
                <w:rFonts w:eastAsia="Calibri"/>
                <w:sz w:val="18"/>
                <w:szCs w:val="18"/>
              </w:rPr>
              <w:t xml:space="preserve">Протяженность, </w:t>
            </w:r>
            <w:proofErr w:type="gramStart"/>
            <w:r w:rsidRPr="008B6542">
              <w:rPr>
                <w:rFonts w:eastAsia="Calibri"/>
                <w:sz w:val="18"/>
                <w:szCs w:val="18"/>
              </w:rPr>
              <w:t>км</w:t>
            </w:r>
            <w:proofErr w:type="gramEnd"/>
          </w:p>
        </w:tc>
        <w:tc>
          <w:tcPr>
            <w:tcW w:w="851" w:type="dxa"/>
            <w:vMerge w:val="restart"/>
            <w:shd w:val="clear" w:color="auto" w:fill="auto"/>
            <w:textDirection w:val="btLr"/>
          </w:tcPr>
          <w:p w:rsidR="00C113C7" w:rsidRPr="008B6542" w:rsidRDefault="00C113C7" w:rsidP="00FC6EDA">
            <w:pPr>
              <w:ind w:left="113" w:right="113"/>
              <w:rPr>
                <w:rFonts w:eastAsia="Calibri"/>
                <w:sz w:val="18"/>
                <w:szCs w:val="18"/>
              </w:rPr>
            </w:pPr>
            <w:r w:rsidRPr="008B6542">
              <w:rPr>
                <w:rFonts w:eastAsia="Calibri"/>
                <w:sz w:val="18"/>
                <w:szCs w:val="18"/>
              </w:rPr>
              <w:t>Порядок посадки и высадки  пассажиров</w:t>
            </w:r>
          </w:p>
        </w:tc>
        <w:tc>
          <w:tcPr>
            <w:tcW w:w="850" w:type="dxa"/>
            <w:vMerge w:val="restart"/>
            <w:shd w:val="clear" w:color="auto" w:fill="auto"/>
            <w:textDirection w:val="btLr"/>
          </w:tcPr>
          <w:p w:rsidR="00C113C7" w:rsidRPr="008B6542" w:rsidRDefault="00C113C7" w:rsidP="00FC6EDA">
            <w:pPr>
              <w:ind w:left="113" w:right="113"/>
              <w:rPr>
                <w:rFonts w:eastAsia="Calibri"/>
                <w:sz w:val="18"/>
                <w:szCs w:val="18"/>
              </w:rPr>
            </w:pPr>
            <w:r w:rsidRPr="008B6542">
              <w:rPr>
                <w:rFonts w:eastAsia="Calibri"/>
                <w:sz w:val="18"/>
                <w:szCs w:val="18"/>
              </w:rPr>
              <w:t>Вид регулярных перевозок</w:t>
            </w:r>
          </w:p>
        </w:tc>
        <w:tc>
          <w:tcPr>
            <w:tcW w:w="709" w:type="dxa"/>
            <w:vMerge w:val="restart"/>
            <w:shd w:val="clear" w:color="auto" w:fill="auto"/>
            <w:textDirection w:val="btLr"/>
          </w:tcPr>
          <w:p w:rsidR="00C113C7" w:rsidRPr="008B6542" w:rsidRDefault="00C113C7" w:rsidP="00FC6EDA">
            <w:pPr>
              <w:ind w:left="113" w:right="113"/>
              <w:jc w:val="center"/>
              <w:rPr>
                <w:rFonts w:eastAsia="Calibri"/>
                <w:sz w:val="18"/>
                <w:szCs w:val="18"/>
              </w:rPr>
            </w:pPr>
            <w:r w:rsidRPr="008B6542">
              <w:rPr>
                <w:rFonts w:eastAsia="Calibri"/>
                <w:sz w:val="18"/>
                <w:szCs w:val="18"/>
              </w:rPr>
              <w:t>Вид транспортных средств</w:t>
            </w:r>
          </w:p>
        </w:tc>
        <w:tc>
          <w:tcPr>
            <w:tcW w:w="1843" w:type="dxa"/>
            <w:gridSpan w:val="2"/>
            <w:shd w:val="clear" w:color="auto" w:fill="auto"/>
            <w:vAlign w:val="center"/>
          </w:tcPr>
          <w:p w:rsidR="00C113C7" w:rsidRPr="008B6542" w:rsidRDefault="00C113C7" w:rsidP="00FC6EDA">
            <w:pPr>
              <w:jc w:val="center"/>
              <w:rPr>
                <w:rFonts w:eastAsia="Calibri"/>
                <w:sz w:val="18"/>
                <w:szCs w:val="18"/>
              </w:rPr>
            </w:pPr>
            <w:r w:rsidRPr="008B6542">
              <w:rPr>
                <w:rFonts w:eastAsia="Calibri"/>
                <w:sz w:val="18"/>
                <w:szCs w:val="18"/>
              </w:rPr>
              <w:t>Вид транспортных средств  и классы  транспортных средств,  которые  используется для перевозок по маршруту регулярных перевозок</w:t>
            </w:r>
          </w:p>
        </w:tc>
        <w:tc>
          <w:tcPr>
            <w:tcW w:w="2551" w:type="dxa"/>
            <w:gridSpan w:val="4"/>
            <w:shd w:val="clear" w:color="auto" w:fill="auto"/>
            <w:vAlign w:val="center"/>
          </w:tcPr>
          <w:p w:rsidR="00C113C7" w:rsidRPr="008B6542" w:rsidRDefault="00C113C7" w:rsidP="00FC6EDA">
            <w:pPr>
              <w:jc w:val="center"/>
              <w:rPr>
                <w:rFonts w:eastAsia="Calibri"/>
                <w:sz w:val="18"/>
                <w:szCs w:val="18"/>
              </w:rPr>
            </w:pPr>
            <w:r w:rsidRPr="008B6542">
              <w:rPr>
                <w:rFonts w:eastAsia="Calibri"/>
                <w:sz w:val="18"/>
                <w:szCs w:val="18"/>
              </w:rPr>
              <w:t>Экологические характеристики транспортных средств</w:t>
            </w:r>
          </w:p>
        </w:tc>
        <w:tc>
          <w:tcPr>
            <w:tcW w:w="567" w:type="dxa"/>
            <w:vMerge w:val="restart"/>
            <w:shd w:val="clear" w:color="auto" w:fill="auto"/>
            <w:textDirection w:val="btLr"/>
          </w:tcPr>
          <w:p w:rsidR="00C113C7" w:rsidRPr="008B6542" w:rsidRDefault="00C113C7" w:rsidP="00FC6EDA">
            <w:pPr>
              <w:ind w:left="113" w:right="113"/>
              <w:rPr>
                <w:rFonts w:eastAsia="Calibri"/>
                <w:sz w:val="18"/>
                <w:szCs w:val="18"/>
              </w:rPr>
            </w:pPr>
            <w:r w:rsidRPr="008B6542">
              <w:rPr>
                <w:rFonts w:eastAsia="Calibri"/>
                <w:sz w:val="18"/>
                <w:szCs w:val="18"/>
              </w:rPr>
              <w:t>Дата начала осуществления перевозок</w:t>
            </w:r>
          </w:p>
        </w:tc>
        <w:tc>
          <w:tcPr>
            <w:tcW w:w="1278" w:type="dxa"/>
            <w:vMerge w:val="restart"/>
            <w:shd w:val="clear" w:color="auto" w:fill="auto"/>
            <w:textDirection w:val="btLr"/>
          </w:tcPr>
          <w:p w:rsidR="00C113C7" w:rsidRPr="008B6542" w:rsidRDefault="00C113C7" w:rsidP="00FC6EDA">
            <w:pPr>
              <w:ind w:left="113" w:right="113"/>
              <w:jc w:val="center"/>
              <w:rPr>
                <w:rFonts w:eastAsia="Calibri"/>
                <w:sz w:val="18"/>
                <w:szCs w:val="18"/>
              </w:rPr>
            </w:pPr>
            <w:r w:rsidRPr="008B6542">
              <w:rPr>
                <w:rFonts w:eastAsia="Calibri"/>
                <w:sz w:val="18"/>
                <w:szCs w:val="18"/>
              </w:rPr>
              <w:t>Наименование перевозчика</w:t>
            </w:r>
          </w:p>
        </w:tc>
        <w:tc>
          <w:tcPr>
            <w:tcW w:w="1134" w:type="dxa"/>
            <w:vMerge w:val="restart"/>
            <w:shd w:val="clear" w:color="auto" w:fill="auto"/>
            <w:textDirection w:val="btLr"/>
          </w:tcPr>
          <w:p w:rsidR="00C113C7" w:rsidRPr="008B6542" w:rsidRDefault="00C113C7" w:rsidP="00FC6EDA">
            <w:pPr>
              <w:ind w:left="113" w:right="113"/>
              <w:rPr>
                <w:rFonts w:eastAsia="Calibri"/>
                <w:sz w:val="18"/>
                <w:szCs w:val="18"/>
              </w:rPr>
            </w:pPr>
            <w:r w:rsidRPr="008B6542">
              <w:rPr>
                <w:rFonts w:eastAsia="Calibri"/>
                <w:sz w:val="18"/>
                <w:szCs w:val="18"/>
              </w:rPr>
              <w:t>Место нахождения перевозчика</w:t>
            </w:r>
          </w:p>
        </w:tc>
      </w:tr>
      <w:tr w:rsidR="00C113C7" w:rsidRPr="008B6542" w:rsidTr="00FC6EDA">
        <w:trPr>
          <w:cantSplit/>
          <w:trHeight w:val="801"/>
        </w:trPr>
        <w:tc>
          <w:tcPr>
            <w:tcW w:w="390" w:type="dxa"/>
            <w:vMerge/>
            <w:shd w:val="clear" w:color="auto" w:fill="auto"/>
          </w:tcPr>
          <w:p w:rsidR="00C113C7" w:rsidRPr="008B6542" w:rsidRDefault="00C113C7" w:rsidP="00FC6EDA">
            <w:pPr>
              <w:rPr>
                <w:rFonts w:eastAsia="Calibri"/>
                <w:sz w:val="18"/>
                <w:szCs w:val="18"/>
              </w:rPr>
            </w:pPr>
          </w:p>
        </w:tc>
        <w:tc>
          <w:tcPr>
            <w:tcW w:w="569" w:type="dxa"/>
            <w:vMerge/>
            <w:shd w:val="clear" w:color="auto" w:fill="auto"/>
          </w:tcPr>
          <w:p w:rsidR="00C113C7" w:rsidRPr="008B6542" w:rsidRDefault="00C113C7" w:rsidP="00FC6EDA">
            <w:pPr>
              <w:rPr>
                <w:rFonts w:eastAsia="Calibri"/>
                <w:sz w:val="18"/>
                <w:szCs w:val="18"/>
              </w:rPr>
            </w:pPr>
          </w:p>
        </w:tc>
        <w:tc>
          <w:tcPr>
            <w:tcW w:w="992" w:type="dxa"/>
            <w:vMerge/>
            <w:shd w:val="clear" w:color="auto" w:fill="auto"/>
          </w:tcPr>
          <w:p w:rsidR="00C113C7" w:rsidRPr="008B6542" w:rsidRDefault="00C113C7" w:rsidP="00FC6EDA">
            <w:pPr>
              <w:rPr>
                <w:rFonts w:eastAsia="Calibri"/>
                <w:sz w:val="18"/>
                <w:szCs w:val="18"/>
              </w:rPr>
            </w:pPr>
          </w:p>
        </w:tc>
        <w:tc>
          <w:tcPr>
            <w:tcW w:w="1276" w:type="dxa"/>
            <w:vMerge/>
            <w:shd w:val="clear" w:color="auto" w:fill="auto"/>
          </w:tcPr>
          <w:p w:rsidR="00C113C7" w:rsidRPr="008B6542" w:rsidRDefault="00C113C7" w:rsidP="00FC6EDA">
            <w:pPr>
              <w:rPr>
                <w:rFonts w:eastAsia="Calibri"/>
                <w:sz w:val="18"/>
                <w:szCs w:val="18"/>
              </w:rPr>
            </w:pPr>
          </w:p>
        </w:tc>
        <w:tc>
          <w:tcPr>
            <w:tcW w:w="2126" w:type="dxa"/>
            <w:vMerge/>
            <w:shd w:val="clear" w:color="auto" w:fill="auto"/>
          </w:tcPr>
          <w:p w:rsidR="00C113C7" w:rsidRPr="008B6542" w:rsidRDefault="00C113C7" w:rsidP="00FC6EDA">
            <w:pPr>
              <w:rPr>
                <w:rFonts w:eastAsia="Calibri"/>
                <w:sz w:val="18"/>
                <w:szCs w:val="18"/>
              </w:rPr>
            </w:pPr>
          </w:p>
        </w:tc>
        <w:tc>
          <w:tcPr>
            <w:tcW w:w="567" w:type="dxa"/>
            <w:vMerge/>
            <w:shd w:val="clear" w:color="auto" w:fill="auto"/>
            <w:textDirection w:val="btLr"/>
          </w:tcPr>
          <w:p w:rsidR="00C113C7" w:rsidRPr="008B6542" w:rsidRDefault="00C113C7" w:rsidP="00FC6EDA">
            <w:pPr>
              <w:ind w:left="113" w:right="113"/>
              <w:rPr>
                <w:rFonts w:eastAsia="Calibri"/>
                <w:sz w:val="18"/>
                <w:szCs w:val="18"/>
              </w:rPr>
            </w:pPr>
          </w:p>
        </w:tc>
        <w:tc>
          <w:tcPr>
            <w:tcW w:w="851" w:type="dxa"/>
            <w:vMerge/>
            <w:shd w:val="clear" w:color="auto" w:fill="auto"/>
          </w:tcPr>
          <w:p w:rsidR="00C113C7" w:rsidRPr="008B6542" w:rsidRDefault="00C113C7" w:rsidP="00FC6EDA">
            <w:pPr>
              <w:rPr>
                <w:rFonts w:eastAsia="Calibri"/>
                <w:sz w:val="18"/>
                <w:szCs w:val="18"/>
              </w:rPr>
            </w:pPr>
          </w:p>
        </w:tc>
        <w:tc>
          <w:tcPr>
            <w:tcW w:w="850" w:type="dxa"/>
            <w:vMerge/>
            <w:shd w:val="clear" w:color="auto" w:fill="auto"/>
          </w:tcPr>
          <w:p w:rsidR="00C113C7" w:rsidRPr="008B6542" w:rsidRDefault="00C113C7" w:rsidP="00FC6EDA">
            <w:pPr>
              <w:rPr>
                <w:rFonts w:eastAsia="Calibri"/>
                <w:sz w:val="18"/>
                <w:szCs w:val="18"/>
              </w:rPr>
            </w:pPr>
          </w:p>
        </w:tc>
        <w:tc>
          <w:tcPr>
            <w:tcW w:w="709" w:type="dxa"/>
            <w:vMerge/>
            <w:shd w:val="clear" w:color="auto" w:fill="auto"/>
          </w:tcPr>
          <w:p w:rsidR="00C113C7" w:rsidRPr="008B6542" w:rsidRDefault="00C113C7" w:rsidP="00FC6EDA">
            <w:pPr>
              <w:rPr>
                <w:rFonts w:eastAsia="Calibri"/>
                <w:sz w:val="18"/>
                <w:szCs w:val="18"/>
              </w:rPr>
            </w:pPr>
          </w:p>
        </w:tc>
        <w:tc>
          <w:tcPr>
            <w:tcW w:w="992" w:type="dxa"/>
            <w:shd w:val="clear" w:color="auto" w:fill="auto"/>
            <w:vAlign w:val="center"/>
          </w:tcPr>
          <w:p w:rsidR="00C113C7" w:rsidRPr="008B6542" w:rsidRDefault="00C113C7" w:rsidP="00FC6EDA">
            <w:pPr>
              <w:jc w:val="center"/>
              <w:rPr>
                <w:rFonts w:eastAsia="Calibri"/>
                <w:sz w:val="18"/>
                <w:szCs w:val="18"/>
              </w:rPr>
            </w:pPr>
            <w:r w:rsidRPr="008B6542">
              <w:rPr>
                <w:rFonts w:eastAsia="Calibri"/>
                <w:sz w:val="18"/>
                <w:szCs w:val="18"/>
              </w:rPr>
              <w:t>количество</w:t>
            </w:r>
          </w:p>
        </w:tc>
        <w:tc>
          <w:tcPr>
            <w:tcW w:w="851" w:type="dxa"/>
            <w:shd w:val="clear" w:color="auto" w:fill="auto"/>
            <w:vAlign w:val="center"/>
          </w:tcPr>
          <w:p w:rsidR="00C113C7" w:rsidRPr="008B6542" w:rsidRDefault="00C113C7" w:rsidP="00FC6EDA">
            <w:pPr>
              <w:jc w:val="center"/>
              <w:rPr>
                <w:rFonts w:eastAsia="Calibri"/>
                <w:sz w:val="18"/>
                <w:szCs w:val="18"/>
              </w:rPr>
            </w:pPr>
            <w:r w:rsidRPr="008B6542">
              <w:rPr>
                <w:rFonts w:eastAsia="Calibri"/>
                <w:sz w:val="18"/>
                <w:szCs w:val="18"/>
              </w:rPr>
              <w:t>класс</w:t>
            </w:r>
          </w:p>
        </w:tc>
        <w:tc>
          <w:tcPr>
            <w:tcW w:w="567" w:type="dxa"/>
            <w:shd w:val="clear" w:color="auto" w:fill="auto"/>
            <w:vAlign w:val="center"/>
          </w:tcPr>
          <w:p w:rsidR="00C113C7" w:rsidRPr="008B6542" w:rsidRDefault="00C113C7" w:rsidP="00FC6EDA">
            <w:pPr>
              <w:jc w:val="center"/>
              <w:rPr>
                <w:rFonts w:eastAsia="Calibri"/>
                <w:sz w:val="18"/>
                <w:szCs w:val="18"/>
              </w:rPr>
            </w:pPr>
            <w:r w:rsidRPr="008B6542">
              <w:rPr>
                <w:rFonts w:eastAsia="Calibri"/>
                <w:sz w:val="18"/>
                <w:szCs w:val="18"/>
              </w:rPr>
              <w:t>0-2</w:t>
            </w:r>
          </w:p>
        </w:tc>
        <w:tc>
          <w:tcPr>
            <w:tcW w:w="708" w:type="dxa"/>
            <w:shd w:val="clear" w:color="auto" w:fill="auto"/>
            <w:vAlign w:val="center"/>
          </w:tcPr>
          <w:p w:rsidR="00C113C7" w:rsidRPr="008B6542" w:rsidRDefault="00C113C7" w:rsidP="00FC6EDA">
            <w:pPr>
              <w:jc w:val="center"/>
              <w:rPr>
                <w:rFonts w:eastAsia="Calibri"/>
                <w:sz w:val="18"/>
                <w:szCs w:val="18"/>
              </w:rPr>
            </w:pPr>
            <w:r w:rsidRPr="008B6542">
              <w:rPr>
                <w:rFonts w:eastAsia="Calibri"/>
                <w:sz w:val="18"/>
                <w:szCs w:val="18"/>
              </w:rPr>
              <w:t>3</w:t>
            </w:r>
          </w:p>
        </w:tc>
        <w:tc>
          <w:tcPr>
            <w:tcW w:w="709" w:type="dxa"/>
            <w:shd w:val="clear" w:color="auto" w:fill="auto"/>
            <w:vAlign w:val="center"/>
          </w:tcPr>
          <w:p w:rsidR="00C113C7" w:rsidRPr="008B6542" w:rsidRDefault="00C113C7" w:rsidP="00FC6EDA">
            <w:pPr>
              <w:jc w:val="center"/>
              <w:rPr>
                <w:rFonts w:eastAsia="Calibri"/>
                <w:sz w:val="18"/>
                <w:szCs w:val="18"/>
              </w:rPr>
            </w:pPr>
            <w:r w:rsidRPr="008B6542">
              <w:rPr>
                <w:rFonts w:eastAsia="Calibri"/>
                <w:sz w:val="18"/>
                <w:szCs w:val="18"/>
              </w:rPr>
              <w:t>4</w:t>
            </w:r>
          </w:p>
        </w:tc>
        <w:tc>
          <w:tcPr>
            <w:tcW w:w="567" w:type="dxa"/>
            <w:shd w:val="clear" w:color="auto" w:fill="auto"/>
            <w:vAlign w:val="center"/>
          </w:tcPr>
          <w:p w:rsidR="00C113C7" w:rsidRPr="008B6542" w:rsidRDefault="00C113C7" w:rsidP="00FC6EDA">
            <w:pPr>
              <w:jc w:val="center"/>
              <w:rPr>
                <w:rFonts w:eastAsia="Calibri"/>
                <w:sz w:val="18"/>
                <w:szCs w:val="18"/>
              </w:rPr>
            </w:pPr>
            <w:r w:rsidRPr="008B6542">
              <w:rPr>
                <w:rFonts w:eastAsia="Calibri"/>
                <w:sz w:val="18"/>
                <w:szCs w:val="18"/>
              </w:rPr>
              <w:t>5</w:t>
            </w:r>
          </w:p>
        </w:tc>
        <w:tc>
          <w:tcPr>
            <w:tcW w:w="567" w:type="dxa"/>
            <w:vMerge/>
            <w:shd w:val="clear" w:color="auto" w:fill="auto"/>
          </w:tcPr>
          <w:p w:rsidR="00C113C7" w:rsidRPr="008B6542" w:rsidRDefault="00C113C7" w:rsidP="00FC6EDA">
            <w:pPr>
              <w:rPr>
                <w:rFonts w:eastAsia="Calibri"/>
                <w:sz w:val="18"/>
                <w:szCs w:val="18"/>
              </w:rPr>
            </w:pPr>
          </w:p>
        </w:tc>
        <w:tc>
          <w:tcPr>
            <w:tcW w:w="1278" w:type="dxa"/>
            <w:vMerge/>
            <w:shd w:val="clear" w:color="auto" w:fill="auto"/>
          </w:tcPr>
          <w:p w:rsidR="00C113C7" w:rsidRPr="008B6542" w:rsidRDefault="00C113C7" w:rsidP="00FC6EDA">
            <w:pPr>
              <w:rPr>
                <w:rFonts w:eastAsia="Calibri"/>
                <w:sz w:val="18"/>
                <w:szCs w:val="18"/>
              </w:rPr>
            </w:pPr>
          </w:p>
        </w:tc>
        <w:tc>
          <w:tcPr>
            <w:tcW w:w="1134" w:type="dxa"/>
            <w:vMerge/>
            <w:shd w:val="clear" w:color="auto" w:fill="auto"/>
          </w:tcPr>
          <w:p w:rsidR="00C113C7" w:rsidRPr="008B6542" w:rsidRDefault="00C113C7" w:rsidP="00FC6EDA">
            <w:pPr>
              <w:rPr>
                <w:rFonts w:eastAsia="Calibri"/>
                <w:sz w:val="18"/>
                <w:szCs w:val="18"/>
              </w:rPr>
            </w:pPr>
          </w:p>
        </w:tc>
      </w:tr>
      <w:tr w:rsidR="00C113C7" w:rsidRPr="008B6542" w:rsidTr="00FC6EDA">
        <w:tc>
          <w:tcPr>
            <w:tcW w:w="390"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1</w:t>
            </w:r>
          </w:p>
        </w:tc>
        <w:tc>
          <w:tcPr>
            <w:tcW w:w="569"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2</w:t>
            </w:r>
          </w:p>
        </w:tc>
        <w:tc>
          <w:tcPr>
            <w:tcW w:w="992"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3</w:t>
            </w:r>
          </w:p>
        </w:tc>
        <w:tc>
          <w:tcPr>
            <w:tcW w:w="1276"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4</w:t>
            </w:r>
          </w:p>
        </w:tc>
        <w:tc>
          <w:tcPr>
            <w:tcW w:w="2126"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5</w:t>
            </w:r>
          </w:p>
        </w:tc>
        <w:tc>
          <w:tcPr>
            <w:tcW w:w="567"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6</w:t>
            </w:r>
          </w:p>
        </w:tc>
        <w:tc>
          <w:tcPr>
            <w:tcW w:w="851"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9</w:t>
            </w:r>
          </w:p>
        </w:tc>
        <w:tc>
          <w:tcPr>
            <w:tcW w:w="850"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10</w:t>
            </w:r>
          </w:p>
        </w:tc>
        <w:tc>
          <w:tcPr>
            <w:tcW w:w="709"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11</w:t>
            </w:r>
          </w:p>
        </w:tc>
        <w:tc>
          <w:tcPr>
            <w:tcW w:w="992"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12</w:t>
            </w:r>
          </w:p>
        </w:tc>
        <w:tc>
          <w:tcPr>
            <w:tcW w:w="851"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13</w:t>
            </w:r>
          </w:p>
        </w:tc>
        <w:tc>
          <w:tcPr>
            <w:tcW w:w="567"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14</w:t>
            </w:r>
          </w:p>
        </w:tc>
        <w:tc>
          <w:tcPr>
            <w:tcW w:w="708"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15</w:t>
            </w:r>
          </w:p>
        </w:tc>
        <w:tc>
          <w:tcPr>
            <w:tcW w:w="709"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16</w:t>
            </w:r>
          </w:p>
        </w:tc>
        <w:tc>
          <w:tcPr>
            <w:tcW w:w="567"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17</w:t>
            </w:r>
          </w:p>
        </w:tc>
        <w:tc>
          <w:tcPr>
            <w:tcW w:w="567"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18</w:t>
            </w:r>
          </w:p>
        </w:tc>
        <w:tc>
          <w:tcPr>
            <w:tcW w:w="1278"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19</w:t>
            </w:r>
          </w:p>
        </w:tc>
        <w:tc>
          <w:tcPr>
            <w:tcW w:w="1134" w:type="dxa"/>
            <w:shd w:val="clear" w:color="auto" w:fill="auto"/>
          </w:tcPr>
          <w:p w:rsidR="00C113C7" w:rsidRPr="008B6542" w:rsidRDefault="00C113C7" w:rsidP="00FC6EDA">
            <w:pPr>
              <w:jc w:val="center"/>
              <w:rPr>
                <w:rFonts w:eastAsia="Calibri"/>
                <w:sz w:val="18"/>
                <w:szCs w:val="18"/>
              </w:rPr>
            </w:pPr>
            <w:r w:rsidRPr="008B6542">
              <w:rPr>
                <w:rFonts w:eastAsia="Calibri"/>
                <w:sz w:val="18"/>
                <w:szCs w:val="18"/>
              </w:rPr>
              <w:t>20</w:t>
            </w:r>
          </w:p>
        </w:tc>
      </w:tr>
      <w:tr w:rsidR="00C113C7" w:rsidRPr="008B6542" w:rsidTr="00FC6EDA">
        <w:tc>
          <w:tcPr>
            <w:tcW w:w="390" w:type="dxa"/>
            <w:shd w:val="clear" w:color="auto" w:fill="auto"/>
          </w:tcPr>
          <w:p w:rsidR="00C113C7" w:rsidRPr="008B6542" w:rsidRDefault="00C113C7" w:rsidP="00FC6EDA">
            <w:pPr>
              <w:jc w:val="center"/>
              <w:rPr>
                <w:rFonts w:eastAsia="Calibri"/>
                <w:sz w:val="18"/>
                <w:szCs w:val="18"/>
              </w:rPr>
            </w:pPr>
          </w:p>
        </w:tc>
        <w:tc>
          <w:tcPr>
            <w:tcW w:w="569" w:type="dxa"/>
            <w:shd w:val="clear" w:color="auto" w:fill="auto"/>
          </w:tcPr>
          <w:p w:rsidR="00C113C7" w:rsidRPr="008B6542" w:rsidRDefault="00C113C7" w:rsidP="00FC6EDA">
            <w:pPr>
              <w:jc w:val="center"/>
              <w:rPr>
                <w:rFonts w:eastAsia="Calibri"/>
                <w:sz w:val="18"/>
                <w:szCs w:val="18"/>
              </w:rPr>
            </w:pPr>
          </w:p>
        </w:tc>
        <w:tc>
          <w:tcPr>
            <w:tcW w:w="992" w:type="dxa"/>
            <w:shd w:val="clear" w:color="auto" w:fill="auto"/>
          </w:tcPr>
          <w:p w:rsidR="00C113C7" w:rsidRPr="008B6542" w:rsidRDefault="00C113C7" w:rsidP="00FC6EDA">
            <w:pPr>
              <w:jc w:val="center"/>
              <w:rPr>
                <w:rFonts w:eastAsia="Calibri"/>
                <w:sz w:val="18"/>
                <w:szCs w:val="18"/>
              </w:rPr>
            </w:pPr>
          </w:p>
        </w:tc>
        <w:tc>
          <w:tcPr>
            <w:tcW w:w="1276" w:type="dxa"/>
            <w:shd w:val="clear" w:color="auto" w:fill="auto"/>
          </w:tcPr>
          <w:p w:rsidR="00C113C7" w:rsidRPr="008B6542" w:rsidRDefault="00C113C7" w:rsidP="00FC6EDA">
            <w:pPr>
              <w:jc w:val="center"/>
              <w:rPr>
                <w:rFonts w:eastAsia="Calibri"/>
                <w:sz w:val="18"/>
                <w:szCs w:val="18"/>
              </w:rPr>
            </w:pPr>
          </w:p>
        </w:tc>
        <w:tc>
          <w:tcPr>
            <w:tcW w:w="2126" w:type="dxa"/>
            <w:shd w:val="clear" w:color="auto" w:fill="auto"/>
          </w:tcPr>
          <w:p w:rsidR="00C113C7" w:rsidRPr="008B6542" w:rsidRDefault="00C113C7" w:rsidP="00FC6EDA">
            <w:pPr>
              <w:jc w:val="center"/>
              <w:rPr>
                <w:rFonts w:eastAsia="Calibri"/>
                <w:sz w:val="18"/>
                <w:szCs w:val="18"/>
              </w:rPr>
            </w:pPr>
          </w:p>
        </w:tc>
        <w:tc>
          <w:tcPr>
            <w:tcW w:w="567" w:type="dxa"/>
            <w:shd w:val="clear" w:color="auto" w:fill="auto"/>
          </w:tcPr>
          <w:p w:rsidR="00C113C7" w:rsidRPr="008B6542" w:rsidRDefault="00C113C7" w:rsidP="00FC6EDA">
            <w:pPr>
              <w:jc w:val="center"/>
              <w:rPr>
                <w:rFonts w:eastAsia="Calibri"/>
                <w:sz w:val="18"/>
                <w:szCs w:val="18"/>
              </w:rPr>
            </w:pPr>
          </w:p>
        </w:tc>
        <w:tc>
          <w:tcPr>
            <w:tcW w:w="851" w:type="dxa"/>
            <w:shd w:val="clear" w:color="auto" w:fill="auto"/>
          </w:tcPr>
          <w:p w:rsidR="00C113C7" w:rsidRPr="008B6542" w:rsidRDefault="00C113C7" w:rsidP="00FC6EDA">
            <w:pPr>
              <w:jc w:val="center"/>
              <w:rPr>
                <w:rFonts w:eastAsia="Calibri"/>
                <w:sz w:val="18"/>
                <w:szCs w:val="18"/>
              </w:rPr>
            </w:pPr>
          </w:p>
        </w:tc>
        <w:tc>
          <w:tcPr>
            <w:tcW w:w="850" w:type="dxa"/>
            <w:shd w:val="clear" w:color="auto" w:fill="auto"/>
          </w:tcPr>
          <w:p w:rsidR="00C113C7" w:rsidRPr="008B6542" w:rsidRDefault="00C113C7" w:rsidP="00FC6EDA">
            <w:pPr>
              <w:jc w:val="center"/>
              <w:rPr>
                <w:rFonts w:eastAsia="Calibri"/>
                <w:sz w:val="18"/>
                <w:szCs w:val="18"/>
              </w:rPr>
            </w:pPr>
          </w:p>
        </w:tc>
        <w:tc>
          <w:tcPr>
            <w:tcW w:w="709" w:type="dxa"/>
            <w:shd w:val="clear" w:color="auto" w:fill="auto"/>
          </w:tcPr>
          <w:p w:rsidR="00C113C7" w:rsidRPr="008B6542" w:rsidRDefault="00C113C7" w:rsidP="00FC6EDA">
            <w:pPr>
              <w:jc w:val="center"/>
              <w:rPr>
                <w:rFonts w:eastAsia="Calibri"/>
                <w:sz w:val="18"/>
                <w:szCs w:val="18"/>
              </w:rPr>
            </w:pPr>
          </w:p>
        </w:tc>
        <w:tc>
          <w:tcPr>
            <w:tcW w:w="992" w:type="dxa"/>
            <w:shd w:val="clear" w:color="auto" w:fill="auto"/>
          </w:tcPr>
          <w:p w:rsidR="00C113C7" w:rsidRPr="008B6542" w:rsidRDefault="00C113C7" w:rsidP="00FC6EDA">
            <w:pPr>
              <w:jc w:val="center"/>
              <w:rPr>
                <w:rFonts w:eastAsia="Calibri"/>
                <w:sz w:val="18"/>
                <w:szCs w:val="18"/>
              </w:rPr>
            </w:pPr>
          </w:p>
        </w:tc>
        <w:tc>
          <w:tcPr>
            <w:tcW w:w="851" w:type="dxa"/>
            <w:shd w:val="clear" w:color="auto" w:fill="auto"/>
          </w:tcPr>
          <w:p w:rsidR="00C113C7" w:rsidRPr="008B6542" w:rsidRDefault="00C113C7" w:rsidP="00FC6EDA">
            <w:pPr>
              <w:jc w:val="center"/>
              <w:rPr>
                <w:rFonts w:eastAsia="Calibri"/>
                <w:sz w:val="18"/>
                <w:szCs w:val="18"/>
              </w:rPr>
            </w:pPr>
          </w:p>
        </w:tc>
        <w:tc>
          <w:tcPr>
            <w:tcW w:w="567" w:type="dxa"/>
            <w:shd w:val="clear" w:color="auto" w:fill="auto"/>
          </w:tcPr>
          <w:p w:rsidR="00C113C7" w:rsidRPr="008B6542" w:rsidRDefault="00C113C7" w:rsidP="00FC6EDA">
            <w:pPr>
              <w:jc w:val="center"/>
              <w:rPr>
                <w:rFonts w:eastAsia="Calibri"/>
                <w:sz w:val="18"/>
                <w:szCs w:val="18"/>
              </w:rPr>
            </w:pPr>
          </w:p>
        </w:tc>
        <w:tc>
          <w:tcPr>
            <w:tcW w:w="708" w:type="dxa"/>
            <w:shd w:val="clear" w:color="auto" w:fill="auto"/>
          </w:tcPr>
          <w:p w:rsidR="00C113C7" w:rsidRPr="008B6542" w:rsidRDefault="00C113C7" w:rsidP="00FC6EDA">
            <w:pPr>
              <w:jc w:val="center"/>
              <w:rPr>
                <w:rFonts w:eastAsia="Calibri"/>
                <w:sz w:val="18"/>
                <w:szCs w:val="18"/>
              </w:rPr>
            </w:pPr>
          </w:p>
        </w:tc>
        <w:tc>
          <w:tcPr>
            <w:tcW w:w="709" w:type="dxa"/>
            <w:shd w:val="clear" w:color="auto" w:fill="auto"/>
          </w:tcPr>
          <w:p w:rsidR="00C113C7" w:rsidRPr="008B6542" w:rsidRDefault="00C113C7" w:rsidP="00FC6EDA">
            <w:pPr>
              <w:jc w:val="center"/>
              <w:rPr>
                <w:rFonts w:eastAsia="Calibri"/>
                <w:sz w:val="18"/>
                <w:szCs w:val="18"/>
              </w:rPr>
            </w:pPr>
          </w:p>
        </w:tc>
        <w:tc>
          <w:tcPr>
            <w:tcW w:w="567" w:type="dxa"/>
            <w:shd w:val="clear" w:color="auto" w:fill="auto"/>
          </w:tcPr>
          <w:p w:rsidR="00C113C7" w:rsidRPr="008B6542" w:rsidRDefault="00C113C7" w:rsidP="00FC6EDA">
            <w:pPr>
              <w:jc w:val="center"/>
              <w:rPr>
                <w:rFonts w:eastAsia="Calibri"/>
                <w:sz w:val="18"/>
                <w:szCs w:val="18"/>
              </w:rPr>
            </w:pPr>
          </w:p>
        </w:tc>
        <w:tc>
          <w:tcPr>
            <w:tcW w:w="567" w:type="dxa"/>
            <w:shd w:val="clear" w:color="auto" w:fill="auto"/>
          </w:tcPr>
          <w:p w:rsidR="00C113C7" w:rsidRPr="008B6542" w:rsidRDefault="00C113C7" w:rsidP="00FC6EDA">
            <w:pPr>
              <w:jc w:val="center"/>
              <w:rPr>
                <w:rFonts w:eastAsia="Calibri"/>
                <w:sz w:val="18"/>
                <w:szCs w:val="18"/>
              </w:rPr>
            </w:pPr>
          </w:p>
        </w:tc>
        <w:tc>
          <w:tcPr>
            <w:tcW w:w="1278" w:type="dxa"/>
            <w:shd w:val="clear" w:color="auto" w:fill="auto"/>
          </w:tcPr>
          <w:p w:rsidR="00C113C7" w:rsidRPr="008B6542" w:rsidRDefault="00C113C7" w:rsidP="00FC6EDA">
            <w:pPr>
              <w:jc w:val="center"/>
              <w:rPr>
                <w:rFonts w:eastAsia="Calibri"/>
                <w:sz w:val="18"/>
                <w:szCs w:val="18"/>
              </w:rPr>
            </w:pPr>
          </w:p>
        </w:tc>
        <w:tc>
          <w:tcPr>
            <w:tcW w:w="1134" w:type="dxa"/>
            <w:shd w:val="clear" w:color="auto" w:fill="auto"/>
          </w:tcPr>
          <w:p w:rsidR="00C113C7" w:rsidRPr="008B6542" w:rsidRDefault="00C113C7" w:rsidP="00FC6EDA">
            <w:pPr>
              <w:jc w:val="center"/>
              <w:rPr>
                <w:rFonts w:eastAsia="Calibri"/>
                <w:sz w:val="18"/>
                <w:szCs w:val="18"/>
              </w:rPr>
            </w:pPr>
          </w:p>
        </w:tc>
      </w:tr>
    </w:tbl>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widowControl w:val="0"/>
        <w:autoSpaceDE w:val="0"/>
        <w:autoSpaceDN w:val="0"/>
        <w:jc w:val="both"/>
        <w:rPr>
          <w:sz w:val="28"/>
          <w:szCs w:val="28"/>
        </w:rPr>
      </w:pPr>
    </w:p>
    <w:p w:rsidR="00C113C7" w:rsidRPr="00E86C83" w:rsidRDefault="00C113C7" w:rsidP="00C113C7">
      <w:pPr>
        <w:jc w:val="both"/>
        <w:rPr>
          <w:sz w:val="28"/>
          <w:szCs w:val="28"/>
        </w:rPr>
      </w:pPr>
    </w:p>
    <w:p w:rsidR="00C113C7" w:rsidRPr="00E86C83" w:rsidRDefault="00C113C7" w:rsidP="00C113C7">
      <w:pPr>
        <w:jc w:val="both"/>
        <w:rPr>
          <w:sz w:val="28"/>
          <w:szCs w:val="28"/>
        </w:rPr>
      </w:pPr>
    </w:p>
    <w:p w:rsidR="00C113C7" w:rsidRPr="00E86C83" w:rsidRDefault="00C113C7" w:rsidP="00C113C7">
      <w:pPr>
        <w:jc w:val="both"/>
        <w:rPr>
          <w:sz w:val="28"/>
          <w:szCs w:val="28"/>
        </w:rPr>
      </w:pPr>
    </w:p>
    <w:p w:rsidR="00A3421A" w:rsidRDefault="00A3421A"/>
    <w:sectPr w:rsidR="00A3421A" w:rsidSect="008B6542">
      <w:pgSz w:w="16838" w:h="11906" w:orient="landscape"/>
      <w:pgMar w:top="1134" w:right="568" w:bottom="1133" w:left="567" w:header="294"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22C7"/>
    <w:multiLevelType w:val="hybridMultilevel"/>
    <w:tmpl w:val="E7B806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C7"/>
    <w:rsid w:val="003317A7"/>
    <w:rsid w:val="00A3421A"/>
    <w:rsid w:val="00C11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3C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3C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A97B26A01517ADED804DB5FAC1D9FEB4908CF4E4AFA80F0C11422C59T2GAL" TargetMode="External"/><Relationship Id="rId18" Type="http://schemas.openxmlformats.org/officeDocument/2006/relationships/hyperlink" Target="file:///C:\Users\TIK\AppData\Local\Microsoft\Windows\Temporary%20Internet%20Files\Content.Outlook\BEW1HG4D\&#1055;&#1086;&#1083;&#1086;&#1078;&#1077;&#1085;&#1080;&#1077;%20(4).docx" TargetMode="External"/><Relationship Id="rId26" Type="http://schemas.openxmlformats.org/officeDocument/2006/relationships/hyperlink" Target="file:///C:\Users\TIK\AppData\Local\Microsoft\Windows\Temporary%20Internet%20Files\Content.Outlook\BEW1HG4D\&#1055;&#1086;&#1083;&#1086;&#1078;&#1077;&#1085;&#1080;&#1077;%20(4).docx" TargetMode="External"/><Relationship Id="rId39" Type="http://schemas.openxmlformats.org/officeDocument/2006/relationships/hyperlink" Target="file:///C:\Users\TIK\AppData\Local\Microsoft\Windows\Temporary%20Internet%20Files\Content.Outlook\BEW1HG4D\&#1055;&#1086;&#1083;&#1086;&#1078;&#1077;&#1085;&#1080;&#1077;%20(4).docx" TargetMode="External"/><Relationship Id="rId3" Type="http://schemas.microsoft.com/office/2007/relationships/stylesWithEffects" Target="stylesWithEffects.xml"/><Relationship Id="rId21" Type="http://schemas.openxmlformats.org/officeDocument/2006/relationships/hyperlink" Target="file:///C:\Users\TIK\AppData\Local\Microsoft\Windows\Temporary%20Internet%20Files\Content.Outlook\BEW1HG4D\&#1055;&#1086;&#1083;&#1086;&#1078;&#1077;&#1085;&#1080;&#1077;%20(4).docx" TargetMode="External"/><Relationship Id="rId34" Type="http://schemas.openxmlformats.org/officeDocument/2006/relationships/hyperlink" Target="file:///C:\Users\TIK\AppData\Local\Microsoft\Windows\Temporary%20Internet%20Files\Content.Outlook\BEW1HG4D\&#1055;&#1086;&#1083;&#1086;&#1078;&#1077;&#1085;&#1080;&#1077;%20(4).docx" TargetMode="External"/><Relationship Id="rId42" Type="http://schemas.openxmlformats.org/officeDocument/2006/relationships/hyperlink" Target="file:///C:\Users\TIK\AppData\Local\Microsoft\Windows\Temporary%20Internet%20Files\Content.Outlook\BEW1HG4D\&#1055;&#1086;&#1083;&#1086;&#1078;&#1077;&#1085;&#1080;&#1077;%20(4).docx" TargetMode="External"/><Relationship Id="rId47" Type="http://schemas.openxmlformats.org/officeDocument/2006/relationships/hyperlink" Target="file:///C:\Users\TIK\AppData\Local\Microsoft\Windows\Temporary%20Internet%20Files\Content.Outlook\BEW1HG4D\&#1055;&#1086;&#1083;&#1086;&#1078;&#1077;&#1085;&#1080;&#1077;%20(4).docx" TargetMode="External"/><Relationship Id="rId50" Type="http://schemas.openxmlformats.org/officeDocument/2006/relationships/hyperlink" Target="file:///C:\Users\TIK\AppData\Local\Microsoft\Windows\Temporary%20Internet%20Files\Content.Outlook\BEW1HG4D\&#1055;&#1086;&#1083;&#1086;&#1078;&#1077;&#1085;&#1080;&#1077;%20(4).docx" TargetMode="External"/><Relationship Id="rId7" Type="http://schemas.openxmlformats.org/officeDocument/2006/relationships/hyperlink" Target="consultantplus://offline/ref=F00B3964A05FE08A9917763C2ABE9BEA5C1F3104891C87CE6BC3D46AC02F93163252171DAD4A3C813BY7M" TargetMode="External"/><Relationship Id="rId12" Type="http://schemas.openxmlformats.org/officeDocument/2006/relationships/hyperlink" Target="consultantplus://offline/ref=7FA97B26A01517ADED8053B8ECAD84F1BD93D0FFE8A7A750534E19710E2344734B054357E4A3520C6FE13ATDG0L" TargetMode="External"/><Relationship Id="rId17" Type="http://schemas.openxmlformats.org/officeDocument/2006/relationships/hyperlink" Target="file:///C:\Users\TIK\AppData\Local\Microsoft\Windows\Temporary%20Internet%20Files\Content.Outlook\BEW1HG4D\&#1055;&#1086;&#1083;&#1086;&#1078;&#1077;&#1085;&#1080;&#1077;%20(4).docx" TargetMode="External"/><Relationship Id="rId25" Type="http://schemas.openxmlformats.org/officeDocument/2006/relationships/hyperlink" Target="file:///C:\Users\TIK\AppData\Local\Microsoft\Windows\Temporary%20Internet%20Files\Content.Outlook\BEW1HG4D\&#1055;&#1086;&#1083;&#1086;&#1078;&#1077;&#1085;&#1080;&#1077;%20(4).docx" TargetMode="External"/><Relationship Id="rId33" Type="http://schemas.openxmlformats.org/officeDocument/2006/relationships/hyperlink" Target="file:///C:\Users\TIK\AppData\Local\Microsoft\Windows\Temporary%20Internet%20Files\Content.Outlook\BEW1HG4D\&#1055;&#1086;&#1083;&#1086;&#1078;&#1077;&#1085;&#1080;&#1077;%20(4).docx" TargetMode="External"/><Relationship Id="rId38" Type="http://schemas.openxmlformats.org/officeDocument/2006/relationships/hyperlink" Target="file:///C:\Users\TIK\AppData\Local\Microsoft\Windows\Temporary%20Internet%20Files\Content.Outlook\BEW1HG4D\&#1055;&#1086;&#1083;&#1086;&#1078;&#1077;&#1085;&#1080;&#1077;%20(4).docx" TargetMode="External"/><Relationship Id="rId46" Type="http://schemas.openxmlformats.org/officeDocument/2006/relationships/hyperlink" Target="file:///C:\Users\TIK\AppData\Local\Microsoft\Windows\Temporary%20Internet%20Files\Content.Outlook\BEW1HG4D\&#1055;&#1086;&#1083;&#1086;&#1078;&#1077;&#1085;&#1080;&#1077;%20(4).docx" TargetMode="External"/><Relationship Id="rId2" Type="http://schemas.openxmlformats.org/officeDocument/2006/relationships/styles" Target="styles.xml"/><Relationship Id="rId16" Type="http://schemas.openxmlformats.org/officeDocument/2006/relationships/hyperlink" Target="file:///C:\Users\TIK\AppData\Local\Microsoft\Windows\Temporary%20Internet%20Files\Content.Outlook\BEW1HG4D\&#1055;&#1086;&#1083;&#1086;&#1078;&#1077;&#1085;&#1080;&#1077;%20(4).docx" TargetMode="External"/><Relationship Id="rId20" Type="http://schemas.openxmlformats.org/officeDocument/2006/relationships/hyperlink" Target="file:///C:\Users\TIK\AppData\Local\Microsoft\Windows\Temporary%20Internet%20Files\Content.Outlook\BEW1HG4D\&#1055;&#1086;&#1083;&#1086;&#1078;&#1077;&#1085;&#1080;&#1077;%20(4).docx" TargetMode="External"/><Relationship Id="rId29" Type="http://schemas.openxmlformats.org/officeDocument/2006/relationships/hyperlink" Target="file:///C:\Users\TIK\AppData\Local\Microsoft\Windows\Temporary%20Internet%20Files\Content.Outlook\BEW1HG4D\&#1055;&#1086;&#1083;&#1086;&#1078;&#1077;&#1085;&#1080;&#1077;%20(4).docx" TargetMode="External"/><Relationship Id="rId41" Type="http://schemas.openxmlformats.org/officeDocument/2006/relationships/hyperlink" Target="consultantplus://offline/ref=7FA97B26A01517ADED804DB5FAC1D9FEB4908CF4E4AFA80F0C11422C59T2GAL" TargetMode="External"/><Relationship Id="rId1" Type="http://schemas.openxmlformats.org/officeDocument/2006/relationships/numbering" Target="numbering.xml"/><Relationship Id="rId6" Type="http://schemas.openxmlformats.org/officeDocument/2006/relationships/hyperlink" Target="consultantplus://offline/ref=F00B3964A05FE08A9917763C2ABE9BEA5C1F31048E1D87CE6BC3D46AC032YFM" TargetMode="External"/><Relationship Id="rId11" Type="http://schemas.openxmlformats.org/officeDocument/2006/relationships/hyperlink" Target="consultantplus://offline/ref=7FA97B26A01517ADED804DB5FAC1D9FEB49F87F0E9A0A80F0C11422C59T2GAL" TargetMode="External"/><Relationship Id="rId24" Type="http://schemas.openxmlformats.org/officeDocument/2006/relationships/hyperlink" Target="file:///C:\Users\TIK\AppData\Local\Microsoft\Windows\Temporary%20Internet%20Files\Content.Outlook\BEW1HG4D\&#1055;&#1086;&#1083;&#1086;&#1078;&#1077;&#1085;&#1080;&#1077;%20(4).docx" TargetMode="External"/><Relationship Id="rId32" Type="http://schemas.openxmlformats.org/officeDocument/2006/relationships/hyperlink" Target="file:///C:\Users\TIK\AppData\Local\Microsoft\Windows\Temporary%20Internet%20Files\Content.Outlook\BEW1HG4D\&#1055;&#1086;&#1083;&#1086;&#1078;&#1077;&#1085;&#1080;&#1077;%20(4).docx" TargetMode="External"/><Relationship Id="rId37" Type="http://schemas.openxmlformats.org/officeDocument/2006/relationships/hyperlink" Target="file:///C:\Users\TIK\AppData\Local\Microsoft\Windows\Temporary%20Internet%20Files\Content.Outlook\BEW1HG4D\&#1055;&#1086;&#1083;&#1086;&#1078;&#1077;&#1085;&#1080;&#1077;%20(4).docx" TargetMode="External"/><Relationship Id="rId40" Type="http://schemas.openxmlformats.org/officeDocument/2006/relationships/hyperlink" Target="file:///C:\Users\TIK\AppData\Local\Microsoft\Windows\Temporary%20Internet%20Files\Content.Outlook\BEW1HG4D\&#1055;&#1086;&#1083;&#1086;&#1078;&#1077;&#1085;&#1080;&#1077;%20(4).docx" TargetMode="External"/><Relationship Id="rId45" Type="http://schemas.openxmlformats.org/officeDocument/2006/relationships/hyperlink" Target="file:///C:\Users\TIK\AppData\Local\Microsoft\Windows\Temporary%20Internet%20Files\Content.Outlook\BEW1HG4D\&#1055;&#1086;&#1083;&#1086;&#1078;&#1077;&#1085;&#1080;&#1077;%20(4).docx" TargetMode="External"/><Relationship Id="rId5" Type="http://schemas.openxmlformats.org/officeDocument/2006/relationships/webSettings" Target="webSettings.xml"/><Relationship Id="rId15" Type="http://schemas.openxmlformats.org/officeDocument/2006/relationships/hyperlink" Target="consultantplus://offline/ref=7FA97B26A01517ADED804DB5FAC1D9FEB4908CF4E4AFA80F0C11422C59T2GAL" TargetMode="External"/><Relationship Id="rId23" Type="http://schemas.openxmlformats.org/officeDocument/2006/relationships/hyperlink" Target="file:///C:\Users\TIK\AppData\Local\Microsoft\Windows\Temporary%20Internet%20Files\Content.Outlook\BEW1HG4D\&#1055;&#1086;&#1083;&#1086;&#1078;&#1077;&#1085;&#1080;&#1077;%20(4).docx" TargetMode="External"/><Relationship Id="rId28" Type="http://schemas.openxmlformats.org/officeDocument/2006/relationships/hyperlink" Target="file:///C:\Users\TIK\AppData\Local\Microsoft\Windows\Temporary%20Internet%20Files\Content.Outlook\BEW1HG4D\&#1055;&#1086;&#1083;&#1086;&#1078;&#1077;&#1085;&#1080;&#1077;%20(4).docx" TargetMode="External"/><Relationship Id="rId36" Type="http://schemas.openxmlformats.org/officeDocument/2006/relationships/hyperlink" Target="file:///C:\Users\TIK\AppData\Local\Microsoft\Windows\Temporary%20Internet%20Files\Content.Outlook\BEW1HG4D\&#1055;&#1086;&#1083;&#1086;&#1078;&#1077;&#1085;&#1080;&#1077;%20(4).docx" TargetMode="External"/><Relationship Id="rId49" Type="http://schemas.openxmlformats.org/officeDocument/2006/relationships/hyperlink" Target="consultantplus://offline/ref=7FA97B26A01517ADED804DB5FAC1D9FEB7988FF3E9A4A80F0C11422C592A4E240C4A1A13A1ABT5GBL" TargetMode="External"/><Relationship Id="rId10" Type="http://schemas.openxmlformats.org/officeDocument/2006/relationships/hyperlink" Target="consultantplus://offline/ref=7FA97B26A01517ADED804DB5FAC1D9FEB7988FF3E8A6A80F0C11422C59T2GAL" TargetMode="External"/><Relationship Id="rId19" Type="http://schemas.openxmlformats.org/officeDocument/2006/relationships/hyperlink" Target="file:///C:\Users\TIK\AppData\Local\Microsoft\Windows\Temporary%20Internet%20Files\Content.Outlook\BEW1HG4D\&#1055;&#1086;&#1083;&#1086;&#1078;&#1077;&#1085;&#1080;&#1077;%20(4).docx" TargetMode="External"/><Relationship Id="rId31" Type="http://schemas.openxmlformats.org/officeDocument/2006/relationships/hyperlink" Target="file:///C:\Users\TIK\AppData\Local\Microsoft\Windows\Temporary%20Internet%20Files\Content.Outlook\BEW1HG4D\&#1055;&#1086;&#1083;&#1086;&#1078;&#1077;&#1085;&#1080;&#1077;%20(4).docx" TargetMode="External"/><Relationship Id="rId44" Type="http://schemas.openxmlformats.org/officeDocument/2006/relationships/hyperlink" Target="file:///C:\Users\TIK\AppData\Local\Microsoft\Windows\Temporary%20Internet%20Files\Content.Outlook\BEW1HG4D\&#1055;&#1086;&#1083;&#1086;&#1078;&#1077;&#1085;&#1080;&#1077;%20(4).doc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FA97B26A01517ADED804DB5FAC1D9FEB4908CF4E4AFA80F0C11422C59T2GAL" TargetMode="External"/><Relationship Id="rId14" Type="http://schemas.openxmlformats.org/officeDocument/2006/relationships/hyperlink" Target="file:///C:\Users\TIK\AppData\Local\Microsoft\Windows\Temporary%20Internet%20Files\Content.Outlook\BEW1HG4D\&#1055;&#1086;&#1083;&#1086;&#1078;&#1077;&#1085;&#1080;&#1077;%20(4).docx" TargetMode="External"/><Relationship Id="rId22" Type="http://schemas.openxmlformats.org/officeDocument/2006/relationships/hyperlink" Target="file:///C:\Users\TIK\AppData\Local\Microsoft\Windows\Temporary%20Internet%20Files\Content.Outlook\BEW1HG4D\&#1055;&#1086;&#1083;&#1086;&#1078;&#1077;&#1085;&#1080;&#1077;%20(4).docx" TargetMode="External"/><Relationship Id="rId27" Type="http://schemas.openxmlformats.org/officeDocument/2006/relationships/hyperlink" Target="file:///C:\Users\TIK\AppData\Local\Microsoft\Windows\Temporary%20Internet%20Files\Content.Outlook\BEW1HG4D\&#1055;&#1086;&#1083;&#1086;&#1078;&#1077;&#1085;&#1080;&#1077;%20(4).docx" TargetMode="External"/><Relationship Id="rId30" Type="http://schemas.openxmlformats.org/officeDocument/2006/relationships/hyperlink" Target="file:///C:\Users\TIK\AppData\Local\Microsoft\Windows\Temporary%20Internet%20Files\Content.Outlook\BEW1HG4D\&#1055;&#1086;&#1083;&#1086;&#1078;&#1077;&#1085;&#1080;&#1077;%20(4).docx" TargetMode="External"/><Relationship Id="rId35" Type="http://schemas.openxmlformats.org/officeDocument/2006/relationships/hyperlink" Target="file:///C:\Users\TIK\AppData\Local\Microsoft\Windows\Temporary%20Internet%20Files\Content.Outlook\BEW1HG4D\&#1055;&#1086;&#1083;&#1086;&#1078;&#1077;&#1085;&#1080;&#1077;%20(4).docx" TargetMode="External"/><Relationship Id="rId43" Type="http://schemas.openxmlformats.org/officeDocument/2006/relationships/hyperlink" Target="file:///C:\Users\TIK\AppData\Local\Microsoft\Windows\Temporary%20Internet%20Files\Content.Outlook\BEW1HG4D\&#1055;&#1086;&#1083;&#1086;&#1078;&#1077;&#1085;&#1080;&#1077;%20(4).docx" TargetMode="External"/><Relationship Id="rId48" Type="http://schemas.openxmlformats.org/officeDocument/2006/relationships/hyperlink" Target="consultantplus://offline/ref=7FA97B26A01517ADED804DB5FAC1D9FEB7988FF3E9A4A80F0C11422C592A4E240C4A1A13A1ABT5G7L" TargetMode="External"/><Relationship Id="rId8" Type="http://schemas.openxmlformats.org/officeDocument/2006/relationships/hyperlink" Target="consultantplus://offline/ref=7FA97B26A01517ADED804DB5FAC1D9FEB7988EFAE6A2A80F0C11422C59T2GAL"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8637</Words>
  <Characters>49235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dc:creator>
  <cp:lastModifiedBy>TIK</cp:lastModifiedBy>
  <cp:revision>1</cp:revision>
  <dcterms:created xsi:type="dcterms:W3CDTF">2016-09-22T07:23:00Z</dcterms:created>
  <dcterms:modified xsi:type="dcterms:W3CDTF">2016-09-22T07:53:00Z</dcterms:modified>
</cp:coreProperties>
</file>