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5C" w:rsidRDefault="00C3735C" w:rsidP="00C37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6D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повышении эффективности деятельности</w:t>
      </w:r>
    </w:p>
    <w:p w:rsidR="00C3735C" w:rsidRPr="009F56D2" w:rsidRDefault="00C3735C" w:rsidP="00C37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6D2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ьств</w:t>
      </w:r>
      <w:r w:rsidRPr="009F56D2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C3735C" w:rsidRPr="009F56D2" w:rsidRDefault="00C3735C" w:rsidP="00C37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735C" w:rsidRDefault="00C3735C" w:rsidP="00C373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D2">
        <w:rPr>
          <w:rFonts w:ascii="Times New Roman" w:hAnsi="Times New Roman" w:cs="Times New Roman"/>
          <w:sz w:val="28"/>
          <w:szCs w:val="28"/>
        </w:rPr>
        <w:t>В целях повышения эффективности деятельности и материального стимулирования полномочных, постоянных, торгово-экономических представительств Республики Татарстан Кабинет Министров Республики Татарстан ПОСТАНОВЛЯЕТ:</w:t>
      </w:r>
    </w:p>
    <w:p w:rsidR="00C3735C" w:rsidRDefault="00C3735C" w:rsidP="00C373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35C" w:rsidRDefault="00C3735C" w:rsidP="00C373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D2">
        <w:rPr>
          <w:rFonts w:ascii="Times New Roman" w:hAnsi="Times New Roman" w:cs="Times New Roman"/>
          <w:sz w:val="28"/>
          <w:szCs w:val="28"/>
        </w:rPr>
        <w:t>1.</w:t>
      </w:r>
      <w:r w:rsidR="0093657B">
        <w:rPr>
          <w:rFonts w:ascii="Times New Roman" w:hAnsi="Times New Roman" w:cs="Times New Roman"/>
          <w:sz w:val="28"/>
          <w:szCs w:val="28"/>
        </w:rPr>
        <w:t xml:space="preserve"> </w:t>
      </w:r>
      <w:r w:rsidRPr="009F56D2">
        <w:rPr>
          <w:rFonts w:ascii="Times New Roman" w:hAnsi="Times New Roman" w:cs="Times New Roman"/>
          <w:sz w:val="28"/>
          <w:szCs w:val="28"/>
        </w:rPr>
        <w:t>Утвердить прилагаемы</w:t>
      </w:r>
      <w:r>
        <w:rPr>
          <w:rFonts w:ascii="Times New Roman" w:hAnsi="Times New Roman" w:cs="Times New Roman"/>
          <w:sz w:val="28"/>
          <w:szCs w:val="28"/>
        </w:rPr>
        <w:t xml:space="preserve">й Порядок представления </w:t>
      </w:r>
      <w:r w:rsidRPr="00393687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9368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3687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 </w:t>
      </w:r>
      <w:r>
        <w:rPr>
          <w:rFonts w:ascii="Times New Roman" w:hAnsi="Times New Roman" w:cs="Times New Roman"/>
          <w:sz w:val="28"/>
          <w:szCs w:val="28"/>
        </w:rPr>
        <w:t>данных для мониторинга индикаторов оценки качества и эффективности деятельности представительств Республики Татарстан.</w:t>
      </w:r>
    </w:p>
    <w:p w:rsidR="00C3735C" w:rsidRDefault="00C3735C" w:rsidP="00C373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56D2">
        <w:rPr>
          <w:rFonts w:ascii="Times New Roman" w:hAnsi="Times New Roman" w:cs="Times New Roman"/>
          <w:sz w:val="28"/>
          <w:szCs w:val="28"/>
        </w:rPr>
        <w:t xml:space="preserve">. Определить Министерство </w:t>
      </w:r>
      <w:bookmarkStart w:id="0" w:name="_GoBack"/>
      <w:bookmarkEnd w:id="0"/>
      <w:r w:rsidRPr="009F56D2">
        <w:rPr>
          <w:rFonts w:ascii="Times New Roman" w:hAnsi="Times New Roman" w:cs="Times New Roman"/>
          <w:sz w:val="28"/>
          <w:szCs w:val="28"/>
        </w:rPr>
        <w:t>промышленности и торговли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исполнительным</w:t>
      </w:r>
      <w:r w:rsidRPr="009F56D2">
        <w:rPr>
          <w:rFonts w:ascii="Times New Roman" w:hAnsi="Times New Roman" w:cs="Times New Roman"/>
          <w:sz w:val="28"/>
          <w:szCs w:val="28"/>
        </w:rPr>
        <w:t xml:space="preserve"> органом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</w:t>
      </w:r>
      <w:r w:rsidRPr="009F56D2">
        <w:rPr>
          <w:rFonts w:ascii="Times New Roman" w:hAnsi="Times New Roman" w:cs="Times New Roman"/>
          <w:sz w:val="28"/>
          <w:szCs w:val="28"/>
        </w:rPr>
        <w:t>, осуществляющим контроль за исполнением индикаторов</w:t>
      </w:r>
      <w:r w:rsidRPr="002715CA">
        <w:rPr>
          <w:rFonts w:ascii="Times New Roman" w:hAnsi="Times New Roman" w:cs="Times New Roman"/>
          <w:sz w:val="28"/>
          <w:szCs w:val="28"/>
        </w:rPr>
        <w:t xml:space="preserve"> оценки качества и эффективности деятельности</w:t>
      </w:r>
      <w:r w:rsidRPr="009F56D2">
        <w:rPr>
          <w:rFonts w:ascii="Times New Roman" w:hAnsi="Times New Roman" w:cs="Times New Roman"/>
          <w:sz w:val="28"/>
          <w:szCs w:val="28"/>
        </w:rPr>
        <w:t xml:space="preserve"> представительств Республики Татарстан.</w:t>
      </w:r>
    </w:p>
    <w:p w:rsidR="0093657B" w:rsidRPr="00974B91" w:rsidRDefault="001524D0" w:rsidP="00C373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657B">
        <w:rPr>
          <w:rFonts w:ascii="Times New Roman" w:hAnsi="Times New Roman" w:cs="Times New Roman"/>
          <w:sz w:val="28"/>
          <w:szCs w:val="28"/>
        </w:rPr>
        <w:t xml:space="preserve">.  Признать утратившим силу постановление Кабинета Министров Республики Татарстан от </w:t>
      </w:r>
      <w:r w:rsidR="00D91FA1">
        <w:rPr>
          <w:rFonts w:ascii="Times New Roman" w:hAnsi="Times New Roman" w:cs="Times New Roman"/>
          <w:sz w:val="28"/>
          <w:szCs w:val="28"/>
        </w:rPr>
        <w:t>25.04.2020 №329</w:t>
      </w:r>
      <w:r w:rsidR="0093657B">
        <w:rPr>
          <w:rFonts w:ascii="Times New Roman" w:hAnsi="Times New Roman" w:cs="Times New Roman"/>
          <w:sz w:val="28"/>
          <w:szCs w:val="28"/>
        </w:rPr>
        <w:t xml:space="preserve"> «О повышении эффективности деятельности представительств Республики Татарстан».</w:t>
      </w:r>
    </w:p>
    <w:p w:rsidR="00C3735C" w:rsidRDefault="001524D0" w:rsidP="00C373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735C" w:rsidRPr="009F56D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C3735C">
        <w:rPr>
          <w:rFonts w:ascii="Times New Roman" w:hAnsi="Times New Roman" w:cs="Times New Roman"/>
          <w:sz w:val="28"/>
          <w:szCs w:val="28"/>
        </w:rPr>
        <w:t>п</w:t>
      </w:r>
      <w:r w:rsidR="00C3735C" w:rsidRPr="009F56D2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промышленности и торговли Республики Татарстан.</w:t>
      </w:r>
      <w:r w:rsidR="00C3735C" w:rsidRPr="00E36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35C" w:rsidRDefault="00C3735C" w:rsidP="00C37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35C" w:rsidRDefault="00C3735C" w:rsidP="00C37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35C" w:rsidRDefault="00C3735C" w:rsidP="00C37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35C" w:rsidRPr="009F56D2" w:rsidRDefault="00C3735C" w:rsidP="00C37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6D2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C3735C" w:rsidRDefault="00C3735C" w:rsidP="00C37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6D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</w:t>
      </w:r>
      <w:r w:rsidR="00D91F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F56D2">
        <w:rPr>
          <w:rFonts w:ascii="Times New Roman" w:hAnsi="Times New Roman" w:cs="Times New Roman"/>
          <w:sz w:val="28"/>
          <w:szCs w:val="28"/>
        </w:rPr>
        <w:t xml:space="preserve">  А.В.</w:t>
      </w:r>
      <w:r w:rsidR="00960B87">
        <w:rPr>
          <w:rFonts w:ascii="Times New Roman" w:hAnsi="Times New Roman" w:cs="Times New Roman"/>
          <w:sz w:val="28"/>
          <w:szCs w:val="28"/>
        </w:rPr>
        <w:t xml:space="preserve"> </w:t>
      </w:r>
      <w:r w:rsidRPr="009F56D2">
        <w:rPr>
          <w:rFonts w:ascii="Times New Roman" w:hAnsi="Times New Roman" w:cs="Times New Roman"/>
          <w:sz w:val="28"/>
          <w:szCs w:val="28"/>
        </w:rPr>
        <w:t>Песошин</w:t>
      </w:r>
    </w:p>
    <w:p w:rsidR="00AC6E26" w:rsidRDefault="00AC6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735C" w:rsidRPr="006B7C3B" w:rsidRDefault="00C3735C" w:rsidP="00C3735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B7C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Утвержден</w:t>
      </w:r>
    </w:p>
    <w:p w:rsidR="00C3735C" w:rsidRPr="006B7C3B" w:rsidRDefault="00C3735C" w:rsidP="00C3735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постановлением</w:t>
      </w:r>
    </w:p>
    <w:p w:rsidR="00C3735C" w:rsidRPr="006B7C3B" w:rsidRDefault="00C3735C" w:rsidP="00C3735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B7C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Кабинета Министров</w:t>
      </w:r>
    </w:p>
    <w:p w:rsidR="00C3735C" w:rsidRDefault="00C3735C" w:rsidP="00C3735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B7C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Республики Татарстан</w:t>
      </w:r>
    </w:p>
    <w:p w:rsidR="00C3735C" w:rsidRPr="006B7C3B" w:rsidRDefault="00C3735C" w:rsidP="00C3735C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«___» ____20</w:t>
      </w:r>
      <w:r w:rsidR="00703B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B7C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 ____</w:t>
      </w:r>
    </w:p>
    <w:p w:rsidR="00C3735C" w:rsidRPr="007207ED" w:rsidRDefault="00C3735C" w:rsidP="00C3735C">
      <w:pPr>
        <w:jc w:val="right"/>
        <w:rPr>
          <w:rFonts w:ascii="Times New Roman" w:hAnsi="Times New Roman"/>
          <w:b/>
          <w:sz w:val="26"/>
          <w:szCs w:val="26"/>
        </w:rPr>
      </w:pPr>
    </w:p>
    <w:p w:rsidR="00C3735C" w:rsidRPr="009B7700" w:rsidRDefault="00C3735C" w:rsidP="00C373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B7700">
        <w:rPr>
          <w:rFonts w:ascii="Times New Roman" w:hAnsi="Times New Roman"/>
          <w:b/>
          <w:sz w:val="28"/>
          <w:szCs w:val="28"/>
        </w:rPr>
        <w:t>Порядок</w:t>
      </w:r>
    </w:p>
    <w:p w:rsidR="00C3735C" w:rsidRPr="009B7700" w:rsidRDefault="00C3735C" w:rsidP="00C373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B7700">
        <w:rPr>
          <w:rFonts w:ascii="Times New Roman" w:hAnsi="Times New Roman"/>
          <w:b/>
          <w:sz w:val="28"/>
          <w:szCs w:val="28"/>
        </w:rPr>
        <w:t xml:space="preserve"> представления исполнительными органами государственной власти Республики Татарстан данных для мониторинга </w:t>
      </w:r>
      <w:r w:rsidRPr="00712E7F">
        <w:rPr>
          <w:rFonts w:ascii="Times New Roman" w:hAnsi="Times New Roman"/>
          <w:b/>
          <w:sz w:val="28"/>
          <w:szCs w:val="28"/>
        </w:rPr>
        <w:t>исполнения</w:t>
      </w:r>
      <w:r w:rsidRPr="009B7700">
        <w:rPr>
          <w:rFonts w:ascii="Times New Roman" w:hAnsi="Times New Roman"/>
          <w:b/>
          <w:sz w:val="28"/>
          <w:szCs w:val="28"/>
        </w:rPr>
        <w:t xml:space="preserve"> индикаторов оценки качества и эффективности деятельности представительств Республики Татарстан </w:t>
      </w:r>
    </w:p>
    <w:p w:rsidR="00C3735C" w:rsidRPr="00613E1E" w:rsidRDefault="00C3735C" w:rsidP="00C3735C">
      <w:pPr>
        <w:jc w:val="both"/>
        <w:rPr>
          <w:rFonts w:ascii="Times New Roman" w:hAnsi="Times New Roman"/>
          <w:sz w:val="26"/>
          <w:szCs w:val="26"/>
        </w:rPr>
      </w:pPr>
    </w:p>
    <w:p w:rsidR="00C3735C" w:rsidRPr="00613E1E" w:rsidRDefault="00C3735C" w:rsidP="00C3735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13E1E">
        <w:rPr>
          <w:rFonts w:ascii="Times New Roman" w:hAnsi="Times New Roman"/>
          <w:sz w:val="26"/>
          <w:szCs w:val="26"/>
        </w:rPr>
        <w:t>Настоящий Порядок</w:t>
      </w:r>
      <w:r w:rsidRPr="00613E1E">
        <w:rPr>
          <w:rFonts w:eastAsia="Times New Roman" w:cs="Arial"/>
          <w:color w:val="2D2D2D"/>
          <w:spacing w:val="2"/>
          <w:sz w:val="26"/>
          <w:szCs w:val="26"/>
          <w:lang w:eastAsia="ru-RU"/>
        </w:rPr>
        <w:t xml:space="preserve"> </w:t>
      </w:r>
      <w:r w:rsidRPr="00613E1E">
        <w:rPr>
          <w:rFonts w:ascii="Times New Roman" w:hAnsi="Times New Roman"/>
          <w:sz w:val="26"/>
          <w:szCs w:val="26"/>
        </w:rPr>
        <w:t>определяет процедуру</w:t>
      </w:r>
      <w:r w:rsidRPr="00613E1E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 xml:space="preserve"> представления данных</w:t>
      </w:r>
      <w:r w:rsidRPr="00613E1E">
        <w:rPr>
          <w:rFonts w:ascii="Times New Roman" w:hAnsi="Times New Roman"/>
          <w:b/>
          <w:sz w:val="26"/>
          <w:szCs w:val="26"/>
        </w:rPr>
        <w:t xml:space="preserve"> </w:t>
      </w:r>
      <w:r w:rsidRPr="00613E1E"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>для мониторинга индикаторов оценки качества и эффективности деятельности представительств Республики Татарстан</w:t>
      </w:r>
      <w:r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  <w:t xml:space="preserve"> </w:t>
      </w:r>
      <w:r w:rsidRPr="00613E1E">
        <w:rPr>
          <w:rFonts w:ascii="Times New Roman" w:hAnsi="Times New Roman"/>
          <w:sz w:val="26"/>
          <w:szCs w:val="26"/>
        </w:rPr>
        <w:t>(далее – индикаторы, представительства), характеризующих эффективность и результативность профессиональной служебно</w:t>
      </w:r>
      <w:r w:rsidR="00013F67">
        <w:rPr>
          <w:rFonts w:ascii="Times New Roman" w:hAnsi="Times New Roman"/>
          <w:sz w:val="26"/>
          <w:szCs w:val="26"/>
        </w:rPr>
        <w:t>й деятельности представительств</w:t>
      </w:r>
      <w:r w:rsidRPr="00613E1E">
        <w:rPr>
          <w:rFonts w:ascii="Times New Roman" w:hAnsi="Times New Roman"/>
          <w:sz w:val="26"/>
          <w:szCs w:val="26"/>
        </w:rPr>
        <w:t>.</w:t>
      </w:r>
    </w:p>
    <w:p w:rsidR="00C3735C" w:rsidRPr="00613E1E" w:rsidRDefault="00C3735C" w:rsidP="00C3735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13E1E">
        <w:rPr>
          <w:rFonts w:ascii="Times New Roman" w:hAnsi="Times New Roman"/>
          <w:sz w:val="26"/>
          <w:szCs w:val="26"/>
        </w:rPr>
        <w:t xml:space="preserve">Исполнительные органы государственной власти Республики Татарстан до 1 декабря текущего года направляют в Министерство </w:t>
      </w:r>
      <w:r>
        <w:rPr>
          <w:rFonts w:ascii="Times New Roman" w:hAnsi="Times New Roman"/>
          <w:sz w:val="26"/>
          <w:szCs w:val="26"/>
        </w:rPr>
        <w:t xml:space="preserve">промышленности и торговли Республики Татарстан (далее – Министерство) </w:t>
      </w:r>
      <w:r w:rsidRPr="00613E1E">
        <w:rPr>
          <w:rFonts w:ascii="Times New Roman" w:hAnsi="Times New Roman"/>
          <w:sz w:val="26"/>
          <w:szCs w:val="26"/>
        </w:rPr>
        <w:t>информацию об оценк</w:t>
      </w:r>
      <w:r w:rsidRPr="007C06DE">
        <w:rPr>
          <w:rFonts w:ascii="Times New Roman" w:hAnsi="Times New Roman"/>
          <w:sz w:val="26"/>
          <w:szCs w:val="26"/>
        </w:rPr>
        <w:t>е</w:t>
      </w:r>
      <w:r w:rsidRPr="00613E1E">
        <w:rPr>
          <w:rFonts w:ascii="Times New Roman" w:hAnsi="Times New Roman"/>
          <w:sz w:val="26"/>
          <w:szCs w:val="26"/>
        </w:rPr>
        <w:t xml:space="preserve"> значений</w:t>
      </w:r>
      <w:r>
        <w:rPr>
          <w:rFonts w:ascii="Times New Roman" w:hAnsi="Times New Roman"/>
          <w:sz w:val="26"/>
          <w:szCs w:val="26"/>
        </w:rPr>
        <w:t>,</w:t>
      </w:r>
      <w:r w:rsidRPr="00613E1E">
        <w:rPr>
          <w:rFonts w:ascii="Times New Roman" w:hAnsi="Times New Roman"/>
          <w:sz w:val="26"/>
          <w:szCs w:val="26"/>
        </w:rPr>
        <w:t xml:space="preserve"> закрепленны</w:t>
      </w:r>
      <w:r>
        <w:rPr>
          <w:rFonts w:ascii="Times New Roman" w:hAnsi="Times New Roman"/>
          <w:sz w:val="26"/>
          <w:szCs w:val="26"/>
        </w:rPr>
        <w:t>х</w:t>
      </w:r>
      <w:r w:rsidRPr="00613E1E">
        <w:rPr>
          <w:rFonts w:ascii="Times New Roman" w:hAnsi="Times New Roman"/>
          <w:sz w:val="26"/>
          <w:szCs w:val="26"/>
        </w:rPr>
        <w:t xml:space="preserve"> за исполнительными органами государственной власти Республики Татарстан индикатор</w:t>
      </w:r>
      <w:r>
        <w:rPr>
          <w:rFonts w:ascii="Times New Roman" w:hAnsi="Times New Roman"/>
          <w:sz w:val="26"/>
          <w:szCs w:val="26"/>
        </w:rPr>
        <w:t xml:space="preserve">ов за текущий год по форме, утвержденной Министерством в целях формирования </w:t>
      </w:r>
      <w:r w:rsidR="00013F67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осударственного задания на соответствующий период.</w:t>
      </w:r>
    </w:p>
    <w:p w:rsidR="00C3735C" w:rsidRPr="00613E1E" w:rsidRDefault="00C3735C" w:rsidP="00C3735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13E1E">
        <w:rPr>
          <w:rFonts w:ascii="Times New Roman" w:hAnsi="Times New Roman"/>
          <w:color w:val="000000"/>
          <w:sz w:val="26"/>
          <w:szCs w:val="26"/>
        </w:rPr>
        <w:t xml:space="preserve">Исполнительные органы государственной власти Республики Татарстан представляют информацию об исполнении представительствами, указанными в приложении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613E1E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613E1E">
        <w:rPr>
          <w:rFonts w:ascii="Times New Roman" w:hAnsi="Times New Roman"/>
          <w:color w:val="000000"/>
          <w:sz w:val="26"/>
          <w:szCs w:val="26"/>
        </w:rPr>
        <w:t xml:space="preserve"> к настоящему Порядку</w:t>
      </w:r>
      <w:r w:rsidRPr="00841B51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 xml:space="preserve">закрепленных за исполнительными органами государственной власти </w:t>
      </w:r>
      <w:r w:rsidRPr="00841B51">
        <w:rPr>
          <w:rFonts w:ascii="Times New Roman" w:hAnsi="Times New Roman"/>
          <w:color w:val="000000"/>
          <w:sz w:val="26"/>
          <w:szCs w:val="26"/>
        </w:rPr>
        <w:t xml:space="preserve">индикаторов </w:t>
      </w:r>
      <w:r w:rsidRPr="00613E1E">
        <w:rPr>
          <w:rFonts w:ascii="Times New Roman" w:hAnsi="Times New Roman"/>
          <w:color w:val="000000"/>
          <w:sz w:val="26"/>
          <w:szCs w:val="26"/>
        </w:rPr>
        <w:t xml:space="preserve">в сроки, установленные приложением № 1 к настоящему Порядку.  </w:t>
      </w:r>
    </w:p>
    <w:p w:rsidR="00C3735C" w:rsidRPr="00613E1E" w:rsidRDefault="00C3735C" w:rsidP="00C3735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13E1E">
        <w:rPr>
          <w:rFonts w:ascii="Times New Roman" w:hAnsi="Times New Roman"/>
          <w:color w:val="000000"/>
          <w:sz w:val="26"/>
          <w:szCs w:val="26"/>
        </w:rPr>
        <w:t>Министерство подводит итоги выполнения индикаторов представительствами и направляет в Кабинет Министров Республики Татарстан результаты оценки исполнения индикаторов в следующие сроки:</w:t>
      </w:r>
    </w:p>
    <w:p w:rsidR="00C3735C" w:rsidRPr="00613E1E" w:rsidRDefault="00C3735C" w:rsidP="00C3735C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13E1E">
        <w:rPr>
          <w:rFonts w:ascii="Times New Roman" w:hAnsi="Times New Roman"/>
          <w:color w:val="000000"/>
          <w:sz w:val="26"/>
          <w:szCs w:val="26"/>
        </w:rPr>
        <w:t>ежеквартально - до 20 числа месяца, следующего за отчетным кварталом;</w:t>
      </w:r>
    </w:p>
    <w:p w:rsidR="00C3735C" w:rsidRPr="00613E1E" w:rsidRDefault="00C3735C" w:rsidP="00C3735C">
      <w:pPr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13E1E">
        <w:rPr>
          <w:rFonts w:ascii="Times New Roman" w:hAnsi="Times New Roman"/>
          <w:color w:val="000000"/>
          <w:sz w:val="26"/>
          <w:szCs w:val="26"/>
        </w:rPr>
        <w:t>по итогам года - до 15 марта года, следующего за отчетным.</w:t>
      </w:r>
    </w:p>
    <w:p w:rsidR="00C3735C" w:rsidRPr="00D94E33" w:rsidRDefault="00C3735C" w:rsidP="00C3735C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 </w:t>
      </w:r>
      <w:r w:rsidRPr="00D94E33">
        <w:rPr>
          <w:rFonts w:ascii="Times New Roman" w:hAnsi="Times New Roman"/>
          <w:color w:val="000000"/>
          <w:sz w:val="26"/>
          <w:szCs w:val="26"/>
        </w:rPr>
        <w:t xml:space="preserve">Расчет </w:t>
      </w:r>
      <w:r w:rsidR="00712E7F">
        <w:rPr>
          <w:rFonts w:ascii="Times New Roman" w:hAnsi="Times New Roman"/>
          <w:color w:val="000000"/>
          <w:sz w:val="26"/>
          <w:szCs w:val="26"/>
        </w:rPr>
        <w:t>выполнения индикаторов</w:t>
      </w:r>
      <w:r w:rsidRPr="00D94E33">
        <w:rPr>
          <w:rFonts w:ascii="Times New Roman" w:hAnsi="Times New Roman"/>
          <w:color w:val="000000"/>
          <w:sz w:val="26"/>
          <w:szCs w:val="26"/>
        </w:rPr>
        <w:t xml:space="preserve"> представительства осуществляется Министерством по следующей формуле:</w:t>
      </w:r>
    </w:p>
    <w:p w:rsidR="00C3735C" w:rsidRPr="00D94E33" w:rsidRDefault="00C3735C" w:rsidP="00C3735C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3735C" w:rsidRPr="00D94E33" w:rsidRDefault="00013F67" w:rsidP="00013F67">
      <w:pPr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 w:rsidRPr="00013F67">
        <w:rPr>
          <w:rFonts w:ascii="Times New Roman" w:hAnsi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988820" cy="48819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98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35C" w:rsidRPr="00950AE6" w:rsidRDefault="00C3735C" w:rsidP="00C3735C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94E3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50AE6">
        <w:rPr>
          <w:rFonts w:ascii="Times New Roman" w:hAnsi="Times New Roman"/>
          <w:color w:val="000000"/>
          <w:sz w:val="26"/>
          <w:szCs w:val="26"/>
        </w:rPr>
        <w:t>где:</w:t>
      </w:r>
    </w:p>
    <w:p w:rsidR="00013F67" w:rsidRDefault="00C3735C" w:rsidP="00C3735C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950AE6">
        <w:rPr>
          <w:rFonts w:ascii="Times New Roman" w:hAnsi="Times New Roman"/>
          <w:color w:val="000000"/>
          <w:sz w:val="26"/>
          <w:szCs w:val="26"/>
        </w:rPr>
        <w:t xml:space="preserve">%вып – </w:t>
      </w:r>
      <w:r w:rsidR="00013F67">
        <w:rPr>
          <w:rFonts w:ascii="Times New Roman" w:hAnsi="Times New Roman"/>
          <w:color w:val="000000"/>
          <w:sz w:val="26"/>
          <w:szCs w:val="26"/>
        </w:rPr>
        <w:t xml:space="preserve">итоговое значение фактического выполнения представительством индикаторов за отчетный период, определяемое Министерством по результатам оценки качества и эффективности деятельности представительства на основании предоставленных </w:t>
      </w:r>
      <w:r w:rsidR="006F4CC6">
        <w:rPr>
          <w:rFonts w:ascii="Times New Roman" w:hAnsi="Times New Roman"/>
          <w:color w:val="000000"/>
          <w:sz w:val="26"/>
          <w:szCs w:val="26"/>
        </w:rPr>
        <w:t>сведений отраслевых министерств</w:t>
      </w:r>
      <w:r w:rsidR="00013F67">
        <w:rPr>
          <w:rFonts w:ascii="Times New Roman" w:hAnsi="Times New Roman"/>
          <w:color w:val="000000"/>
          <w:sz w:val="26"/>
          <w:szCs w:val="26"/>
        </w:rPr>
        <w:t xml:space="preserve"> или ведомств;</w:t>
      </w:r>
    </w:p>
    <w:p w:rsidR="00013F67" w:rsidRPr="00013F67" w:rsidRDefault="00013F67" w:rsidP="00013F67">
      <w:pPr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en-US"/>
        </w:rPr>
        <w:t>N</w:t>
      </w:r>
      <w:r w:rsidRPr="00960B87">
        <w:rPr>
          <w:rFonts w:ascii="Times New Roman" w:hAnsi="Times New Roman"/>
          <w:color w:val="000000"/>
          <w:sz w:val="26"/>
          <w:szCs w:val="26"/>
        </w:rPr>
        <w:t xml:space="preserve"> – </w:t>
      </w:r>
      <w:r>
        <w:rPr>
          <w:rFonts w:ascii="Times New Roman" w:hAnsi="Times New Roman"/>
          <w:color w:val="000000"/>
          <w:sz w:val="26"/>
          <w:szCs w:val="26"/>
        </w:rPr>
        <w:t>общее количество инд</w:t>
      </w:r>
      <w:r w:rsidR="001524D0">
        <w:rPr>
          <w:rFonts w:ascii="Times New Roman" w:hAnsi="Times New Roman"/>
          <w:color w:val="000000"/>
          <w:sz w:val="26"/>
          <w:szCs w:val="26"/>
        </w:rPr>
        <w:t>и</w:t>
      </w:r>
      <w:r>
        <w:rPr>
          <w:rFonts w:ascii="Times New Roman" w:hAnsi="Times New Roman"/>
          <w:color w:val="000000"/>
          <w:sz w:val="26"/>
          <w:szCs w:val="26"/>
        </w:rPr>
        <w:t>каторов;</w:t>
      </w:r>
    </w:p>
    <w:p w:rsidR="00C3735C" w:rsidRPr="009B7700" w:rsidRDefault="00013F67" w:rsidP="00013F67">
      <w:p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en-US"/>
        </w:rPr>
        <w:t>A</w:t>
      </w:r>
      <w:r>
        <w:rPr>
          <w:rFonts w:ascii="Times New Roman" w:hAnsi="Times New Roman"/>
          <w:color w:val="000000"/>
          <w:sz w:val="26"/>
          <w:szCs w:val="26"/>
        </w:rPr>
        <w:t xml:space="preserve"> – количество выполненных индикаторов по оценке ответственных министерств или ведомств.</w:t>
      </w:r>
      <w:r w:rsidR="00C3735C" w:rsidRPr="009B7700">
        <w:rPr>
          <w:rFonts w:ascii="Times New Roman" w:hAnsi="Times New Roman"/>
          <w:sz w:val="26"/>
          <w:szCs w:val="26"/>
        </w:rPr>
        <w:t xml:space="preserve"> </w:t>
      </w:r>
    </w:p>
    <w:p w:rsidR="00AC6E26" w:rsidRPr="009B7700" w:rsidRDefault="00AC6E26" w:rsidP="00AC6E26">
      <w:pPr>
        <w:rPr>
          <w:rFonts w:ascii="Times New Roman" w:hAnsi="Times New Roman" w:cs="Times New Roman"/>
          <w:sz w:val="28"/>
          <w:szCs w:val="28"/>
        </w:rPr>
        <w:sectPr w:rsidR="00AC6E26" w:rsidRPr="009B7700" w:rsidSect="00BD1C8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Ind w:w="10485" w:type="dxa"/>
        <w:tblLook w:val="04A0" w:firstRow="1" w:lastRow="0" w:firstColumn="1" w:lastColumn="0" w:noHBand="0" w:noVBand="1"/>
      </w:tblPr>
      <w:tblGrid>
        <w:gridCol w:w="4075"/>
      </w:tblGrid>
      <w:tr w:rsidR="00AC6E26" w:rsidTr="006F23BD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AC6E26" w:rsidRPr="009B7700" w:rsidRDefault="00AC6E26" w:rsidP="009B7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AC6E26" w:rsidRDefault="00AC6E26" w:rsidP="006C491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7700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9B7700">
              <w:rPr>
                <w:rFonts w:ascii="Times New Roman" w:hAnsi="Times New Roman"/>
                <w:sz w:val="28"/>
                <w:szCs w:val="28"/>
              </w:rPr>
              <w:t xml:space="preserve">представления исполнительными органами государственной власти Республики Татарстан данных для мониторинга индикаторов оценки качества и эффективности деятельности представительств Республики Татарстан </w:t>
            </w:r>
          </w:p>
        </w:tc>
      </w:tr>
    </w:tbl>
    <w:p w:rsidR="00AC6E26" w:rsidRDefault="00AC6E26" w:rsidP="002A17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17EA" w:rsidRDefault="00AC6E26" w:rsidP="002A17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A17EA">
        <w:rPr>
          <w:rFonts w:ascii="Times New Roman" w:hAnsi="Times New Roman" w:cs="Times New Roman"/>
          <w:b/>
          <w:sz w:val="26"/>
          <w:szCs w:val="26"/>
        </w:rPr>
        <w:t>ЕРЕЧЕНЬ</w:t>
      </w:r>
    </w:p>
    <w:p w:rsidR="00AC6E26" w:rsidRDefault="00AC6E26" w:rsidP="002A17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индикаторов </w:t>
      </w:r>
      <w:r w:rsidRPr="00EA20DA">
        <w:rPr>
          <w:rFonts w:ascii="Times New Roman" w:hAnsi="Times New Roman" w:cs="Times New Roman"/>
          <w:b/>
          <w:sz w:val="26"/>
          <w:szCs w:val="26"/>
        </w:rPr>
        <w:t xml:space="preserve">оценки </w:t>
      </w:r>
      <w:r>
        <w:rPr>
          <w:rFonts w:ascii="Times New Roman" w:hAnsi="Times New Roman" w:cs="Times New Roman"/>
          <w:b/>
          <w:sz w:val="26"/>
          <w:szCs w:val="26"/>
        </w:rPr>
        <w:t xml:space="preserve">качества и </w:t>
      </w:r>
      <w:r w:rsidRPr="00EA20DA">
        <w:rPr>
          <w:rFonts w:ascii="Times New Roman" w:hAnsi="Times New Roman" w:cs="Times New Roman"/>
          <w:b/>
          <w:sz w:val="26"/>
          <w:szCs w:val="26"/>
        </w:rPr>
        <w:t xml:space="preserve">эффективности </w:t>
      </w:r>
      <w:r>
        <w:rPr>
          <w:rFonts w:ascii="Times New Roman" w:hAnsi="Times New Roman" w:cs="Times New Roman"/>
          <w:b/>
          <w:sz w:val="26"/>
          <w:szCs w:val="26"/>
        </w:rPr>
        <w:t xml:space="preserve">деятельности </w:t>
      </w:r>
      <w:r w:rsidRPr="00EA20DA">
        <w:rPr>
          <w:rFonts w:ascii="Times New Roman" w:hAnsi="Times New Roman" w:cs="Times New Roman"/>
          <w:b/>
          <w:sz w:val="26"/>
          <w:szCs w:val="26"/>
        </w:rPr>
        <w:t>представител</w:t>
      </w:r>
      <w:r>
        <w:rPr>
          <w:rFonts w:ascii="Times New Roman" w:hAnsi="Times New Roman" w:cs="Times New Roman"/>
          <w:b/>
          <w:sz w:val="26"/>
          <w:szCs w:val="26"/>
        </w:rPr>
        <w:t xml:space="preserve">ьств </w:t>
      </w:r>
      <w:r w:rsidRPr="00EA20DA"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</w:p>
    <w:p w:rsidR="003E34C4" w:rsidRDefault="003E34C4" w:rsidP="00AC6E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87"/>
        <w:gridCol w:w="3789"/>
        <w:gridCol w:w="35"/>
        <w:gridCol w:w="12"/>
        <w:gridCol w:w="7"/>
        <w:gridCol w:w="6"/>
        <w:gridCol w:w="3404"/>
        <w:gridCol w:w="1968"/>
        <w:gridCol w:w="17"/>
        <w:gridCol w:w="992"/>
        <w:gridCol w:w="850"/>
        <w:gridCol w:w="851"/>
        <w:gridCol w:w="992"/>
      </w:tblGrid>
      <w:tr w:rsidR="00242577" w:rsidRPr="00EA20DA" w:rsidTr="00242577">
        <w:tc>
          <w:tcPr>
            <w:tcW w:w="2387" w:type="dxa"/>
            <w:vMerge w:val="restart"/>
            <w:vAlign w:val="center"/>
          </w:tcPr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Исполнительный орган государственной власти </w:t>
            </w:r>
            <w:r w:rsidR="003E34C4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3789" w:type="dxa"/>
            <w:vMerge w:val="restart"/>
            <w:vAlign w:val="center"/>
          </w:tcPr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индикатора</w:t>
            </w:r>
          </w:p>
        </w:tc>
        <w:tc>
          <w:tcPr>
            <w:tcW w:w="3464" w:type="dxa"/>
            <w:gridSpan w:val="5"/>
            <w:vMerge w:val="restart"/>
            <w:vAlign w:val="center"/>
          </w:tcPr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Описание индикатора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712E7F" w:rsidRPr="00712E7F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7F">
              <w:rPr>
                <w:rFonts w:ascii="Times New Roman" w:hAnsi="Times New Roman" w:cs="Times New Roman"/>
                <w:sz w:val="26"/>
                <w:szCs w:val="26"/>
              </w:rPr>
              <w:t xml:space="preserve">Единица </w:t>
            </w:r>
          </w:p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7F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  <w:p w:rsidR="00AC6E26" w:rsidRPr="006E5E5C" w:rsidRDefault="00AC6E26" w:rsidP="006F23B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685" w:type="dxa"/>
            <w:gridSpan w:val="4"/>
          </w:tcPr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Отчетная дата</w:t>
            </w:r>
          </w:p>
        </w:tc>
      </w:tr>
      <w:tr w:rsidR="00242577" w:rsidRPr="00EA20DA" w:rsidTr="00242577">
        <w:trPr>
          <w:trHeight w:val="411"/>
        </w:trPr>
        <w:tc>
          <w:tcPr>
            <w:tcW w:w="2387" w:type="dxa"/>
            <w:vMerge/>
          </w:tcPr>
          <w:p w:rsidR="00AC6E26" w:rsidRPr="00EA20DA" w:rsidRDefault="00AC6E26" w:rsidP="006F23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9" w:type="dxa"/>
            <w:vMerge/>
          </w:tcPr>
          <w:p w:rsidR="00AC6E26" w:rsidRPr="00EA20DA" w:rsidRDefault="00AC6E26" w:rsidP="006F23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4" w:type="dxa"/>
            <w:gridSpan w:val="5"/>
            <w:vMerge/>
          </w:tcPr>
          <w:p w:rsidR="00AC6E26" w:rsidRPr="00EA20DA" w:rsidRDefault="00AC6E26" w:rsidP="006F23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/>
          </w:tcPr>
          <w:p w:rsidR="00AC6E26" w:rsidRPr="00EA20DA" w:rsidRDefault="00AC6E26" w:rsidP="006F23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</w:p>
        </w:tc>
        <w:tc>
          <w:tcPr>
            <w:tcW w:w="850" w:type="dxa"/>
          </w:tcPr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</w:p>
        </w:tc>
        <w:tc>
          <w:tcPr>
            <w:tcW w:w="851" w:type="dxa"/>
          </w:tcPr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</w:p>
        </w:tc>
        <w:tc>
          <w:tcPr>
            <w:tcW w:w="992" w:type="dxa"/>
          </w:tcPr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</w:p>
        </w:tc>
      </w:tr>
      <w:tr w:rsidR="00242577" w:rsidRPr="00EA20DA" w:rsidTr="00242577">
        <w:trPr>
          <w:trHeight w:val="411"/>
        </w:trPr>
        <w:tc>
          <w:tcPr>
            <w:tcW w:w="2387" w:type="dxa"/>
          </w:tcPr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89" w:type="dxa"/>
          </w:tcPr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64" w:type="dxa"/>
            <w:gridSpan w:val="5"/>
          </w:tcPr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gridSpan w:val="2"/>
          </w:tcPr>
          <w:p w:rsidR="00AC6E26" w:rsidRPr="00EA20D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C6E26" w:rsidRPr="00F25FE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AC6E26" w:rsidRPr="00F25FE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AC6E26" w:rsidRPr="00F25FE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AC6E26" w:rsidRPr="00F25FEA" w:rsidRDefault="00AC6E26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242577" w:rsidRPr="00EA20DA" w:rsidTr="00242577">
        <w:trPr>
          <w:trHeight w:val="2151"/>
        </w:trPr>
        <w:tc>
          <w:tcPr>
            <w:tcW w:w="2387" w:type="dxa"/>
            <w:vMerge w:val="restart"/>
            <w:vAlign w:val="center"/>
          </w:tcPr>
          <w:p w:rsidR="006C4919" w:rsidRPr="00EA20DA" w:rsidRDefault="006C4919" w:rsidP="006C4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919">
              <w:rPr>
                <w:rFonts w:ascii="Times New Roman" w:hAnsi="Times New Roman" w:cs="Times New Roman"/>
                <w:sz w:val="26"/>
                <w:szCs w:val="26"/>
              </w:rPr>
              <w:t>Министерство промышленности и торговли Республики Татарстан</w:t>
            </w:r>
          </w:p>
        </w:tc>
        <w:tc>
          <w:tcPr>
            <w:tcW w:w="3789" w:type="dxa"/>
          </w:tcPr>
          <w:p w:rsidR="006C4919" w:rsidRPr="00EA20DA" w:rsidRDefault="00703B03" w:rsidP="00703B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3B03">
              <w:rPr>
                <w:rFonts w:ascii="Times New Roman" w:hAnsi="Times New Roman" w:cs="Times New Roman"/>
                <w:sz w:val="26"/>
                <w:szCs w:val="26"/>
              </w:rPr>
              <w:t>Выполнение плана по количеству предприятий, занимающихся экспортом / вывозом продукции из Республики Татарстан в страну / субъект Российской Федерации пребывания предста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вительства Республики Татарстан</w:t>
            </w:r>
          </w:p>
        </w:tc>
        <w:tc>
          <w:tcPr>
            <w:tcW w:w="3464" w:type="dxa"/>
            <w:gridSpan w:val="5"/>
          </w:tcPr>
          <w:p w:rsidR="006C4919" w:rsidRPr="00EA20DA" w:rsidRDefault="006C4919" w:rsidP="00C373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Учитывается</w:t>
            </w:r>
            <w:r w:rsidR="00C3735C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выполнение плана по</w:t>
            </w: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</w:t>
            </w:r>
            <w:r w:rsidR="00C3735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 xml:space="preserve"> предприятий Республики Татарстан, осуществляющи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на территории пребывания представительств Республи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 Татарстан на отчетный период</w:t>
            </w:r>
          </w:p>
        </w:tc>
        <w:tc>
          <w:tcPr>
            <w:tcW w:w="1985" w:type="dxa"/>
            <w:gridSpan w:val="2"/>
          </w:tcPr>
          <w:p w:rsidR="006C4919" w:rsidRDefault="006C4919" w:rsidP="003E34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не исполнено</w:t>
            </w:r>
          </w:p>
          <w:p w:rsidR="006C4919" w:rsidRPr="00EA20DA" w:rsidRDefault="006C4919" w:rsidP="006F23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6C4919" w:rsidRPr="00EA20DA" w:rsidRDefault="00634635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6C4919" w:rsidRPr="00EA20DA" w:rsidRDefault="00634635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6C4919" w:rsidRPr="00EA20DA" w:rsidRDefault="00634635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6C4919" w:rsidRPr="00EA20DA" w:rsidRDefault="006C4919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25 декабря</w:t>
            </w:r>
          </w:p>
        </w:tc>
      </w:tr>
      <w:tr w:rsidR="006C4919" w:rsidRPr="00EA20DA" w:rsidTr="00242577">
        <w:tc>
          <w:tcPr>
            <w:tcW w:w="2387" w:type="dxa"/>
            <w:vMerge/>
          </w:tcPr>
          <w:p w:rsidR="006C4919" w:rsidRPr="00EA20DA" w:rsidRDefault="006C4919" w:rsidP="006F23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6C4919" w:rsidRPr="0016740F" w:rsidRDefault="006C4919" w:rsidP="00712E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2">
              <w:rPr>
                <w:rFonts w:ascii="Times New Roman" w:hAnsi="Times New Roman" w:cs="Times New Roman"/>
                <w:sz w:val="26"/>
                <w:szCs w:val="26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считается выполненным, е</w:t>
            </w:r>
            <w:r w:rsidRPr="009F16D2">
              <w:rPr>
                <w:rFonts w:ascii="Times New Roman" w:hAnsi="Times New Roman" w:cs="Times New Roman"/>
                <w:sz w:val="26"/>
                <w:szCs w:val="26"/>
              </w:rPr>
              <w:t xml:space="preserve">сли достигнуто </w:t>
            </w:r>
            <w:r w:rsidRPr="00712E7F">
              <w:rPr>
                <w:rFonts w:ascii="Times New Roman" w:hAnsi="Times New Roman" w:cs="Times New Roman"/>
                <w:sz w:val="26"/>
                <w:szCs w:val="26"/>
              </w:rPr>
              <w:t>планово</w:t>
            </w:r>
            <w:r w:rsidR="00712E7F" w:rsidRPr="00712E7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2E7F">
              <w:rPr>
                <w:rFonts w:ascii="Times New Roman" w:hAnsi="Times New Roman" w:cs="Times New Roman"/>
                <w:sz w:val="26"/>
                <w:szCs w:val="26"/>
              </w:rPr>
              <w:t xml:space="preserve"> значени</w:t>
            </w:r>
            <w:r w:rsidR="00712E7F" w:rsidRPr="00712E7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2E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42577" w:rsidRPr="00EA20DA" w:rsidTr="00242577">
        <w:tc>
          <w:tcPr>
            <w:tcW w:w="2387" w:type="dxa"/>
            <w:vMerge/>
          </w:tcPr>
          <w:p w:rsidR="006C4919" w:rsidRPr="00EA20DA" w:rsidRDefault="006C4919" w:rsidP="006F23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9" w:type="dxa"/>
            <w:vAlign w:val="center"/>
          </w:tcPr>
          <w:p w:rsidR="006C4919" w:rsidRPr="00EA20DA" w:rsidRDefault="006C4919" w:rsidP="006C4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Исполнение обязательных функций представительства</w:t>
            </w:r>
          </w:p>
        </w:tc>
        <w:tc>
          <w:tcPr>
            <w:tcW w:w="3464" w:type="dxa"/>
            <w:gridSpan w:val="5"/>
          </w:tcPr>
          <w:p w:rsidR="006C4919" w:rsidRPr="00EA20DA" w:rsidRDefault="006C4919" w:rsidP="006F23B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Экспертная оценка деятельности предст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авительств Республики Татарстан</w:t>
            </w:r>
          </w:p>
        </w:tc>
        <w:tc>
          <w:tcPr>
            <w:tcW w:w="1985" w:type="dxa"/>
            <w:gridSpan w:val="2"/>
          </w:tcPr>
          <w:p w:rsidR="006C4919" w:rsidRDefault="006C4919" w:rsidP="003E34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не исполнено</w:t>
            </w:r>
          </w:p>
          <w:p w:rsidR="006C4919" w:rsidRPr="00EA20DA" w:rsidRDefault="006C4919" w:rsidP="006F23B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6C4919" w:rsidRPr="00EA20DA" w:rsidRDefault="006C4919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10 апреля</w:t>
            </w:r>
          </w:p>
        </w:tc>
        <w:tc>
          <w:tcPr>
            <w:tcW w:w="850" w:type="dxa"/>
            <w:vAlign w:val="center"/>
          </w:tcPr>
          <w:p w:rsidR="006C4919" w:rsidRPr="00EA20DA" w:rsidRDefault="006C4919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10 июля</w:t>
            </w:r>
          </w:p>
        </w:tc>
        <w:tc>
          <w:tcPr>
            <w:tcW w:w="851" w:type="dxa"/>
            <w:vAlign w:val="center"/>
          </w:tcPr>
          <w:p w:rsidR="006C4919" w:rsidRPr="00EA20DA" w:rsidRDefault="006C4919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10 октября</w:t>
            </w:r>
          </w:p>
        </w:tc>
        <w:tc>
          <w:tcPr>
            <w:tcW w:w="992" w:type="dxa"/>
            <w:vAlign w:val="center"/>
          </w:tcPr>
          <w:p w:rsidR="006C4919" w:rsidRPr="00EA20DA" w:rsidRDefault="006C4919" w:rsidP="006F2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25 декабря</w:t>
            </w:r>
          </w:p>
        </w:tc>
      </w:tr>
      <w:tr w:rsidR="006C4919" w:rsidRPr="00EA20DA" w:rsidTr="00242577">
        <w:tc>
          <w:tcPr>
            <w:tcW w:w="2387" w:type="dxa"/>
            <w:vMerge/>
          </w:tcPr>
          <w:p w:rsidR="006C4919" w:rsidRPr="00EA20DA" w:rsidRDefault="006C4919" w:rsidP="006F23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6C4919" w:rsidRDefault="006C4919" w:rsidP="006F23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оценке выполнения индикатора учитываются следующие показатели:</w:t>
            </w:r>
          </w:p>
          <w:p w:rsidR="006C4919" w:rsidRPr="00EA20DA" w:rsidRDefault="006C4919" w:rsidP="006F23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качество и количество организованных визитов представительствами Республики Татарстан;</w:t>
            </w:r>
          </w:p>
          <w:p w:rsidR="006C4919" w:rsidRPr="00EA20DA" w:rsidRDefault="006C4919" w:rsidP="006F23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межправительственных комиссиях</w:t>
            </w: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, заседаниях рабочих групп;</w:t>
            </w:r>
          </w:p>
          <w:p w:rsidR="006C4919" w:rsidRPr="00EA20DA" w:rsidRDefault="006C4919" w:rsidP="006F23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видеоконференцсвязи</w:t>
            </w: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C4919" w:rsidRPr="00EA20DA" w:rsidRDefault="006C4919" w:rsidP="006F23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предоставление в срок ежеквартальных отчетов о деятельности представительств Республики Татарстан;</w:t>
            </w:r>
          </w:p>
          <w:p w:rsidR="006C4919" w:rsidRPr="00EA20DA" w:rsidRDefault="006C4919" w:rsidP="006F23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предоставление в срок план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 </w:t>
            </w: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на квартал представительств Республики Татарстан;</w:t>
            </w:r>
          </w:p>
          <w:p w:rsidR="006C4919" w:rsidRPr="00EA20DA" w:rsidRDefault="006C4919" w:rsidP="006F23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заполнение сайта представительства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34635" w:rsidRPr="001524D0" w:rsidRDefault="006C4919" w:rsidP="006F23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0DA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поручений представительствами </w:t>
            </w:r>
            <w:r w:rsidR="00634635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  <w:r w:rsidR="00634635" w:rsidRPr="001524D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34635" w:rsidRPr="00EA20DA" w:rsidRDefault="007D6188" w:rsidP="00152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4D0">
              <w:rPr>
                <w:rFonts w:ascii="Times New Roman" w:hAnsi="Times New Roman" w:cs="Times New Roman"/>
                <w:sz w:val="26"/>
                <w:szCs w:val="26"/>
              </w:rPr>
              <w:t>работа с организациями Республики Татарстан, заинтересованными в развитии взаимодействи</w:t>
            </w:r>
            <w:r w:rsidR="001524D0" w:rsidRPr="001524D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524D0">
              <w:rPr>
                <w:rFonts w:ascii="Times New Roman" w:hAnsi="Times New Roman" w:cs="Times New Roman"/>
                <w:sz w:val="26"/>
                <w:szCs w:val="26"/>
              </w:rPr>
              <w:t xml:space="preserve"> со странами/</w:t>
            </w:r>
            <w:r w:rsidR="001524D0" w:rsidRPr="001524D0">
              <w:rPr>
                <w:rFonts w:ascii="Times New Roman" w:hAnsi="Times New Roman" w:cs="Times New Roman"/>
                <w:sz w:val="26"/>
                <w:szCs w:val="26"/>
              </w:rPr>
              <w:t>субъектами РФ</w:t>
            </w:r>
            <w:r w:rsidRPr="001524D0">
              <w:rPr>
                <w:rFonts w:ascii="Times New Roman" w:hAnsi="Times New Roman" w:cs="Times New Roman"/>
                <w:sz w:val="26"/>
                <w:szCs w:val="26"/>
              </w:rPr>
              <w:t xml:space="preserve"> пребывания представительства Республики Татарстан. </w:t>
            </w:r>
          </w:p>
        </w:tc>
      </w:tr>
      <w:tr w:rsidR="00676E61" w:rsidRPr="001D0F2B" w:rsidTr="00242577">
        <w:trPr>
          <w:trHeight w:val="983"/>
        </w:trPr>
        <w:tc>
          <w:tcPr>
            <w:tcW w:w="2387" w:type="dxa"/>
            <w:vMerge w:val="restart"/>
            <w:vAlign w:val="center"/>
          </w:tcPr>
          <w:p w:rsidR="00AC6E26" w:rsidRPr="00B930B4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Государственный комитет Республики Татарстан по туризму</w:t>
            </w:r>
          </w:p>
        </w:tc>
        <w:tc>
          <w:tcPr>
            <w:tcW w:w="3824" w:type="dxa"/>
            <w:gridSpan w:val="2"/>
          </w:tcPr>
          <w:p w:rsidR="00AC6E26" w:rsidRPr="00B930B4" w:rsidRDefault="006C4919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плана</w:t>
            </w:r>
            <w:r w:rsidR="00AC6E26"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 (выставок, презентаций, форумов), на которых был представлен туристический потенциал Республики Татарстан </w:t>
            </w:r>
          </w:p>
        </w:tc>
        <w:tc>
          <w:tcPr>
            <w:tcW w:w="3429" w:type="dxa"/>
            <w:gridSpan w:val="4"/>
          </w:tcPr>
          <w:p w:rsidR="00AC6E26" w:rsidRPr="00B930B4" w:rsidRDefault="00AC6E26" w:rsidP="006F23B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Учитывается </w:t>
            </w:r>
            <w:r w:rsidR="00C3735C"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плана по запланированным мероприятиям</w:t>
            </w:r>
            <w:r w:rsidR="007977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способствующим</w:t>
            </w:r>
            <w:r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продвижению туристического потенциала Республики Тата</w:t>
            </w:r>
            <w:r w:rsidR="007977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рстан, указанным</w:t>
            </w:r>
            <w:r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плане Государственного комитета Республики Татарстан по туризму</w:t>
            </w:r>
          </w:p>
          <w:p w:rsidR="00AC6E26" w:rsidRPr="00B930B4" w:rsidRDefault="00AC6E26" w:rsidP="006F23B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3E34C4" w:rsidRPr="00B930B4" w:rsidRDefault="003E34C4" w:rsidP="003E3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  <w:p w:rsidR="00AC6E26" w:rsidRPr="00B930B4" w:rsidRDefault="00AC6E26" w:rsidP="006F23B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E26" w:rsidRPr="00B930B4" w:rsidRDefault="00AC6E26" w:rsidP="006F23B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C6E26" w:rsidRPr="001524D0" w:rsidRDefault="00703B03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AC6E26" w:rsidRPr="00B930B4" w:rsidRDefault="00703B03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AC6E26" w:rsidRPr="00B930B4" w:rsidRDefault="00703B03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C6E26" w:rsidRPr="00B930B4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1D0F2B" w:rsidRPr="001D0F2B" w:rsidTr="00242577">
        <w:tc>
          <w:tcPr>
            <w:tcW w:w="2387" w:type="dxa"/>
            <w:vMerge/>
          </w:tcPr>
          <w:p w:rsidR="00AC6E26" w:rsidRPr="00B930B4" w:rsidRDefault="00AC6E26" w:rsidP="006F23B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AC6E26" w:rsidRPr="00B930B4" w:rsidRDefault="00AC6E26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 формировании плана Государственного комитета Республики Татарстан по туризму </w:t>
            </w:r>
            <w:r w:rsidR="00712E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учитываются </w:t>
            </w:r>
            <w:r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следующие </w:t>
            </w:r>
            <w:r w:rsidR="00C3735C"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показатели</w:t>
            </w:r>
            <w:r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AC6E26" w:rsidRPr="00B930B4" w:rsidRDefault="00AC6E26" w:rsidP="006F23BD">
            <w:pPr>
              <w:ind w:right="14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930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содействие в проведении роуд-шоу;</w:t>
            </w:r>
          </w:p>
          <w:p w:rsidR="00AC6E26" w:rsidRPr="00B930B4" w:rsidRDefault="00AC6E26" w:rsidP="006F23BD">
            <w:pPr>
              <w:ind w:right="14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930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содействие в участии в выставках;</w:t>
            </w:r>
          </w:p>
          <w:p w:rsidR="00AC6E26" w:rsidRPr="00B930B4" w:rsidRDefault="00AC6E26" w:rsidP="006F23BD">
            <w:pPr>
              <w:ind w:right="14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930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B930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редставление потенциала Республики Татарстан на различных мероприятиях;</w:t>
            </w:r>
          </w:p>
          <w:p w:rsidR="00AC6E26" w:rsidRPr="00B930B4" w:rsidRDefault="00AC6E26" w:rsidP="006F23BD">
            <w:pPr>
              <w:spacing w:line="233" w:lineRule="atLeast"/>
              <w:ind w:right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930B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рассылка презентационных материалов о Республике Татарстан, раскрывающих туристский потенциал республики;</w:t>
            </w:r>
          </w:p>
          <w:p w:rsidR="00AC6E26" w:rsidRPr="00B930B4" w:rsidRDefault="00AC6E26" w:rsidP="006F23BD">
            <w:pPr>
              <w:spacing w:line="233" w:lineRule="atLeast"/>
              <w:ind w:right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930B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рассылка специализированных туристских маршрутов по территории Республики Татарстан для татарских общин;</w:t>
            </w:r>
          </w:p>
          <w:p w:rsidR="00AC6E26" w:rsidRPr="00B930B4" w:rsidRDefault="00AC6E26" w:rsidP="006F23BD">
            <w:pPr>
              <w:spacing w:line="233" w:lineRule="atLeast"/>
              <w:ind w:right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930B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проведение деловых встреч, семинаров, способствующих развитию туристской индустрии Республики Татарстан;</w:t>
            </w:r>
          </w:p>
          <w:p w:rsidR="00AC6E26" w:rsidRPr="00B930B4" w:rsidRDefault="00AC6E26" w:rsidP="001524D0">
            <w:pPr>
              <w:ind w:right="14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0B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содействие в продвижении туристских продуктов.</w:t>
            </w:r>
          </w:p>
        </w:tc>
      </w:tr>
      <w:tr w:rsidR="001C6ECA" w:rsidRPr="001D0F2B" w:rsidTr="00242577">
        <w:trPr>
          <w:trHeight w:val="841"/>
        </w:trPr>
        <w:tc>
          <w:tcPr>
            <w:tcW w:w="2387" w:type="dxa"/>
            <w:vMerge w:val="restart"/>
            <w:vAlign w:val="center"/>
          </w:tcPr>
          <w:p w:rsidR="00AC6E26" w:rsidRPr="00596E79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3824" w:type="dxa"/>
            <w:gridSpan w:val="2"/>
          </w:tcPr>
          <w:p w:rsidR="00AC6E26" w:rsidRPr="00596E79" w:rsidRDefault="003E34C4" w:rsidP="003E34C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AC6E26"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части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 представительств Республики Татарстан</w:t>
            </w:r>
            <w:r w:rsidR="00AC6E26"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международных, всероссийских и межрегиональных мероприятиях</w:t>
            </w:r>
          </w:p>
        </w:tc>
        <w:tc>
          <w:tcPr>
            <w:tcW w:w="3429" w:type="dxa"/>
            <w:gridSpan w:val="4"/>
          </w:tcPr>
          <w:p w:rsidR="00AC6E26" w:rsidRPr="00596E79" w:rsidRDefault="00AC6E26" w:rsidP="003E34C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3E34C4"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читываются участие в проекте «Ана теле»; 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международных, всероссийских и межрегиональных мероприятиях</w:t>
            </w:r>
            <w:r w:rsidR="003E34C4"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включенных в план Министерства образования и науки Республики Татарстан</w:t>
            </w:r>
          </w:p>
        </w:tc>
        <w:tc>
          <w:tcPr>
            <w:tcW w:w="1985" w:type="dxa"/>
            <w:gridSpan w:val="2"/>
          </w:tcPr>
          <w:p w:rsidR="003E34C4" w:rsidRPr="00596E79" w:rsidRDefault="003E34C4" w:rsidP="003E3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  <w:p w:rsidR="00AC6E26" w:rsidRPr="00596E79" w:rsidRDefault="00AC6E26" w:rsidP="006F23B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E26" w:rsidRPr="00596E79" w:rsidRDefault="00AC6E26" w:rsidP="006F23B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C6E26" w:rsidRPr="00596E79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AC6E26" w:rsidRPr="00596E79" w:rsidRDefault="00703B03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AC6E26" w:rsidRPr="00596E79" w:rsidRDefault="00703B03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C6E26" w:rsidRPr="00596E79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1D0F2B" w:rsidRPr="001D0F2B" w:rsidTr="00242577">
        <w:tc>
          <w:tcPr>
            <w:tcW w:w="2387" w:type="dxa"/>
            <w:vMerge/>
          </w:tcPr>
          <w:p w:rsidR="00AC6E26" w:rsidRPr="00596E79" w:rsidRDefault="00AC6E26" w:rsidP="006F23B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AC6E26" w:rsidRPr="00596E79" w:rsidRDefault="006C4919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план</w:t>
            </w:r>
            <w:r w:rsidR="00712E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="00AC6E26"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Министерства образования и науки Республики Татарстан </w:t>
            </w:r>
            <w:r w:rsidR="00712E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учитываются </w:t>
            </w:r>
            <w:r w:rsidR="00AC6E26"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следующие </w:t>
            </w:r>
            <w:r w:rsidR="00C3735C"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показатели</w:t>
            </w:r>
            <w:r w:rsidR="00AC6E26"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AC6E26" w:rsidRPr="00596E79" w:rsidRDefault="00AC6E26" w:rsidP="00C3735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Выполнение плана по привлечению новых участников в проект «Ана теле». Активизация посещаемости и обучения в онлайн-школе.  </w:t>
            </w:r>
          </w:p>
          <w:p w:rsidR="00AC6E26" w:rsidRPr="00596E79" w:rsidRDefault="00AC6E26" w:rsidP="00C3735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плана по привлечению кандидатов для участия в международных, всероссийских и межрегиональных мероприятиях:</w:t>
            </w:r>
          </w:p>
          <w:p w:rsidR="00AC6E26" w:rsidRPr="00596E79" w:rsidRDefault="00AC6E26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  <w:t>Международная олимпиада по татарскому языку;</w:t>
            </w:r>
          </w:p>
          <w:p w:rsidR="00AC6E26" w:rsidRPr="00596E79" w:rsidRDefault="00AC6E26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Всероссийский конкурс мастер-классов учителей родного языка и литературы «Туган тел»;</w:t>
            </w:r>
          </w:p>
          <w:p w:rsidR="00AC6E26" w:rsidRPr="00596E79" w:rsidRDefault="00AC6E26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Всероссийский конкурс «Лучший учитель татарского языка и литературы»;</w:t>
            </w:r>
          </w:p>
          <w:p w:rsidR="00AC6E26" w:rsidRPr="00596E79" w:rsidRDefault="00AC6E26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Всероссийский конкурс юных поэтов и писателей «Ил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һ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ам»;</w:t>
            </w:r>
          </w:p>
          <w:p w:rsidR="00AC6E26" w:rsidRPr="00596E79" w:rsidRDefault="00AC6E26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Дни татарского просвещения;</w:t>
            </w:r>
          </w:p>
          <w:p w:rsidR="00AC6E26" w:rsidRPr="00596E79" w:rsidRDefault="00AC6E26" w:rsidP="006F23B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профильные языковые смены на территории Республики Татарстан.</w:t>
            </w:r>
          </w:p>
        </w:tc>
      </w:tr>
      <w:tr w:rsidR="00A36C45" w:rsidRPr="001D0F2B" w:rsidTr="00242577">
        <w:trPr>
          <w:trHeight w:val="1722"/>
        </w:trPr>
        <w:tc>
          <w:tcPr>
            <w:tcW w:w="2387" w:type="dxa"/>
            <w:vMerge w:val="restart"/>
            <w:vAlign w:val="center"/>
          </w:tcPr>
          <w:p w:rsidR="00A36C45" w:rsidRPr="001D0F2B" w:rsidRDefault="00A36C45" w:rsidP="006F23B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 здравоохранения Республики Татарстан</w:t>
            </w:r>
          </w:p>
        </w:tc>
        <w:tc>
          <w:tcPr>
            <w:tcW w:w="3836" w:type="dxa"/>
            <w:gridSpan w:val="3"/>
          </w:tcPr>
          <w:p w:rsidR="00A36C45" w:rsidRPr="00DE08FB" w:rsidRDefault="00956C7F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6C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пациентов, направленных на оказание плановой стационарной медицинской помощи в рамках реализации национального проекта «Здравоохранение», регионального проекта «Развитие экспорта медицинских услуг»</w:t>
            </w:r>
          </w:p>
        </w:tc>
        <w:tc>
          <w:tcPr>
            <w:tcW w:w="3417" w:type="dxa"/>
            <w:gridSpan w:val="3"/>
          </w:tcPr>
          <w:p w:rsidR="00A36C45" w:rsidRPr="001524D0" w:rsidRDefault="00A36C45" w:rsidP="003E34C4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52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Учитывается количество пролеченных человек в медицинских у</w:t>
            </w:r>
            <w:r w:rsidR="00406A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чреждениях Республики Татарстан</w:t>
            </w:r>
          </w:p>
        </w:tc>
        <w:tc>
          <w:tcPr>
            <w:tcW w:w="1985" w:type="dxa"/>
            <w:gridSpan w:val="2"/>
          </w:tcPr>
          <w:p w:rsidR="00A36C45" w:rsidRPr="001524D0" w:rsidRDefault="00A36C45" w:rsidP="003E3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2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152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</w:tc>
        <w:tc>
          <w:tcPr>
            <w:tcW w:w="992" w:type="dxa"/>
          </w:tcPr>
          <w:p w:rsidR="00956C7F" w:rsidRDefault="00956C7F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56C7F" w:rsidRDefault="00956C7F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56C7F" w:rsidRDefault="00956C7F" w:rsidP="00956C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36C45" w:rsidRPr="001524D0" w:rsidRDefault="00956C7F" w:rsidP="00956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апреля</w:t>
            </w:r>
          </w:p>
        </w:tc>
        <w:tc>
          <w:tcPr>
            <w:tcW w:w="850" w:type="dxa"/>
            <w:vAlign w:val="center"/>
          </w:tcPr>
          <w:p w:rsidR="00A36C45" w:rsidRPr="001524D0" w:rsidRDefault="00956C7F" w:rsidP="00956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июля</w:t>
            </w:r>
          </w:p>
        </w:tc>
        <w:tc>
          <w:tcPr>
            <w:tcW w:w="851" w:type="dxa"/>
            <w:vAlign w:val="center"/>
          </w:tcPr>
          <w:p w:rsidR="00A36C45" w:rsidRPr="001524D0" w:rsidRDefault="00956C7F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октября</w:t>
            </w:r>
          </w:p>
        </w:tc>
        <w:tc>
          <w:tcPr>
            <w:tcW w:w="992" w:type="dxa"/>
            <w:vAlign w:val="center"/>
          </w:tcPr>
          <w:p w:rsidR="00A36C45" w:rsidRPr="001524D0" w:rsidRDefault="00A36C45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2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1D0F2B" w:rsidRPr="001D0F2B" w:rsidTr="00242577">
        <w:tc>
          <w:tcPr>
            <w:tcW w:w="2387" w:type="dxa"/>
            <w:vMerge/>
          </w:tcPr>
          <w:p w:rsidR="00AC6E26" w:rsidRPr="001D0F2B" w:rsidRDefault="00AC6E26" w:rsidP="006F23B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AC6E26" w:rsidRPr="001524D0" w:rsidRDefault="00F86A87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2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="00AC6E26" w:rsidRPr="00152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план</w:t>
            </w:r>
            <w:r w:rsidR="00712E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="00AC6E26" w:rsidRPr="00152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Министерства здравоохранения Республики Татарстан </w:t>
            </w:r>
            <w:r w:rsidR="00712E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учитываются</w:t>
            </w:r>
            <w:r w:rsidR="00AC6E26" w:rsidRPr="00152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следующие </w:t>
            </w:r>
            <w:r w:rsidR="00C3735C" w:rsidRPr="00152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показатели</w:t>
            </w:r>
            <w:r w:rsidR="00AC6E26" w:rsidRPr="00152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E702A5" w:rsidRPr="001524D0" w:rsidRDefault="00E702A5" w:rsidP="001524D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2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r w:rsidR="001524D0" w:rsidRPr="00152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пациентов </w:t>
            </w:r>
            <w:r w:rsidRPr="00152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 стран/субъектов РФ</w:t>
            </w:r>
            <w:r w:rsidR="00406A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получивших медицинские услуги</w:t>
            </w:r>
          </w:p>
        </w:tc>
      </w:tr>
      <w:tr w:rsidR="00676E61" w:rsidRPr="001D0F2B" w:rsidTr="00956C7F">
        <w:trPr>
          <w:trHeight w:val="983"/>
        </w:trPr>
        <w:tc>
          <w:tcPr>
            <w:tcW w:w="2387" w:type="dxa"/>
            <w:vMerge w:val="restart"/>
          </w:tcPr>
          <w:p w:rsidR="00F77A3C" w:rsidRPr="00596E79" w:rsidRDefault="00F77A3C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Министерство культуры Республики Татарстан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C" w:rsidRPr="00596E79" w:rsidRDefault="00956C7F" w:rsidP="00C3735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6C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Выполнение мероприятий, запланированных к проведению татарскими общественными организациями при поддержке </w:t>
            </w:r>
            <w:r w:rsidRPr="00956C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представительств Республики Татарстан на местах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C" w:rsidRPr="00596E79" w:rsidRDefault="00F77A3C" w:rsidP="00956C7F">
            <w:pPr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Учитывается выполнение плана по количеству проведенных мероприятий, ука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занных в плане Министерства культуры Республики Татарстан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C" w:rsidRPr="00596E79" w:rsidRDefault="00F77A3C" w:rsidP="003E3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исполнено/ 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  <w:p w:rsidR="00F77A3C" w:rsidRPr="00596E79" w:rsidRDefault="00F77A3C" w:rsidP="006F23B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3C" w:rsidRPr="00596E79" w:rsidRDefault="00F77A3C" w:rsidP="006F23BD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3C" w:rsidRPr="00596E79" w:rsidRDefault="00F77A3C" w:rsidP="006F23BD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3C" w:rsidRPr="00596E79" w:rsidRDefault="00F77A3C" w:rsidP="006F23BD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3C" w:rsidRPr="00596E79" w:rsidRDefault="00F77A3C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F77A3C" w:rsidRPr="001D0F2B" w:rsidTr="00242577">
        <w:trPr>
          <w:trHeight w:val="1794"/>
        </w:trPr>
        <w:tc>
          <w:tcPr>
            <w:tcW w:w="2387" w:type="dxa"/>
            <w:vMerge/>
            <w:tcBorders>
              <w:bottom w:val="single" w:sz="4" w:space="0" w:color="auto"/>
            </w:tcBorders>
          </w:tcPr>
          <w:p w:rsidR="00F77A3C" w:rsidRPr="00596E79" w:rsidRDefault="00F77A3C" w:rsidP="006F23B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77A3C" w:rsidRPr="00596E79" w:rsidRDefault="00F77A3C" w:rsidP="006F23BD">
            <w:pPr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план</w:t>
            </w:r>
            <w:r w:rsidR="00712E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Министерства культуры Республики Татарстан </w:t>
            </w:r>
            <w:r w:rsidR="00712E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учитываются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следующие показатели:</w:t>
            </w:r>
          </w:p>
          <w:p w:rsidR="00F77A3C" w:rsidRPr="00596E79" w:rsidRDefault="00F77A3C" w:rsidP="006F23BD">
            <w:pPr>
              <w:ind w:left="-1"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содействие в участии представителей татарских общественных организаций в съезде Всемирного конгресса татар в г.</w:t>
            </w:r>
            <w:r w:rsidR="008214E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Казани;</w:t>
            </w:r>
          </w:p>
          <w:p w:rsidR="00F77A3C" w:rsidRPr="00596E79" w:rsidRDefault="00F77A3C" w:rsidP="006F23BD">
            <w:pPr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содействие в организации народного праздника «Сабантуй»;</w:t>
            </w:r>
          </w:p>
          <w:p w:rsidR="00F77A3C" w:rsidRPr="00596E79" w:rsidRDefault="00F77A3C" w:rsidP="006F23BD">
            <w:pPr>
              <w:ind w:left="-1"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содействие в организации культурных мероприятий;</w:t>
            </w:r>
          </w:p>
          <w:p w:rsidR="00F77A3C" w:rsidRPr="00596E79" w:rsidRDefault="00F77A3C" w:rsidP="002F1426">
            <w:pPr>
              <w:ind w:left="-1"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содействие участию представителей татарских общественных организаций в конкурсах и выставках.</w:t>
            </w:r>
          </w:p>
        </w:tc>
      </w:tr>
      <w:tr w:rsidR="00676E61" w:rsidRPr="001D0F2B" w:rsidTr="00242577">
        <w:trPr>
          <w:trHeight w:val="1586"/>
        </w:trPr>
        <w:tc>
          <w:tcPr>
            <w:tcW w:w="2387" w:type="dxa"/>
            <w:vMerge w:val="restart"/>
            <w:vAlign w:val="center"/>
          </w:tcPr>
          <w:p w:rsidR="00C3735C" w:rsidRPr="00596E79" w:rsidRDefault="00C3735C" w:rsidP="00596E7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Министерство </w:t>
            </w:r>
            <w:r w:rsidR="00596E79"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цифрового развития государственного управления, информационных технологий и связи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3824" w:type="dxa"/>
            <w:gridSpan w:val="2"/>
          </w:tcPr>
          <w:p w:rsidR="00C3735C" w:rsidRPr="004449CA" w:rsidRDefault="00836338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633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Содействие в организации бизнес-миссий посредством проведения питч-сессий перед локальными корпорациями, инвестиционными фондами и бизнес-ангелами </w:t>
            </w:r>
          </w:p>
        </w:tc>
        <w:tc>
          <w:tcPr>
            <w:tcW w:w="3429" w:type="dxa"/>
            <w:gridSpan w:val="4"/>
          </w:tcPr>
          <w:p w:rsidR="00C3735C" w:rsidRPr="00712E7F" w:rsidRDefault="00836338" w:rsidP="00CD3FE7">
            <w:pPr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63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Учитывается выполнение плана по организации бизнес-миссий</w:t>
            </w:r>
          </w:p>
        </w:tc>
        <w:tc>
          <w:tcPr>
            <w:tcW w:w="1985" w:type="dxa"/>
            <w:gridSpan w:val="2"/>
          </w:tcPr>
          <w:p w:rsidR="00C3735C" w:rsidRPr="004449CA" w:rsidRDefault="00C3735C" w:rsidP="003E3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49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4449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  <w:p w:rsidR="00C3735C" w:rsidRPr="004449CA" w:rsidRDefault="00C3735C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3735C" w:rsidRPr="004449CA" w:rsidRDefault="00C3735C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49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C3735C" w:rsidRPr="004449CA" w:rsidRDefault="00C3735C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49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C3735C" w:rsidRPr="004449CA" w:rsidRDefault="00C3735C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49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C3735C" w:rsidRPr="004449CA" w:rsidRDefault="00C3735C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49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1D0F2B" w:rsidRPr="001D0F2B" w:rsidTr="00836338">
        <w:trPr>
          <w:trHeight w:val="352"/>
        </w:trPr>
        <w:tc>
          <w:tcPr>
            <w:tcW w:w="2387" w:type="dxa"/>
            <w:vMerge/>
          </w:tcPr>
          <w:p w:rsidR="00C3735C" w:rsidRPr="001D0F2B" w:rsidRDefault="00C3735C" w:rsidP="006F23B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C3735C" w:rsidRPr="00712E7F" w:rsidRDefault="00836338" w:rsidP="00CD3F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63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Учитывается проведение не менее 1 бизнес-миссии в год</w:t>
            </w:r>
          </w:p>
        </w:tc>
      </w:tr>
      <w:tr w:rsidR="00404606" w:rsidRPr="001D0F2B" w:rsidTr="00242577">
        <w:tc>
          <w:tcPr>
            <w:tcW w:w="2387" w:type="dxa"/>
            <w:vMerge/>
          </w:tcPr>
          <w:p w:rsidR="00404606" w:rsidRPr="001D0F2B" w:rsidRDefault="00404606" w:rsidP="006F23B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824" w:type="dxa"/>
            <w:gridSpan w:val="2"/>
          </w:tcPr>
          <w:p w:rsidR="00404606" w:rsidRPr="001D0F2B" w:rsidRDefault="00836338" w:rsidP="00CD3FE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3633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Содействие в поиске экспертов (страны пребывания представителя) для дальнейшей коллаборации в рамках деятельности акселерационных программ Республики Татарстан</w:t>
            </w:r>
          </w:p>
        </w:tc>
        <w:tc>
          <w:tcPr>
            <w:tcW w:w="3429" w:type="dxa"/>
            <w:gridSpan w:val="4"/>
          </w:tcPr>
          <w:p w:rsidR="00404606" w:rsidRPr="00CD3FE7" w:rsidRDefault="00836338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63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Учитывается выполнение плана по поиску и привлечению экспертов (страны пребывания представителя)</w:t>
            </w:r>
          </w:p>
        </w:tc>
        <w:tc>
          <w:tcPr>
            <w:tcW w:w="1968" w:type="dxa"/>
          </w:tcPr>
          <w:p w:rsidR="00404606" w:rsidRPr="00CD3FE7" w:rsidRDefault="00404606" w:rsidP="003E3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3F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CD3F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</w:tc>
        <w:tc>
          <w:tcPr>
            <w:tcW w:w="1009" w:type="dxa"/>
            <w:gridSpan w:val="2"/>
          </w:tcPr>
          <w:p w:rsidR="00836338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36338" w:rsidRPr="00836338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6338" w:rsidRPr="00836338" w:rsidRDefault="00836338" w:rsidP="0083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04606" w:rsidRDefault="00404606" w:rsidP="0083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3F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  <w:p w:rsidR="00836338" w:rsidRPr="00CD3FE7" w:rsidRDefault="00836338" w:rsidP="0083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04606" w:rsidRPr="00CD3FE7" w:rsidRDefault="0040460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3F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404606" w:rsidRPr="00CD3FE7" w:rsidRDefault="0040460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3F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404606" w:rsidRPr="00CD3FE7" w:rsidRDefault="0040460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3F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836338" w:rsidRPr="001D0F2B" w:rsidTr="00761485">
        <w:tc>
          <w:tcPr>
            <w:tcW w:w="2387" w:type="dxa"/>
            <w:vMerge/>
          </w:tcPr>
          <w:p w:rsidR="00836338" w:rsidRPr="001D0F2B" w:rsidRDefault="00836338" w:rsidP="006F23B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836338" w:rsidRPr="00CD3FE7" w:rsidRDefault="00836338" w:rsidP="0083633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63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Учитывается привлечение не менее 1 эксперта на каждую экспортную акселерационную программу Республики Татарстан в год</w:t>
            </w:r>
          </w:p>
        </w:tc>
      </w:tr>
      <w:tr w:rsidR="00836338" w:rsidRPr="001D0F2B" w:rsidTr="00242577">
        <w:tc>
          <w:tcPr>
            <w:tcW w:w="2387" w:type="dxa"/>
            <w:vMerge/>
          </w:tcPr>
          <w:p w:rsidR="00836338" w:rsidRPr="001D0F2B" w:rsidRDefault="00836338" w:rsidP="006F23B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824" w:type="dxa"/>
            <w:gridSpan w:val="2"/>
          </w:tcPr>
          <w:p w:rsidR="00836338" w:rsidRPr="00CD3FE7" w:rsidRDefault="00836338" w:rsidP="00CD3FE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3633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Информирование посредством отправки информационных материалов о 2 крупнейших предстоящих мероприятиях в сфере поддержки ИТ-проектов на территории страны пребывания представительства Республики Татарстан</w:t>
            </w:r>
          </w:p>
        </w:tc>
        <w:tc>
          <w:tcPr>
            <w:tcW w:w="3429" w:type="dxa"/>
            <w:gridSpan w:val="4"/>
          </w:tcPr>
          <w:p w:rsidR="00836338" w:rsidRPr="00836338" w:rsidRDefault="00836338" w:rsidP="0083633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63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Учитывается направление информационных материалов представительствами Республики Татарстан на электронную почту </w:t>
            </w:r>
            <w:hyperlink r:id="rId9" w:history="1">
              <w:r w:rsidRPr="00836338">
                <w:rPr>
                  <w:rStyle w:val="ab"/>
                  <w:rFonts w:ascii="Times New Roman" w:hAnsi="Times New Roman" w:cs="Times New Roman"/>
                  <w:sz w:val="26"/>
                  <w:szCs w:val="26"/>
                </w:rPr>
                <w:t>a.busova@tatar.ru</w:t>
              </w:r>
            </w:hyperlink>
            <w:r w:rsidRPr="008363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/</w:t>
            </w:r>
          </w:p>
          <w:p w:rsidR="00836338" w:rsidRPr="00CD3FE7" w:rsidRDefault="00040751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" w:history="1">
              <w:r w:rsidR="00836338" w:rsidRPr="00836338">
                <w:rPr>
                  <w:rStyle w:val="ab"/>
                  <w:rFonts w:ascii="Times New Roman" w:hAnsi="Times New Roman" w:cs="Times New Roman"/>
                  <w:sz w:val="26"/>
                  <w:szCs w:val="26"/>
                  <w:lang w:val="en-US"/>
                </w:rPr>
                <w:t>a</w:t>
              </w:r>
              <w:r w:rsidR="00836338" w:rsidRPr="00836338">
                <w:rPr>
                  <w:rStyle w:val="ab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836338" w:rsidRPr="00836338">
                <w:rPr>
                  <w:rStyle w:val="ab"/>
                  <w:rFonts w:ascii="Times New Roman" w:hAnsi="Times New Roman" w:cs="Times New Roman"/>
                  <w:sz w:val="26"/>
                  <w:szCs w:val="26"/>
                  <w:lang w:val="en-US"/>
                </w:rPr>
                <w:t>karaeva</w:t>
              </w:r>
              <w:r w:rsidR="00836338" w:rsidRPr="00836338">
                <w:rPr>
                  <w:rStyle w:val="ab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36338" w:rsidRPr="00836338">
                <w:rPr>
                  <w:rStyle w:val="ab"/>
                  <w:rFonts w:ascii="Times New Roman" w:hAnsi="Times New Roman" w:cs="Times New Roman"/>
                  <w:sz w:val="26"/>
                  <w:szCs w:val="26"/>
                  <w:lang w:val="en-US"/>
                </w:rPr>
                <w:t>tatar</w:t>
              </w:r>
              <w:r w:rsidR="00836338" w:rsidRPr="00836338">
                <w:rPr>
                  <w:rStyle w:val="ab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836338" w:rsidRPr="00836338">
                <w:rPr>
                  <w:rStyle w:val="ab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</w:tc>
        <w:tc>
          <w:tcPr>
            <w:tcW w:w="1968" w:type="dxa"/>
          </w:tcPr>
          <w:p w:rsidR="00836338" w:rsidRPr="00CD3FE7" w:rsidRDefault="00836338" w:rsidP="003E3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63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8363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</w:tc>
        <w:tc>
          <w:tcPr>
            <w:tcW w:w="1009" w:type="dxa"/>
            <w:gridSpan w:val="2"/>
          </w:tcPr>
          <w:p w:rsidR="00836338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36338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36338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02F22" w:rsidRDefault="00F02F22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36338" w:rsidRPr="00CD3FE7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836338" w:rsidRDefault="00836338" w:rsidP="0083633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36338" w:rsidRPr="00CD3FE7" w:rsidRDefault="00836338" w:rsidP="0083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836338" w:rsidRDefault="00836338" w:rsidP="0083633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36338" w:rsidRPr="00CD3FE7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836338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36338" w:rsidRDefault="00836338" w:rsidP="0083633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36338" w:rsidRPr="00CD3FE7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836338" w:rsidRPr="001D0F2B" w:rsidTr="00A10C07">
        <w:tc>
          <w:tcPr>
            <w:tcW w:w="2387" w:type="dxa"/>
            <w:vMerge/>
          </w:tcPr>
          <w:p w:rsidR="00836338" w:rsidRPr="001D0F2B" w:rsidRDefault="00836338" w:rsidP="006F23B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836338" w:rsidRPr="00CD3FE7" w:rsidRDefault="00836338" w:rsidP="0083633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63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Учитываются полученные материалы от представительств Республики Татарстан не менее 1 раза в год</w:t>
            </w:r>
          </w:p>
        </w:tc>
      </w:tr>
      <w:tr w:rsidR="00836338" w:rsidRPr="001D0F2B" w:rsidTr="00242577">
        <w:tc>
          <w:tcPr>
            <w:tcW w:w="2387" w:type="dxa"/>
            <w:vMerge/>
          </w:tcPr>
          <w:p w:rsidR="00836338" w:rsidRPr="001D0F2B" w:rsidRDefault="00836338" w:rsidP="006F23B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824" w:type="dxa"/>
            <w:gridSpan w:val="2"/>
          </w:tcPr>
          <w:p w:rsidR="00836338" w:rsidRPr="00CD3FE7" w:rsidRDefault="00836338" w:rsidP="00CD3FE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3633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Содействие в организации встреч с системными интеграторами, занимающимися внедрением информационных систем в стране пребывания представителя</w:t>
            </w:r>
          </w:p>
        </w:tc>
        <w:tc>
          <w:tcPr>
            <w:tcW w:w="3429" w:type="dxa"/>
            <w:gridSpan w:val="4"/>
          </w:tcPr>
          <w:p w:rsidR="00836338" w:rsidRPr="00CD3FE7" w:rsidRDefault="00836338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63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Учитывается выполнение плана по организации встреч с системными интеграторами</w:t>
            </w:r>
          </w:p>
        </w:tc>
        <w:tc>
          <w:tcPr>
            <w:tcW w:w="1968" w:type="dxa"/>
          </w:tcPr>
          <w:p w:rsidR="00836338" w:rsidRPr="00CD3FE7" w:rsidRDefault="00836338" w:rsidP="003E3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63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8363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</w:tc>
        <w:tc>
          <w:tcPr>
            <w:tcW w:w="1009" w:type="dxa"/>
            <w:gridSpan w:val="2"/>
          </w:tcPr>
          <w:p w:rsidR="00836338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36338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36338" w:rsidRPr="00836338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36338" w:rsidRPr="00CD3FE7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836338" w:rsidRPr="00CD3FE7" w:rsidRDefault="00836338" w:rsidP="00836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836338" w:rsidRPr="00CD3FE7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836338" w:rsidRPr="00CD3FE7" w:rsidRDefault="00836338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1D0F2B" w:rsidRPr="001D0F2B" w:rsidTr="00242577">
        <w:tc>
          <w:tcPr>
            <w:tcW w:w="2387" w:type="dxa"/>
            <w:vMerge/>
          </w:tcPr>
          <w:p w:rsidR="00C3735C" w:rsidRPr="001D0F2B" w:rsidRDefault="00C3735C" w:rsidP="006F23B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C3735C" w:rsidRPr="00CD3FE7" w:rsidRDefault="00836338" w:rsidP="00CD3F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63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Учитывается организация не менее 1 встречи с системным интегратором в год</w:t>
            </w:r>
          </w:p>
        </w:tc>
      </w:tr>
      <w:tr w:rsidR="00425E67" w:rsidRPr="001D0F2B" w:rsidTr="00242577">
        <w:trPr>
          <w:trHeight w:val="1169"/>
        </w:trPr>
        <w:tc>
          <w:tcPr>
            <w:tcW w:w="2387" w:type="dxa"/>
            <w:vMerge w:val="restart"/>
            <w:vAlign w:val="center"/>
          </w:tcPr>
          <w:p w:rsidR="00AC6E26" w:rsidRPr="00B20F7D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0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Агентство инвестиционного развития Республики Татарстан</w:t>
            </w:r>
          </w:p>
          <w:p w:rsidR="00AC6E26" w:rsidRPr="00B20F7D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43" w:type="dxa"/>
            <w:gridSpan w:val="4"/>
          </w:tcPr>
          <w:p w:rsidR="00AC6E26" w:rsidRPr="00B20F7D" w:rsidRDefault="00F6729D" w:rsidP="003F152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67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презентаций инвестиционного потенциала Республики Татарстан</w:t>
            </w:r>
          </w:p>
        </w:tc>
        <w:tc>
          <w:tcPr>
            <w:tcW w:w="3410" w:type="dxa"/>
            <w:gridSpan w:val="2"/>
          </w:tcPr>
          <w:p w:rsidR="00AC6E26" w:rsidRPr="00B20F7D" w:rsidRDefault="00F6729D" w:rsidP="00C37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67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Учитывается проведение презентации инвестиционного потенциала Республики Татарстан для привлечения потенциальных инвесторов в Республику Татарстан среди новой аудитории из компаний, органов власти, дипломатических служб и/или деловых объединений на официальном мероприятии (официальная встреча, круглый сто</w:t>
            </w:r>
            <w:r w:rsidR="00406A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л, конференция и тому подобные)</w:t>
            </w:r>
          </w:p>
        </w:tc>
        <w:tc>
          <w:tcPr>
            <w:tcW w:w="1985" w:type="dxa"/>
            <w:gridSpan w:val="2"/>
          </w:tcPr>
          <w:p w:rsidR="003E34C4" w:rsidRPr="00B20F7D" w:rsidRDefault="003E34C4" w:rsidP="00C37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0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B20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  <w:p w:rsidR="00AC6E26" w:rsidRPr="00B20F7D" w:rsidRDefault="00AC6E26" w:rsidP="00C37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C6E26" w:rsidRPr="00B20F7D" w:rsidRDefault="00B20F7D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0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AC6E26" w:rsidRPr="00B20F7D" w:rsidRDefault="00B20F7D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0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AC6E26" w:rsidRPr="00B20F7D" w:rsidRDefault="00B20F7D" w:rsidP="00B20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0F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C6E26" w:rsidRPr="00B20F7D" w:rsidRDefault="005300A3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1D0F2B" w:rsidRPr="001D0F2B" w:rsidTr="00242577">
        <w:tc>
          <w:tcPr>
            <w:tcW w:w="2387" w:type="dxa"/>
            <w:vMerge/>
          </w:tcPr>
          <w:p w:rsidR="00AC6E26" w:rsidRPr="001D0F2B" w:rsidRDefault="00AC6E26" w:rsidP="006F23B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AC6E26" w:rsidRPr="001D0F2B" w:rsidRDefault="00737B12" w:rsidP="006F23BD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737B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Индикатор считается исполненным при фиксации проведения презентации инвестиционного потенциала Республики Татарстан в виде публикации новости на официальном сайте Представительства Республики Татарстан или направлении отчета в Агентство инвестиционного развития Республики Татарстан</w:t>
            </w:r>
          </w:p>
        </w:tc>
      </w:tr>
      <w:tr w:rsidR="00676E61" w:rsidRPr="001D0F2B" w:rsidTr="00242577">
        <w:trPr>
          <w:trHeight w:val="1169"/>
        </w:trPr>
        <w:tc>
          <w:tcPr>
            <w:tcW w:w="2387" w:type="dxa"/>
            <w:vMerge w:val="restart"/>
            <w:vAlign w:val="center"/>
          </w:tcPr>
          <w:p w:rsidR="00AC6E26" w:rsidRPr="00596E79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Министерство сельского хозяйства и продовольствия Республики Татарстан</w:t>
            </w:r>
            <w:r w:rsidRPr="00596E7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49" w:type="dxa"/>
            <w:gridSpan w:val="5"/>
          </w:tcPr>
          <w:p w:rsidR="00AC6E26" w:rsidRPr="00DB05DF" w:rsidRDefault="00737B12" w:rsidP="00C3735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5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Установление деловых связей по импо</w:t>
            </w:r>
            <w:r w:rsidR="00DB05DF" w:rsidRPr="00DB05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рту продукции агропромышленного </w:t>
            </w:r>
            <w:r w:rsidRPr="00DB05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комплекса Республики Татарстан</w:t>
            </w:r>
          </w:p>
        </w:tc>
        <w:tc>
          <w:tcPr>
            <w:tcW w:w="3404" w:type="dxa"/>
          </w:tcPr>
          <w:p w:rsidR="00AC6E26" w:rsidRPr="00596E79" w:rsidRDefault="00AC6E26" w:rsidP="005300A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Учитывается</w:t>
            </w:r>
            <w:r w:rsidR="00C3735C"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выполнение плана по</w:t>
            </w:r>
            <w:r w:rsidR="005300A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количеству установленных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300A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деловых связей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согласно плану Министерства сельского хозяйства и продовольствия Республики Татарстан</w:t>
            </w:r>
          </w:p>
        </w:tc>
        <w:tc>
          <w:tcPr>
            <w:tcW w:w="1985" w:type="dxa"/>
            <w:gridSpan w:val="2"/>
          </w:tcPr>
          <w:p w:rsidR="00DB05DF" w:rsidRPr="00596E79" w:rsidRDefault="003E34C4" w:rsidP="00DB0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  <w:p w:rsidR="00AC6E26" w:rsidRPr="00596E79" w:rsidRDefault="00AC6E26" w:rsidP="00F03C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B05DF" w:rsidRDefault="00DB05DF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E26" w:rsidRPr="00596E79" w:rsidRDefault="005300A3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апреля</w:t>
            </w:r>
          </w:p>
        </w:tc>
        <w:tc>
          <w:tcPr>
            <w:tcW w:w="850" w:type="dxa"/>
            <w:vAlign w:val="center"/>
          </w:tcPr>
          <w:p w:rsidR="00DB05DF" w:rsidRDefault="00DB05DF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E26" w:rsidRPr="00596E79" w:rsidRDefault="005300A3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июля</w:t>
            </w:r>
          </w:p>
        </w:tc>
        <w:tc>
          <w:tcPr>
            <w:tcW w:w="851" w:type="dxa"/>
            <w:vAlign w:val="center"/>
          </w:tcPr>
          <w:p w:rsidR="00DB05DF" w:rsidRDefault="00DB05DF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E26" w:rsidRPr="00596E79" w:rsidRDefault="002A7BC4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3F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октября</w:t>
            </w:r>
          </w:p>
        </w:tc>
        <w:tc>
          <w:tcPr>
            <w:tcW w:w="992" w:type="dxa"/>
            <w:vAlign w:val="center"/>
          </w:tcPr>
          <w:p w:rsidR="00DB05DF" w:rsidRDefault="00DB05DF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E26" w:rsidRPr="00596E79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6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1D0F2B" w:rsidRPr="001D0F2B" w:rsidTr="00242577">
        <w:tc>
          <w:tcPr>
            <w:tcW w:w="2387" w:type="dxa"/>
            <w:vMerge/>
          </w:tcPr>
          <w:p w:rsidR="00AC6E26" w:rsidRPr="00596E79" w:rsidRDefault="00AC6E26" w:rsidP="006F23B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AC6E26" w:rsidRPr="00DB05DF" w:rsidRDefault="00737B12" w:rsidP="004D673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5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Индикатор считается исполненным при организации встречи с потенциальными импортерами или направления запроса о заинтересованности в импорте продукции агропромышленного комплекса Республики Татарстан</w:t>
            </w:r>
          </w:p>
        </w:tc>
      </w:tr>
      <w:tr w:rsidR="00676E61" w:rsidRPr="001D0F2B" w:rsidTr="00242577">
        <w:trPr>
          <w:trHeight w:val="1169"/>
        </w:trPr>
        <w:tc>
          <w:tcPr>
            <w:tcW w:w="2387" w:type="dxa"/>
            <w:vMerge w:val="restart"/>
            <w:vAlign w:val="center"/>
          </w:tcPr>
          <w:p w:rsidR="00AC6E26" w:rsidRPr="00DE08FB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Министерство экономики Республики Татарстан</w:t>
            </w:r>
          </w:p>
        </w:tc>
        <w:tc>
          <w:tcPr>
            <w:tcW w:w="3849" w:type="dxa"/>
            <w:gridSpan w:val="5"/>
          </w:tcPr>
          <w:p w:rsidR="00AC6E26" w:rsidRPr="00DE08FB" w:rsidRDefault="00DB05DF" w:rsidP="00C3735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5D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Выполнение плана по количеству мероприятий, проведенных с целью популяризации экспортной деятельности среди субъектов малого и среднего предпринимательства (вебинар, круглый стол, конференция и т.д.)</w:t>
            </w:r>
          </w:p>
        </w:tc>
        <w:tc>
          <w:tcPr>
            <w:tcW w:w="3404" w:type="dxa"/>
          </w:tcPr>
          <w:p w:rsidR="00AC6E26" w:rsidRPr="00DE08FB" w:rsidRDefault="00AC6E26" w:rsidP="00DB05D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Учитывается</w:t>
            </w:r>
            <w:r w:rsidR="00C3735C"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выполнение плана по</w:t>
            </w:r>
            <w:r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количеств</w:t>
            </w:r>
            <w:r w:rsidR="00C3735C"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B05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проведенных мероприятий согласно плану </w:t>
            </w:r>
            <w:r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Министерства экономики Республики Татарстан</w:t>
            </w:r>
          </w:p>
        </w:tc>
        <w:tc>
          <w:tcPr>
            <w:tcW w:w="1985" w:type="dxa"/>
            <w:gridSpan w:val="2"/>
          </w:tcPr>
          <w:p w:rsidR="003E34C4" w:rsidRPr="00DE08FB" w:rsidRDefault="003E34C4" w:rsidP="003E3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  <w:p w:rsidR="00AC6E26" w:rsidRPr="00DE08FB" w:rsidRDefault="00AC6E26" w:rsidP="006F23B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C6E26" w:rsidRPr="00DE08FB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AC6E26" w:rsidRPr="00DE08FB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AC6E26" w:rsidRPr="00DE08FB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C6E26" w:rsidRPr="00DE08FB" w:rsidRDefault="00AC6E26" w:rsidP="006F23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08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1D0F2B" w:rsidRPr="001D0F2B" w:rsidTr="00242577">
        <w:tc>
          <w:tcPr>
            <w:tcW w:w="2387" w:type="dxa"/>
            <w:vMerge/>
          </w:tcPr>
          <w:p w:rsidR="00AC6E26" w:rsidRPr="00DE08FB" w:rsidRDefault="00AC6E26" w:rsidP="006F23B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AC6E26" w:rsidRPr="00DE08FB" w:rsidRDefault="00DB05DF" w:rsidP="00F03CC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5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Индикатор считается исполненным при реализации плана по участию представительства</w:t>
            </w:r>
            <w:r w:rsidRPr="00DB05D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или привлечения к участию спикеров</w:t>
            </w:r>
            <w:r w:rsidRPr="00DB05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мероприятиях для экспортноориентированных субъектов малого и среднего предпринимательства (</w:t>
            </w:r>
            <w:r w:rsidRPr="00DB05D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вебинар, кр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углый стол, конференция и т.д.)</w:t>
            </w:r>
          </w:p>
        </w:tc>
      </w:tr>
      <w:tr w:rsidR="00676E61" w:rsidRPr="00706BE4" w:rsidTr="00242577">
        <w:trPr>
          <w:trHeight w:val="549"/>
        </w:trPr>
        <w:tc>
          <w:tcPr>
            <w:tcW w:w="2387" w:type="dxa"/>
            <w:vMerge w:val="restart"/>
            <w:vAlign w:val="center"/>
          </w:tcPr>
          <w:p w:rsidR="00454DDA" w:rsidRPr="00706BE4" w:rsidRDefault="00454DDA" w:rsidP="00CD3FE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06BE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6"/>
                <w:szCs w:val="26"/>
                <w:shd w:val="clear" w:color="auto" w:fill="FFFFFF"/>
              </w:rPr>
              <w:t>Министерство по делам молодежи Республики Татарстан</w:t>
            </w:r>
            <w:r w:rsidRPr="00706BE4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43" w:type="dxa"/>
            <w:gridSpan w:val="4"/>
          </w:tcPr>
          <w:p w:rsidR="00454DDA" w:rsidRPr="00706BE4" w:rsidRDefault="00737B12" w:rsidP="00454DDA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37B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Организация</w:t>
            </w:r>
            <w:r w:rsidR="00DB05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 xml:space="preserve"> визитов в Республику Татарстан </w:t>
            </w:r>
            <w:r w:rsidRPr="00737B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молодежных делегаций с целью обмена опытом</w:t>
            </w:r>
          </w:p>
        </w:tc>
        <w:tc>
          <w:tcPr>
            <w:tcW w:w="3410" w:type="dxa"/>
            <w:gridSpan w:val="2"/>
          </w:tcPr>
          <w:p w:rsidR="00454DDA" w:rsidRPr="00706BE4" w:rsidRDefault="00737B12" w:rsidP="00454DD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7B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Учитывается количество визитов в Республику Татарстан молодежных делегаций</w:t>
            </w:r>
          </w:p>
        </w:tc>
        <w:tc>
          <w:tcPr>
            <w:tcW w:w="1985" w:type="dxa"/>
            <w:gridSpan w:val="2"/>
          </w:tcPr>
          <w:p w:rsidR="00454DDA" w:rsidRPr="00706BE4" w:rsidRDefault="00454DDA" w:rsidP="00454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  <w:p w:rsidR="00454DDA" w:rsidRPr="00706BE4" w:rsidRDefault="00454DDA" w:rsidP="00454DD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54DDA" w:rsidRPr="00706BE4" w:rsidRDefault="00CD3FE7" w:rsidP="00454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454DDA" w:rsidRPr="00706BE4" w:rsidRDefault="00CD3FE7" w:rsidP="00454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454DDA" w:rsidRPr="00706BE4" w:rsidRDefault="00CD3FE7" w:rsidP="00454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454DDA" w:rsidRPr="00706BE4" w:rsidRDefault="00454DDA" w:rsidP="00454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706BE4" w:rsidRPr="00706BE4" w:rsidTr="00242577">
        <w:tc>
          <w:tcPr>
            <w:tcW w:w="2387" w:type="dxa"/>
            <w:vMerge/>
          </w:tcPr>
          <w:p w:rsidR="00454DDA" w:rsidRPr="00706BE4" w:rsidRDefault="00454DDA" w:rsidP="00454DD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737B12" w:rsidRPr="00706BE4" w:rsidRDefault="00454DDA" w:rsidP="00CD3FE7">
            <w:pPr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Индикатор считается исполненным при выполнении плана Министерства по делам молодежи Республики Татарстан по </w:t>
            </w:r>
            <w:r w:rsidR="00737B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проведению минимум 1 визита в Республику Татарстан</w:t>
            </w:r>
          </w:p>
        </w:tc>
      </w:tr>
      <w:tr w:rsidR="00676E61" w:rsidRPr="00706BE4" w:rsidTr="00242577">
        <w:tc>
          <w:tcPr>
            <w:tcW w:w="2387" w:type="dxa"/>
            <w:vMerge w:val="restart"/>
            <w:vAlign w:val="center"/>
          </w:tcPr>
          <w:p w:rsidR="00CD3FE7" w:rsidRPr="00706BE4" w:rsidRDefault="00CD3FE7" w:rsidP="00CD3FE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06BE4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6"/>
                <w:szCs w:val="26"/>
                <w:shd w:val="clear" w:color="auto" w:fill="FFFFFF"/>
              </w:rPr>
              <w:t>Министерство спорта Республики Татарстан</w:t>
            </w:r>
            <w:r w:rsidRPr="00706BE4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43" w:type="dxa"/>
            <w:gridSpan w:val="4"/>
          </w:tcPr>
          <w:p w:rsidR="00CD3FE7" w:rsidRPr="00706BE4" w:rsidRDefault="00CD3FE7" w:rsidP="00CD3FE7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на сайте представительства информации о проводимых спортивных мероприятиях в Республике Татарстан</w:t>
            </w:r>
          </w:p>
        </w:tc>
        <w:tc>
          <w:tcPr>
            <w:tcW w:w="3410" w:type="dxa"/>
            <w:gridSpan w:val="2"/>
          </w:tcPr>
          <w:p w:rsidR="00CD3FE7" w:rsidRPr="00706BE4" w:rsidRDefault="00CD3FE7" w:rsidP="00CD3F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Учитывается наличие информации о проводимых спортивных мероприятиях в Республике Татарстан на сайте представительств РТ</w:t>
            </w:r>
          </w:p>
        </w:tc>
        <w:tc>
          <w:tcPr>
            <w:tcW w:w="1985" w:type="dxa"/>
            <w:gridSpan w:val="2"/>
          </w:tcPr>
          <w:p w:rsidR="00CD3FE7" w:rsidRPr="00706BE4" w:rsidRDefault="00CD3FE7" w:rsidP="00CD3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  <w:p w:rsidR="00CD3FE7" w:rsidRPr="00706BE4" w:rsidRDefault="00CD3FE7" w:rsidP="00CD3F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D3FE7" w:rsidRPr="00706BE4" w:rsidRDefault="00CD3FE7" w:rsidP="00CD3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апреля</w:t>
            </w:r>
          </w:p>
        </w:tc>
        <w:tc>
          <w:tcPr>
            <w:tcW w:w="850" w:type="dxa"/>
            <w:vAlign w:val="center"/>
          </w:tcPr>
          <w:p w:rsidR="00CD3FE7" w:rsidRPr="00706BE4" w:rsidRDefault="00CD3FE7" w:rsidP="00CD3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июля</w:t>
            </w:r>
          </w:p>
        </w:tc>
        <w:tc>
          <w:tcPr>
            <w:tcW w:w="851" w:type="dxa"/>
            <w:vAlign w:val="center"/>
          </w:tcPr>
          <w:p w:rsidR="00CD3FE7" w:rsidRPr="00706BE4" w:rsidRDefault="00CD3FE7" w:rsidP="00CD3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октября</w:t>
            </w:r>
          </w:p>
        </w:tc>
        <w:tc>
          <w:tcPr>
            <w:tcW w:w="992" w:type="dxa"/>
            <w:vAlign w:val="center"/>
          </w:tcPr>
          <w:p w:rsidR="00CD3FE7" w:rsidRPr="00706BE4" w:rsidRDefault="00CD3FE7" w:rsidP="00CD3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706BE4" w:rsidRPr="00706BE4" w:rsidTr="00242577">
        <w:tc>
          <w:tcPr>
            <w:tcW w:w="2387" w:type="dxa"/>
            <w:vMerge/>
            <w:vAlign w:val="center"/>
          </w:tcPr>
          <w:p w:rsidR="00706BE4" w:rsidRPr="00706BE4" w:rsidRDefault="00706BE4" w:rsidP="00706BE4">
            <w:pPr>
              <w:jc w:val="center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923" w:type="dxa"/>
            <w:gridSpan w:val="12"/>
          </w:tcPr>
          <w:p w:rsidR="00706BE4" w:rsidRPr="00706BE4" w:rsidRDefault="00706BE4" w:rsidP="00706BE4">
            <w:pPr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Индикатор считается исполненным при выполнении плана Министерства спорта Республики Татарстан по размещению информации о проводимых спортивных мероприятиях в Республике Татарстан на сайте представительств РТ</w:t>
            </w:r>
          </w:p>
        </w:tc>
      </w:tr>
      <w:tr w:rsidR="00676E61" w:rsidRPr="00706BE4" w:rsidTr="00242577">
        <w:tc>
          <w:tcPr>
            <w:tcW w:w="2387" w:type="dxa"/>
            <w:vMerge/>
            <w:vAlign w:val="center"/>
          </w:tcPr>
          <w:p w:rsidR="00706BE4" w:rsidRPr="00706BE4" w:rsidRDefault="00706BE4" w:rsidP="00706BE4">
            <w:pPr>
              <w:jc w:val="center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43" w:type="dxa"/>
            <w:gridSpan w:val="4"/>
          </w:tcPr>
          <w:p w:rsidR="00706BE4" w:rsidRPr="00706BE4" w:rsidRDefault="00706BE4" w:rsidP="00706BE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презентации спортивного потенциала Республики Татарстан</w:t>
            </w:r>
          </w:p>
        </w:tc>
        <w:tc>
          <w:tcPr>
            <w:tcW w:w="3410" w:type="dxa"/>
            <w:gridSpan w:val="2"/>
          </w:tcPr>
          <w:p w:rsidR="00706BE4" w:rsidRPr="00706BE4" w:rsidRDefault="00706BE4" w:rsidP="00706BE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706BE4" w:rsidRPr="00706BE4" w:rsidRDefault="00706BE4" w:rsidP="0070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  <w:p w:rsidR="00706BE4" w:rsidRPr="00706BE4" w:rsidRDefault="00706BE4" w:rsidP="0070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06BE4" w:rsidRPr="00706BE4" w:rsidRDefault="00706BE4" w:rsidP="0070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апреля</w:t>
            </w:r>
          </w:p>
        </w:tc>
        <w:tc>
          <w:tcPr>
            <w:tcW w:w="850" w:type="dxa"/>
            <w:vAlign w:val="center"/>
          </w:tcPr>
          <w:p w:rsidR="00706BE4" w:rsidRPr="00706BE4" w:rsidRDefault="00706BE4" w:rsidP="0070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июля</w:t>
            </w:r>
          </w:p>
        </w:tc>
        <w:tc>
          <w:tcPr>
            <w:tcW w:w="851" w:type="dxa"/>
            <w:vAlign w:val="center"/>
          </w:tcPr>
          <w:p w:rsidR="00706BE4" w:rsidRPr="00706BE4" w:rsidRDefault="00706BE4" w:rsidP="0070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октября</w:t>
            </w:r>
          </w:p>
        </w:tc>
        <w:tc>
          <w:tcPr>
            <w:tcW w:w="992" w:type="dxa"/>
            <w:vAlign w:val="center"/>
          </w:tcPr>
          <w:p w:rsidR="00706BE4" w:rsidRPr="00706BE4" w:rsidRDefault="00706BE4" w:rsidP="0070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706BE4" w:rsidRPr="00706BE4" w:rsidTr="00242577">
        <w:tc>
          <w:tcPr>
            <w:tcW w:w="2387" w:type="dxa"/>
            <w:vMerge/>
            <w:vAlign w:val="center"/>
          </w:tcPr>
          <w:p w:rsidR="00706BE4" w:rsidRPr="00706BE4" w:rsidRDefault="00706BE4" w:rsidP="00706BE4">
            <w:pPr>
              <w:jc w:val="center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923" w:type="dxa"/>
            <w:gridSpan w:val="12"/>
          </w:tcPr>
          <w:p w:rsidR="00706BE4" w:rsidRPr="00706BE4" w:rsidRDefault="00706BE4" w:rsidP="00706BE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Индикатор считается исполненным при выполнении плана Министерства спорта Республики Татарстан по проведению минимум 1 презентации.</w:t>
            </w:r>
          </w:p>
        </w:tc>
      </w:tr>
      <w:tr w:rsidR="00676E61" w:rsidRPr="00706BE4" w:rsidTr="00242577">
        <w:tc>
          <w:tcPr>
            <w:tcW w:w="2387" w:type="dxa"/>
            <w:vMerge/>
            <w:vAlign w:val="center"/>
          </w:tcPr>
          <w:p w:rsidR="00706BE4" w:rsidRPr="00706BE4" w:rsidRDefault="00706BE4" w:rsidP="00706BE4">
            <w:pPr>
              <w:jc w:val="center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43" w:type="dxa"/>
            <w:gridSpan w:val="4"/>
          </w:tcPr>
          <w:p w:rsidR="00706BE4" w:rsidRPr="00706BE4" w:rsidRDefault="00D91FA1" w:rsidP="00706BE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1F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Представление информации о реализации мероприятий по вовлечению населения различных возрастных категорий и групп в </w:t>
            </w:r>
            <w:r w:rsidRPr="00D91F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систематические занятия физической культурой и спортом (доля привлеченного населения: процентов, человек) в стране/ субъекте Российской Федерации пребывания представительства Республики Татарстан</w:t>
            </w:r>
          </w:p>
        </w:tc>
        <w:tc>
          <w:tcPr>
            <w:tcW w:w="3410" w:type="dxa"/>
            <w:gridSpan w:val="2"/>
          </w:tcPr>
          <w:p w:rsidR="00706BE4" w:rsidRPr="00706BE4" w:rsidRDefault="00706BE4" w:rsidP="00706BE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706BE4" w:rsidRPr="00706BE4" w:rsidRDefault="00706BE4" w:rsidP="0070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исполнено/ </w:t>
            </w: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не исполнено</w:t>
            </w:r>
          </w:p>
          <w:p w:rsidR="00706BE4" w:rsidRPr="00706BE4" w:rsidRDefault="00706BE4" w:rsidP="0070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06BE4" w:rsidRPr="00706BE4" w:rsidRDefault="00706BE4" w:rsidP="0070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706BE4" w:rsidRPr="00706BE4" w:rsidRDefault="00706BE4" w:rsidP="0070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июля</w:t>
            </w:r>
          </w:p>
        </w:tc>
        <w:tc>
          <w:tcPr>
            <w:tcW w:w="851" w:type="dxa"/>
            <w:vAlign w:val="center"/>
          </w:tcPr>
          <w:p w:rsidR="00706BE4" w:rsidRPr="00706BE4" w:rsidRDefault="00706BE4" w:rsidP="0070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706BE4" w:rsidRPr="00706BE4" w:rsidRDefault="00706BE4" w:rsidP="0070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декабря</w:t>
            </w:r>
          </w:p>
        </w:tc>
      </w:tr>
      <w:tr w:rsidR="00706BE4" w:rsidRPr="001D0F2B" w:rsidTr="00242577">
        <w:tc>
          <w:tcPr>
            <w:tcW w:w="2387" w:type="dxa"/>
            <w:vMerge/>
          </w:tcPr>
          <w:p w:rsidR="00706BE4" w:rsidRPr="001D0F2B" w:rsidRDefault="00706BE4" w:rsidP="00706BE4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923" w:type="dxa"/>
            <w:gridSpan w:val="12"/>
          </w:tcPr>
          <w:p w:rsidR="00706BE4" w:rsidRPr="00706BE4" w:rsidRDefault="00706BE4" w:rsidP="00706BE4">
            <w:pPr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Индикатор считается исполненным при выполнении плана Министерства спорт</w:t>
            </w:r>
            <w:r w:rsidR="00D91F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 Республики Татарстан при пред</w:t>
            </w:r>
            <w:r w:rsidRPr="00706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ставлении информации о реализации мероприятий по вовлечению населения различных возрастных категорий и групп в систематические занятия физической культурой и спортом (доля привлеченного населения, %, человек) в стране/субъекте РФ пребывания представительства РТ. </w:t>
            </w:r>
          </w:p>
        </w:tc>
      </w:tr>
    </w:tbl>
    <w:p w:rsidR="00AC6E26" w:rsidRDefault="00AC6E26" w:rsidP="009F5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C6E26" w:rsidSect="00AC6E2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Style w:val="a6"/>
        <w:tblW w:w="4253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AC6E26" w:rsidTr="005E3905">
        <w:trPr>
          <w:trHeight w:val="2692"/>
        </w:trPr>
        <w:tc>
          <w:tcPr>
            <w:tcW w:w="4253" w:type="dxa"/>
          </w:tcPr>
          <w:p w:rsidR="00C3735C" w:rsidRPr="00F25FEA" w:rsidRDefault="00C3735C" w:rsidP="00C373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F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  <w:p w:rsidR="00C3735C" w:rsidRPr="001D0F2B" w:rsidRDefault="00C3735C" w:rsidP="00C373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25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Порядку </w:t>
            </w:r>
            <w:r w:rsidRPr="00F25FEA">
              <w:rPr>
                <w:rFonts w:ascii="Times New Roman" w:hAnsi="Times New Roman"/>
                <w:i/>
                <w:sz w:val="24"/>
                <w:szCs w:val="24"/>
              </w:rPr>
              <w:t xml:space="preserve">представления исполнительными органами государственной власти Республики Татарстан данных для мониторинга индикаторов оценки качества и эффективности деятельности представительств Республики Татарстан </w:t>
            </w:r>
          </w:p>
        </w:tc>
      </w:tr>
    </w:tbl>
    <w:p w:rsidR="00C3735C" w:rsidRDefault="00C3735C" w:rsidP="00C3735C">
      <w:pPr>
        <w:ind w:right="10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Перечень представительств Республики Татарстан, для которых установлены индикаторы оценки качества и эффективности деятельности</w:t>
      </w:r>
    </w:p>
    <w:tbl>
      <w:tblPr>
        <w:tblpPr w:leftFromText="180" w:rightFromText="180" w:vertAnchor="page" w:horzAnchor="margin" w:tblpY="545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930"/>
      </w:tblGrid>
      <w:tr w:rsidR="00C3735C" w:rsidRPr="00C3735C" w:rsidTr="001D0F2B">
        <w:trPr>
          <w:trHeight w:val="488"/>
        </w:trPr>
        <w:tc>
          <w:tcPr>
            <w:tcW w:w="704" w:type="dxa"/>
            <w:shd w:val="clear" w:color="auto" w:fill="auto"/>
            <w:vAlign w:val="center"/>
          </w:tcPr>
          <w:p w:rsidR="00C3735C" w:rsidRPr="00C3735C" w:rsidRDefault="00C3735C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73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Полномочное представительство Республики Татарстан в Республике Казахстан  </w:t>
            </w:r>
          </w:p>
        </w:tc>
      </w:tr>
      <w:tr w:rsidR="00C3735C" w:rsidRPr="00C3735C" w:rsidTr="001D0F2B">
        <w:trPr>
          <w:trHeight w:val="566"/>
        </w:trPr>
        <w:tc>
          <w:tcPr>
            <w:tcW w:w="704" w:type="dxa"/>
            <w:shd w:val="clear" w:color="auto" w:fill="auto"/>
            <w:vAlign w:val="center"/>
          </w:tcPr>
          <w:p w:rsidR="00C3735C" w:rsidRPr="00C3735C" w:rsidRDefault="00C3735C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73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Полномочное представительство Республики Татарстан во Французской Республике</w:t>
            </w:r>
          </w:p>
        </w:tc>
      </w:tr>
      <w:tr w:rsidR="00C3735C" w:rsidRPr="00C3735C" w:rsidTr="001D0F2B">
        <w:trPr>
          <w:trHeight w:val="369"/>
        </w:trPr>
        <w:tc>
          <w:tcPr>
            <w:tcW w:w="704" w:type="dxa"/>
            <w:shd w:val="clear" w:color="auto" w:fill="auto"/>
            <w:vAlign w:val="center"/>
          </w:tcPr>
          <w:p w:rsidR="00C3735C" w:rsidRPr="00C3735C" w:rsidRDefault="00C3735C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73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Полномочное представительство Республики Татарстан в Турецкой Республике  </w:t>
            </w:r>
          </w:p>
        </w:tc>
      </w:tr>
      <w:tr w:rsidR="00C3735C" w:rsidRPr="00C3735C" w:rsidTr="001D0F2B">
        <w:trPr>
          <w:trHeight w:val="483"/>
        </w:trPr>
        <w:tc>
          <w:tcPr>
            <w:tcW w:w="704" w:type="dxa"/>
            <w:shd w:val="clear" w:color="auto" w:fill="auto"/>
            <w:vAlign w:val="center"/>
          </w:tcPr>
          <w:p w:rsidR="00C3735C" w:rsidRPr="00C3735C" w:rsidRDefault="00C3735C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73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Полномочное представительство Республики Татарстан в Туркменистане</w:t>
            </w:r>
          </w:p>
        </w:tc>
      </w:tr>
      <w:tr w:rsidR="00C3735C" w:rsidRPr="00C3735C" w:rsidTr="001D0F2B">
        <w:trPr>
          <w:trHeight w:val="566"/>
        </w:trPr>
        <w:tc>
          <w:tcPr>
            <w:tcW w:w="704" w:type="dxa"/>
            <w:shd w:val="clear" w:color="auto" w:fill="auto"/>
            <w:vAlign w:val="center"/>
          </w:tcPr>
          <w:p w:rsidR="00C3735C" w:rsidRPr="00C3735C" w:rsidRDefault="00C3735C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73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Постоянное представительство Республики Татарстан в Азербайджанской Республике</w:t>
            </w:r>
          </w:p>
        </w:tc>
      </w:tr>
      <w:tr w:rsidR="00C3735C" w:rsidRPr="00C3735C" w:rsidTr="001D0F2B">
        <w:trPr>
          <w:trHeight w:val="421"/>
        </w:trPr>
        <w:tc>
          <w:tcPr>
            <w:tcW w:w="704" w:type="dxa"/>
            <w:shd w:val="clear" w:color="auto" w:fill="auto"/>
            <w:vAlign w:val="center"/>
          </w:tcPr>
          <w:p w:rsidR="00C3735C" w:rsidRPr="00C3735C" w:rsidRDefault="00C3735C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73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Представительство Республики Татарстан в Узбекистане </w:t>
            </w:r>
          </w:p>
        </w:tc>
      </w:tr>
      <w:tr w:rsidR="00C3735C" w:rsidRPr="00C3735C" w:rsidTr="001D0F2B">
        <w:trPr>
          <w:trHeight w:val="376"/>
        </w:trPr>
        <w:tc>
          <w:tcPr>
            <w:tcW w:w="704" w:type="dxa"/>
            <w:shd w:val="clear" w:color="auto" w:fill="auto"/>
            <w:vAlign w:val="center"/>
          </w:tcPr>
          <w:p w:rsidR="00C3735C" w:rsidRPr="00C3735C" w:rsidRDefault="00C3735C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73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Торгово-экономическое представительство Республики Татарстан в США</w:t>
            </w:r>
          </w:p>
        </w:tc>
      </w:tr>
      <w:tr w:rsidR="00C3735C" w:rsidRPr="00C3735C" w:rsidTr="001D0F2B">
        <w:trPr>
          <w:trHeight w:val="273"/>
        </w:trPr>
        <w:tc>
          <w:tcPr>
            <w:tcW w:w="704" w:type="dxa"/>
            <w:shd w:val="clear" w:color="auto" w:fill="auto"/>
            <w:vAlign w:val="center"/>
          </w:tcPr>
          <w:p w:rsidR="00C3735C" w:rsidRPr="00C3735C" w:rsidRDefault="00C3735C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73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Торгово-экономическое представительство Республики Татарстан в Чешской Республике</w:t>
            </w:r>
          </w:p>
        </w:tc>
      </w:tr>
      <w:tr w:rsidR="00C3735C" w:rsidRPr="00C3735C" w:rsidTr="001D0F2B">
        <w:trPr>
          <w:trHeight w:val="566"/>
        </w:trPr>
        <w:tc>
          <w:tcPr>
            <w:tcW w:w="704" w:type="dxa"/>
            <w:shd w:val="clear" w:color="auto" w:fill="auto"/>
            <w:vAlign w:val="center"/>
          </w:tcPr>
          <w:p w:rsidR="00C3735C" w:rsidRPr="00C3735C" w:rsidRDefault="00C3735C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73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Торгово-экономическое представительство Республики Татарстан в Швейцарии</w:t>
            </w:r>
          </w:p>
        </w:tc>
      </w:tr>
      <w:tr w:rsidR="00C3735C" w:rsidRPr="00C3735C" w:rsidTr="001D0F2B">
        <w:trPr>
          <w:trHeight w:val="566"/>
        </w:trPr>
        <w:tc>
          <w:tcPr>
            <w:tcW w:w="704" w:type="dxa"/>
            <w:shd w:val="clear" w:color="auto" w:fill="auto"/>
            <w:vAlign w:val="center"/>
          </w:tcPr>
          <w:p w:rsidR="00C3735C" w:rsidRPr="00C3735C" w:rsidRDefault="00C3735C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73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Торгово-экономическое представительство Республики Татарстан в Финляндии</w:t>
            </w:r>
          </w:p>
        </w:tc>
      </w:tr>
      <w:tr w:rsidR="00C3735C" w:rsidRPr="00C3735C" w:rsidTr="001D0F2B">
        <w:trPr>
          <w:trHeight w:val="566"/>
        </w:trPr>
        <w:tc>
          <w:tcPr>
            <w:tcW w:w="704" w:type="dxa"/>
            <w:shd w:val="clear" w:color="auto" w:fill="auto"/>
            <w:vAlign w:val="center"/>
          </w:tcPr>
          <w:p w:rsidR="00C3735C" w:rsidRPr="00C3735C" w:rsidRDefault="00C3735C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73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Торгово-экономическое представительство Республики Татарстан в Дубае (ОАЭ)</w:t>
            </w:r>
          </w:p>
        </w:tc>
      </w:tr>
      <w:tr w:rsidR="00C3735C" w:rsidRPr="00C3735C" w:rsidTr="001D0F2B">
        <w:trPr>
          <w:trHeight w:val="566"/>
        </w:trPr>
        <w:tc>
          <w:tcPr>
            <w:tcW w:w="704" w:type="dxa"/>
            <w:shd w:val="clear" w:color="auto" w:fill="auto"/>
            <w:vAlign w:val="center"/>
          </w:tcPr>
          <w:p w:rsidR="00C3735C" w:rsidRPr="00C3735C" w:rsidRDefault="00C3735C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73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Торгово-экономическое представительство Республики Татарстан в Китайской Народной Республике</w:t>
            </w:r>
          </w:p>
        </w:tc>
      </w:tr>
      <w:tr w:rsidR="001D0F2B" w:rsidRPr="00C3735C" w:rsidTr="001D0F2B">
        <w:trPr>
          <w:trHeight w:val="566"/>
        </w:trPr>
        <w:tc>
          <w:tcPr>
            <w:tcW w:w="704" w:type="dxa"/>
            <w:shd w:val="clear" w:color="auto" w:fill="auto"/>
            <w:vAlign w:val="center"/>
          </w:tcPr>
          <w:p w:rsidR="001D0F2B" w:rsidRPr="00C3735C" w:rsidRDefault="001D0F2B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D0F2B" w:rsidRPr="00706BE4" w:rsidRDefault="00B36917" w:rsidP="005E39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06BE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Торгово-экономическое представительство Республики Татарстан в г.</w:t>
            </w:r>
            <w:r w:rsidR="002615E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Лейпциге</w:t>
            </w:r>
          </w:p>
        </w:tc>
      </w:tr>
      <w:tr w:rsidR="001D0F2B" w:rsidRPr="00C3735C" w:rsidTr="005E3905">
        <w:trPr>
          <w:trHeight w:val="109"/>
        </w:trPr>
        <w:tc>
          <w:tcPr>
            <w:tcW w:w="704" w:type="dxa"/>
            <w:shd w:val="clear" w:color="auto" w:fill="auto"/>
            <w:vAlign w:val="center"/>
          </w:tcPr>
          <w:p w:rsidR="001D0F2B" w:rsidRPr="00C3735C" w:rsidRDefault="001D0F2B" w:rsidP="00C3735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D0F2B" w:rsidRPr="00706BE4" w:rsidRDefault="00B36917" w:rsidP="001D0F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06BE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Торгово-экономическое представительство Республики Татарстан в Японии</w:t>
            </w:r>
          </w:p>
        </w:tc>
      </w:tr>
      <w:tr w:rsidR="00C3735C" w:rsidRPr="00C3735C" w:rsidTr="00C16A4C">
        <w:trPr>
          <w:trHeight w:val="359"/>
        </w:trPr>
        <w:tc>
          <w:tcPr>
            <w:tcW w:w="704" w:type="dxa"/>
            <w:shd w:val="clear" w:color="auto" w:fill="auto"/>
            <w:noWrap/>
          </w:tcPr>
          <w:p w:rsidR="00C3735C" w:rsidRPr="00C3735C" w:rsidRDefault="00C3735C" w:rsidP="00C3735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735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Постоянное представительство Республики Т</w:t>
            </w:r>
            <w:r w:rsidR="00C16A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атарстан в Свердловской области</w:t>
            </w:r>
          </w:p>
        </w:tc>
      </w:tr>
      <w:tr w:rsidR="00C3735C" w:rsidRPr="00C3735C" w:rsidTr="001D0F2B">
        <w:trPr>
          <w:trHeight w:val="573"/>
        </w:trPr>
        <w:tc>
          <w:tcPr>
            <w:tcW w:w="704" w:type="dxa"/>
            <w:shd w:val="clear" w:color="auto" w:fill="auto"/>
            <w:noWrap/>
          </w:tcPr>
          <w:p w:rsidR="00C3735C" w:rsidRPr="00C3735C" w:rsidRDefault="00C3735C" w:rsidP="00C3735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735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Постоянное представительство Республики Татарстан в городе Санкт-Петербурге и Ленинградской области</w:t>
            </w:r>
          </w:p>
        </w:tc>
      </w:tr>
      <w:tr w:rsidR="00C3735C" w:rsidRPr="00C3735C" w:rsidTr="001D0F2B">
        <w:trPr>
          <w:trHeight w:val="537"/>
        </w:trPr>
        <w:tc>
          <w:tcPr>
            <w:tcW w:w="704" w:type="dxa"/>
            <w:shd w:val="clear" w:color="auto" w:fill="auto"/>
            <w:noWrap/>
          </w:tcPr>
          <w:p w:rsidR="00C3735C" w:rsidRPr="00C3735C" w:rsidRDefault="00C3735C" w:rsidP="00C3735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735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Постоянное представительство Республики Татарстан в Республике Башкортостан</w:t>
            </w:r>
          </w:p>
        </w:tc>
      </w:tr>
      <w:tr w:rsidR="00C3735C" w:rsidRPr="00C3735C" w:rsidTr="001D0F2B">
        <w:trPr>
          <w:trHeight w:val="558"/>
        </w:trPr>
        <w:tc>
          <w:tcPr>
            <w:tcW w:w="704" w:type="dxa"/>
            <w:shd w:val="clear" w:color="auto" w:fill="auto"/>
            <w:noWrap/>
          </w:tcPr>
          <w:p w:rsidR="00C3735C" w:rsidRPr="00C3735C" w:rsidRDefault="00C3735C" w:rsidP="00C3735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3735C" w:rsidRPr="00C3735C" w:rsidRDefault="00C3735C" w:rsidP="00C373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3735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Постоянное представительство Республики Татарстан в Республике Крым и городе Севастополе</w:t>
            </w:r>
          </w:p>
        </w:tc>
      </w:tr>
    </w:tbl>
    <w:p w:rsidR="00C3735C" w:rsidRDefault="00C3735C" w:rsidP="009F5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3735C" w:rsidSect="00C3735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4248F" w:rsidRPr="00B66162" w:rsidRDefault="0024248F" w:rsidP="00B66162">
      <w:pPr>
        <w:spacing w:after="0"/>
        <w:ind w:right="1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24248F" w:rsidRPr="00B66162" w:rsidSect="006F23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51" w:rsidRDefault="00040751" w:rsidP="00AC6E26">
      <w:pPr>
        <w:spacing w:after="0" w:line="240" w:lineRule="auto"/>
      </w:pPr>
      <w:r>
        <w:separator/>
      </w:r>
    </w:p>
  </w:endnote>
  <w:endnote w:type="continuationSeparator" w:id="0">
    <w:p w:rsidR="00040751" w:rsidRDefault="00040751" w:rsidP="00AC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51" w:rsidRDefault="00040751" w:rsidP="00AC6E26">
      <w:pPr>
        <w:spacing w:after="0" w:line="240" w:lineRule="auto"/>
      </w:pPr>
      <w:r>
        <w:separator/>
      </w:r>
    </w:p>
  </w:footnote>
  <w:footnote w:type="continuationSeparator" w:id="0">
    <w:p w:rsidR="00040751" w:rsidRDefault="00040751" w:rsidP="00AC6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4495"/>
    <w:multiLevelType w:val="hybridMultilevel"/>
    <w:tmpl w:val="C116F87A"/>
    <w:lvl w:ilvl="0" w:tplc="E9B465E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484053"/>
    <w:multiLevelType w:val="hybridMultilevel"/>
    <w:tmpl w:val="3C448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A0963"/>
    <w:multiLevelType w:val="hybridMultilevel"/>
    <w:tmpl w:val="8496E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D3"/>
    <w:rsid w:val="00013F67"/>
    <w:rsid w:val="0002488A"/>
    <w:rsid w:val="00040751"/>
    <w:rsid w:val="00103F77"/>
    <w:rsid w:val="0011118E"/>
    <w:rsid w:val="001524D0"/>
    <w:rsid w:val="00166300"/>
    <w:rsid w:val="001671DE"/>
    <w:rsid w:val="001A6962"/>
    <w:rsid w:val="001C6ECA"/>
    <w:rsid w:val="001D0F2B"/>
    <w:rsid w:val="00205422"/>
    <w:rsid w:val="00214EB3"/>
    <w:rsid w:val="0024248F"/>
    <w:rsid w:val="00242577"/>
    <w:rsid w:val="002615EB"/>
    <w:rsid w:val="002715CA"/>
    <w:rsid w:val="002973CB"/>
    <w:rsid w:val="002A17EA"/>
    <w:rsid w:val="002A7BC4"/>
    <w:rsid w:val="002B077A"/>
    <w:rsid w:val="002C4F5E"/>
    <w:rsid w:val="002F1426"/>
    <w:rsid w:val="003038E5"/>
    <w:rsid w:val="003124AB"/>
    <w:rsid w:val="00360096"/>
    <w:rsid w:val="00382FE4"/>
    <w:rsid w:val="00393687"/>
    <w:rsid w:val="003E2778"/>
    <w:rsid w:val="003E34C4"/>
    <w:rsid w:val="003F1528"/>
    <w:rsid w:val="00404606"/>
    <w:rsid w:val="00406A59"/>
    <w:rsid w:val="00425E67"/>
    <w:rsid w:val="004449CA"/>
    <w:rsid w:val="00444F90"/>
    <w:rsid w:val="004513D1"/>
    <w:rsid w:val="00454DDA"/>
    <w:rsid w:val="004D673A"/>
    <w:rsid w:val="004F018B"/>
    <w:rsid w:val="0052728E"/>
    <w:rsid w:val="005300A3"/>
    <w:rsid w:val="00535FA4"/>
    <w:rsid w:val="00566612"/>
    <w:rsid w:val="005831E0"/>
    <w:rsid w:val="005849ED"/>
    <w:rsid w:val="00596E79"/>
    <w:rsid w:val="005E3905"/>
    <w:rsid w:val="006110CC"/>
    <w:rsid w:val="00622253"/>
    <w:rsid w:val="00634635"/>
    <w:rsid w:val="00636ECF"/>
    <w:rsid w:val="00643733"/>
    <w:rsid w:val="00652B4B"/>
    <w:rsid w:val="006614FF"/>
    <w:rsid w:val="00676E61"/>
    <w:rsid w:val="006873F8"/>
    <w:rsid w:val="006A3958"/>
    <w:rsid w:val="006B0BF3"/>
    <w:rsid w:val="006C4919"/>
    <w:rsid w:val="006D6941"/>
    <w:rsid w:val="006F23BD"/>
    <w:rsid w:val="006F4CC6"/>
    <w:rsid w:val="00703B03"/>
    <w:rsid w:val="00706BE4"/>
    <w:rsid w:val="00712E7F"/>
    <w:rsid w:val="00737B12"/>
    <w:rsid w:val="00776CC9"/>
    <w:rsid w:val="00797707"/>
    <w:rsid w:val="007B4E0A"/>
    <w:rsid w:val="007C06DE"/>
    <w:rsid w:val="007C5225"/>
    <w:rsid w:val="007D6188"/>
    <w:rsid w:val="008047DA"/>
    <w:rsid w:val="008214E8"/>
    <w:rsid w:val="00825942"/>
    <w:rsid w:val="00836338"/>
    <w:rsid w:val="0085297C"/>
    <w:rsid w:val="008723D5"/>
    <w:rsid w:val="0087619E"/>
    <w:rsid w:val="00884407"/>
    <w:rsid w:val="00915CE5"/>
    <w:rsid w:val="00924133"/>
    <w:rsid w:val="00934E5C"/>
    <w:rsid w:val="009361C0"/>
    <w:rsid w:val="0093657B"/>
    <w:rsid w:val="00956C7F"/>
    <w:rsid w:val="009578F0"/>
    <w:rsid w:val="00960B87"/>
    <w:rsid w:val="00974B91"/>
    <w:rsid w:val="009B39AF"/>
    <w:rsid w:val="009B7700"/>
    <w:rsid w:val="009F56D2"/>
    <w:rsid w:val="009F74B7"/>
    <w:rsid w:val="00A05BE6"/>
    <w:rsid w:val="00A36C45"/>
    <w:rsid w:val="00A654DF"/>
    <w:rsid w:val="00A9216A"/>
    <w:rsid w:val="00A97F17"/>
    <w:rsid w:val="00AC6E26"/>
    <w:rsid w:val="00B02C2E"/>
    <w:rsid w:val="00B20F7D"/>
    <w:rsid w:val="00B36917"/>
    <w:rsid w:val="00B5441A"/>
    <w:rsid w:val="00B63EB9"/>
    <w:rsid w:val="00B66162"/>
    <w:rsid w:val="00B930B4"/>
    <w:rsid w:val="00BA6A2C"/>
    <w:rsid w:val="00BA75ED"/>
    <w:rsid w:val="00BB71C4"/>
    <w:rsid w:val="00BD1C8B"/>
    <w:rsid w:val="00BD68A3"/>
    <w:rsid w:val="00BE3FEC"/>
    <w:rsid w:val="00BF710A"/>
    <w:rsid w:val="00C16A4C"/>
    <w:rsid w:val="00C3735C"/>
    <w:rsid w:val="00C4489D"/>
    <w:rsid w:val="00CA4647"/>
    <w:rsid w:val="00CC5495"/>
    <w:rsid w:val="00CD3FE7"/>
    <w:rsid w:val="00CE5EE2"/>
    <w:rsid w:val="00CF5C14"/>
    <w:rsid w:val="00D221D3"/>
    <w:rsid w:val="00D27B09"/>
    <w:rsid w:val="00D4524E"/>
    <w:rsid w:val="00D67BD3"/>
    <w:rsid w:val="00D77007"/>
    <w:rsid w:val="00D8336B"/>
    <w:rsid w:val="00D91FA1"/>
    <w:rsid w:val="00D94E33"/>
    <w:rsid w:val="00DA6E70"/>
    <w:rsid w:val="00DA762C"/>
    <w:rsid w:val="00DB05DF"/>
    <w:rsid w:val="00DE08FB"/>
    <w:rsid w:val="00DF5E25"/>
    <w:rsid w:val="00E0345F"/>
    <w:rsid w:val="00E10A5E"/>
    <w:rsid w:val="00E10D2B"/>
    <w:rsid w:val="00E326E8"/>
    <w:rsid w:val="00E36A50"/>
    <w:rsid w:val="00E702A5"/>
    <w:rsid w:val="00E936D6"/>
    <w:rsid w:val="00ED5E30"/>
    <w:rsid w:val="00EE1088"/>
    <w:rsid w:val="00EF1314"/>
    <w:rsid w:val="00F02F22"/>
    <w:rsid w:val="00F03CC5"/>
    <w:rsid w:val="00F5204B"/>
    <w:rsid w:val="00F6729D"/>
    <w:rsid w:val="00F77A3C"/>
    <w:rsid w:val="00F86A87"/>
    <w:rsid w:val="00FB7381"/>
    <w:rsid w:val="00FD48F3"/>
    <w:rsid w:val="00FF1E97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10EF5-C877-48D0-B7AF-D58A8F8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41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10CC"/>
    <w:pPr>
      <w:ind w:left="720"/>
      <w:contextualSpacing/>
    </w:pPr>
  </w:style>
  <w:style w:type="table" w:styleId="a6">
    <w:name w:val="Table Grid"/>
    <w:basedOn w:val="a1"/>
    <w:uiPriority w:val="39"/>
    <w:rsid w:val="00AC6E2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AC6E26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AC6E26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a9">
    <w:name w:val="Текст сноски Знак"/>
    <w:basedOn w:val="a0"/>
    <w:link w:val="a8"/>
    <w:uiPriority w:val="99"/>
    <w:semiHidden/>
    <w:rsid w:val="00AC6E26"/>
    <w:rPr>
      <w:rFonts w:eastAsiaTheme="minorEastAsia"/>
      <w:sz w:val="20"/>
      <w:szCs w:val="20"/>
      <w:lang w:eastAsia="zh-CN"/>
    </w:rPr>
  </w:style>
  <w:style w:type="character" w:styleId="aa">
    <w:name w:val="footnote reference"/>
    <w:basedOn w:val="a0"/>
    <w:uiPriority w:val="99"/>
    <w:semiHidden/>
    <w:unhideWhenUsed/>
    <w:rsid w:val="00AC6E26"/>
    <w:rPr>
      <w:vertAlign w:val="superscript"/>
    </w:rPr>
  </w:style>
  <w:style w:type="character" w:styleId="ab">
    <w:name w:val="Hyperlink"/>
    <w:basedOn w:val="a0"/>
    <w:uiPriority w:val="99"/>
    <w:unhideWhenUsed/>
    <w:rsid w:val="00836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karaeva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bus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ECE6F-B071-4723-A325-782446F7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Гатаулин Тимур Ильсурович</dc:creator>
  <cp:keywords/>
  <dc:description/>
  <cp:lastModifiedBy>Грачева Анна Михайловна</cp:lastModifiedBy>
  <cp:revision>2</cp:revision>
  <cp:lastPrinted>2017-11-23T10:43:00Z</cp:lastPrinted>
  <dcterms:created xsi:type="dcterms:W3CDTF">2022-12-06T14:30:00Z</dcterms:created>
  <dcterms:modified xsi:type="dcterms:W3CDTF">2022-12-06T14:30:00Z</dcterms:modified>
</cp:coreProperties>
</file>