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D9" w:rsidRDefault="00C547D9"/>
    <w:tbl>
      <w:tblPr>
        <w:tblW w:w="1034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C547D9" w:rsidRPr="00C80646" w:rsidTr="00FE54EE">
        <w:trPr>
          <w:cantSplit/>
          <w:trHeight w:hRule="exact" w:val="1428"/>
        </w:trPr>
        <w:tc>
          <w:tcPr>
            <w:tcW w:w="3969" w:type="dxa"/>
          </w:tcPr>
          <w:p w:rsidR="00C547D9" w:rsidRPr="005E1A3A" w:rsidRDefault="00C547D9" w:rsidP="00FE54EE">
            <w:pPr>
              <w:pStyle w:val="3"/>
              <w:rPr>
                <w:color w:val="000000"/>
                <w:spacing w:val="-18"/>
                <w:szCs w:val="24"/>
              </w:rPr>
            </w:pPr>
            <w:r>
              <w:br w:type="page"/>
            </w:r>
            <w:r>
              <w:br w:type="page"/>
            </w: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C547D9" w:rsidRPr="005E1A3A" w:rsidRDefault="00C547D9" w:rsidP="00FE54EE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C547D9" w:rsidRPr="00664CFE" w:rsidRDefault="00C547D9" w:rsidP="00FE54EE">
            <w:pPr>
              <w:jc w:val="center"/>
              <w:rPr>
                <w:b/>
                <w:color w:val="000000"/>
                <w:spacing w:val="-18"/>
              </w:rPr>
            </w:pPr>
            <w:r w:rsidRPr="005E1A3A">
              <w:rPr>
                <w:b/>
                <w:color w:val="000000"/>
                <w:spacing w:val="-18"/>
              </w:rPr>
              <w:t>РЕСПУБЛИКИ ТАТАРСТАН</w:t>
            </w:r>
          </w:p>
          <w:p w:rsidR="00C547D9" w:rsidRDefault="00C547D9" w:rsidP="00FE54EE">
            <w:pPr>
              <w:jc w:val="center"/>
              <w:rPr>
                <w:sz w:val="18"/>
                <w:szCs w:val="18"/>
              </w:rPr>
            </w:pPr>
          </w:p>
          <w:p w:rsidR="00C547D9" w:rsidRDefault="00C547D9" w:rsidP="00FE54EE">
            <w:pPr>
              <w:jc w:val="center"/>
              <w:rPr>
                <w:sz w:val="18"/>
                <w:szCs w:val="18"/>
              </w:rPr>
            </w:pPr>
          </w:p>
          <w:p w:rsidR="00C547D9" w:rsidRPr="002D4F39" w:rsidRDefault="00C547D9" w:rsidP="00FE54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1D67D8" wp14:editId="64259FB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2EC69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EG14f5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C547D9" w:rsidRDefault="00C547D9" w:rsidP="00FE54EE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26CE595" wp14:editId="76B03E25">
                  <wp:extent cx="781050" cy="79057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7D9" w:rsidRDefault="00C547D9" w:rsidP="00FE54EE">
            <w:pPr>
              <w:jc w:val="center"/>
            </w:pPr>
          </w:p>
          <w:p w:rsidR="00C547D9" w:rsidRPr="007B42B7" w:rsidRDefault="00C547D9" w:rsidP="00FE54EE">
            <w:pPr>
              <w:jc w:val="center"/>
            </w:pPr>
          </w:p>
        </w:tc>
        <w:tc>
          <w:tcPr>
            <w:tcW w:w="4537" w:type="dxa"/>
          </w:tcPr>
          <w:p w:rsidR="00C547D9" w:rsidRPr="00FC74ED" w:rsidRDefault="00C547D9" w:rsidP="00FE54EE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C547D9" w:rsidRPr="00FC74ED" w:rsidRDefault="00C547D9" w:rsidP="00FE54EE">
            <w:pPr>
              <w:jc w:val="center"/>
              <w:rPr>
                <w:b/>
                <w:color w:val="000000"/>
                <w:spacing w:val="-14"/>
              </w:rPr>
            </w:pPr>
            <w:r w:rsidRPr="00FC74ED">
              <w:rPr>
                <w:b/>
                <w:color w:val="000000"/>
                <w:spacing w:val="-14"/>
              </w:rPr>
              <w:t>ЭКОЛОГИЯ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ҺӘМ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ТАБИГ</w:t>
            </w:r>
            <w:r>
              <w:rPr>
                <w:b/>
                <w:color w:val="000000"/>
                <w:spacing w:val="-14"/>
              </w:rPr>
              <w:t>АТЬ</w:t>
            </w:r>
          </w:p>
          <w:p w:rsidR="00C547D9" w:rsidRPr="00FC74ED" w:rsidRDefault="00C547D9" w:rsidP="00FE54EE">
            <w:pPr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</w:t>
            </w:r>
            <w:r w:rsidRPr="00FC74ED">
              <w:rPr>
                <w:b/>
                <w:color w:val="000000"/>
                <w:spacing w:val="-14"/>
              </w:rPr>
              <w:t xml:space="preserve"> МИНИСТРЛЫГЫ</w:t>
            </w:r>
          </w:p>
          <w:p w:rsidR="00C547D9" w:rsidRDefault="00C547D9" w:rsidP="00FE54EE">
            <w:pPr>
              <w:jc w:val="center"/>
            </w:pPr>
          </w:p>
          <w:p w:rsidR="00C547D9" w:rsidRDefault="00C547D9" w:rsidP="00FE54EE">
            <w:pPr>
              <w:jc w:val="center"/>
            </w:pPr>
          </w:p>
          <w:p w:rsidR="00C547D9" w:rsidRDefault="00C547D9" w:rsidP="00FE54EE">
            <w:pPr>
              <w:jc w:val="center"/>
            </w:pPr>
          </w:p>
          <w:p w:rsidR="00C547D9" w:rsidRPr="005E1A3A" w:rsidRDefault="00C547D9" w:rsidP="00FE54EE">
            <w:pPr>
              <w:jc w:val="center"/>
            </w:pPr>
          </w:p>
        </w:tc>
      </w:tr>
    </w:tbl>
    <w:p w:rsidR="00C547D9" w:rsidRPr="00375DD4" w:rsidRDefault="00C547D9" w:rsidP="00C547D9">
      <w:pPr>
        <w:spacing w:before="240" w:line="240" w:lineRule="exact"/>
        <w:jc w:val="both"/>
        <w:rPr>
          <w:b/>
        </w:rPr>
      </w:pPr>
      <w:r>
        <w:t xml:space="preserve">                         </w:t>
      </w:r>
      <w:r w:rsidRPr="00375DD4">
        <w:rPr>
          <w:b/>
        </w:rPr>
        <w:t xml:space="preserve">ПРИКАЗ </w:t>
      </w:r>
      <w:r>
        <w:t xml:space="preserve">                                    </w:t>
      </w:r>
      <w:r w:rsidRPr="005E1A3A">
        <w:t>г.</w:t>
      </w:r>
      <w:r w:rsidRPr="00E731F2">
        <w:t xml:space="preserve"> </w:t>
      </w:r>
      <w:r w:rsidRPr="005E1A3A">
        <w:t>Казань</w:t>
      </w:r>
      <w:r>
        <w:t xml:space="preserve">                                    </w:t>
      </w:r>
      <w:r w:rsidRPr="00375DD4">
        <w:rPr>
          <w:b/>
        </w:rPr>
        <w:t>БОЕРЫК</w:t>
      </w:r>
    </w:p>
    <w:p w:rsidR="00C547D9" w:rsidRPr="00E731F2" w:rsidRDefault="00C547D9" w:rsidP="00C547D9">
      <w:pPr>
        <w:spacing w:line="280" w:lineRule="exact"/>
        <w:ind w:left="-284"/>
        <w:jc w:val="both"/>
      </w:pPr>
      <w:r>
        <w:t xml:space="preserve">                            _</w:t>
      </w:r>
      <w:r>
        <w:rPr>
          <w:u w:val="single"/>
        </w:rPr>
        <w:t>_________</w:t>
      </w:r>
      <w:r>
        <w:t>_                                                                                    _</w:t>
      </w:r>
      <w:r>
        <w:rPr>
          <w:u w:val="single"/>
        </w:rPr>
        <w:t>_ __</w:t>
      </w:r>
      <w:r>
        <w:t>_____</w:t>
      </w:r>
    </w:p>
    <w:p w:rsidR="00C547D9" w:rsidRDefault="00C547D9" w:rsidP="00C547D9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C547D9" w:rsidRPr="007622F5" w:rsidRDefault="00B74CE1" w:rsidP="00C547D9">
      <w:pPr>
        <w:tabs>
          <w:tab w:val="left" w:pos="5103"/>
        </w:tabs>
        <w:autoSpaceDE w:val="0"/>
        <w:autoSpaceDN w:val="0"/>
        <w:adjustRightInd w:val="0"/>
        <w:ind w:left="284" w:right="5438"/>
        <w:jc w:val="both"/>
        <w:rPr>
          <w:rFonts w:eastAsia="Calibri"/>
          <w:bCs/>
          <w:sz w:val="28"/>
          <w:szCs w:val="28"/>
        </w:rPr>
      </w:pPr>
      <w:bookmarkStart w:id="0" w:name="_GoBack"/>
      <w:r>
        <w:rPr>
          <w:rFonts w:eastAsia="Calibri"/>
          <w:bCs/>
          <w:color w:val="000000"/>
          <w:sz w:val="28"/>
          <w:szCs w:val="28"/>
        </w:rPr>
        <w:t>Об утверждении Дополнения № 7</w:t>
      </w:r>
      <w:r w:rsidR="00C547D9">
        <w:rPr>
          <w:rFonts w:eastAsia="Calibri"/>
          <w:bCs/>
          <w:color w:val="000000"/>
          <w:sz w:val="28"/>
          <w:szCs w:val="28"/>
        </w:rPr>
        <w:t xml:space="preserve"> </w:t>
      </w:r>
      <w:r w:rsidR="00C547D9" w:rsidRPr="007622F5">
        <w:rPr>
          <w:rFonts w:eastAsia="Calibri"/>
          <w:bCs/>
          <w:color w:val="000000"/>
          <w:sz w:val="28"/>
          <w:szCs w:val="28"/>
        </w:rPr>
        <w:t xml:space="preserve">к </w:t>
      </w:r>
      <w:r w:rsidR="00C547D9" w:rsidRPr="007622F5">
        <w:rPr>
          <w:rFonts w:eastAsia="Calibri"/>
          <w:bCs/>
          <w:sz w:val="28"/>
          <w:szCs w:val="28"/>
        </w:rPr>
        <w:t>Перечню участков недр местного значения по Республике Татарстан, утвержденному приказом Министерства экологии и природных ресурсов Респ</w:t>
      </w:r>
      <w:r w:rsidR="00C547D9">
        <w:rPr>
          <w:rFonts w:eastAsia="Calibri"/>
          <w:bCs/>
          <w:sz w:val="28"/>
          <w:szCs w:val="28"/>
        </w:rPr>
        <w:t xml:space="preserve">ублики Татарстан от 01.09.2021 </w:t>
      </w:r>
      <w:r w:rsidR="00C547D9">
        <w:rPr>
          <w:rFonts w:eastAsia="Calibri"/>
          <w:bCs/>
          <w:sz w:val="28"/>
          <w:szCs w:val="28"/>
        </w:rPr>
        <w:br/>
      </w:r>
      <w:r w:rsidR="00C547D9" w:rsidRPr="007622F5">
        <w:rPr>
          <w:rFonts w:eastAsia="Calibri"/>
          <w:bCs/>
          <w:sz w:val="28"/>
          <w:szCs w:val="28"/>
        </w:rPr>
        <w:t>№ 949-п</w:t>
      </w:r>
    </w:p>
    <w:bookmarkEnd w:id="0"/>
    <w:p w:rsidR="00C547D9" w:rsidRDefault="00C547D9" w:rsidP="00C547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547D9" w:rsidRPr="007622F5" w:rsidRDefault="00C547D9" w:rsidP="00C547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547D9" w:rsidRPr="007622F5" w:rsidRDefault="00C547D9" w:rsidP="00C547D9">
      <w:pPr>
        <w:tabs>
          <w:tab w:val="left" w:pos="617"/>
        </w:tabs>
        <w:ind w:firstLine="567"/>
        <w:jc w:val="both"/>
        <w:rPr>
          <w:rFonts w:eastAsia="Calibri"/>
          <w:b/>
          <w:sz w:val="28"/>
          <w:szCs w:val="28"/>
        </w:rPr>
      </w:pPr>
      <w:r w:rsidRPr="007622F5">
        <w:rPr>
          <w:rFonts w:eastAsia="Calibri"/>
          <w:sz w:val="28"/>
          <w:szCs w:val="28"/>
        </w:rPr>
        <w:t>В соответствии со статьей 2.3, пунктами 3, 7, 7.</w:t>
      </w:r>
      <w:r>
        <w:rPr>
          <w:rFonts w:eastAsia="Calibri"/>
          <w:sz w:val="28"/>
          <w:szCs w:val="28"/>
        </w:rPr>
        <w:t>1, 9 статьи 4, пунктами 1, 2, 4</w:t>
      </w:r>
      <w:r w:rsidRPr="007622F5">
        <w:rPr>
          <w:rFonts w:eastAsia="Calibri"/>
          <w:sz w:val="28"/>
          <w:szCs w:val="28"/>
        </w:rPr>
        <w:t xml:space="preserve"> части третьей статьи 16 Закона Российской Федерации от</w:t>
      </w:r>
      <w:r>
        <w:rPr>
          <w:rFonts w:eastAsia="Calibri"/>
          <w:sz w:val="28"/>
          <w:szCs w:val="28"/>
        </w:rPr>
        <w:t xml:space="preserve"> 21 февраля 1992 года № 2395-1 </w:t>
      </w:r>
      <w:r w:rsidR="00B74CE1">
        <w:rPr>
          <w:rFonts w:eastAsia="Calibri"/>
          <w:sz w:val="28"/>
          <w:szCs w:val="28"/>
        </w:rPr>
        <w:br/>
      </w:r>
      <w:r w:rsidRPr="007622F5">
        <w:rPr>
          <w:rFonts w:eastAsia="Calibri"/>
          <w:sz w:val="28"/>
          <w:szCs w:val="28"/>
        </w:rPr>
        <w:t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утвержденным приказом Федерального агентства по недропользова</w:t>
      </w:r>
      <w:r>
        <w:rPr>
          <w:rFonts w:eastAsia="Calibri"/>
          <w:sz w:val="28"/>
          <w:szCs w:val="28"/>
        </w:rPr>
        <w:t xml:space="preserve">нию от 6 октября 2020 г. № 428, </w:t>
      </w:r>
      <w:r w:rsidRPr="007622F5">
        <w:rPr>
          <w:rFonts w:eastAsia="Calibri"/>
          <w:sz w:val="28"/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приказываю:</w:t>
      </w:r>
    </w:p>
    <w:p w:rsidR="00C547D9" w:rsidRPr="007622F5" w:rsidRDefault="00C547D9" w:rsidP="00C547D9">
      <w:pPr>
        <w:tabs>
          <w:tab w:val="left" w:pos="851"/>
          <w:tab w:val="left" w:pos="1276"/>
        </w:tabs>
        <w:ind w:firstLine="567"/>
        <w:jc w:val="both"/>
        <w:rPr>
          <w:rFonts w:ascii="Calibri" w:eastAsia="Calibri" w:hAnsi="Calibri"/>
          <w:sz w:val="20"/>
          <w:szCs w:val="28"/>
        </w:rPr>
      </w:pP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Calibri"/>
          <w:sz w:val="28"/>
          <w:szCs w:val="28"/>
        </w:rPr>
        <w:t>1. Утве</w:t>
      </w:r>
      <w:r w:rsidR="00B74CE1">
        <w:rPr>
          <w:rFonts w:eastAsia="Calibri"/>
          <w:sz w:val="28"/>
          <w:szCs w:val="28"/>
        </w:rPr>
        <w:t>рдить прилагаемое Дополнение № 7</w:t>
      </w:r>
      <w:r w:rsidRPr="007622F5">
        <w:rPr>
          <w:rFonts w:eastAsia="Calibri"/>
          <w:sz w:val="28"/>
          <w:szCs w:val="28"/>
        </w:rPr>
        <w:t xml:space="preserve"> к Перечню участков недр местного значения по Республике Татарстан, утвержденному приказом Министерства </w:t>
      </w:r>
      <w:r w:rsidRPr="007622F5">
        <w:rPr>
          <w:rFonts w:eastAsia="Calibri"/>
          <w:bCs/>
          <w:sz w:val="28"/>
          <w:szCs w:val="28"/>
        </w:rPr>
        <w:t>экологии и природных ресурсов Республики Татарстан от 01.09.2021 № 949-п</w:t>
      </w:r>
      <w:r>
        <w:rPr>
          <w:rFonts w:eastAsia="Calibri"/>
          <w:bCs/>
          <w:sz w:val="28"/>
          <w:szCs w:val="28"/>
        </w:rPr>
        <w:t xml:space="preserve"> (</w:t>
      </w:r>
      <w:r w:rsidRPr="004729DA">
        <w:rPr>
          <w:rFonts w:eastAsia="Calibri"/>
          <w:sz w:val="28"/>
          <w:szCs w:val="28"/>
        </w:rPr>
        <w:t xml:space="preserve">с изменениями, внесёнными </w:t>
      </w:r>
      <w:r w:rsidRPr="004729DA">
        <w:rPr>
          <w:rFonts w:eastAsia="Calibri"/>
          <w:sz w:val="28"/>
          <w:szCs w:val="28"/>
          <w:lang w:val="tt-RU"/>
        </w:rPr>
        <w:t>п</w:t>
      </w:r>
      <w:r w:rsidRPr="004729DA">
        <w:rPr>
          <w:rFonts w:eastAsia="Calibri"/>
          <w:sz w:val="28"/>
          <w:szCs w:val="28"/>
        </w:rPr>
        <w:t>риказами Министерства экологии и природных ресурсов Республики Татарстан от 11.11.2021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1226-п, от 17.12.2021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1433-п, от 14.04.2022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268-п</w:t>
      </w:r>
      <w:r>
        <w:rPr>
          <w:rFonts w:eastAsia="Calibri"/>
          <w:sz w:val="28"/>
          <w:szCs w:val="28"/>
        </w:rPr>
        <w:t>, от 08.09.2022 № 785-п, от 10.11.2022 № 1031-п</w:t>
      </w:r>
      <w:r w:rsidRPr="004729DA">
        <w:rPr>
          <w:rFonts w:eastAsia="Calibri"/>
          <w:sz w:val="28"/>
          <w:szCs w:val="28"/>
        </w:rPr>
        <w:t>)</w:t>
      </w:r>
      <w:r w:rsidR="00151D27">
        <w:rPr>
          <w:rFonts w:eastAsia="Calibri"/>
          <w:sz w:val="28"/>
          <w:szCs w:val="28"/>
        </w:rPr>
        <w:t xml:space="preserve"> (далее - Дополнение № 7</w:t>
      </w:r>
      <w:r w:rsidRPr="007622F5">
        <w:rPr>
          <w:rFonts w:eastAsia="Calibri"/>
          <w:sz w:val="28"/>
          <w:szCs w:val="28"/>
        </w:rPr>
        <w:t xml:space="preserve"> к Перечню), согласованное с Департаментом по недропользованию по Приволжскому федеральному округу.</w:t>
      </w:r>
    </w:p>
    <w:p w:rsidR="00C547D9" w:rsidRPr="00A42758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A42758">
        <w:rPr>
          <w:rFonts w:eastAsia="Calibri"/>
          <w:color w:val="000000"/>
          <w:sz w:val="28"/>
          <w:szCs w:val="28"/>
        </w:rPr>
        <w:t xml:space="preserve">2. Установить в отношении участков недр местного значения, указанных в пунктах </w:t>
      </w:r>
      <w:r w:rsidR="009B6481">
        <w:rPr>
          <w:rFonts w:eastAsia="Calibri"/>
          <w:color w:val="000000"/>
          <w:sz w:val="28"/>
          <w:szCs w:val="28"/>
        </w:rPr>
        <w:t>297-312</w:t>
      </w:r>
      <w:r w:rsidR="00523B3D">
        <w:rPr>
          <w:rFonts w:eastAsia="Calibri"/>
          <w:color w:val="000000"/>
          <w:sz w:val="28"/>
          <w:szCs w:val="28"/>
        </w:rPr>
        <w:t>, 323</w:t>
      </w:r>
      <w:r w:rsidRPr="00A42758">
        <w:rPr>
          <w:rFonts w:eastAsia="Calibri"/>
          <w:color w:val="000000"/>
          <w:sz w:val="28"/>
          <w:szCs w:val="28"/>
        </w:rPr>
        <w:t xml:space="preserve"> </w:t>
      </w:r>
      <w:r w:rsidR="00A42758" w:rsidRPr="00A42758">
        <w:rPr>
          <w:rFonts w:eastAsia="Calibri"/>
          <w:sz w:val="28"/>
          <w:szCs w:val="28"/>
        </w:rPr>
        <w:t>Дополнения № 7</w:t>
      </w:r>
      <w:r w:rsidRPr="00A42758">
        <w:rPr>
          <w:rFonts w:eastAsia="Calibri"/>
          <w:sz w:val="28"/>
          <w:szCs w:val="28"/>
        </w:rPr>
        <w:t xml:space="preserve"> к Перечню</w:t>
      </w:r>
      <w:r w:rsidRPr="00A42758">
        <w:rPr>
          <w:rFonts w:eastAsia="Calibri"/>
          <w:color w:val="000000"/>
          <w:sz w:val="28"/>
          <w:szCs w:val="28"/>
        </w:rPr>
        <w:t>, вид пользования «разведка и добыча полезных ископаемых».</w:t>
      </w: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A42758">
        <w:rPr>
          <w:rFonts w:eastAsia="Calibri"/>
          <w:color w:val="000000"/>
          <w:sz w:val="28"/>
          <w:szCs w:val="28"/>
        </w:rPr>
        <w:lastRenderedPageBreak/>
        <w:t xml:space="preserve">3. Установить в отношении участков недр местного значения, указанных в пунктах </w:t>
      </w:r>
      <w:r w:rsidR="00523B3D">
        <w:rPr>
          <w:rFonts w:eastAsia="Calibri"/>
          <w:color w:val="000000"/>
          <w:sz w:val="28"/>
          <w:szCs w:val="28"/>
        </w:rPr>
        <w:t>313-322</w:t>
      </w:r>
      <w:r w:rsidRPr="00A42758">
        <w:rPr>
          <w:rFonts w:eastAsia="Calibri"/>
          <w:color w:val="000000"/>
          <w:sz w:val="28"/>
          <w:szCs w:val="28"/>
        </w:rPr>
        <w:t xml:space="preserve"> </w:t>
      </w:r>
      <w:r w:rsidR="00A42758" w:rsidRPr="00A42758">
        <w:rPr>
          <w:rFonts w:eastAsia="Calibri"/>
          <w:sz w:val="28"/>
          <w:szCs w:val="28"/>
        </w:rPr>
        <w:t>Дополнения № 7</w:t>
      </w:r>
      <w:r w:rsidRPr="00A42758">
        <w:rPr>
          <w:rFonts w:eastAsia="Calibri"/>
          <w:sz w:val="28"/>
          <w:szCs w:val="28"/>
        </w:rPr>
        <w:t xml:space="preserve"> к Перечню</w:t>
      </w:r>
      <w:r w:rsidRPr="00A42758">
        <w:rPr>
          <w:rFonts w:eastAsia="Calibri"/>
          <w:color w:val="000000"/>
          <w:sz w:val="28"/>
          <w:szCs w:val="28"/>
        </w:rPr>
        <w:t>, вид пользования «</w:t>
      </w:r>
      <w:r w:rsidR="00A42758" w:rsidRPr="00A42758">
        <w:rPr>
          <w:rFonts w:eastAsia="Calibri"/>
          <w:color w:val="000000"/>
          <w:sz w:val="28"/>
          <w:szCs w:val="28"/>
        </w:rPr>
        <w:t xml:space="preserve">геологическое изучение, </w:t>
      </w:r>
      <w:r w:rsidRPr="00A42758">
        <w:rPr>
          <w:rFonts w:eastAsia="Calibri"/>
          <w:color w:val="000000"/>
          <w:sz w:val="28"/>
          <w:szCs w:val="28"/>
        </w:rPr>
        <w:t>разведка и добыча полезных ископаемых».</w:t>
      </w:r>
    </w:p>
    <w:p w:rsidR="00C547D9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 xml:space="preserve">4. Отделу информационных геологических ресурсов и мониторинга геологической среды обеспечить </w:t>
      </w:r>
      <w:r w:rsidRPr="007622F5">
        <w:rPr>
          <w:rFonts w:eastAsia="Calibri"/>
          <w:sz w:val="28"/>
          <w:szCs w:val="28"/>
        </w:rPr>
        <w:t>опубликование</w:t>
      </w:r>
      <w:r w:rsidR="00B74CE1">
        <w:rPr>
          <w:rFonts w:eastAsia="Times New Roman"/>
          <w:sz w:val="28"/>
          <w:szCs w:val="28"/>
        </w:rPr>
        <w:t xml:space="preserve"> Дополнения № 7</w:t>
      </w:r>
      <w:r w:rsidRPr="007622F5">
        <w:rPr>
          <w:rFonts w:eastAsia="Times New Roman"/>
          <w:sz w:val="28"/>
          <w:szCs w:val="28"/>
        </w:rPr>
        <w:t xml:space="preserve"> к Перечню </w:t>
      </w:r>
      <w:r>
        <w:rPr>
          <w:rFonts w:eastAsia="Calibri"/>
          <w:sz w:val="28"/>
          <w:szCs w:val="28"/>
        </w:rPr>
        <w:t xml:space="preserve">на </w:t>
      </w:r>
      <w:r w:rsidRPr="007622F5">
        <w:rPr>
          <w:rFonts w:eastAsia="Calibri"/>
          <w:sz w:val="28"/>
          <w:szCs w:val="28"/>
        </w:rPr>
        <w:t xml:space="preserve">официальном сайте Министерства экологии и природных ресурсов Республики Татарстан </w:t>
      </w:r>
      <w:r>
        <w:rPr>
          <w:rFonts w:eastAsia="Calibri"/>
          <w:sz w:val="28"/>
          <w:szCs w:val="28"/>
        </w:rPr>
        <w:t xml:space="preserve">и на официальном </w:t>
      </w:r>
      <w:r w:rsidRPr="00885E51">
        <w:rPr>
          <w:rFonts w:eastAsia="Calibri"/>
          <w:sz w:val="28"/>
          <w:szCs w:val="28"/>
        </w:rPr>
        <w:t>сайте Россий</w:t>
      </w:r>
      <w:r>
        <w:rPr>
          <w:rFonts w:eastAsia="Calibri"/>
          <w:sz w:val="28"/>
          <w:szCs w:val="28"/>
        </w:rPr>
        <w:t>ской Федерации в информационно-</w:t>
      </w:r>
      <w:r w:rsidRPr="00885E51">
        <w:rPr>
          <w:rFonts w:eastAsia="Calibri"/>
          <w:sz w:val="28"/>
          <w:szCs w:val="28"/>
        </w:rPr>
        <w:t xml:space="preserve">телекоммуникационной сети «Интернет» для размещения информации о проведении торгов в срок, не превышающий пяти рабочих дней со дня утверждения </w:t>
      </w:r>
      <w:r w:rsidR="00B74CE1">
        <w:rPr>
          <w:rFonts w:eastAsia="Times New Roman"/>
          <w:sz w:val="28"/>
          <w:szCs w:val="28"/>
        </w:rPr>
        <w:t>Дополнения № 7</w:t>
      </w:r>
      <w:r w:rsidRPr="00885E51">
        <w:rPr>
          <w:rFonts w:eastAsia="Times New Roman"/>
          <w:sz w:val="28"/>
          <w:szCs w:val="28"/>
        </w:rPr>
        <w:t xml:space="preserve"> к Перечню</w:t>
      </w:r>
      <w:r w:rsidRPr="007622F5">
        <w:rPr>
          <w:rFonts w:eastAsia="Calibri"/>
          <w:sz w:val="28"/>
          <w:szCs w:val="28"/>
        </w:rPr>
        <w:t>.</w:t>
      </w: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>5.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7622F5">
        <w:rPr>
          <w:rFonts w:eastAsia="Calibri"/>
          <w:color w:val="000000"/>
          <w:sz w:val="28"/>
          <w:szCs w:val="28"/>
        </w:rPr>
        <w:t xml:space="preserve">6. Контроль за исполнением настоящего приказа возложить на заместителя министра И.И. Губайдуллина. </w:t>
      </w:r>
    </w:p>
    <w:p w:rsidR="00C547D9" w:rsidRDefault="00C547D9" w:rsidP="00C547D9">
      <w:pPr>
        <w:pStyle w:val="Default"/>
        <w:ind w:firstLine="567"/>
        <w:jc w:val="both"/>
        <w:rPr>
          <w:sz w:val="28"/>
          <w:szCs w:val="28"/>
        </w:rPr>
      </w:pPr>
    </w:p>
    <w:p w:rsidR="00C547D9" w:rsidRDefault="00C547D9" w:rsidP="00C547D9">
      <w:pPr>
        <w:pStyle w:val="Default"/>
        <w:ind w:firstLine="567"/>
        <w:jc w:val="both"/>
        <w:rPr>
          <w:sz w:val="28"/>
          <w:szCs w:val="28"/>
        </w:rPr>
      </w:pPr>
    </w:p>
    <w:p w:rsidR="00C547D9" w:rsidRPr="001934C1" w:rsidRDefault="00C547D9" w:rsidP="00C547D9">
      <w:pPr>
        <w:pStyle w:val="Default"/>
        <w:ind w:firstLine="567"/>
        <w:jc w:val="both"/>
        <w:rPr>
          <w:sz w:val="28"/>
          <w:szCs w:val="28"/>
        </w:rPr>
        <w:sectPr w:rsidR="00C547D9" w:rsidRPr="001934C1" w:rsidSect="00C547D9">
          <w:pgSz w:w="11910" w:h="16840"/>
          <w:pgMar w:top="709" w:right="570" w:bottom="1135" w:left="709" w:header="578" w:footer="720" w:gutter="0"/>
          <w:cols w:space="720"/>
        </w:sect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                   А.В. Шадриков</w:t>
      </w:r>
    </w:p>
    <w:p w:rsidR="00DA5270" w:rsidRDefault="00DA5270"/>
    <w:tbl>
      <w:tblPr>
        <w:tblW w:w="17311" w:type="dxa"/>
        <w:tblLayout w:type="fixed"/>
        <w:tblLook w:val="04A0" w:firstRow="1" w:lastRow="0" w:firstColumn="1" w:lastColumn="0" w:noHBand="0" w:noVBand="1"/>
      </w:tblPr>
      <w:tblGrid>
        <w:gridCol w:w="564"/>
        <w:gridCol w:w="1137"/>
        <w:gridCol w:w="1560"/>
        <w:gridCol w:w="134"/>
        <w:gridCol w:w="905"/>
        <w:gridCol w:w="280"/>
        <w:gridCol w:w="14"/>
        <w:gridCol w:w="651"/>
        <w:gridCol w:w="7"/>
        <w:gridCol w:w="418"/>
        <w:gridCol w:w="7"/>
        <w:gridCol w:w="419"/>
        <w:gridCol w:w="7"/>
        <w:gridCol w:w="418"/>
        <w:gridCol w:w="7"/>
        <w:gridCol w:w="749"/>
        <w:gridCol w:w="14"/>
        <w:gridCol w:w="411"/>
        <w:gridCol w:w="14"/>
        <w:gridCol w:w="411"/>
        <w:gridCol w:w="14"/>
        <w:gridCol w:w="522"/>
        <w:gridCol w:w="315"/>
        <w:gridCol w:w="14"/>
        <w:gridCol w:w="694"/>
        <w:gridCol w:w="14"/>
        <w:gridCol w:w="695"/>
        <w:gridCol w:w="14"/>
        <w:gridCol w:w="11"/>
        <w:gridCol w:w="684"/>
        <w:gridCol w:w="14"/>
        <w:gridCol w:w="101"/>
        <w:gridCol w:w="735"/>
        <w:gridCol w:w="14"/>
        <w:gridCol w:w="1215"/>
        <w:gridCol w:w="992"/>
        <w:gridCol w:w="1840"/>
        <w:gridCol w:w="287"/>
        <w:gridCol w:w="1009"/>
      </w:tblGrid>
      <w:tr w:rsidR="00100518" w:rsidRPr="00385F93" w:rsidTr="00F35EA1">
        <w:trPr>
          <w:trHeight w:val="900"/>
        </w:trPr>
        <w:tc>
          <w:tcPr>
            <w:tcW w:w="4300" w:type="dxa"/>
            <w:gridSpan w:val="5"/>
            <w:shd w:val="clear" w:color="000000" w:fill="FFFFFF"/>
            <w:vAlign w:val="center"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УТВЕРЖДАЮ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_________________ А.В. Шадриков</w:t>
            </w:r>
          </w:p>
          <w:p w:rsidR="00100518" w:rsidRPr="00385F93" w:rsidRDefault="00100518" w:rsidP="00DF22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</w:t>
            </w: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 xml:space="preserve"> ________________ 2022 г.</w:t>
            </w:r>
          </w:p>
        </w:tc>
        <w:tc>
          <w:tcPr>
            <w:tcW w:w="4363" w:type="dxa"/>
            <w:gridSpan w:val="17"/>
            <w:shd w:val="clear" w:color="000000" w:fill="FFFFFF"/>
          </w:tcPr>
          <w:p w:rsidR="00100518" w:rsidRPr="00385F93" w:rsidRDefault="00100518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7"/>
            <w:shd w:val="clear" w:color="000000" w:fill="FFFFFF"/>
            <w:vAlign w:val="center"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shd w:val="clear" w:color="000000" w:fill="FFFFFF"/>
            <w:vAlign w:val="center"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64" w:type="dxa"/>
            <w:gridSpan w:val="3"/>
            <w:shd w:val="clear" w:color="000000" w:fill="FFFFFF"/>
          </w:tcPr>
          <w:p w:rsidR="00100518" w:rsidRPr="00385F93" w:rsidRDefault="00E84F28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F73CEB" wp14:editId="67E8E0F4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-40640</wp:posOffset>
                      </wp:positionV>
                      <wp:extent cx="3343275" cy="1804035"/>
                      <wp:effectExtent l="0" t="0" r="9525" b="571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1804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F30C0" w:rsidRDefault="00EF30C0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30C0" w:rsidRPr="00385F93" w:rsidRDefault="00EF30C0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СОГЛАСОВАНО</w:t>
                                  </w:r>
                                </w:p>
                                <w:p w:rsidR="00EF30C0" w:rsidRPr="00385F93" w:rsidRDefault="00EF30C0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Заместитель начальника</w:t>
                                  </w:r>
                                </w:p>
                                <w:p w:rsidR="00EF30C0" w:rsidRPr="00385F93" w:rsidRDefault="00EF30C0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Департамента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 по 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недропользованию</w:t>
                                  </w:r>
                                </w:p>
                                <w:p w:rsidR="00EF30C0" w:rsidRDefault="00EF30C0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по Приволжскому федеральному </w:t>
                                  </w:r>
                                </w:p>
                                <w:p w:rsidR="00EF30C0" w:rsidRPr="00385F93" w:rsidRDefault="00EF30C0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округу</w:t>
                                  </w:r>
                                </w:p>
                                <w:p w:rsidR="00EF30C0" w:rsidRPr="00385F93" w:rsidRDefault="00EF30C0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F30C0" w:rsidRPr="00385F93" w:rsidRDefault="00EF30C0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Р.Н. Мухаметшин</w:t>
                                  </w:r>
                                </w:p>
                                <w:p w:rsidR="00EF30C0" w:rsidRDefault="00EF30C0" w:rsidP="00E84F28">
                                  <w:pPr>
                                    <w:ind w:firstLine="1701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"____" ___________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2022 г</w:t>
                                  </w:r>
                                  <w:r w:rsidRPr="00385F93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73C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8.75pt;margin-top:-3.2pt;width:263.2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" fillcolor="white [3201]" stroked="f" strokeweight=".5pt">
                      <v:textbox>
                        <w:txbxContent>
                          <w:p w:rsidR="00EF30C0" w:rsidRDefault="00EF30C0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EF30C0" w:rsidRPr="00385F93" w:rsidRDefault="00EF30C0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СОГЛАСОВАНО</w:t>
                            </w:r>
                          </w:p>
                          <w:p w:rsidR="00EF30C0" w:rsidRPr="00385F93" w:rsidRDefault="00EF30C0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Заместитель начальника</w:t>
                            </w:r>
                          </w:p>
                          <w:p w:rsidR="00EF30C0" w:rsidRPr="00385F93" w:rsidRDefault="00EF30C0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Департамента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по 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недропользованию</w:t>
                            </w:r>
                          </w:p>
                          <w:p w:rsidR="00EF30C0" w:rsidRDefault="00EF30C0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по Приволжскому федеральному </w:t>
                            </w:r>
                          </w:p>
                          <w:p w:rsidR="00EF30C0" w:rsidRPr="00385F93" w:rsidRDefault="00EF30C0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округу</w:t>
                            </w:r>
                          </w:p>
                          <w:p w:rsidR="00EF30C0" w:rsidRPr="00385F93" w:rsidRDefault="00EF30C0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EF30C0" w:rsidRPr="00385F93" w:rsidRDefault="00EF30C0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Р.Н. Мухаметшин</w:t>
                            </w:r>
                          </w:p>
                          <w:p w:rsidR="00EF30C0" w:rsidRDefault="00EF30C0" w:rsidP="00E84F28">
                            <w:pPr>
                              <w:ind w:firstLine="1701"/>
                            </w:pP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"____" ___________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2022 г</w:t>
                            </w:r>
                            <w:r w:rsidRPr="00385F93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gridSpan w:val="3"/>
            <w:shd w:val="clear" w:color="000000" w:fill="FFFFFF"/>
          </w:tcPr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СОГЛАСОВАНО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Заместитель начальника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Департамента по недропользованию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по Приволжскому федеральному округу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</w:p>
          <w:p w:rsidR="00100518" w:rsidRPr="00385F93" w:rsidRDefault="00E84F28" w:rsidP="003E269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</w:t>
            </w:r>
            <w:r w:rsidR="00100518" w:rsidRPr="00385F93">
              <w:rPr>
                <w:rFonts w:eastAsia="Times New Roman"/>
                <w:sz w:val="20"/>
                <w:szCs w:val="20"/>
              </w:rPr>
              <w:t>Р.Н. Мухаметшин</w:t>
            </w:r>
          </w:p>
          <w:p w:rsidR="00100518" w:rsidRPr="00385F93" w:rsidRDefault="00E84F28" w:rsidP="003E269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"____" ___________</w:t>
            </w:r>
            <w:r w:rsidR="00100518" w:rsidRPr="00385F93">
              <w:rPr>
                <w:rFonts w:eastAsia="Times New Roman"/>
                <w:sz w:val="20"/>
                <w:szCs w:val="20"/>
              </w:rPr>
              <w:t>2022 г</w:t>
            </w:r>
            <w:r w:rsidR="00100518" w:rsidRPr="00385F93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  <w:tc>
          <w:tcPr>
            <w:tcW w:w="1009" w:type="dxa"/>
            <w:shd w:val="clear" w:color="000000" w:fill="FFFFFF"/>
          </w:tcPr>
          <w:p w:rsidR="00100518" w:rsidRPr="00385F93" w:rsidRDefault="00100518" w:rsidP="00424A1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00518" w:rsidRPr="00385F93" w:rsidTr="00F35EA1">
        <w:trPr>
          <w:gridAfter w:val="35"/>
          <w:wAfter w:w="1391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00518" w:rsidRPr="00385F93" w:rsidRDefault="00D11182" w:rsidP="00DF22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26035</wp:posOffset>
                      </wp:positionV>
                      <wp:extent cx="2200275" cy="285750"/>
                      <wp:effectExtent l="0" t="0" r="9525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F30C0" w:rsidRDefault="00EF30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3" o:spid="_x0000_s1027" type="#_x0000_t202" style="position:absolute;left:0;text-align:left;margin-left:-7.75pt;margin-top:2.05pt;width:173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" fillcolor="white [3201]" stroked="f" strokeweight=".5pt">
                      <v:textbox>
                        <w:txbxContent>
                          <w:p w:rsidR="00EF30C0" w:rsidRDefault="00EF30C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00518" w:rsidRPr="00385F93" w:rsidRDefault="00100518" w:rsidP="00DF228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3EB7" w:rsidRPr="00385F93" w:rsidTr="00F35EA1">
        <w:trPr>
          <w:gridAfter w:val="35"/>
          <w:wAfter w:w="1391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8C3EB7" w:rsidRPr="00385F93" w:rsidRDefault="008C3EB7" w:rsidP="00DF2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8C3EB7" w:rsidRPr="00385F93" w:rsidRDefault="008C3EB7" w:rsidP="00DF228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00518" w:rsidRPr="00385F93" w:rsidTr="00F35EA1">
        <w:trPr>
          <w:gridAfter w:val="2"/>
          <w:wAfter w:w="1296" w:type="dxa"/>
          <w:trHeight w:val="39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Вид полезного ископаемого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5E59BC" w:rsidP="0081712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Обшая плошадь (S), га</w:t>
            </w:r>
            <w:r w:rsidR="00100518" w:rsidRPr="00385F93">
              <w:rPr>
                <w:rFonts w:eastAsia="Times New Roman"/>
                <w:color w:val="000000"/>
                <w:sz w:val="18"/>
                <w:szCs w:val="18"/>
              </w:rPr>
              <w:br/>
              <w:t>Географические координаты крайних точек участка недр</w:t>
            </w:r>
          </w:p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(ГСК 2011)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Запасы и прогнозные ресурсы участка недр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A963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Месторождения и (или) проявления ОПИ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8C3EB7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5AC315" wp14:editId="75FAC455">
                      <wp:simplePos x="0" y="0"/>
                      <wp:positionH relativeFrom="column">
                        <wp:posOffset>-6679565</wp:posOffset>
                      </wp:positionH>
                      <wp:positionV relativeFrom="paragraph">
                        <wp:posOffset>-326390</wp:posOffset>
                      </wp:positionV>
                      <wp:extent cx="6791325" cy="318135"/>
                      <wp:effectExtent l="0" t="0" r="9525" b="571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132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F30C0" w:rsidRPr="00E84F28" w:rsidRDefault="00EF30C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Дополнение №7</w:t>
                                  </w:r>
                                  <w:r w:rsidRPr="00E84F28">
                                    <w:rPr>
                                      <w:b/>
                                    </w:rPr>
                                    <w:t xml:space="preserve"> к Перечню участков недр местного значения по Республике Татарстан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AC315" id="Надпись 2" o:spid="_x0000_s1028" type="#_x0000_t202" style="position:absolute;left:0;text-align:left;margin-left:-525.95pt;margin-top:-25.7pt;width:534.7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" fillcolor="white [3201]" stroked="f" strokeweight=".5pt">
                      <v:textbox>
                        <w:txbxContent>
                          <w:p w:rsidR="00EF30C0" w:rsidRPr="00E84F28" w:rsidRDefault="00EF30C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Дополнение №7</w:t>
                            </w:r>
                            <w:r w:rsidRPr="00E84F28">
                              <w:rPr>
                                <w:b/>
                              </w:rPr>
                              <w:t xml:space="preserve"> к Перечню участков недр местного значения по Республике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0518" w:rsidRPr="00385F93">
              <w:rPr>
                <w:rFonts w:eastAsia="Times New Roman"/>
                <w:sz w:val="18"/>
                <w:szCs w:val="18"/>
              </w:rPr>
              <w:t>Ограничение пользования недрами</w:t>
            </w:r>
          </w:p>
          <w:p w:rsidR="00100518" w:rsidRPr="00385F93" w:rsidRDefault="00100518" w:rsidP="00A947A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00518" w:rsidRPr="00385F93" w:rsidTr="00F35EA1">
        <w:trPr>
          <w:gridAfter w:val="2"/>
          <w:wAfter w:w="1296" w:type="dxa"/>
          <w:trHeight w:val="11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S, га</w:t>
            </w: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с.ш.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в.д.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Количество запасов и прогнозных ресурсов (с указанием категории) (тыс.м</w:t>
            </w:r>
            <w:r w:rsidRPr="00385F93">
              <w:rPr>
                <w:rFonts w:eastAsia="Times New Roman"/>
                <w:sz w:val="18"/>
                <w:szCs w:val="18"/>
                <w:vertAlign w:val="superscript"/>
              </w:rPr>
              <w:t>3</w:t>
            </w:r>
            <w:r w:rsidRPr="00385F93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00518" w:rsidRPr="00385F93" w:rsidTr="00F35EA1">
        <w:trPr>
          <w:gridAfter w:val="2"/>
          <w:wAfter w:w="1296" w:type="dxa"/>
          <w:trHeight w:val="109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№ точ.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00518" w:rsidRPr="004A42DD" w:rsidTr="00F35EA1">
        <w:trPr>
          <w:gridAfter w:val="2"/>
          <w:wAfter w:w="1296" w:type="dxa"/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24302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10</w:t>
            </w:r>
          </w:p>
        </w:tc>
      </w:tr>
      <w:tr w:rsidR="00A42758" w:rsidRPr="004A42DD" w:rsidTr="00DB1BA7">
        <w:trPr>
          <w:gridAfter w:val="2"/>
          <w:wAfter w:w="1296" w:type="dxa"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29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«Кама-Исмагиловское» участок 2</w:t>
            </w:r>
          </w:p>
          <w:p w:rsidR="00A42758" w:rsidRPr="004A42DD" w:rsidRDefault="00A42758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ind w:left="-152" w:right="-10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Альметьевский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2,269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27,604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24,0305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А+В+С1 - 338</w:t>
            </w:r>
          </w:p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A42758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ТКЗ №439</w:t>
            </w:r>
          </w:p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1987 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A42758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Ромашкинский</w:t>
            </w:r>
          </w:p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(ТАТ 15930 НЭ)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074A35" w:rsidRDefault="00074A35" w:rsidP="0009658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74A35">
              <w:rPr>
                <w:rFonts w:eastAsia="Times New Roman"/>
                <w:sz w:val="18"/>
                <w:szCs w:val="18"/>
              </w:rPr>
              <w:t xml:space="preserve">Участок расположен в зонах минимальных расстояний от промыслового трубопровода (частично) и магистрального </w:t>
            </w:r>
            <w:r>
              <w:rPr>
                <w:rFonts w:eastAsia="Times New Roman"/>
                <w:sz w:val="18"/>
                <w:szCs w:val="18"/>
              </w:rPr>
              <w:t>трубопровода (полностью)</w:t>
            </w:r>
          </w:p>
        </w:tc>
      </w:tr>
      <w:tr w:rsidR="00A42758" w:rsidRPr="004A42DD" w:rsidTr="00DB1BA7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20,8905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32,28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35,924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33,6105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34,864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33,6005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34,404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33,0705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32,294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32,4705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27,72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28,08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27,24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spacing w:after="24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A42758" w:rsidRDefault="00A42758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месторождение «Кичучатовское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  <w:p w:rsidR="00A42758" w:rsidRPr="004A42DD" w:rsidRDefault="00A42758" w:rsidP="00DB1BA7">
            <w:pPr>
              <w:spacing w:after="24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ind w:right="-10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Альметьевский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2758" w:rsidRPr="004A42DD" w:rsidRDefault="00A42758" w:rsidP="00DB1BA7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5,621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Блок 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С1 - 332,8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A42758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РКЗ РТ №64</w:t>
            </w:r>
          </w:p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2002 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A42758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Ново-Елховский (ТАТ 02302 НЭ)</w:t>
            </w:r>
          </w:p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Кичучатовский №1 (нижележащие горизонты Ново-Елховского участка недр)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11,16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11,64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5,76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9,48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5,76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22,44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7,92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22,8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Блок 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3,96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58,92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10,92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20,64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6,48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28,56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25,68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4,68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24,96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3,96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23,52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58" w:rsidRPr="004A42DD" w:rsidRDefault="00A42758" w:rsidP="00A42758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074A35">
        <w:trPr>
          <w:gridAfter w:val="2"/>
          <w:wAfter w:w="1296" w:type="dxa"/>
          <w:trHeight w:val="5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"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Музгеле-Елгинское</w:t>
            </w: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"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участок 1</w:t>
            </w:r>
          </w:p>
          <w:p w:rsidR="00A42758" w:rsidRPr="004A42DD" w:rsidRDefault="00A42758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ind w:right="-119" w:hanging="152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Альметьевский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6,619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4A42DD" w:rsidRDefault="00A42758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С2 - 147,2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A42758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РКЗ РТ №93</w:t>
            </w:r>
          </w:p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2003г.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A42758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Ромашкинский</w:t>
            </w:r>
          </w:p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rFonts w:eastAsia="Times New Roman"/>
                <w:color w:val="000000"/>
                <w:sz w:val="18"/>
                <w:szCs w:val="18"/>
              </w:rPr>
              <w:t>(ТАТ 15930 НЭ)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074A35" w:rsidRDefault="00074A35" w:rsidP="00FB56AA">
            <w:pPr>
              <w:ind w:left="-108" w:right="-10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4A35">
              <w:rPr>
                <w:rFonts w:eastAsia="Times New Roman"/>
                <w:color w:val="000000"/>
                <w:sz w:val="18"/>
                <w:szCs w:val="18"/>
              </w:rPr>
              <w:t>Участок частично расположен в зоне минимального расстояния от промыслового трубопровода</w:t>
            </w:r>
          </w:p>
          <w:p w:rsidR="00074A35" w:rsidRPr="00074A35" w:rsidRDefault="00074A35" w:rsidP="00FB56AA">
            <w:pPr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74A35">
              <w:rPr>
                <w:rFonts w:eastAsia="Times New Roman"/>
                <w:color w:val="000000"/>
                <w:sz w:val="18"/>
                <w:szCs w:val="18"/>
              </w:rPr>
              <w:t>затрагивает выдел 2 квартала 35 Поташно-Полянского участкового лесничества Альметьевского лесничества</w:t>
            </w:r>
          </w:p>
        </w:tc>
      </w:tr>
      <w:tr w:rsidR="00A42758" w:rsidRPr="004A42DD" w:rsidTr="00074A35">
        <w:trPr>
          <w:gridAfter w:val="2"/>
          <w:wAfter w:w="1296" w:type="dxa"/>
          <w:trHeight w:val="51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0,96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074A35">
        <w:trPr>
          <w:gridAfter w:val="2"/>
          <w:wAfter w:w="1296" w:type="dxa"/>
          <w:trHeight w:val="51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12,48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074A35">
        <w:trPr>
          <w:gridAfter w:val="2"/>
          <w:wAfter w:w="1296" w:type="dxa"/>
          <w:trHeight w:val="51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2758" w:rsidRPr="004A42DD" w:rsidTr="00074A35">
        <w:trPr>
          <w:gridAfter w:val="2"/>
          <w:wAfter w:w="1296" w:type="dxa"/>
          <w:trHeight w:val="51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758" w:rsidRPr="00A42758" w:rsidRDefault="00A42758" w:rsidP="00DB1BA7">
            <w:pPr>
              <w:jc w:val="center"/>
              <w:rPr>
                <w:color w:val="000000"/>
                <w:sz w:val="18"/>
                <w:szCs w:val="18"/>
              </w:rPr>
            </w:pPr>
            <w:r w:rsidRPr="00A42758"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58" w:rsidRPr="004A42DD" w:rsidRDefault="00A42758" w:rsidP="00A4275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300</w:t>
            </w:r>
          </w:p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"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Марьинское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val="en-US"/>
              </w:rPr>
              <w:t>II</w:t>
            </w: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"</w:t>
            </w:r>
          </w:p>
          <w:p w:rsidR="00DB1BA7" w:rsidRPr="004A42DD" w:rsidRDefault="00DB1BA7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ind w:left="-152" w:right="-10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Апастовский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04216E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6,461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Блок 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С1 - 65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color w:val="000000"/>
                <w:sz w:val="18"/>
                <w:szCs w:val="18"/>
              </w:rPr>
              <w:t>РКЗ №100 2003 г.,</w:t>
            </w:r>
          </w:p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color w:val="000000"/>
                <w:sz w:val="18"/>
                <w:szCs w:val="18"/>
              </w:rPr>
              <w:t>РКЗ РТ№504 2017г.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color w:val="000000"/>
                <w:sz w:val="18"/>
                <w:szCs w:val="18"/>
              </w:rPr>
              <w:t>Апастовский</w:t>
            </w:r>
          </w:p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color w:val="000000"/>
                <w:sz w:val="18"/>
                <w:szCs w:val="18"/>
              </w:rPr>
              <w:t>(ТАТ 02259 НР)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9,36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12,84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7,2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10,68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19,68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4,32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21,12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Блок 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620745" w:rsidP="00DB1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DB1BA7" w:rsidRDefault="00DB1BA7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DB1BA7" w:rsidRDefault="00DB1BA7" w:rsidP="00DB1BA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«Соколка»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Бугульминский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0,894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Блок 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 - 11,4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color w:val="000000"/>
                <w:sz w:val="18"/>
                <w:szCs w:val="18"/>
              </w:rPr>
              <w:t>РКЗ РТ №30</w:t>
            </w:r>
          </w:p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color w:val="000000"/>
                <w:sz w:val="18"/>
                <w:szCs w:val="18"/>
              </w:rPr>
              <w:t>2000 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color w:val="000000"/>
                <w:sz w:val="18"/>
                <w:szCs w:val="18"/>
              </w:rPr>
              <w:t>Ромашкинский</w:t>
            </w:r>
          </w:p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color w:val="000000"/>
                <w:sz w:val="18"/>
                <w:szCs w:val="18"/>
              </w:rPr>
              <w:t>(ТАТ 15930 НЭ)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29,16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50,28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28,08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52,8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25,92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48,48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28,44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48,48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Блок 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25,92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47,76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24,48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44,88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25,56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43,08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28,08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47,04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B1BA7" w:rsidRPr="004A42DD" w:rsidTr="00DB1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BA7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28,08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BA7" w:rsidRPr="00DB1BA7" w:rsidRDefault="00DB1BA7" w:rsidP="00DB1BA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47,76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A7" w:rsidRPr="004A42DD" w:rsidRDefault="00DB1BA7" w:rsidP="00DB1B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DB1BA7" w:rsidRDefault="004F2767" w:rsidP="004F276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DB1BA7" w:rsidRDefault="004F2767" w:rsidP="004F276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«Альдермышское</w:t>
            </w:r>
            <w:r w:rsidR="00D821E6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» </w:t>
            </w:r>
            <w:r w:rsidRPr="00DB1BA7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(Тимофеевский участок)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Высокогорский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F2767" w:rsidRDefault="003D0749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14,88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Блок 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color w:val="000000"/>
                <w:sz w:val="18"/>
                <w:szCs w:val="18"/>
              </w:rPr>
              <w:t>В+С1 -  802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DB1BA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color w:val="000000"/>
                <w:sz w:val="18"/>
                <w:szCs w:val="18"/>
              </w:rPr>
              <w:t>ТКЗ №1</w:t>
            </w:r>
          </w:p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1BA7">
              <w:rPr>
                <w:rFonts w:eastAsia="Times New Roman"/>
                <w:color w:val="000000"/>
                <w:sz w:val="18"/>
                <w:szCs w:val="18"/>
              </w:rPr>
              <w:t>1964 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074A35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4A35">
              <w:rPr>
                <w:rFonts w:eastAsia="Times New Roman"/>
                <w:color w:val="000000"/>
                <w:sz w:val="18"/>
                <w:szCs w:val="18"/>
              </w:rPr>
              <w:t>Участок частично расположен в зоне минимального расстояния от магистрального трубопровода</w:t>
            </w: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9,2352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20,0496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13,033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21,8604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0B5B2D" w:rsidP="004F2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19,8588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24,265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26,3028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19,351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25,86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12,662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30,6552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10,585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43,9572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4,8504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48,1296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Блок 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45,871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3,2208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0B5B2D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38,4</w:t>
            </w:r>
            <w:r w:rsidR="000B5B2D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12,8328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0B5B2D" w:rsidP="004F2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31,673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12,2928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35,118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0,9852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39,96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3,84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43,592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DB1BA7" w:rsidRDefault="004F2767" w:rsidP="004F2767">
            <w:pPr>
              <w:jc w:val="center"/>
              <w:rPr>
                <w:sz w:val="18"/>
                <w:szCs w:val="18"/>
              </w:rPr>
            </w:pPr>
            <w:r w:rsidRPr="00DB1BA7">
              <w:rPr>
                <w:sz w:val="18"/>
                <w:szCs w:val="18"/>
              </w:rPr>
              <w:t>2,3136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F2767" w:rsidRDefault="004F2767" w:rsidP="004F276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F2767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F2767" w:rsidRDefault="004F2767" w:rsidP="004F2767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F2767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«Кургузинское</w:t>
            </w:r>
            <w:r w:rsidR="00D821E6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Зеленодольский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1,123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Нижний слой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F2767">
              <w:rPr>
                <w:rFonts w:eastAsia="Times New Roman"/>
                <w:color w:val="000000"/>
                <w:sz w:val="18"/>
                <w:szCs w:val="18"/>
              </w:rPr>
              <w:t>В+С1 - 84</w:t>
            </w:r>
          </w:p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F2767">
              <w:rPr>
                <w:rFonts w:eastAsia="Times New Roman"/>
                <w:color w:val="000000"/>
                <w:sz w:val="18"/>
                <w:szCs w:val="18"/>
              </w:rPr>
              <w:t>С2 - 67,3</w:t>
            </w:r>
          </w:p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F2767">
              <w:rPr>
                <w:rFonts w:eastAsia="Times New Roman"/>
                <w:color w:val="000000"/>
                <w:sz w:val="18"/>
                <w:szCs w:val="18"/>
              </w:rPr>
              <w:t>А+В+С1 -  524,63              С2- 43,32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F2767">
              <w:rPr>
                <w:rFonts w:eastAsia="Times New Roman"/>
                <w:color w:val="000000"/>
                <w:sz w:val="18"/>
                <w:szCs w:val="18"/>
              </w:rPr>
              <w:t>ТРКЗ №15   1994 г.</w:t>
            </w:r>
          </w:p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F2767">
              <w:rPr>
                <w:rFonts w:eastAsia="Times New Roman"/>
                <w:color w:val="000000"/>
                <w:sz w:val="18"/>
                <w:szCs w:val="18"/>
              </w:rPr>
              <w:t>РКЗ РТ №504 2017 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18,434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13,8306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17,474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23,6306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16,804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27,6906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16,154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33,2206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15,6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30,84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Верхний слой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11,64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18,96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13,08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21,48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13,08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22,56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14,52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26,16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14,88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27,6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15,24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27,6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F2767" w:rsidRPr="004A42DD" w:rsidTr="004F276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14,16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767" w:rsidRPr="004F2767" w:rsidRDefault="004F2767" w:rsidP="004F2767">
            <w:pPr>
              <w:jc w:val="center"/>
              <w:rPr>
                <w:sz w:val="18"/>
                <w:szCs w:val="18"/>
              </w:rPr>
            </w:pPr>
            <w:r w:rsidRPr="004F2767">
              <w:rPr>
                <w:sz w:val="18"/>
                <w:szCs w:val="18"/>
              </w:rPr>
              <w:t>18,6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67" w:rsidRPr="004A42DD" w:rsidRDefault="004F2767" w:rsidP="004F276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DA1F9E" w:rsidTr="00DA1F9E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5477EE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A1F9E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A1F9E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«Ульянковское»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1F9E">
              <w:rPr>
                <w:rFonts w:eastAsia="Times New Roman"/>
                <w:color w:val="000000"/>
                <w:sz w:val="18"/>
                <w:szCs w:val="18"/>
              </w:rPr>
              <w:t>Кайбицкий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1F9E">
              <w:rPr>
                <w:rFonts w:eastAsia="Times New Roman"/>
                <w:color w:val="000000"/>
                <w:sz w:val="18"/>
                <w:szCs w:val="18"/>
              </w:rPr>
              <w:t>3,726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5,52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40,68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1F9E">
              <w:rPr>
                <w:rFonts w:eastAsia="Times New Roman"/>
                <w:color w:val="000000"/>
                <w:sz w:val="18"/>
                <w:szCs w:val="18"/>
              </w:rPr>
              <w:t>С2 - 439,2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1F9E">
              <w:rPr>
                <w:rFonts w:eastAsia="Times New Roman"/>
                <w:color w:val="000000"/>
                <w:sz w:val="18"/>
                <w:szCs w:val="18"/>
              </w:rPr>
              <w:t>РКЗ РТ №93</w:t>
            </w:r>
          </w:p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1F9E">
              <w:rPr>
                <w:rFonts w:eastAsia="Times New Roman"/>
                <w:color w:val="000000"/>
                <w:sz w:val="18"/>
                <w:szCs w:val="18"/>
              </w:rPr>
              <w:t>2003г.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1F9E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DA1F9E" w:rsidTr="00DA1F9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9,5043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45,8305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DA1F9E" w:rsidTr="00DA1F9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12,484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55,9105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DA1F9E" w:rsidTr="00DA1F9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7,8443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58,9205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DA1F9E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4,44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A1F9E" w:rsidRDefault="00E7393A" w:rsidP="00E7393A">
            <w:pPr>
              <w:jc w:val="center"/>
              <w:rPr>
                <w:sz w:val="18"/>
                <w:szCs w:val="18"/>
              </w:rPr>
            </w:pPr>
            <w:r w:rsidRPr="00DA1F9E">
              <w:rPr>
                <w:sz w:val="18"/>
                <w:szCs w:val="18"/>
              </w:rPr>
              <w:t>41,04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A1F9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5477EE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«Южно-Мамадышское»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Мамадышский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32,51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51,37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С2 - 318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РКЗ РТ №127</w:t>
            </w:r>
          </w:p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2005 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Танайский</w:t>
            </w:r>
          </w:p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(ТАТ 02392 НР)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31,78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49,13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29,08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37,43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43,77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37,53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47,84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41,46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50,17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45,821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4,67545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3,24851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41,867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2,09637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37,353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2,03382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077BA7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34,504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5,6511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35,1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3,00001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1E01DE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b/>
                <w:color w:val="000000"/>
                <w:sz w:val="18"/>
                <w:szCs w:val="18"/>
              </w:rPr>
              <w:t>керамзитовая глина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«Больше-Атынское»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Нижнекамский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39,48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19,404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35,1706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А+В+С1 – 6753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РКЗ РТ №137</w:t>
            </w:r>
          </w:p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2005г.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Мельнинское нефтяное</w:t>
            </w:r>
          </w:p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(ТАТ 02243 НЭ)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7BA7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5,0941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56,8906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5,3941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54,5106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5,0741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53,5406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5,6741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51,4506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4,9541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50,5906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2,6841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49,2206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1,7041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46,8206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59,554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47,5806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59,094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49,4806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53,844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0,05055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53,814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3,36055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55,834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4,89055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58,604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6,32055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54,844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12,8406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43,234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51,5406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6,7241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17,4006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077BA7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14,004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077BA7" w:rsidRDefault="00E7393A" w:rsidP="00E7393A">
            <w:pPr>
              <w:jc w:val="center"/>
              <w:rPr>
                <w:sz w:val="18"/>
                <w:szCs w:val="18"/>
              </w:rPr>
            </w:pPr>
            <w:r w:rsidRPr="00077BA7">
              <w:rPr>
                <w:sz w:val="18"/>
                <w:szCs w:val="18"/>
              </w:rPr>
              <w:t>34,2306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077BA7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1E01DE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b/>
                <w:color w:val="000000"/>
                <w:sz w:val="18"/>
                <w:szCs w:val="18"/>
              </w:rPr>
              <w:t>ПГС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месторождение 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«</w:t>
            </w:r>
            <w:r w:rsidRPr="00AB007B">
              <w:rPr>
                <w:rFonts w:eastAsia="Times New Roman"/>
                <w:b/>
                <w:color w:val="000000"/>
                <w:sz w:val="18"/>
                <w:szCs w:val="18"/>
              </w:rPr>
              <w:t>Актанышское</w:t>
            </w:r>
            <w:r w:rsidR="005477EE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</w:t>
            </w:r>
            <w:r w:rsidR="005477EE">
              <w:rPr>
                <w:rFonts w:eastAsia="Times New Roman"/>
                <w:b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Актанышский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30,984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37,9407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С1 - 981,2</w:t>
            </w: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забалансовые -  2067,7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РКЗ РТ  №27            2000г.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Тлячи-Тамакская зона</w:t>
            </w: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(ТАТ 02262 НЭ);</w:t>
            </w: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Актанышский</w:t>
            </w: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(ТАТ 14874 НР)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4A35">
              <w:rPr>
                <w:rFonts w:eastAsia="Times New Roman"/>
                <w:color w:val="000000"/>
                <w:sz w:val="18"/>
                <w:szCs w:val="18"/>
              </w:rPr>
              <w:t>Участок затрагивает выделы 3,4 квартала 381, выделы 1,4,8,10,11,13,14 квартала 382 Актанышского участкового лесничества Мензелинского лесничества</w:t>
            </w: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55,684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32,7207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7F0C7B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6,34</w:t>
            </w:r>
            <w:r w:rsidR="007F0C7B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54,8107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40,814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42,4307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31,034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16,4807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17,734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19,7107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074A35">
        <w:trPr>
          <w:gridAfter w:val="2"/>
          <w:wAfter w:w="1296" w:type="dxa"/>
          <w:trHeight w:hRule="exact" w:val="423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16,744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9,35069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7F0C7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b/>
                <w:color w:val="000000"/>
                <w:sz w:val="18"/>
                <w:szCs w:val="18"/>
              </w:rPr>
              <w:t>ПГС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м</w:t>
            </w:r>
            <w:r w:rsidRPr="00AB007B">
              <w:rPr>
                <w:rFonts w:eastAsia="Times New Roman"/>
                <w:b/>
                <w:color w:val="000000"/>
                <w:sz w:val="18"/>
                <w:szCs w:val="18"/>
              </w:rPr>
              <w:t>есторождение «Русско-Акташское»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Альметьевский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39,52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7F0C7B" w:rsidP="007F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35,7665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С1 - 1580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 xml:space="preserve">РКЗ РТ №144 2005г., </w:t>
            </w: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РКЗ РТ №504 2017г.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 xml:space="preserve">Ново-Елховский </w:t>
            </w: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(ТАТ 02302 НЭ);</w:t>
            </w: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Ромашкинский</w:t>
            </w: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(ТАТ 15930 НЭ)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4A35">
              <w:rPr>
                <w:rFonts w:eastAsia="Times New Roman"/>
                <w:color w:val="000000"/>
                <w:sz w:val="18"/>
                <w:szCs w:val="18"/>
              </w:rPr>
              <w:t>На участке расположен выявленный объект культурного наследия (памятник археологии) "Зайчишминское селище"</w:t>
            </w: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4A35">
              <w:rPr>
                <w:rFonts w:eastAsia="Times New Roman"/>
                <w:color w:val="000000"/>
                <w:sz w:val="18"/>
                <w:szCs w:val="18"/>
              </w:rPr>
              <w:t>Участок затрагивает выдел 4 квартала 82 Акташского участкового лесничества Альметьевского лесничества</w:t>
            </w: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32,916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46,4536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31,173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54,482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28,440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2,44898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23,285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8,2268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17,288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14,9491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9,8205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33,3679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22,0175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5,0157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58,4486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6,84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55,56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14,04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58,08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18,36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50,16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53,4005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AB007B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26,366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46,1272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7F0C7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b/>
                <w:color w:val="000000"/>
                <w:sz w:val="18"/>
                <w:szCs w:val="18"/>
              </w:rPr>
              <w:t>песок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«Восточно-Азякульское»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Актанышский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26,53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20,583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50,1527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С2 - 2991,8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 xml:space="preserve">РКЗ РТ №190 </w:t>
            </w: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2007г.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 xml:space="preserve">Тлячи-Тамакская зона </w:t>
            </w: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(ТАТ 02262 НЭ)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58,5083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28,049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20,4287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24,618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44,2139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16,824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31,4699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17,786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AB007B" w:rsidRDefault="00E7393A" w:rsidP="00E7393A">
            <w:pPr>
              <w:jc w:val="center"/>
              <w:rPr>
                <w:sz w:val="18"/>
                <w:szCs w:val="18"/>
              </w:rPr>
            </w:pPr>
            <w:r w:rsidRPr="00AB007B">
              <w:rPr>
                <w:sz w:val="18"/>
                <w:szCs w:val="18"/>
              </w:rPr>
              <w:t>10,5359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7F0C7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</w:t>
            </w:r>
            <w:r w:rsidR="007F0C7B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b/>
                <w:color w:val="000000"/>
                <w:sz w:val="18"/>
                <w:szCs w:val="18"/>
              </w:rPr>
              <w:t>песчаник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«Нижне-Кукморское»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Кукморский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53,04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1,2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>С2 - 111,0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>РКЗ РТ №544                     2018 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B007B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50,52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1,56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48,72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5,52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46,56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19,56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47,28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23,52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7F0C7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b/>
                <w:color w:val="000000"/>
                <w:sz w:val="18"/>
                <w:szCs w:val="18"/>
              </w:rPr>
              <w:t>карбонатные породы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«Больше-Кармалинское»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>Камско-Устьинский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>7,253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27,36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>А+В+С1 - 3332,1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>ТКЗ №578 1991г.</w:t>
            </w:r>
          </w:p>
          <w:p w:rsidR="00E7393A" w:rsidRPr="00FE54E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>РКЗ РТ №504 2017г.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 xml:space="preserve">Апастовский </w:t>
            </w:r>
          </w:p>
          <w:p w:rsidR="00E7393A" w:rsidRPr="00FE54E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>(ТАТ 02259 НР)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41,7971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24,293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31,4504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42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32,04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18,36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7F0C7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b/>
                <w:color w:val="000000"/>
                <w:sz w:val="18"/>
                <w:szCs w:val="18"/>
              </w:rPr>
              <w:t>карбонатные породы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FE54EE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м</w:t>
            </w:r>
            <w:r w:rsidRPr="00FE54EE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есторождение «Юнусовское </w:t>
            </w:r>
            <w:r w:rsidRPr="00FE54EE">
              <w:rPr>
                <w:rFonts w:eastAsia="Times New Roman"/>
                <w:b/>
                <w:color w:val="000000"/>
                <w:sz w:val="18"/>
                <w:szCs w:val="18"/>
                <w:lang w:val="en-US"/>
              </w:rPr>
              <w:t>I</w:t>
            </w:r>
            <w:r w:rsidRPr="00FE54EE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Пестречинский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45,188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52,7937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 xml:space="preserve">С1 - 1745,28 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>РКЗ РТ №14 от 1999г.,  РКЗ РТ №504 2017г.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E54EE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74A35">
              <w:rPr>
                <w:rFonts w:eastAsia="Times New Roman"/>
                <w:color w:val="000000"/>
                <w:sz w:val="18"/>
                <w:szCs w:val="18"/>
              </w:rPr>
              <w:t>В районе участка расположен объект культурного наследия фед</w:t>
            </w:r>
            <w:r w:rsidR="00D72165">
              <w:rPr>
                <w:rFonts w:eastAsia="Times New Roman"/>
                <w:color w:val="000000"/>
                <w:sz w:val="18"/>
                <w:szCs w:val="18"/>
              </w:rPr>
              <w:t>ерального значения (памятник ар</w:t>
            </w:r>
            <w:r w:rsidRPr="00074A35">
              <w:rPr>
                <w:rFonts w:eastAsia="Times New Roman"/>
                <w:color w:val="000000"/>
                <w:sz w:val="18"/>
                <w:szCs w:val="18"/>
              </w:rPr>
              <w:t>хеологии) "Юнусовское селище"</w:t>
            </w: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1,43243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32,583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4,47504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27,002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19,2697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19,08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25,92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15,84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16,2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13,32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12,6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FE54EE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13,68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12,24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C76BC3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7F0C7B" w:rsidP="00E7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FE54EE" w:rsidRDefault="00E7393A" w:rsidP="00E7393A">
            <w:pPr>
              <w:jc w:val="center"/>
              <w:rPr>
                <w:sz w:val="18"/>
                <w:szCs w:val="18"/>
              </w:rPr>
            </w:pPr>
            <w:r w:rsidRPr="00FE54EE">
              <w:rPr>
                <w:sz w:val="18"/>
                <w:szCs w:val="18"/>
              </w:rPr>
              <w:t>53,0648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C76BC3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7F0C7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C76BC3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C76BC3">
              <w:rPr>
                <w:rFonts w:eastAsia="Times New Roman"/>
                <w:b/>
                <w:color w:val="000000"/>
                <w:sz w:val="18"/>
                <w:szCs w:val="18"/>
              </w:rPr>
              <w:t>известняк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C76BC3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C76BC3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«Старокувакское»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Лениногорский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32,780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59,1856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Р2 – 991,5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C76BC3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43,719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55,2400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C76BC3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40,367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44,3027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C76BC3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29,497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28,334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C76BC3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34,204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13,7104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C76BC3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59,574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50,8604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47,934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24,1504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7F0C7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C76BC3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C76BC3">
              <w:rPr>
                <w:rFonts w:eastAsia="Times New Roman"/>
                <w:b/>
                <w:color w:val="000000"/>
                <w:sz w:val="18"/>
                <w:szCs w:val="18"/>
              </w:rPr>
              <w:t>песок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C76BC3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C76BC3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«Нократ»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Мамадышский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217,6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7F0C7B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46,</w:t>
            </w:r>
            <w:r w:rsidR="007F0C7B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19,1970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Р2 - 5744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1C19">
              <w:rPr>
                <w:rFonts w:eastAsia="Times New Roman"/>
                <w:color w:val="000000"/>
                <w:sz w:val="18"/>
                <w:szCs w:val="18"/>
              </w:rPr>
              <w:t>Участок з</w:t>
            </w:r>
            <w:r w:rsidR="00EF30C0">
              <w:rPr>
                <w:rFonts w:eastAsia="Times New Roman"/>
                <w:color w:val="000000"/>
                <w:sz w:val="18"/>
                <w:szCs w:val="18"/>
              </w:rPr>
              <w:t>а</w:t>
            </w:r>
            <w:r w:rsidRPr="00FF1C19">
              <w:rPr>
                <w:rFonts w:eastAsia="Times New Roman"/>
                <w:color w:val="000000"/>
                <w:sz w:val="18"/>
                <w:szCs w:val="18"/>
              </w:rPr>
              <w:t>трагивает выдел 4 квартала 86, выдел 1,2,16 квартала 87, выделы 1,17,19,20,21 кварта</w:t>
            </w:r>
            <w:r w:rsidR="00EF30C0">
              <w:rPr>
                <w:rFonts w:eastAsia="Times New Roman"/>
                <w:color w:val="000000"/>
                <w:sz w:val="18"/>
                <w:szCs w:val="18"/>
              </w:rPr>
              <w:t>ла 90, выделы 1,31 квартала 91 К</w:t>
            </w:r>
            <w:r w:rsidRPr="00FF1C19">
              <w:rPr>
                <w:rFonts w:eastAsia="Times New Roman"/>
                <w:color w:val="000000"/>
                <w:sz w:val="18"/>
                <w:szCs w:val="18"/>
              </w:rPr>
              <w:t>умазанского участкового лесничества Мамадышского лесничества</w:t>
            </w: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7F0C7B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43,858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34,8751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26,717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31,6307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8,4151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41,3639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41,074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20,3034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9,2660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40,9432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3,3410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51,6034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0002AD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53,</w:t>
            </w:r>
            <w:r w:rsidR="000002AD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1,5538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0002AD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38,</w:t>
            </w:r>
            <w:r w:rsidR="000002AD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0,9446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2,8123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55,273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7,51641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56,144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54,0753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3,2055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55,7748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21,685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52,9939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44,562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49,904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1,1190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23,4853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7,8283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2,24221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0002AD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52,</w:t>
            </w:r>
            <w:r w:rsidR="000002AD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0,77502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40,815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12,8251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22,338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45,8871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21,758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32,9095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41,106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5,71831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51,493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54,7492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16,703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42,2351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29,858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25,2406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0002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  <w:r w:rsidR="00E7393A" w:rsidRPr="00C76BC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55,6027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4,8145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21,2406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D7216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0002AD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29,0</w:t>
            </w:r>
            <w:r w:rsidR="000002AD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C76BC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C76BC3" w:rsidRDefault="000002AD" w:rsidP="000002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10,2459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2C1172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F30C0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315</w:t>
            </w:r>
          </w:p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C1172">
              <w:rPr>
                <w:rFonts w:eastAsia="Times New Roman"/>
                <w:b/>
                <w:color w:val="000000"/>
                <w:sz w:val="18"/>
                <w:szCs w:val="18"/>
              </w:rPr>
              <w:t>песок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C1172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«Вятско-Камский»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Мамадышский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EF30C0">
              <w:rPr>
                <w:rFonts w:eastAsia="Times New Roman"/>
                <w:color w:val="000000"/>
                <w:sz w:val="18"/>
                <w:szCs w:val="18"/>
              </w:rPr>
              <w:t>26,48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Блок 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Р1 – </w:t>
            </w:r>
            <w:r w:rsidR="00EF30C0">
              <w:rPr>
                <w:rFonts w:eastAsia="Times New Roman"/>
                <w:color w:val="000000"/>
                <w:sz w:val="18"/>
                <w:szCs w:val="18"/>
              </w:rPr>
              <w:t>8325</w:t>
            </w:r>
          </w:p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1C19">
              <w:rPr>
                <w:rFonts w:eastAsia="Times New Roman"/>
                <w:color w:val="000000"/>
                <w:sz w:val="18"/>
                <w:szCs w:val="18"/>
              </w:rPr>
              <w:t>Участок частично расположен в</w:t>
            </w:r>
            <w:r w:rsidR="00EF30C0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F1C19">
              <w:rPr>
                <w:rFonts w:eastAsia="Times New Roman"/>
                <w:color w:val="000000"/>
                <w:sz w:val="18"/>
                <w:szCs w:val="18"/>
              </w:rPr>
              <w:t>границах памятн</w:t>
            </w:r>
            <w:r w:rsidR="00EF30C0">
              <w:rPr>
                <w:rFonts w:eastAsia="Times New Roman"/>
                <w:color w:val="000000"/>
                <w:sz w:val="18"/>
                <w:szCs w:val="18"/>
              </w:rPr>
              <w:t>и</w:t>
            </w:r>
            <w:r w:rsidRPr="00FF1C19">
              <w:rPr>
                <w:rFonts w:eastAsia="Times New Roman"/>
                <w:color w:val="000000"/>
                <w:sz w:val="18"/>
                <w:szCs w:val="18"/>
              </w:rPr>
              <w:t>ка природы регионал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ьного значения "Сокольский лес"</w:t>
            </w:r>
          </w:p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1C19">
              <w:rPr>
                <w:rFonts w:eastAsia="Times New Roman"/>
                <w:color w:val="000000"/>
                <w:sz w:val="18"/>
                <w:szCs w:val="18"/>
              </w:rPr>
              <w:t>В районе территории расположен объект культурного наследия федерального значения (памятник археологии) "Городище "Грахань"</w:t>
            </w:r>
          </w:p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1C19">
              <w:rPr>
                <w:rFonts w:eastAsia="Times New Roman"/>
                <w:color w:val="000000"/>
                <w:sz w:val="18"/>
                <w:szCs w:val="18"/>
              </w:rPr>
              <w:t>Участок затрагивает выделы 12,62,137,142,151-154 квартала 62, выдел 139 квартала 63, выделы 7,8,9,11,20,22 квартала 64, выдел 1 квартала 65 Сокольского участкового лесничества Мамадыш</w:t>
            </w:r>
            <w:r w:rsidR="00EF30C0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r w:rsidRPr="00FF1C19">
              <w:rPr>
                <w:rFonts w:eastAsia="Times New Roman"/>
                <w:color w:val="000000"/>
                <w:sz w:val="18"/>
                <w:szCs w:val="18"/>
              </w:rPr>
              <w:t>кого лесничества</w:t>
            </w:r>
          </w:p>
        </w:tc>
      </w:tr>
      <w:tr w:rsidR="00E7393A" w:rsidRPr="00AB007B" w:rsidTr="002C117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F30C0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19,282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F30C0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49,4181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2C117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F30C0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F30C0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F30C0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4,8546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2C117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55,718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41,9299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2C117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39,499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56,0007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2C117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38,364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52,955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2C117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30,0614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2C117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F30C0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51,577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17,4528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AB007B" w:rsidTr="002C117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93A" w:rsidRPr="00C76BC3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Блок 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AB007B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10,332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23,8544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5,0415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30,3204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3,2897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39,1703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55,034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51,9713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50,711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48,6328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38,292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3,96689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37,598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11,6916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585A4A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25,032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23,7422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585A4A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12,618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35,2907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585A4A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5,0303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45,1926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55,667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52,9560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53,422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45,7515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11,267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29,8649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14,464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26,8305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20,350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17,8681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27,213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4,50439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19,446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4,85439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2,3980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13,7589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45,350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39,6109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34,998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45,4563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26,395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52,6081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21,035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45,7183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43,336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33,0497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49,457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28,4921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58,467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12,1327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7,3240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3,81307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19,405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43,5882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9,1481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40,2257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54,222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47,5509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38,308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3,15499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16,794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34,6719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12,464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44,4824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50,301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59,5842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30,169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15,3814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6,8944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38,5557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28,419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51,2243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11,882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24,5953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48,599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46,0011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33,838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55,4811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46,091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49,2717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11,589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31,9682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26,414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14,8192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36,559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59,0607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56,933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37,1224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6,2836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37,1520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13,365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35,7616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19,520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28,0434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36,274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color w:val="000000"/>
                <w:sz w:val="18"/>
                <w:szCs w:val="18"/>
              </w:rPr>
            </w:pPr>
            <w:r w:rsidRPr="00EF30C0">
              <w:rPr>
                <w:color w:val="000000"/>
                <w:sz w:val="18"/>
                <w:szCs w:val="18"/>
              </w:rPr>
              <w:t>25,3807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F30C0" w:rsidRPr="00AB007B" w:rsidTr="00EF30C0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0C0" w:rsidRPr="002C1172" w:rsidRDefault="00EF30C0" w:rsidP="00EF30C0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585A4A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4,3657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C0" w:rsidRPr="00EF30C0" w:rsidRDefault="00EF30C0" w:rsidP="00EF30C0">
            <w:pPr>
              <w:jc w:val="center"/>
              <w:rPr>
                <w:sz w:val="18"/>
                <w:szCs w:val="18"/>
              </w:rPr>
            </w:pPr>
            <w:r w:rsidRPr="00EF30C0">
              <w:rPr>
                <w:sz w:val="18"/>
                <w:szCs w:val="18"/>
              </w:rPr>
              <w:t>1,23654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C0" w:rsidRPr="00AB007B" w:rsidRDefault="00EF30C0" w:rsidP="00EF30C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096585">
        <w:trPr>
          <w:gridAfter w:val="2"/>
          <w:wAfter w:w="1296" w:type="dxa"/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585A4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585A4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глинистые породы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585A4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2C1172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«Восточно</w:t>
            </w:r>
            <w:r w:rsidR="00585A4A">
              <w:rPr>
                <w:rFonts w:eastAsia="Times New Roman"/>
                <w:b/>
                <w:color w:val="000000"/>
                <w:sz w:val="18"/>
                <w:szCs w:val="18"/>
              </w:rPr>
              <w:t>-С</w:t>
            </w:r>
            <w:r w:rsidRPr="002C1172">
              <w:rPr>
                <w:rFonts w:eastAsia="Times New Roman"/>
                <w:b/>
                <w:color w:val="000000"/>
                <w:sz w:val="18"/>
                <w:szCs w:val="18"/>
              </w:rPr>
              <w:t>молдеяровское»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C1172">
              <w:rPr>
                <w:rFonts w:eastAsia="Times New Roman"/>
                <w:color w:val="000000"/>
                <w:sz w:val="18"/>
                <w:szCs w:val="18"/>
              </w:rPr>
              <w:t>Лаишевский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C1172">
              <w:rPr>
                <w:rFonts w:eastAsia="Times New Roman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59,164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35,7705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C1172">
              <w:rPr>
                <w:rFonts w:eastAsia="Times New Roman"/>
                <w:color w:val="000000"/>
                <w:sz w:val="18"/>
                <w:szCs w:val="18"/>
              </w:rPr>
              <w:t>Р2- 3362,46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1C19">
              <w:rPr>
                <w:rFonts w:eastAsia="Times New Roman"/>
                <w:color w:val="000000"/>
                <w:sz w:val="18"/>
                <w:szCs w:val="18"/>
              </w:rPr>
              <w:t>В районе территории расположен объект культурного наследия федерального значения (памятник археологии) "Стрюковское 2-е селище"</w:t>
            </w:r>
          </w:p>
        </w:tc>
      </w:tr>
      <w:tr w:rsidR="00E7393A" w:rsidRPr="002C1172" w:rsidTr="00096585">
        <w:trPr>
          <w:gridAfter w:val="2"/>
          <w:wAfter w:w="1296" w:type="dxa"/>
          <w:trHeight w:val="3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32,164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45,3705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096585">
        <w:trPr>
          <w:gridAfter w:val="2"/>
          <w:wAfter w:w="1296" w:type="dxa"/>
          <w:trHeight w:val="3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9,4842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0,1305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096585">
        <w:trPr>
          <w:gridAfter w:val="2"/>
          <w:wAfter w:w="1296" w:type="dxa"/>
          <w:trHeight w:val="3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4,0842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8,4105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096585">
        <w:trPr>
          <w:gridAfter w:val="2"/>
          <w:wAfter w:w="1296" w:type="dxa"/>
          <w:trHeight w:val="3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20,284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34,6905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096585">
        <w:trPr>
          <w:gridAfter w:val="2"/>
          <w:wAfter w:w="1296" w:type="dxa"/>
          <w:trHeight w:val="34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39,004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2C1172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2C1172">
              <w:rPr>
                <w:color w:val="000000"/>
                <w:sz w:val="18"/>
                <w:szCs w:val="18"/>
              </w:rPr>
              <w:t>12,1305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585A4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3C0A01" w:rsidRDefault="00585A4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глинистые породы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3C0A01" w:rsidRDefault="00E7393A" w:rsidP="00585A4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C0A01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«Северо</w:t>
            </w:r>
            <w:r w:rsidR="00585A4A">
              <w:rPr>
                <w:rFonts w:eastAsia="Times New Roman"/>
                <w:b/>
                <w:color w:val="000000"/>
                <w:sz w:val="18"/>
                <w:szCs w:val="18"/>
              </w:rPr>
              <w:t>-М</w:t>
            </w:r>
            <w:r w:rsidRPr="003C0A01">
              <w:rPr>
                <w:rFonts w:eastAsia="Times New Roman"/>
                <w:b/>
                <w:color w:val="000000"/>
                <w:sz w:val="18"/>
                <w:szCs w:val="18"/>
              </w:rPr>
              <w:t>еретякинское»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Лаишевский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46,99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35,044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45,6105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Р2 – 1268,62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22,444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8,6505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19,924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16,2105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24,244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34,9305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23,524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38,1705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24,604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42,1305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40,084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43,2105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43,324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37,4505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42,964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26,2905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BC192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3C0A01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C0A01">
              <w:rPr>
                <w:rFonts w:eastAsia="Times New Roman"/>
                <w:b/>
                <w:color w:val="000000"/>
                <w:sz w:val="18"/>
                <w:szCs w:val="18"/>
              </w:rPr>
              <w:t>торф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3C0A01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C0A01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«Перевесное»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Лаишевский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BC192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22,88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36,344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43,2605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Р1 – 133,75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40,594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44,3305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46,284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49,5105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53,834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4,91051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47,724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15,7805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37,104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6,61051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32,784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0,86051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31,474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52,6205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585A4A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34,794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44,4105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BC192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3C0A01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C0A01">
              <w:rPr>
                <w:rFonts w:eastAsia="Times New Roman"/>
                <w:b/>
                <w:color w:val="000000"/>
                <w:sz w:val="18"/>
                <w:szCs w:val="18"/>
              </w:rPr>
              <w:t>торф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3C0A01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C0A01">
              <w:rPr>
                <w:rFonts w:eastAsia="Times New Roman"/>
                <w:b/>
                <w:color w:val="000000"/>
                <w:sz w:val="18"/>
                <w:szCs w:val="18"/>
              </w:rPr>
              <w:t>часток недр «Мало-Ключинское»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Зеленодольский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3,1</w:t>
            </w:r>
            <w:r w:rsidR="00BC192B">
              <w:rPr>
                <w:rFonts w:eastAsia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BC192B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9,1243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30,1606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Р1 – 37,2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585A4A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11,194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29,9206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585A4A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12,484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34,2506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585A4A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12,374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39,1506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585A4A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13,124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43,8806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585A4A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12,164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46,2006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585A4A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8,6542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40,9206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585A4A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7,3042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33,0106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BC192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3C0A01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C0A01">
              <w:rPr>
                <w:rFonts w:eastAsia="Times New Roman"/>
                <w:b/>
                <w:color w:val="000000"/>
                <w:sz w:val="18"/>
                <w:szCs w:val="18"/>
              </w:rPr>
              <w:t>песок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3C0A01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C0A01">
              <w:rPr>
                <w:rFonts w:eastAsia="Times New Roman"/>
                <w:b/>
                <w:color w:val="000000"/>
                <w:sz w:val="18"/>
                <w:szCs w:val="18"/>
              </w:rPr>
              <w:t>часток недр «Верхне-Иинский»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Высокогорский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BC192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57,57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18,004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12,0107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BC19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Р2- </w:t>
            </w:r>
            <w:r w:rsidR="00BC192B">
              <w:rPr>
                <w:rFonts w:eastAsia="Times New Roman"/>
                <w:color w:val="000000"/>
                <w:sz w:val="18"/>
                <w:szCs w:val="18"/>
              </w:rPr>
              <w:t>1151,32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18,004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14,4107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31,204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48,0107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3C0A0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27,604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22,8107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2C1172" w:rsidTr="00673C7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56,404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3C0A0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3C0A01">
              <w:rPr>
                <w:color w:val="000000"/>
                <w:sz w:val="18"/>
                <w:szCs w:val="18"/>
              </w:rPr>
              <w:t>1,2107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2C1172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FF1C19">
        <w:trPr>
          <w:gridAfter w:val="2"/>
          <w:wAfter w:w="1296" w:type="dxa"/>
          <w:trHeight w:val="39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BC192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BC192B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карбонатные породы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73C71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«Сосновский-2»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73C71">
              <w:rPr>
                <w:rFonts w:eastAsia="Times New Roman"/>
                <w:color w:val="000000"/>
                <w:sz w:val="18"/>
                <w:szCs w:val="18"/>
              </w:rPr>
              <w:t>Высокогорский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BC192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BC192B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37,</w:t>
            </w:r>
            <w:r w:rsidR="00BC192B">
              <w:rPr>
                <w:color w:val="000000"/>
                <w:sz w:val="18"/>
                <w:szCs w:val="18"/>
              </w:rPr>
              <w:t>076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BC192B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12,3422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BC192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73C71">
              <w:rPr>
                <w:rFonts w:eastAsia="Times New Roman"/>
                <w:color w:val="000000"/>
                <w:sz w:val="18"/>
                <w:szCs w:val="18"/>
              </w:rPr>
              <w:t xml:space="preserve">Р2 – </w:t>
            </w:r>
            <w:r w:rsidR="00BC192B">
              <w:rPr>
                <w:rFonts w:eastAsia="Times New Roman"/>
                <w:color w:val="000000"/>
                <w:sz w:val="18"/>
                <w:szCs w:val="18"/>
              </w:rPr>
              <w:t>1419,6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F1C19">
              <w:rPr>
                <w:rFonts w:eastAsia="Times New Roman"/>
                <w:color w:val="000000"/>
                <w:sz w:val="18"/>
                <w:szCs w:val="18"/>
              </w:rPr>
              <w:t>В районе территории расположен выявленный объект культурного наследия (памятник археологии) "Сосновское селище"</w:t>
            </w:r>
          </w:p>
        </w:tc>
      </w:tr>
      <w:tr w:rsidR="00E7393A" w:rsidRPr="00673C71" w:rsidTr="00FF1C19">
        <w:trPr>
          <w:gridAfter w:val="2"/>
          <w:wAfter w:w="1296" w:type="dxa"/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BC192B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33,153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BC192B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1,00107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FF1C19">
        <w:trPr>
          <w:gridAfter w:val="2"/>
          <w:wAfter w:w="1296" w:type="dxa"/>
          <w:trHeight w:val="3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25,89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BC192B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14,</w:t>
            </w:r>
            <w:r w:rsidR="00BC192B">
              <w:rPr>
                <w:color w:val="000000"/>
                <w:sz w:val="18"/>
                <w:szCs w:val="18"/>
              </w:rPr>
              <w:t>9199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FF1C19">
        <w:trPr>
          <w:gridAfter w:val="2"/>
          <w:wAfter w:w="1296" w:type="dxa"/>
          <w:trHeight w:val="3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BC192B" w:rsidP="00E739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23,387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BC192B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45,</w:t>
            </w:r>
            <w:r w:rsidR="00BC192B">
              <w:rPr>
                <w:color w:val="000000"/>
                <w:sz w:val="18"/>
                <w:szCs w:val="18"/>
              </w:rPr>
              <w:t>4413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FF1C19">
        <w:trPr>
          <w:gridAfter w:val="2"/>
          <w:wAfter w:w="1296" w:type="dxa"/>
          <w:trHeight w:val="397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673C71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673C71">
              <w:rPr>
                <w:color w:val="000000"/>
                <w:sz w:val="18"/>
                <w:szCs w:val="18"/>
              </w:rPr>
              <w:t>48,88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074A35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BC192B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821E6">
              <w:rPr>
                <w:rFonts w:eastAsia="Times New Roman"/>
                <w:b/>
                <w:color w:val="000000"/>
                <w:sz w:val="18"/>
                <w:szCs w:val="18"/>
              </w:rPr>
              <w:t>песок и ПГС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821E6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«Вербное»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821E6">
              <w:rPr>
                <w:rFonts w:eastAsia="Times New Roman"/>
                <w:color w:val="000000"/>
                <w:sz w:val="18"/>
                <w:szCs w:val="18"/>
              </w:rPr>
              <w:t>Нижнекамский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821E6">
              <w:rPr>
                <w:rFonts w:eastAsia="Times New Roman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24,04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46,09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074A3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31,87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074A3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16,63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25,4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074A3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23,53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074A3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074A3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10,07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13,82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074A3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5,78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17,75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074A3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13,11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41,54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074A35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13,05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44,46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7393A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D821E6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22,19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93A" w:rsidRPr="00D821E6" w:rsidRDefault="00E7393A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821E6">
              <w:rPr>
                <w:color w:val="000000"/>
                <w:sz w:val="18"/>
                <w:szCs w:val="18"/>
              </w:rPr>
              <w:t>51,46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3A" w:rsidRPr="00673C71" w:rsidRDefault="00E7393A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DE7B12">
              <w:rPr>
                <w:rFonts w:eastAsia="Times New Roman"/>
                <w:color w:val="000000"/>
                <w:sz w:val="18"/>
                <w:szCs w:val="18"/>
                <w:lang w:val="en-US"/>
              </w:rPr>
              <w:t>323</w:t>
            </w:r>
          </w:p>
          <w:p w:rsidR="00DE7B12" w:rsidRPr="00DE7B12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DE7B12" w:rsidRPr="00DE7B12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DE7B12" w:rsidRPr="00DE7B12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E7B12">
              <w:rPr>
                <w:rFonts w:eastAsia="Times New Roman"/>
                <w:b/>
                <w:color w:val="000000"/>
                <w:sz w:val="18"/>
                <w:szCs w:val="18"/>
              </w:rPr>
              <w:t>кирпичные глины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E7393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DE7B12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"Аксинское" и юго-западный фланг Аксинского месторождения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E7B12">
              <w:rPr>
                <w:rFonts w:eastAsia="Times New Roman"/>
                <w:color w:val="000000"/>
                <w:sz w:val="18"/>
                <w:szCs w:val="18"/>
              </w:rPr>
              <w:t>Дрожжановский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E7B12">
              <w:rPr>
                <w:rFonts w:eastAsia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Блок 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E7B12">
              <w:rPr>
                <w:rFonts w:eastAsia="Times New Roman"/>
                <w:color w:val="000000"/>
                <w:sz w:val="18"/>
                <w:szCs w:val="18"/>
              </w:rPr>
              <w:t>А+В+С1 - 367,46</w:t>
            </w:r>
          </w:p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E7B12">
              <w:rPr>
                <w:rFonts w:eastAsia="Times New Roman"/>
                <w:color w:val="000000"/>
                <w:sz w:val="18"/>
                <w:szCs w:val="18"/>
              </w:rPr>
              <w:t>С2 - 193,65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523B3D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ТКЗ №522, 1989 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12,924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9,94029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16,564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23,8402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18,874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22,7402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20,504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20,8402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21,684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21,2302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21,314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25,5102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18,364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28,7402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18,144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30,8502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15,684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31,9802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12,904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30,7502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11,424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26,3502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7,5144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22,2602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8,4044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13,1802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E7393A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Блок 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E7393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22,444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14,0502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12,724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51,0102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4,1044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57,3702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2,1544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19,4902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7,5144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22,2602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8,4044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13,1802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12,924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9,94029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16,564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23,8402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18,874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22,7402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20,504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20,8402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E7B12" w:rsidRPr="00673C71" w:rsidTr="00DE7B12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DE7B12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21,684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B12" w:rsidRPr="00DE7B12" w:rsidRDefault="00DE7B12" w:rsidP="00DE7B12">
            <w:pPr>
              <w:jc w:val="center"/>
              <w:rPr>
                <w:color w:val="000000"/>
                <w:sz w:val="18"/>
                <w:szCs w:val="18"/>
              </w:rPr>
            </w:pPr>
            <w:r w:rsidRPr="00DE7B12">
              <w:rPr>
                <w:color w:val="000000"/>
                <w:sz w:val="18"/>
                <w:szCs w:val="18"/>
              </w:rPr>
              <w:t>21,2302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2" w:rsidRPr="00673C71" w:rsidRDefault="00DE7B12" w:rsidP="00DE7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52427F" w:rsidRPr="00D821E6" w:rsidRDefault="0052427F" w:rsidP="00FE3397">
      <w:pPr>
        <w:pStyle w:val="Default"/>
        <w:ind w:left="567"/>
        <w:jc w:val="both"/>
        <w:rPr>
          <w:sz w:val="18"/>
          <w:szCs w:val="18"/>
        </w:rPr>
      </w:pPr>
    </w:p>
    <w:p w:rsidR="00E84F28" w:rsidRPr="002C1172" w:rsidRDefault="00E84F28" w:rsidP="00424A16">
      <w:pPr>
        <w:pStyle w:val="Default"/>
        <w:ind w:left="567"/>
        <w:jc w:val="center"/>
        <w:rPr>
          <w:sz w:val="18"/>
          <w:szCs w:val="18"/>
        </w:rPr>
      </w:pPr>
    </w:p>
    <w:p w:rsidR="00424A16" w:rsidRPr="00C12E0F" w:rsidRDefault="00424A16" w:rsidP="00424A16">
      <w:pPr>
        <w:pStyle w:val="Default"/>
        <w:ind w:left="567"/>
        <w:jc w:val="center"/>
      </w:pPr>
      <w:r w:rsidRPr="00385F93">
        <w:t>Заместитель министра</w:t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  <w:t xml:space="preserve">   И.И. Губайдуллин</w:t>
      </w:r>
    </w:p>
    <w:sectPr w:rsidR="00424A16" w:rsidRPr="00C12E0F" w:rsidSect="00151D27">
      <w:pgSz w:w="16840" w:h="11910" w:orient="landscape"/>
      <w:pgMar w:top="709" w:right="540" w:bottom="993" w:left="580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26" w:rsidRDefault="00C94526" w:rsidP="00F374BA">
      <w:r>
        <w:separator/>
      </w:r>
    </w:p>
  </w:endnote>
  <w:endnote w:type="continuationSeparator" w:id="0">
    <w:p w:rsidR="00C94526" w:rsidRDefault="00C94526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26" w:rsidRDefault="00C94526" w:rsidP="00F374BA">
      <w:r>
        <w:separator/>
      </w:r>
    </w:p>
  </w:footnote>
  <w:footnote w:type="continuationSeparator" w:id="0">
    <w:p w:rsidR="00C94526" w:rsidRDefault="00C94526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AD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95F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9C7"/>
    <w:rsid w:val="00035175"/>
    <w:rsid w:val="00037C80"/>
    <w:rsid w:val="0004105A"/>
    <w:rsid w:val="0004216E"/>
    <w:rsid w:val="00044742"/>
    <w:rsid w:val="00046A4E"/>
    <w:rsid w:val="00047063"/>
    <w:rsid w:val="00047AD2"/>
    <w:rsid w:val="00051BE9"/>
    <w:rsid w:val="00052145"/>
    <w:rsid w:val="0005389A"/>
    <w:rsid w:val="000563EB"/>
    <w:rsid w:val="00056B52"/>
    <w:rsid w:val="000575A8"/>
    <w:rsid w:val="00057E7F"/>
    <w:rsid w:val="00061087"/>
    <w:rsid w:val="00062686"/>
    <w:rsid w:val="00063A6F"/>
    <w:rsid w:val="00064830"/>
    <w:rsid w:val="0006653C"/>
    <w:rsid w:val="0006675B"/>
    <w:rsid w:val="00070579"/>
    <w:rsid w:val="00071034"/>
    <w:rsid w:val="000725FD"/>
    <w:rsid w:val="00074A35"/>
    <w:rsid w:val="00074E87"/>
    <w:rsid w:val="00075725"/>
    <w:rsid w:val="000759FC"/>
    <w:rsid w:val="00077BA7"/>
    <w:rsid w:val="00077C16"/>
    <w:rsid w:val="00077D47"/>
    <w:rsid w:val="00080BCC"/>
    <w:rsid w:val="00081226"/>
    <w:rsid w:val="00081646"/>
    <w:rsid w:val="00081703"/>
    <w:rsid w:val="00081E67"/>
    <w:rsid w:val="00082ED2"/>
    <w:rsid w:val="00084DA0"/>
    <w:rsid w:val="00084FFF"/>
    <w:rsid w:val="00085275"/>
    <w:rsid w:val="00085D3E"/>
    <w:rsid w:val="00086605"/>
    <w:rsid w:val="00086720"/>
    <w:rsid w:val="00086A14"/>
    <w:rsid w:val="000919F5"/>
    <w:rsid w:val="000938B9"/>
    <w:rsid w:val="00093D0E"/>
    <w:rsid w:val="00095628"/>
    <w:rsid w:val="00096585"/>
    <w:rsid w:val="000973B9"/>
    <w:rsid w:val="00097C50"/>
    <w:rsid w:val="000A0520"/>
    <w:rsid w:val="000A07C5"/>
    <w:rsid w:val="000A0F9B"/>
    <w:rsid w:val="000A16FD"/>
    <w:rsid w:val="000A3746"/>
    <w:rsid w:val="000A4CD2"/>
    <w:rsid w:val="000A52F3"/>
    <w:rsid w:val="000A7067"/>
    <w:rsid w:val="000A7286"/>
    <w:rsid w:val="000A7EA9"/>
    <w:rsid w:val="000B0798"/>
    <w:rsid w:val="000B1FD3"/>
    <w:rsid w:val="000B27C8"/>
    <w:rsid w:val="000B365A"/>
    <w:rsid w:val="000B388E"/>
    <w:rsid w:val="000B5B2D"/>
    <w:rsid w:val="000B6245"/>
    <w:rsid w:val="000B7A0D"/>
    <w:rsid w:val="000C3D26"/>
    <w:rsid w:val="000C5A0D"/>
    <w:rsid w:val="000C5A52"/>
    <w:rsid w:val="000C73CA"/>
    <w:rsid w:val="000C7FC9"/>
    <w:rsid w:val="000D0314"/>
    <w:rsid w:val="000D2AC5"/>
    <w:rsid w:val="000D404F"/>
    <w:rsid w:val="000D76CB"/>
    <w:rsid w:val="000E13DD"/>
    <w:rsid w:val="000E65A2"/>
    <w:rsid w:val="000E7829"/>
    <w:rsid w:val="000F0810"/>
    <w:rsid w:val="000F1CC6"/>
    <w:rsid w:val="000F2CE1"/>
    <w:rsid w:val="000F4E0F"/>
    <w:rsid w:val="000F5034"/>
    <w:rsid w:val="000F636A"/>
    <w:rsid w:val="000F67F0"/>
    <w:rsid w:val="000F7960"/>
    <w:rsid w:val="000F7D39"/>
    <w:rsid w:val="000F7EC7"/>
    <w:rsid w:val="0010045D"/>
    <w:rsid w:val="00100518"/>
    <w:rsid w:val="00100A67"/>
    <w:rsid w:val="00101557"/>
    <w:rsid w:val="00101F43"/>
    <w:rsid w:val="00103426"/>
    <w:rsid w:val="001040AC"/>
    <w:rsid w:val="00105AF8"/>
    <w:rsid w:val="00105EC9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307E3"/>
    <w:rsid w:val="001308AB"/>
    <w:rsid w:val="00131584"/>
    <w:rsid w:val="00131A17"/>
    <w:rsid w:val="00132EF9"/>
    <w:rsid w:val="00134020"/>
    <w:rsid w:val="001349D8"/>
    <w:rsid w:val="001410C2"/>
    <w:rsid w:val="001419BD"/>
    <w:rsid w:val="001424C2"/>
    <w:rsid w:val="00143254"/>
    <w:rsid w:val="00143D21"/>
    <w:rsid w:val="00143D25"/>
    <w:rsid w:val="001441B5"/>
    <w:rsid w:val="00144CF1"/>
    <w:rsid w:val="001450BC"/>
    <w:rsid w:val="0014553A"/>
    <w:rsid w:val="00145DBF"/>
    <w:rsid w:val="00145EBD"/>
    <w:rsid w:val="0014700B"/>
    <w:rsid w:val="001473DA"/>
    <w:rsid w:val="001476AC"/>
    <w:rsid w:val="00147D2F"/>
    <w:rsid w:val="00151D27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5A79"/>
    <w:rsid w:val="00197328"/>
    <w:rsid w:val="001A1415"/>
    <w:rsid w:val="001A2F87"/>
    <w:rsid w:val="001A311C"/>
    <w:rsid w:val="001A6362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9AB"/>
    <w:rsid w:val="001C0ABB"/>
    <w:rsid w:val="001C1DB1"/>
    <w:rsid w:val="001C2571"/>
    <w:rsid w:val="001C4674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01DE"/>
    <w:rsid w:val="001E1367"/>
    <w:rsid w:val="001E3900"/>
    <w:rsid w:val="001E51F2"/>
    <w:rsid w:val="001F0B30"/>
    <w:rsid w:val="001F161E"/>
    <w:rsid w:val="001F224F"/>
    <w:rsid w:val="001F3000"/>
    <w:rsid w:val="001F3AED"/>
    <w:rsid w:val="001F3B99"/>
    <w:rsid w:val="001F3CB8"/>
    <w:rsid w:val="001F4045"/>
    <w:rsid w:val="001F4AB9"/>
    <w:rsid w:val="001F5D41"/>
    <w:rsid w:val="001F6104"/>
    <w:rsid w:val="001F7168"/>
    <w:rsid w:val="001F72A8"/>
    <w:rsid w:val="001F77F9"/>
    <w:rsid w:val="002007BF"/>
    <w:rsid w:val="002019B7"/>
    <w:rsid w:val="00202AA6"/>
    <w:rsid w:val="00202ADA"/>
    <w:rsid w:val="00203798"/>
    <w:rsid w:val="00205A42"/>
    <w:rsid w:val="00205A90"/>
    <w:rsid w:val="0020642A"/>
    <w:rsid w:val="002068C0"/>
    <w:rsid w:val="00210EEC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27FA2"/>
    <w:rsid w:val="00231135"/>
    <w:rsid w:val="00231536"/>
    <w:rsid w:val="0023261A"/>
    <w:rsid w:val="00234D3C"/>
    <w:rsid w:val="00235A07"/>
    <w:rsid w:val="0023656F"/>
    <w:rsid w:val="00236AD1"/>
    <w:rsid w:val="002428DE"/>
    <w:rsid w:val="002428F5"/>
    <w:rsid w:val="00243021"/>
    <w:rsid w:val="00243708"/>
    <w:rsid w:val="002443FD"/>
    <w:rsid w:val="00250C4C"/>
    <w:rsid w:val="002517D1"/>
    <w:rsid w:val="00251BE3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2F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97FD9"/>
    <w:rsid w:val="002A1A8B"/>
    <w:rsid w:val="002A2965"/>
    <w:rsid w:val="002A2C1F"/>
    <w:rsid w:val="002A33AD"/>
    <w:rsid w:val="002A358F"/>
    <w:rsid w:val="002A361F"/>
    <w:rsid w:val="002A4597"/>
    <w:rsid w:val="002A5C4B"/>
    <w:rsid w:val="002A62AA"/>
    <w:rsid w:val="002B07DE"/>
    <w:rsid w:val="002B2046"/>
    <w:rsid w:val="002B295A"/>
    <w:rsid w:val="002B3D36"/>
    <w:rsid w:val="002B3E9B"/>
    <w:rsid w:val="002B5C59"/>
    <w:rsid w:val="002B680D"/>
    <w:rsid w:val="002C1172"/>
    <w:rsid w:val="002C1ED3"/>
    <w:rsid w:val="002C323A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4DE7"/>
    <w:rsid w:val="002D5C49"/>
    <w:rsid w:val="002D714B"/>
    <w:rsid w:val="002D744C"/>
    <w:rsid w:val="002E19B1"/>
    <w:rsid w:val="002E212E"/>
    <w:rsid w:val="002E3687"/>
    <w:rsid w:val="002E68C0"/>
    <w:rsid w:val="002F0A8D"/>
    <w:rsid w:val="002F183C"/>
    <w:rsid w:val="002F195D"/>
    <w:rsid w:val="002F2F08"/>
    <w:rsid w:val="002F36E5"/>
    <w:rsid w:val="002F3BC9"/>
    <w:rsid w:val="002F72F1"/>
    <w:rsid w:val="0030098C"/>
    <w:rsid w:val="00300A56"/>
    <w:rsid w:val="00301E36"/>
    <w:rsid w:val="00302D14"/>
    <w:rsid w:val="003034D5"/>
    <w:rsid w:val="00303976"/>
    <w:rsid w:val="00303EBD"/>
    <w:rsid w:val="00304807"/>
    <w:rsid w:val="0030540B"/>
    <w:rsid w:val="00305B58"/>
    <w:rsid w:val="00306373"/>
    <w:rsid w:val="00307634"/>
    <w:rsid w:val="00310789"/>
    <w:rsid w:val="00311158"/>
    <w:rsid w:val="003125BC"/>
    <w:rsid w:val="003126BE"/>
    <w:rsid w:val="003128A3"/>
    <w:rsid w:val="003131EB"/>
    <w:rsid w:val="00313646"/>
    <w:rsid w:val="00316964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26138"/>
    <w:rsid w:val="00331094"/>
    <w:rsid w:val="00331625"/>
    <w:rsid w:val="00331840"/>
    <w:rsid w:val="0033215C"/>
    <w:rsid w:val="00332CD8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47D76"/>
    <w:rsid w:val="003506B7"/>
    <w:rsid w:val="00350984"/>
    <w:rsid w:val="00351F41"/>
    <w:rsid w:val="00352A2D"/>
    <w:rsid w:val="003547E6"/>
    <w:rsid w:val="00355C81"/>
    <w:rsid w:val="003561DC"/>
    <w:rsid w:val="00356310"/>
    <w:rsid w:val="00357A7E"/>
    <w:rsid w:val="00361F36"/>
    <w:rsid w:val="003639F4"/>
    <w:rsid w:val="00364269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5F93"/>
    <w:rsid w:val="0038636C"/>
    <w:rsid w:val="00390275"/>
    <w:rsid w:val="00390542"/>
    <w:rsid w:val="003913F1"/>
    <w:rsid w:val="00391792"/>
    <w:rsid w:val="00393301"/>
    <w:rsid w:val="003959C0"/>
    <w:rsid w:val="00395A14"/>
    <w:rsid w:val="0039732B"/>
    <w:rsid w:val="003978DE"/>
    <w:rsid w:val="003A03CA"/>
    <w:rsid w:val="003A0D82"/>
    <w:rsid w:val="003A11E7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0A01"/>
    <w:rsid w:val="003C1DB0"/>
    <w:rsid w:val="003C22E1"/>
    <w:rsid w:val="003C25A7"/>
    <w:rsid w:val="003C26A8"/>
    <w:rsid w:val="003C2D6F"/>
    <w:rsid w:val="003C4520"/>
    <w:rsid w:val="003C4E9D"/>
    <w:rsid w:val="003C6CE1"/>
    <w:rsid w:val="003C7168"/>
    <w:rsid w:val="003C7FDF"/>
    <w:rsid w:val="003D0749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2697"/>
    <w:rsid w:val="003E3437"/>
    <w:rsid w:val="003E3884"/>
    <w:rsid w:val="003E4825"/>
    <w:rsid w:val="003E48EF"/>
    <w:rsid w:val="003E6CB0"/>
    <w:rsid w:val="003F12B3"/>
    <w:rsid w:val="003F4D76"/>
    <w:rsid w:val="003F4F8C"/>
    <w:rsid w:val="003F5511"/>
    <w:rsid w:val="003F6766"/>
    <w:rsid w:val="0040052F"/>
    <w:rsid w:val="00403D76"/>
    <w:rsid w:val="00403DF2"/>
    <w:rsid w:val="00405D42"/>
    <w:rsid w:val="00406A34"/>
    <w:rsid w:val="00407DAA"/>
    <w:rsid w:val="00413812"/>
    <w:rsid w:val="0041624E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61C1"/>
    <w:rsid w:val="0043722A"/>
    <w:rsid w:val="0043726A"/>
    <w:rsid w:val="0043793E"/>
    <w:rsid w:val="004412AB"/>
    <w:rsid w:val="004440E2"/>
    <w:rsid w:val="00446841"/>
    <w:rsid w:val="00447561"/>
    <w:rsid w:val="00452542"/>
    <w:rsid w:val="004531E9"/>
    <w:rsid w:val="00453611"/>
    <w:rsid w:val="00453921"/>
    <w:rsid w:val="0045481B"/>
    <w:rsid w:val="004560C3"/>
    <w:rsid w:val="00456832"/>
    <w:rsid w:val="00456CB9"/>
    <w:rsid w:val="00457079"/>
    <w:rsid w:val="004605C4"/>
    <w:rsid w:val="0046135D"/>
    <w:rsid w:val="0046284D"/>
    <w:rsid w:val="00464643"/>
    <w:rsid w:val="00464BB6"/>
    <w:rsid w:val="00466CB4"/>
    <w:rsid w:val="0047158E"/>
    <w:rsid w:val="004730ED"/>
    <w:rsid w:val="00474741"/>
    <w:rsid w:val="00474C24"/>
    <w:rsid w:val="00474D2E"/>
    <w:rsid w:val="00476CF3"/>
    <w:rsid w:val="0048120A"/>
    <w:rsid w:val="00481EA5"/>
    <w:rsid w:val="00481EFF"/>
    <w:rsid w:val="0048355A"/>
    <w:rsid w:val="004846F9"/>
    <w:rsid w:val="00484B44"/>
    <w:rsid w:val="00484BFD"/>
    <w:rsid w:val="0048537E"/>
    <w:rsid w:val="0048618B"/>
    <w:rsid w:val="00486988"/>
    <w:rsid w:val="00487CA5"/>
    <w:rsid w:val="004900A6"/>
    <w:rsid w:val="00491E6A"/>
    <w:rsid w:val="00493D6B"/>
    <w:rsid w:val="00497124"/>
    <w:rsid w:val="00497497"/>
    <w:rsid w:val="004A0C3B"/>
    <w:rsid w:val="004A2518"/>
    <w:rsid w:val="004A2DD1"/>
    <w:rsid w:val="004A42DD"/>
    <w:rsid w:val="004A4B57"/>
    <w:rsid w:val="004A5CC7"/>
    <w:rsid w:val="004A7A3C"/>
    <w:rsid w:val="004A7C01"/>
    <w:rsid w:val="004B1C57"/>
    <w:rsid w:val="004B21B5"/>
    <w:rsid w:val="004B2638"/>
    <w:rsid w:val="004B26DA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59CB"/>
    <w:rsid w:val="004D629D"/>
    <w:rsid w:val="004D6334"/>
    <w:rsid w:val="004E0FC7"/>
    <w:rsid w:val="004E1C8C"/>
    <w:rsid w:val="004E31D0"/>
    <w:rsid w:val="004E507C"/>
    <w:rsid w:val="004E6313"/>
    <w:rsid w:val="004E7DA3"/>
    <w:rsid w:val="004F0E47"/>
    <w:rsid w:val="004F22C6"/>
    <w:rsid w:val="004F2767"/>
    <w:rsid w:val="004F2895"/>
    <w:rsid w:val="004F2C3A"/>
    <w:rsid w:val="004F4138"/>
    <w:rsid w:val="004F5561"/>
    <w:rsid w:val="004F6253"/>
    <w:rsid w:val="004F7326"/>
    <w:rsid w:val="004F7BD7"/>
    <w:rsid w:val="0050249F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180"/>
    <w:rsid w:val="00517307"/>
    <w:rsid w:val="00517F44"/>
    <w:rsid w:val="00520F39"/>
    <w:rsid w:val="00521847"/>
    <w:rsid w:val="00523061"/>
    <w:rsid w:val="00523B3D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59C2"/>
    <w:rsid w:val="005475EC"/>
    <w:rsid w:val="005477EE"/>
    <w:rsid w:val="005479A7"/>
    <w:rsid w:val="00551779"/>
    <w:rsid w:val="00551E26"/>
    <w:rsid w:val="005525EF"/>
    <w:rsid w:val="005529DB"/>
    <w:rsid w:val="005557FA"/>
    <w:rsid w:val="0055672B"/>
    <w:rsid w:val="00556BBA"/>
    <w:rsid w:val="00562269"/>
    <w:rsid w:val="005629CE"/>
    <w:rsid w:val="00563081"/>
    <w:rsid w:val="00563936"/>
    <w:rsid w:val="00563F81"/>
    <w:rsid w:val="00564637"/>
    <w:rsid w:val="00566B27"/>
    <w:rsid w:val="00567873"/>
    <w:rsid w:val="005703C8"/>
    <w:rsid w:val="0057319A"/>
    <w:rsid w:val="00573A3A"/>
    <w:rsid w:val="005756CC"/>
    <w:rsid w:val="00577C7D"/>
    <w:rsid w:val="00577DF6"/>
    <w:rsid w:val="00581B31"/>
    <w:rsid w:val="00583DAA"/>
    <w:rsid w:val="00584695"/>
    <w:rsid w:val="00585110"/>
    <w:rsid w:val="0058576F"/>
    <w:rsid w:val="00585A4A"/>
    <w:rsid w:val="005863CB"/>
    <w:rsid w:val="00587450"/>
    <w:rsid w:val="00587FE8"/>
    <w:rsid w:val="00590FAB"/>
    <w:rsid w:val="0059322A"/>
    <w:rsid w:val="00594968"/>
    <w:rsid w:val="00595ADF"/>
    <w:rsid w:val="00595D07"/>
    <w:rsid w:val="00597BC7"/>
    <w:rsid w:val="005A0ACC"/>
    <w:rsid w:val="005A1979"/>
    <w:rsid w:val="005A1ED0"/>
    <w:rsid w:val="005A3440"/>
    <w:rsid w:val="005A3A7B"/>
    <w:rsid w:val="005A4068"/>
    <w:rsid w:val="005A5ADE"/>
    <w:rsid w:val="005B2434"/>
    <w:rsid w:val="005B24C4"/>
    <w:rsid w:val="005B2A66"/>
    <w:rsid w:val="005B59AA"/>
    <w:rsid w:val="005C0018"/>
    <w:rsid w:val="005C4DF3"/>
    <w:rsid w:val="005C5A5D"/>
    <w:rsid w:val="005C61B3"/>
    <w:rsid w:val="005C7BB5"/>
    <w:rsid w:val="005D0F45"/>
    <w:rsid w:val="005D123A"/>
    <w:rsid w:val="005D35B1"/>
    <w:rsid w:val="005D4A4A"/>
    <w:rsid w:val="005D5F86"/>
    <w:rsid w:val="005D66B0"/>
    <w:rsid w:val="005D78B8"/>
    <w:rsid w:val="005D7F43"/>
    <w:rsid w:val="005E0F5D"/>
    <w:rsid w:val="005E2A60"/>
    <w:rsid w:val="005E4DD9"/>
    <w:rsid w:val="005E5012"/>
    <w:rsid w:val="005E54B1"/>
    <w:rsid w:val="005E59BC"/>
    <w:rsid w:val="005E6B66"/>
    <w:rsid w:val="005F0944"/>
    <w:rsid w:val="005F1C65"/>
    <w:rsid w:val="005F359A"/>
    <w:rsid w:val="005F3CF9"/>
    <w:rsid w:val="005F4631"/>
    <w:rsid w:val="005F5982"/>
    <w:rsid w:val="005F715F"/>
    <w:rsid w:val="005F7576"/>
    <w:rsid w:val="00602880"/>
    <w:rsid w:val="0060298F"/>
    <w:rsid w:val="006037BA"/>
    <w:rsid w:val="00603819"/>
    <w:rsid w:val="00606674"/>
    <w:rsid w:val="00606CC8"/>
    <w:rsid w:val="00606D3F"/>
    <w:rsid w:val="00606E6D"/>
    <w:rsid w:val="00607BC6"/>
    <w:rsid w:val="006101FE"/>
    <w:rsid w:val="00613FBA"/>
    <w:rsid w:val="00614FB9"/>
    <w:rsid w:val="00615051"/>
    <w:rsid w:val="006151BC"/>
    <w:rsid w:val="00615C72"/>
    <w:rsid w:val="00615F9C"/>
    <w:rsid w:val="006164D4"/>
    <w:rsid w:val="006201A2"/>
    <w:rsid w:val="00620556"/>
    <w:rsid w:val="00620576"/>
    <w:rsid w:val="00620745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171"/>
    <w:rsid w:val="006433FE"/>
    <w:rsid w:val="00643DD8"/>
    <w:rsid w:val="00644774"/>
    <w:rsid w:val="0064506C"/>
    <w:rsid w:val="00646157"/>
    <w:rsid w:val="0064755E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706A8"/>
    <w:rsid w:val="00672416"/>
    <w:rsid w:val="00672923"/>
    <w:rsid w:val="006736EB"/>
    <w:rsid w:val="00673C71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97D25"/>
    <w:rsid w:val="006A0A19"/>
    <w:rsid w:val="006A186A"/>
    <w:rsid w:val="006A26C5"/>
    <w:rsid w:val="006A2932"/>
    <w:rsid w:val="006A29BA"/>
    <w:rsid w:val="006A307C"/>
    <w:rsid w:val="006A339D"/>
    <w:rsid w:val="006A4337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4842"/>
    <w:rsid w:val="006C5B0F"/>
    <w:rsid w:val="006C5B1E"/>
    <w:rsid w:val="006C659D"/>
    <w:rsid w:val="006C68B7"/>
    <w:rsid w:val="006C6B2A"/>
    <w:rsid w:val="006C71B2"/>
    <w:rsid w:val="006D2342"/>
    <w:rsid w:val="006D491D"/>
    <w:rsid w:val="006D50D4"/>
    <w:rsid w:val="006D540A"/>
    <w:rsid w:val="006D6943"/>
    <w:rsid w:val="006D69C4"/>
    <w:rsid w:val="006D790A"/>
    <w:rsid w:val="006D79E3"/>
    <w:rsid w:val="006E15C1"/>
    <w:rsid w:val="006E1734"/>
    <w:rsid w:val="006E1D11"/>
    <w:rsid w:val="006E27DC"/>
    <w:rsid w:val="006E2E2B"/>
    <w:rsid w:val="006E4073"/>
    <w:rsid w:val="006E72F8"/>
    <w:rsid w:val="006F23F9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08D5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66A54"/>
    <w:rsid w:val="00767889"/>
    <w:rsid w:val="007717A4"/>
    <w:rsid w:val="007735BE"/>
    <w:rsid w:val="00776DF3"/>
    <w:rsid w:val="007802FF"/>
    <w:rsid w:val="007815E6"/>
    <w:rsid w:val="00785D92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B1F"/>
    <w:rsid w:val="007A060A"/>
    <w:rsid w:val="007A0F02"/>
    <w:rsid w:val="007A15EF"/>
    <w:rsid w:val="007A3886"/>
    <w:rsid w:val="007A3BE2"/>
    <w:rsid w:val="007A4EE8"/>
    <w:rsid w:val="007B1402"/>
    <w:rsid w:val="007B2E8C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82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0C7B"/>
    <w:rsid w:val="007F149A"/>
    <w:rsid w:val="007F3E6C"/>
    <w:rsid w:val="007F6054"/>
    <w:rsid w:val="00800A37"/>
    <w:rsid w:val="008013DC"/>
    <w:rsid w:val="00802E02"/>
    <w:rsid w:val="00804605"/>
    <w:rsid w:val="00805AED"/>
    <w:rsid w:val="0080699B"/>
    <w:rsid w:val="008111DC"/>
    <w:rsid w:val="00811B76"/>
    <w:rsid w:val="00811BD3"/>
    <w:rsid w:val="00813957"/>
    <w:rsid w:val="00813DA9"/>
    <w:rsid w:val="0081600F"/>
    <w:rsid w:val="00817124"/>
    <w:rsid w:val="008175F4"/>
    <w:rsid w:val="00824CE1"/>
    <w:rsid w:val="00826AEB"/>
    <w:rsid w:val="00826C98"/>
    <w:rsid w:val="00830DF5"/>
    <w:rsid w:val="00833EEF"/>
    <w:rsid w:val="00834F90"/>
    <w:rsid w:val="00835A94"/>
    <w:rsid w:val="00837FA4"/>
    <w:rsid w:val="0084255C"/>
    <w:rsid w:val="00843538"/>
    <w:rsid w:val="00844658"/>
    <w:rsid w:val="00846E9B"/>
    <w:rsid w:val="00850BA8"/>
    <w:rsid w:val="00851232"/>
    <w:rsid w:val="00851F85"/>
    <w:rsid w:val="008530A6"/>
    <w:rsid w:val="00853A93"/>
    <w:rsid w:val="008558C3"/>
    <w:rsid w:val="00856200"/>
    <w:rsid w:val="008564E0"/>
    <w:rsid w:val="00856A15"/>
    <w:rsid w:val="008577B1"/>
    <w:rsid w:val="008601ED"/>
    <w:rsid w:val="008649FD"/>
    <w:rsid w:val="008666C8"/>
    <w:rsid w:val="00871179"/>
    <w:rsid w:val="008724A9"/>
    <w:rsid w:val="00872AD2"/>
    <w:rsid w:val="008757CF"/>
    <w:rsid w:val="00877456"/>
    <w:rsid w:val="00877A38"/>
    <w:rsid w:val="00880684"/>
    <w:rsid w:val="00881B20"/>
    <w:rsid w:val="0088225F"/>
    <w:rsid w:val="0088314D"/>
    <w:rsid w:val="00883E8F"/>
    <w:rsid w:val="00884E03"/>
    <w:rsid w:val="00886099"/>
    <w:rsid w:val="008860A1"/>
    <w:rsid w:val="008900ED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5F23"/>
    <w:rsid w:val="008A6812"/>
    <w:rsid w:val="008A6DC3"/>
    <w:rsid w:val="008B0D97"/>
    <w:rsid w:val="008B1510"/>
    <w:rsid w:val="008B2335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2ACC"/>
    <w:rsid w:val="008C31B7"/>
    <w:rsid w:val="008C3EB7"/>
    <w:rsid w:val="008C43A0"/>
    <w:rsid w:val="008C4B60"/>
    <w:rsid w:val="008C5FF4"/>
    <w:rsid w:val="008C6BB3"/>
    <w:rsid w:val="008C7081"/>
    <w:rsid w:val="008C7965"/>
    <w:rsid w:val="008C7DEC"/>
    <w:rsid w:val="008D2BD1"/>
    <w:rsid w:val="008D7C17"/>
    <w:rsid w:val="008E0D16"/>
    <w:rsid w:val="008E17AC"/>
    <w:rsid w:val="008E219B"/>
    <w:rsid w:val="008E2624"/>
    <w:rsid w:val="008E5EFB"/>
    <w:rsid w:val="008F054C"/>
    <w:rsid w:val="008F1E6A"/>
    <w:rsid w:val="00902882"/>
    <w:rsid w:val="00902B84"/>
    <w:rsid w:val="009050A9"/>
    <w:rsid w:val="00906CAF"/>
    <w:rsid w:val="00907930"/>
    <w:rsid w:val="00920D24"/>
    <w:rsid w:val="0092291C"/>
    <w:rsid w:val="00923424"/>
    <w:rsid w:val="0092496D"/>
    <w:rsid w:val="00930E5A"/>
    <w:rsid w:val="00933DC8"/>
    <w:rsid w:val="0093403D"/>
    <w:rsid w:val="00935C9E"/>
    <w:rsid w:val="00937109"/>
    <w:rsid w:val="00940974"/>
    <w:rsid w:val="009421F2"/>
    <w:rsid w:val="00943DCF"/>
    <w:rsid w:val="00943FDA"/>
    <w:rsid w:val="00944877"/>
    <w:rsid w:val="00946594"/>
    <w:rsid w:val="00951BF2"/>
    <w:rsid w:val="00953B78"/>
    <w:rsid w:val="00955710"/>
    <w:rsid w:val="00957923"/>
    <w:rsid w:val="009602BD"/>
    <w:rsid w:val="00963910"/>
    <w:rsid w:val="00964DAB"/>
    <w:rsid w:val="00965982"/>
    <w:rsid w:val="009741A2"/>
    <w:rsid w:val="00975E15"/>
    <w:rsid w:val="00976151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96D6A"/>
    <w:rsid w:val="009A0578"/>
    <w:rsid w:val="009A1891"/>
    <w:rsid w:val="009A1CC5"/>
    <w:rsid w:val="009A1E25"/>
    <w:rsid w:val="009A1F3C"/>
    <w:rsid w:val="009A1F54"/>
    <w:rsid w:val="009A32D6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3359"/>
    <w:rsid w:val="009B4D1A"/>
    <w:rsid w:val="009B5909"/>
    <w:rsid w:val="009B5E40"/>
    <w:rsid w:val="009B6481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080B"/>
    <w:rsid w:val="009E1185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0A87"/>
    <w:rsid w:val="00A01489"/>
    <w:rsid w:val="00A0161C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5897"/>
    <w:rsid w:val="00A16E89"/>
    <w:rsid w:val="00A16EB6"/>
    <w:rsid w:val="00A17A30"/>
    <w:rsid w:val="00A212AE"/>
    <w:rsid w:val="00A2192D"/>
    <w:rsid w:val="00A2265B"/>
    <w:rsid w:val="00A22DEB"/>
    <w:rsid w:val="00A234E4"/>
    <w:rsid w:val="00A24740"/>
    <w:rsid w:val="00A25FF1"/>
    <w:rsid w:val="00A262EB"/>
    <w:rsid w:val="00A266FB"/>
    <w:rsid w:val="00A26B2B"/>
    <w:rsid w:val="00A27973"/>
    <w:rsid w:val="00A342F4"/>
    <w:rsid w:val="00A364B1"/>
    <w:rsid w:val="00A36F91"/>
    <w:rsid w:val="00A412F4"/>
    <w:rsid w:val="00A42758"/>
    <w:rsid w:val="00A43E58"/>
    <w:rsid w:val="00A44F39"/>
    <w:rsid w:val="00A468F0"/>
    <w:rsid w:val="00A46BC9"/>
    <w:rsid w:val="00A471DE"/>
    <w:rsid w:val="00A47894"/>
    <w:rsid w:val="00A478F9"/>
    <w:rsid w:val="00A5171D"/>
    <w:rsid w:val="00A51AB3"/>
    <w:rsid w:val="00A52AA3"/>
    <w:rsid w:val="00A537DA"/>
    <w:rsid w:val="00A55C81"/>
    <w:rsid w:val="00A56E3D"/>
    <w:rsid w:val="00A57588"/>
    <w:rsid w:val="00A57B7F"/>
    <w:rsid w:val="00A61077"/>
    <w:rsid w:val="00A61506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7A5"/>
    <w:rsid w:val="00A94957"/>
    <w:rsid w:val="00A94EB5"/>
    <w:rsid w:val="00A95F72"/>
    <w:rsid w:val="00A96327"/>
    <w:rsid w:val="00A966ED"/>
    <w:rsid w:val="00A979D7"/>
    <w:rsid w:val="00AA0382"/>
    <w:rsid w:val="00AA043E"/>
    <w:rsid w:val="00AA066E"/>
    <w:rsid w:val="00AA0965"/>
    <w:rsid w:val="00AA13E8"/>
    <w:rsid w:val="00AA23B7"/>
    <w:rsid w:val="00AA39C4"/>
    <w:rsid w:val="00AA4A06"/>
    <w:rsid w:val="00AA56DC"/>
    <w:rsid w:val="00AA66AD"/>
    <w:rsid w:val="00AB007B"/>
    <w:rsid w:val="00AB0182"/>
    <w:rsid w:val="00AB2B0C"/>
    <w:rsid w:val="00AB3274"/>
    <w:rsid w:val="00AB335F"/>
    <w:rsid w:val="00AB3434"/>
    <w:rsid w:val="00AB3A60"/>
    <w:rsid w:val="00AB50AD"/>
    <w:rsid w:val="00AB5C90"/>
    <w:rsid w:val="00AB5F52"/>
    <w:rsid w:val="00AB616E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13EF"/>
    <w:rsid w:val="00AD1DC0"/>
    <w:rsid w:val="00AD2BFD"/>
    <w:rsid w:val="00AD34D9"/>
    <w:rsid w:val="00AD3A02"/>
    <w:rsid w:val="00AD42A8"/>
    <w:rsid w:val="00AD4DAD"/>
    <w:rsid w:val="00AD54C1"/>
    <w:rsid w:val="00AD58F2"/>
    <w:rsid w:val="00AD6BA1"/>
    <w:rsid w:val="00AD6F01"/>
    <w:rsid w:val="00AD6F8E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4F7D"/>
    <w:rsid w:val="00B0506C"/>
    <w:rsid w:val="00B05B7B"/>
    <w:rsid w:val="00B07128"/>
    <w:rsid w:val="00B11199"/>
    <w:rsid w:val="00B212F7"/>
    <w:rsid w:val="00B21EFF"/>
    <w:rsid w:val="00B2445D"/>
    <w:rsid w:val="00B25FE7"/>
    <w:rsid w:val="00B27450"/>
    <w:rsid w:val="00B27FD9"/>
    <w:rsid w:val="00B30764"/>
    <w:rsid w:val="00B30C0B"/>
    <w:rsid w:val="00B31EE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4595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2332"/>
    <w:rsid w:val="00B6329F"/>
    <w:rsid w:val="00B632ED"/>
    <w:rsid w:val="00B638D0"/>
    <w:rsid w:val="00B6394B"/>
    <w:rsid w:val="00B64C6A"/>
    <w:rsid w:val="00B64FC3"/>
    <w:rsid w:val="00B72057"/>
    <w:rsid w:val="00B7244D"/>
    <w:rsid w:val="00B72FC1"/>
    <w:rsid w:val="00B73613"/>
    <w:rsid w:val="00B736E5"/>
    <w:rsid w:val="00B73E52"/>
    <w:rsid w:val="00B74079"/>
    <w:rsid w:val="00B74CE1"/>
    <w:rsid w:val="00B75E35"/>
    <w:rsid w:val="00B760DF"/>
    <w:rsid w:val="00B7675E"/>
    <w:rsid w:val="00B76A4B"/>
    <w:rsid w:val="00B77773"/>
    <w:rsid w:val="00B77921"/>
    <w:rsid w:val="00B77925"/>
    <w:rsid w:val="00B77B20"/>
    <w:rsid w:val="00B80FF7"/>
    <w:rsid w:val="00B8174A"/>
    <w:rsid w:val="00B83314"/>
    <w:rsid w:val="00B833E6"/>
    <w:rsid w:val="00B85A67"/>
    <w:rsid w:val="00B85EFA"/>
    <w:rsid w:val="00B85F86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6B85"/>
    <w:rsid w:val="00BA7506"/>
    <w:rsid w:val="00BA7D3F"/>
    <w:rsid w:val="00BB1C34"/>
    <w:rsid w:val="00BB2D93"/>
    <w:rsid w:val="00BB34BA"/>
    <w:rsid w:val="00BB6E4C"/>
    <w:rsid w:val="00BB7619"/>
    <w:rsid w:val="00BB7929"/>
    <w:rsid w:val="00BC0574"/>
    <w:rsid w:val="00BC085A"/>
    <w:rsid w:val="00BC10DF"/>
    <w:rsid w:val="00BC192B"/>
    <w:rsid w:val="00BC1E37"/>
    <w:rsid w:val="00BC34B1"/>
    <w:rsid w:val="00BC3816"/>
    <w:rsid w:val="00BC3B13"/>
    <w:rsid w:val="00BC41EF"/>
    <w:rsid w:val="00BC44E2"/>
    <w:rsid w:val="00BC6CCA"/>
    <w:rsid w:val="00BC7081"/>
    <w:rsid w:val="00BC71DE"/>
    <w:rsid w:val="00BC7CD4"/>
    <w:rsid w:val="00BD1511"/>
    <w:rsid w:val="00BD61C4"/>
    <w:rsid w:val="00BD774C"/>
    <w:rsid w:val="00BE031C"/>
    <w:rsid w:val="00BE0809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155"/>
    <w:rsid w:val="00BF2DF0"/>
    <w:rsid w:val="00BF4981"/>
    <w:rsid w:val="00BF49F6"/>
    <w:rsid w:val="00BF51FA"/>
    <w:rsid w:val="00BF790A"/>
    <w:rsid w:val="00C005F7"/>
    <w:rsid w:val="00C01113"/>
    <w:rsid w:val="00C06061"/>
    <w:rsid w:val="00C06729"/>
    <w:rsid w:val="00C10E87"/>
    <w:rsid w:val="00C11AB2"/>
    <w:rsid w:val="00C12E0F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27818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549C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7D9"/>
    <w:rsid w:val="00C54839"/>
    <w:rsid w:val="00C54FAE"/>
    <w:rsid w:val="00C55C1C"/>
    <w:rsid w:val="00C564DD"/>
    <w:rsid w:val="00C57412"/>
    <w:rsid w:val="00C5767A"/>
    <w:rsid w:val="00C603F7"/>
    <w:rsid w:val="00C62710"/>
    <w:rsid w:val="00C62833"/>
    <w:rsid w:val="00C64003"/>
    <w:rsid w:val="00C6425B"/>
    <w:rsid w:val="00C648B8"/>
    <w:rsid w:val="00C657A1"/>
    <w:rsid w:val="00C65CE7"/>
    <w:rsid w:val="00C673B5"/>
    <w:rsid w:val="00C7037A"/>
    <w:rsid w:val="00C70386"/>
    <w:rsid w:val="00C71E84"/>
    <w:rsid w:val="00C726D0"/>
    <w:rsid w:val="00C76B9D"/>
    <w:rsid w:val="00C76BC3"/>
    <w:rsid w:val="00C81910"/>
    <w:rsid w:val="00C82E62"/>
    <w:rsid w:val="00C836A7"/>
    <w:rsid w:val="00C84A44"/>
    <w:rsid w:val="00C8562F"/>
    <w:rsid w:val="00C90385"/>
    <w:rsid w:val="00C91F5A"/>
    <w:rsid w:val="00C9254E"/>
    <w:rsid w:val="00C94526"/>
    <w:rsid w:val="00C94E38"/>
    <w:rsid w:val="00CA06BA"/>
    <w:rsid w:val="00CA0896"/>
    <w:rsid w:val="00CA147A"/>
    <w:rsid w:val="00CA1E90"/>
    <w:rsid w:val="00CA21B6"/>
    <w:rsid w:val="00CA2D8E"/>
    <w:rsid w:val="00CA32D4"/>
    <w:rsid w:val="00CA3CB6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0D0C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011D"/>
    <w:rsid w:val="00D012A9"/>
    <w:rsid w:val="00D025E0"/>
    <w:rsid w:val="00D02C33"/>
    <w:rsid w:val="00D03193"/>
    <w:rsid w:val="00D040AB"/>
    <w:rsid w:val="00D04A1D"/>
    <w:rsid w:val="00D05D93"/>
    <w:rsid w:val="00D06FA6"/>
    <w:rsid w:val="00D0722E"/>
    <w:rsid w:val="00D074E0"/>
    <w:rsid w:val="00D07EDB"/>
    <w:rsid w:val="00D10807"/>
    <w:rsid w:val="00D11182"/>
    <w:rsid w:val="00D1159F"/>
    <w:rsid w:val="00D1536D"/>
    <w:rsid w:val="00D15A27"/>
    <w:rsid w:val="00D15DF5"/>
    <w:rsid w:val="00D16768"/>
    <w:rsid w:val="00D17315"/>
    <w:rsid w:val="00D17BDC"/>
    <w:rsid w:val="00D20084"/>
    <w:rsid w:val="00D20411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011"/>
    <w:rsid w:val="00D4051D"/>
    <w:rsid w:val="00D41DCF"/>
    <w:rsid w:val="00D45579"/>
    <w:rsid w:val="00D4589E"/>
    <w:rsid w:val="00D464FB"/>
    <w:rsid w:val="00D50BE6"/>
    <w:rsid w:val="00D51E17"/>
    <w:rsid w:val="00D52B34"/>
    <w:rsid w:val="00D555F7"/>
    <w:rsid w:val="00D57430"/>
    <w:rsid w:val="00D6066B"/>
    <w:rsid w:val="00D60A23"/>
    <w:rsid w:val="00D612F9"/>
    <w:rsid w:val="00D6134C"/>
    <w:rsid w:val="00D62292"/>
    <w:rsid w:val="00D62CD7"/>
    <w:rsid w:val="00D62F8B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165"/>
    <w:rsid w:val="00D72E84"/>
    <w:rsid w:val="00D74F6D"/>
    <w:rsid w:val="00D767A1"/>
    <w:rsid w:val="00D7756C"/>
    <w:rsid w:val="00D80D91"/>
    <w:rsid w:val="00D80F6C"/>
    <w:rsid w:val="00D80FBB"/>
    <w:rsid w:val="00D81C15"/>
    <w:rsid w:val="00D821E6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1F9E"/>
    <w:rsid w:val="00DA3DC7"/>
    <w:rsid w:val="00DA5137"/>
    <w:rsid w:val="00DA5270"/>
    <w:rsid w:val="00DA64A3"/>
    <w:rsid w:val="00DA6C8F"/>
    <w:rsid w:val="00DA6E87"/>
    <w:rsid w:val="00DB01E1"/>
    <w:rsid w:val="00DB1BA7"/>
    <w:rsid w:val="00DB417C"/>
    <w:rsid w:val="00DB4689"/>
    <w:rsid w:val="00DB4F63"/>
    <w:rsid w:val="00DB60FE"/>
    <w:rsid w:val="00DB6DB3"/>
    <w:rsid w:val="00DC0590"/>
    <w:rsid w:val="00DC650E"/>
    <w:rsid w:val="00DC697D"/>
    <w:rsid w:val="00DD5165"/>
    <w:rsid w:val="00DD5CEF"/>
    <w:rsid w:val="00DD64FF"/>
    <w:rsid w:val="00DD6B83"/>
    <w:rsid w:val="00DD7CDA"/>
    <w:rsid w:val="00DE066D"/>
    <w:rsid w:val="00DE0980"/>
    <w:rsid w:val="00DE156C"/>
    <w:rsid w:val="00DE21B1"/>
    <w:rsid w:val="00DE2569"/>
    <w:rsid w:val="00DE55B6"/>
    <w:rsid w:val="00DE5B94"/>
    <w:rsid w:val="00DE5F0D"/>
    <w:rsid w:val="00DE5FEA"/>
    <w:rsid w:val="00DE7B12"/>
    <w:rsid w:val="00DF11B7"/>
    <w:rsid w:val="00DF1E57"/>
    <w:rsid w:val="00DF2282"/>
    <w:rsid w:val="00DF2CD4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852"/>
    <w:rsid w:val="00E07CD0"/>
    <w:rsid w:val="00E1023C"/>
    <w:rsid w:val="00E110FA"/>
    <w:rsid w:val="00E12B79"/>
    <w:rsid w:val="00E12FB7"/>
    <w:rsid w:val="00E13D56"/>
    <w:rsid w:val="00E15FEE"/>
    <w:rsid w:val="00E21790"/>
    <w:rsid w:val="00E21980"/>
    <w:rsid w:val="00E23193"/>
    <w:rsid w:val="00E245B7"/>
    <w:rsid w:val="00E24DA7"/>
    <w:rsid w:val="00E2697F"/>
    <w:rsid w:val="00E27F05"/>
    <w:rsid w:val="00E3010C"/>
    <w:rsid w:val="00E3047B"/>
    <w:rsid w:val="00E30940"/>
    <w:rsid w:val="00E334E3"/>
    <w:rsid w:val="00E34764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3BFB"/>
    <w:rsid w:val="00E45466"/>
    <w:rsid w:val="00E479D8"/>
    <w:rsid w:val="00E52C77"/>
    <w:rsid w:val="00E531A7"/>
    <w:rsid w:val="00E5345D"/>
    <w:rsid w:val="00E55C0E"/>
    <w:rsid w:val="00E57052"/>
    <w:rsid w:val="00E5789B"/>
    <w:rsid w:val="00E604C0"/>
    <w:rsid w:val="00E6188C"/>
    <w:rsid w:val="00E669F2"/>
    <w:rsid w:val="00E66DCA"/>
    <w:rsid w:val="00E67034"/>
    <w:rsid w:val="00E6782B"/>
    <w:rsid w:val="00E679EE"/>
    <w:rsid w:val="00E67A99"/>
    <w:rsid w:val="00E70B4C"/>
    <w:rsid w:val="00E71303"/>
    <w:rsid w:val="00E7264A"/>
    <w:rsid w:val="00E7393A"/>
    <w:rsid w:val="00E73A89"/>
    <w:rsid w:val="00E7459B"/>
    <w:rsid w:val="00E747D6"/>
    <w:rsid w:val="00E7549B"/>
    <w:rsid w:val="00E762DF"/>
    <w:rsid w:val="00E77947"/>
    <w:rsid w:val="00E804B0"/>
    <w:rsid w:val="00E80912"/>
    <w:rsid w:val="00E81644"/>
    <w:rsid w:val="00E818CB"/>
    <w:rsid w:val="00E826F1"/>
    <w:rsid w:val="00E82FA6"/>
    <w:rsid w:val="00E83EBA"/>
    <w:rsid w:val="00E84F28"/>
    <w:rsid w:val="00E8697A"/>
    <w:rsid w:val="00E87F8B"/>
    <w:rsid w:val="00E90927"/>
    <w:rsid w:val="00E916F0"/>
    <w:rsid w:val="00E9214C"/>
    <w:rsid w:val="00E92A4D"/>
    <w:rsid w:val="00E92BE8"/>
    <w:rsid w:val="00E930B7"/>
    <w:rsid w:val="00E9425D"/>
    <w:rsid w:val="00E943E2"/>
    <w:rsid w:val="00E94B5F"/>
    <w:rsid w:val="00E95E87"/>
    <w:rsid w:val="00E96731"/>
    <w:rsid w:val="00E9711C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035"/>
    <w:rsid w:val="00EB5EBB"/>
    <w:rsid w:val="00EB7625"/>
    <w:rsid w:val="00EB7F69"/>
    <w:rsid w:val="00EC1381"/>
    <w:rsid w:val="00EC1451"/>
    <w:rsid w:val="00EC1C3B"/>
    <w:rsid w:val="00EC4A4F"/>
    <w:rsid w:val="00EC4CD6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097D"/>
    <w:rsid w:val="00EE0B7C"/>
    <w:rsid w:val="00EE54FD"/>
    <w:rsid w:val="00EF0359"/>
    <w:rsid w:val="00EF19F7"/>
    <w:rsid w:val="00EF2AAC"/>
    <w:rsid w:val="00EF30C0"/>
    <w:rsid w:val="00EF3BC3"/>
    <w:rsid w:val="00EF42F9"/>
    <w:rsid w:val="00EF5698"/>
    <w:rsid w:val="00EF6AAF"/>
    <w:rsid w:val="00EF7EA4"/>
    <w:rsid w:val="00F02457"/>
    <w:rsid w:val="00F044FB"/>
    <w:rsid w:val="00F04812"/>
    <w:rsid w:val="00F077B0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3AAA"/>
    <w:rsid w:val="00F24331"/>
    <w:rsid w:val="00F26527"/>
    <w:rsid w:val="00F26D01"/>
    <w:rsid w:val="00F276FD"/>
    <w:rsid w:val="00F30A9D"/>
    <w:rsid w:val="00F31EB0"/>
    <w:rsid w:val="00F3507C"/>
    <w:rsid w:val="00F35EA1"/>
    <w:rsid w:val="00F374BA"/>
    <w:rsid w:val="00F379D6"/>
    <w:rsid w:val="00F42551"/>
    <w:rsid w:val="00F42EF9"/>
    <w:rsid w:val="00F44FEF"/>
    <w:rsid w:val="00F45299"/>
    <w:rsid w:val="00F45604"/>
    <w:rsid w:val="00F465EA"/>
    <w:rsid w:val="00F47D5F"/>
    <w:rsid w:val="00F50D88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3B4C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4E96"/>
    <w:rsid w:val="00F855FC"/>
    <w:rsid w:val="00F86A15"/>
    <w:rsid w:val="00F878A7"/>
    <w:rsid w:val="00F90AA2"/>
    <w:rsid w:val="00F92F81"/>
    <w:rsid w:val="00F93017"/>
    <w:rsid w:val="00F93D97"/>
    <w:rsid w:val="00F9497E"/>
    <w:rsid w:val="00F94B73"/>
    <w:rsid w:val="00F94F68"/>
    <w:rsid w:val="00F96B55"/>
    <w:rsid w:val="00F97797"/>
    <w:rsid w:val="00F97834"/>
    <w:rsid w:val="00FA0AA5"/>
    <w:rsid w:val="00FA2DA2"/>
    <w:rsid w:val="00FA30A6"/>
    <w:rsid w:val="00FA3944"/>
    <w:rsid w:val="00FA515D"/>
    <w:rsid w:val="00FA6244"/>
    <w:rsid w:val="00FA7A66"/>
    <w:rsid w:val="00FB1BEC"/>
    <w:rsid w:val="00FB1D5B"/>
    <w:rsid w:val="00FB4BCA"/>
    <w:rsid w:val="00FB5180"/>
    <w:rsid w:val="00FB56AA"/>
    <w:rsid w:val="00FB5760"/>
    <w:rsid w:val="00FB5BD0"/>
    <w:rsid w:val="00FC09A3"/>
    <w:rsid w:val="00FC2560"/>
    <w:rsid w:val="00FC528E"/>
    <w:rsid w:val="00FC65EE"/>
    <w:rsid w:val="00FC6ECD"/>
    <w:rsid w:val="00FC7F05"/>
    <w:rsid w:val="00FD017C"/>
    <w:rsid w:val="00FD176D"/>
    <w:rsid w:val="00FD2683"/>
    <w:rsid w:val="00FD2B80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3397"/>
    <w:rsid w:val="00FE46C2"/>
    <w:rsid w:val="00FE54EE"/>
    <w:rsid w:val="00FE6B61"/>
    <w:rsid w:val="00FE6E08"/>
    <w:rsid w:val="00FE720F"/>
    <w:rsid w:val="00FF077D"/>
    <w:rsid w:val="00FF0B55"/>
    <w:rsid w:val="00FF1C19"/>
    <w:rsid w:val="00FF2D09"/>
    <w:rsid w:val="00FF30B8"/>
    <w:rsid w:val="00FF41CC"/>
    <w:rsid w:val="00FF4D98"/>
    <w:rsid w:val="00FF63E6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  <w:style w:type="paragraph" w:customStyle="1" w:styleId="10">
    <w:name w:val="Табл_1"/>
    <w:basedOn w:val="af"/>
    <w:link w:val="11"/>
    <w:qFormat/>
    <w:rsid w:val="00E7393A"/>
    <w:pPr>
      <w:widowControl w:val="0"/>
      <w:jc w:val="center"/>
    </w:pPr>
    <w:rPr>
      <w:rFonts w:eastAsia="Calibri"/>
      <w:sz w:val="26"/>
      <w:szCs w:val="26"/>
    </w:rPr>
  </w:style>
  <w:style w:type="character" w:customStyle="1" w:styleId="11">
    <w:name w:val="Табл_1 Знак"/>
    <w:basedOn w:val="a0"/>
    <w:link w:val="10"/>
    <w:rsid w:val="00E7393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f">
    <w:name w:val="No Spacing"/>
    <w:uiPriority w:val="1"/>
    <w:qFormat/>
    <w:rsid w:val="00E739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D632-1F4A-4DEF-84E5-F3339C26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309-User2</cp:lastModifiedBy>
  <cp:revision>2</cp:revision>
  <cp:lastPrinted>2022-11-24T08:11:00Z</cp:lastPrinted>
  <dcterms:created xsi:type="dcterms:W3CDTF">2022-12-13T06:09:00Z</dcterms:created>
  <dcterms:modified xsi:type="dcterms:W3CDTF">2022-12-13T06:09:00Z</dcterms:modified>
</cp:coreProperties>
</file>