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B7504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Дата размещения – </w:t>
      </w:r>
      <w:r>
        <w:rPr>
          <w:sz w:val="28"/>
          <w:szCs w:val="28"/>
        </w:rPr>
        <w:t>13.12</w:t>
      </w:r>
      <w:r w:rsidRPr="00642552">
        <w:rPr>
          <w:sz w:val="28"/>
          <w:szCs w:val="28"/>
        </w:rPr>
        <w:t>.2022</w:t>
      </w:r>
    </w:p>
    <w:p w14:paraId="4364C6BC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sz w:val="28"/>
          <w:szCs w:val="28"/>
        </w:rPr>
        <w:t>22.12</w:t>
      </w:r>
      <w:r w:rsidRPr="00642552">
        <w:rPr>
          <w:sz w:val="28"/>
          <w:szCs w:val="28"/>
        </w:rPr>
        <w:t>.2022</w:t>
      </w:r>
    </w:p>
    <w:p w14:paraId="0C29018D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42552">
        <w:rPr>
          <w:sz w:val="28"/>
          <w:szCs w:val="28"/>
        </w:rPr>
        <w:t>г.Казань</w:t>
      </w:r>
      <w:proofErr w:type="spellEnd"/>
      <w:r w:rsidRPr="00642552">
        <w:rPr>
          <w:sz w:val="28"/>
          <w:szCs w:val="28"/>
        </w:rPr>
        <w:t xml:space="preserve">, </w:t>
      </w:r>
      <w:proofErr w:type="spellStart"/>
      <w:r w:rsidRPr="00642552">
        <w:rPr>
          <w:sz w:val="28"/>
          <w:szCs w:val="28"/>
        </w:rPr>
        <w:t>ул.Груздева</w:t>
      </w:r>
      <w:proofErr w:type="spellEnd"/>
      <w:r w:rsidRPr="00642552">
        <w:rPr>
          <w:sz w:val="28"/>
          <w:szCs w:val="28"/>
        </w:rPr>
        <w:t>, д.5</w:t>
      </w:r>
    </w:p>
    <w:p w14:paraId="1C2D3D3D" w14:textId="77777777" w:rsidR="00AB114C" w:rsidRPr="00642552" w:rsidRDefault="00AB114C" w:rsidP="00AB114C">
      <w:pPr>
        <w:pStyle w:val="af2"/>
        <w:jc w:val="right"/>
        <w:rPr>
          <w:sz w:val="28"/>
          <w:szCs w:val="28"/>
          <w:lang w:val="en-US"/>
        </w:rPr>
      </w:pPr>
      <w:proofErr w:type="gramStart"/>
      <w:r w:rsidRPr="00642552">
        <w:rPr>
          <w:sz w:val="28"/>
          <w:szCs w:val="28"/>
          <w:lang w:val="en-US"/>
        </w:rPr>
        <w:t>e-mail</w:t>
      </w:r>
      <w:proofErr w:type="gramEnd"/>
      <w:r w:rsidRPr="00642552">
        <w:rPr>
          <w:sz w:val="28"/>
          <w:szCs w:val="28"/>
          <w:lang w:val="en-US"/>
        </w:rPr>
        <w:t xml:space="preserve"> – danila.politov@tatar.ru</w:t>
      </w:r>
    </w:p>
    <w:p w14:paraId="0E931DC9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3CEA6C94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                                        ИК МО </w:t>
      </w:r>
      <w:proofErr w:type="spellStart"/>
      <w:r w:rsidRPr="00642552">
        <w:rPr>
          <w:sz w:val="28"/>
          <w:szCs w:val="28"/>
        </w:rPr>
        <w:t>г.Казани</w:t>
      </w:r>
      <w:proofErr w:type="spellEnd"/>
      <w:r w:rsidRPr="00642552">
        <w:rPr>
          <w:sz w:val="28"/>
          <w:szCs w:val="28"/>
        </w:rPr>
        <w:t xml:space="preserve">» </w:t>
      </w:r>
      <w:proofErr w:type="spellStart"/>
      <w:r w:rsidRPr="00642552">
        <w:rPr>
          <w:sz w:val="28"/>
          <w:szCs w:val="28"/>
        </w:rPr>
        <w:t>Д.С.Политова</w:t>
      </w:r>
      <w:proofErr w:type="spellEnd"/>
    </w:p>
    <w:p w14:paraId="08544B53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</w:p>
    <w:p w14:paraId="24DA75A9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>Проект постановления</w:t>
      </w:r>
    </w:p>
    <w:p w14:paraId="6BE0AB4F" w14:textId="77777777" w:rsidR="00AB114C" w:rsidRPr="00642552" w:rsidRDefault="00AB114C" w:rsidP="00AB114C">
      <w:pPr>
        <w:pStyle w:val="af2"/>
        <w:jc w:val="right"/>
        <w:rPr>
          <w:sz w:val="28"/>
          <w:szCs w:val="28"/>
        </w:rPr>
      </w:pPr>
      <w:r w:rsidRPr="00642552">
        <w:rPr>
          <w:sz w:val="28"/>
          <w:szCs w:val="28"/>
        </w:rPr>
        <w:t xml:space="preserve">Исполнительного комитета </w:t>
      </w:r>
      <w:proofErr w:type="spellStart"/>
      <w:r w:rsidRPr="00642552">
        <w:rPr>
          <w:sz w:val="28"/>
          <w:szCs w:val="28"/>
        </w:rPr>
        <w:t>г.Казани</w:t>
      </w:r>
      <w:proofErr w:type="spellEnd"/>
    </w:p>
    <w:p w14:paraId="2518EA84" w14:textId="77777777" w:rsidR="00AB114C" w:rsidRPr="00AB114C" w:rsidRDefault="00AB114C" w:rsidP="00AB114C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19ED16A8" w14:textId="77777777" w:rsidR="00D060B3" w:rsidRDefault="00D060B3" w:rsidP="00D060B3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D060B3">
        <w:rPr>
          <w:b/>
          <w:color w:val="000000" w:themeColor="text1"/>
          <w:szCs w:val="28"/>
          <w:lang w:val="ru-RU"/>
        </w:rPr>
        <w:t xml:space="preserve">О внесении изменений в проект планировки и межевания территории земельных участков с кадастровыми номерами 16:50:060204:243, 16:50:060204:321, 16:50:060204:2, 16:50:060204:242, 16:50:060204:322, утвержденный постановлением Исполнительного комитета </w:t>
      </w:r>
      <w:proofErr w:type="spellStart"/>
      <w:r w:rsidRPr="00D060B3">
        <w:rPr>
          <w:b/>
          <w:color w:val="000000" w:themeColor="text1"/>
          <w:szCs w:val="28"/>
          <w:lang w:val="ru-RU"/>
        </w:rPr>
        <w:t>г.Казани</w:t>
      </w:r>
      <w:proofErr w:type="spellEnd"/>
    </w:p>
    <w:p w14:paraId="378AEE78" w14:textId="77777777" w:rsidR="00D060B3" w:rsidRPr="00D060B3" w:rsidRDefault="00D060B3" w:rsidP="00D060B3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D060B3">
        <w:rPr>
          <w:b/>
          <w:color w:val="000000" w:themeColor="text1"/>
          <w:szCs w:val="28"/>
          <w:lang w:val="ru-RU"/>
        </w:rPr>
        <w:t xml:space="preserve"> </w:t>
      </w:r>
      <w:proofErr w:type="gramStart"/>
      <w:r w:rsidRPr="00D060B3">
        <w:rPr>
          <w:b/>
          <w:color w:val="000000" w:themeColor="text1"/>
          <w:szCs w:val="28"/>
          <w:lang w:val="ru-RU"/>
        </w:rPr>
        <w:t>от</w:t>
      </w:r>
      <w:proofErr w:type="gramEnd"/>
      <w:r w:rsidRPr="00D060B3">
        <w:rPr>
          <w:b/>
          <w:color w:val="000000" w:themeColor="text1"/>
          <w:szCs w:val="28"/>
          <w:lang w:val="ru-RU"/>
        </w:rPr>
        <w:t xml:space="preserve"> 30.06.2017 №2405</w:t>
      </w:r>
    </w:p>
    <w:p w14:paraId="67EB375A" w14:textId="77777777" w:rsidR="00D060B3" w:rsidRPr="00D060B3" w:rsidRDefault="00D060B3" w:rsidP="00D060B3">
      <w:pPr>
        <w:tabs>
          <w:tab w:val="left" w:pos="0"/>
          <w:tab w:val="left" w:pos="284"/>
        </w:tabs>
        <w:spacing w:line="288" w:lineRule="auto"/>
        <w:jc w:val="center"/>
        <w:rPr>
          <w:b/>
          <w:bCs/>
          <w:color w:val="000000" w:themeColor="text1"/>
          <w:szCs w:val="28"/>
          <w:lang w:val="ru-RU"/>
        </w:rPr>
      </w:pPr>
    </w:p>
    <w:p w14:paraId="45B755A8" w14:textId="77777777" w:rsidR="00D060B3" w:rsidRDefault="00D060B3" w:rsidP="00D060B3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          от 27.07.2022 №722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77777777" w:rsidR="00D060B3" w:rsidRDefault="00D060B3" w:rsidP="00AB114C">
      <w:pPr>
        <w:pStyle w:val="a5"/>
        <w:spacing w:line="288" w:lineRule="auto"/>
        <w:ind w:right="-1"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>1. Утвердить изменения</w:t>
      </w:r>
      <w:r>
        <w:rPr>
          <w:lang w:val="ru-RU"/>
        </w:rPr>
        <w:t xml:space="preserve"> в </w:t>
      </w:r>
      <w:r>
        <w:rPr>
          <w:color w:val="000000" w:themeColor="text1"/>
          <w:lang w:val="ru-RU"/>
        </w:rPr>
        <w:t xml:space="preserve">проект планировки и межевания территории земельных участков с кадастровыми номерами 16:50:060204:243, 16:50:060204:321, 16:50:060204:2, 16:50:060204:242, 16:50:060204:322, утвержденный постановлением Исполнительного комитета </w:t>
      </w:r>
      <w:proofErr w:type="spellStart"/>
      <w:r>
        <w:rPr>
          <w:color w:val="000000" w:themeColor="text1"/>
          <w:lang w:val="ru-RU"/>
        </w:rPr>
        <w:t>г.Казани</w:t>
      </w:r>
      <w:proofErr w:type="spellEnd"/>
      <w:r>
        <w:rPr>
          <w:color w:val="000000" w:themeColor="text1"/>
          <w:lang w:val="ru-RU"/>
        </w:rPr>
        <w:t xml:space="preserve"> от 30.06.2017 №2405 (</w:t>
      </w:r>
      <w:r>
        <w:rPr>
          <w:lang w:val="ru-RU"/>
        </w:rPr>
        <w:t xml:space="preserve">с учетом изменений, внесенных в него постановлениями Исполнительного комитета </w:t>
      </w:r>
      <w:proofErr w:type="spellStart"/>
      <w:r>
        <w:rPr>
          <w:lang w:val="ru-RU"/>
        </w:rPr>
        <w:t>г.Казани</w:t>
      </w:r>
      <w:proofErr w:type="spellEnd"/>
      <w:r>
        <w:rPr>
          <w:lang w:val="ru-RU"/>
        </w:rPr>
        <w:t xml:space="preserve"> от 09.11.2017 №4576, от 18.10.2018 №5443, от 27.09.2021 №52459</w:t>
      </w:r>
      <w:r>
        <w:rPr>
          <w:color w:val="000000" w:themeColor="text1"/>
          <w:lang w:val="ru-RU"/>
        </w:rPr>
        <w:t>),</w:t>
      </w:r>
      <w:r>
        <w:rPr>
          <w:lang w:val="ru-RU"/>
        </w:rPr>
        <w:t xml:space="preserve"> путем утверждения отдельных его частей согласно приложению к настоящему постановлению.</w:t>
      </w:r>
    </w:p>
    <w:p w14:paraId="1D4D766E" w14:textId="77777777" w:rsidR="00D060B3" w:rsidRDefault="00D060B3" w:rsidP="00AB114C">
      <w:pPr>
        <w:pStyle w:val="a5"/>
        <w:spacing w:line="288" w:lineRule="auto"/>
        <w:ind w:right="-1" w:firstLine="709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2. Опубликовать настоящее постановление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Pr="00D060B3">
        <w:rPr>
          <w:lang w:val="ru-RU"/>
        </w:rPr>
        <w:t>(</w:t>
      </w:r>
      <w:hyperlink r:id="rId8" w:history="1">
        <w:r w:rsidRPr="00D060B3">
          <w:rPr>
            <w:rStyle w:val="ad"/>
            <w:color w:val="auto"/>
            <w:u w:val="none"/>
          </w:rPr>
          <w:t>www</w:t>
        </w:r>
        <w:r w:rsidRPr="00D060B3">
          <w:rPr>
            <w:rStyle w:val="ad"/>
            <w:color w:val="auto"/>
            <w:u w:val="none"/>
            <w:lang w:val="ru-RU"/>
          </w:rPr>
          <w:t>.</w:t>
        </w:r>
        <w:proofErr w:type="spellStart"/>
        <w:r w:rsidRPr="00D060B3">
          <w:rPr>
            <w:rStyle w:val="ad"/>
            <w:color w:val="auto"/>
            <w:u w:val="none"/>
          </w:rPr>
          <w:t>kzn</w:t>
        </w:r>
        <w:proofErr w:type="spellEnd"/>
        <w:r w:rsidRPr="00D060B3">
          <w:rPr>
            <w:rStyle w:val="ad"/>
            <w:color w:val="auto"/>
            <w:u w:val="none"/>
            <w:lang w:val="ru-RU"/>
          </w:rPr>
          <w:t>.</w:t>
        </w:r>
        <w:proofErr w:type="spellStart"/>
        <w:r w:rsidRPr="00D060B3">
          <w:rPr>
            <w:rStyle w:val="ad"/>
            <w:color w:val="auto"/>
            <w:u w:val="none"/>
          </w:rPr>
          <w:t>ru</w:t>
        </w:r>
        <w:proofErr w:type="spellEnd"/>
      </w:hyperlink>
      <w:r w:rsidRPr="00D060B3">
        <w:rPr>
          <w:lang w:val="ru-RU"/>
        </w:rPr>
        <w:t>).</w:t>
      </w:r>
    </w:p>
    <w:p w14:paraId="3FC5166E" w14:textId="77777777" w:rsidR="00D060B3" w:rsidRDefault="00D060B3" w:rsidP="00D060B3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lastRenderedPageBreak/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D060B3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060B3">
        <w:rPr>
          <w:szCs w:val="28"/>
          <w:lang w:val="ru-RU"/>
        </w:rPr>
        <w:t>г.Казани</w:t>
      </w:r>
      <w:proofErr w:type="spellEnd"/>
      <w:r w:rsidRPr="00D060B3">
        <w:rPr>
          <w:szCs w:val="28"/>
          <w:lang w:val="ru-RU"/>
        </w:rPr>
        <w:t xml:space="preserve"> </w:t>
      </w:r>
      <w:proofErr w:type="spellStart"/>
      <w:r w:rsidRPr="00D060B3">
        <w:rPr>
          <w:szCs w:val="28"/>
          <w:lang w:val="ru-RU"/>
        </w:rPr>
        <w:t>А.Р.Нигматзянова</w:t>
      </w:r>
      <w:proofErr w:type="spellEnd"/>
      <w:r w:rsidRPr="00D060B3">
        <w:rPr>
          <w:szCs w:val="28"/>
          <w:lang w:val="ru-RU"/>
        </w:rPr>
        <w:t>.</w:t>
      </w:r>
    </w:p>
    <w:p w14:paraId="1CE958C1" w14:textId="77777777" w:rsidR="00B07A35" w:rsidRDefault="00B07A35" w:rsidP="00D060B3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4CDE55EB" w14:textId="77777777" w:rsidR="00B07A35" w:rsidRPr="00AB114C" w:rsidRDefault="00B07A35" w:rsidP="00B07A35">
      <w:pPr>
        <w:spacing w:line="276" w:lineRule="auto"/>
        <w:jc w:val="center"/>
        <w:rPr>
          <w:sz w:val="26"/>
          <w:szCs w:val="26"/>
          <w:lang w:val="ru-RU"/>
        </w:rPr>
      </w:pPr>
      <w:r w:rsidRPr="00AB114C">
        <w:rPr>
          <w:sz w:val="26"/>
          <w:szCs w:val="26"/>
          <w:lang w:val="ru-RU"/>
        </w:rPr>
        <w:t>_____________</w:t>
      </w:r>
    </w:p>
    <w:p w14:paraId="3EFEB7CF" w14:textId="77777777" w:rsidR="00B07A35" w:rsidRPr="00D060B3" w:rsidRDefault="00B07A35" w:rsidP="00D060B3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4A096CB1" w14:textId="77777777" w:rsidR="00D060B3" w:rsidRDefault="00D060B3" w:rsidP="00DC0E1A">
      <w:pPr>
        <w:spacing w:line="276" w:lineRule="auto"/>
        <w:ind w:left="6237"/>
        <w:rPr>
          <w:lang w:val="ru-RU"/>
        </w:rPr>
      </w:pPr>
    </w:p>
    <w:p w14:paraId="669B971E" w14:textId="77777777" w:rsidR="00D060B3" w:rsidRDefault="00D060B3" w:rsidP="00DC0E1A">
      <w:pPr>
        <w:spacing w:line="276" w:lineRule="auto"/>
        <w:ind w:left="6237"/>
        <w:rPr>
          <w:lang w:val="ru-RU"/>
        </w:rPr>
      </w:pPr>
    </w:p>
    <w:p w14:paraId="7A014B69" w14:textId="77777777" w:rsidR="00D060B3" w:rsidRDefault="00D060B3" w:rsidP="00DC0E1A">
      <w:pPr>
        <w:spacing w:line="276" w:lineRule="auto"/>
        <w:ind w:left="6237"/>
        <w:rPr>
          <w:lang w:val="ru-RU"/>
        </w:rPr>
      </w:pPr>
    </w:p>
    <w:p w14:paraId="1EB70278" w14:textId="77777777" w:rsidR="00D060B3" w:rsidRDefault="00D060B3" w:rsidP="00DC0E1A">
      <w:pPr>
        <w:spacing w:line="276" w:lineRule="auto"/>
        <w:ind w:left="6237"/>
        <w:rPr>
          <w:lang w:val="ru-RU"/>
        </w:rPr>
      </w:pPr>
    </w:p>
    <w:p w14:paraId="6DE66ADE" w14:textId="77777777" w:rsidR="00D060B3" w:rsidRDefault="00D060B3" w:rsidP="00DC0E1A">
      <w:pPr>
        <w:spacing w:line="276" w:lineRule="auto"/>
        <w:ind w:left="6237"/>
        <w:rPr>
          <w:lang w:val="ru-RU"/>
        </w:rPr>
      </w:pPr>
    </w:p>
    <w:p w14:paraId="3B9EA61C" w14:textId="77777777" w:rsidR="00D060B3" w:rsidRDefault="00D060B3" w:rsidP="00DC0E1A">
      <w:pPr>
        <w:spacing w:line="276" w:lineRule="auto"/>
        <w:ind w:left="6237"/>
        <w:rPr>
          <w:lang w:val="ru-RU"/>
        </w:rPr>
      </w:pPr>
    </w:p>
    <w:p w14:paraId="165C8F5A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77F421AB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6BBCA33E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3ECF60C2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34BFC739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3C4A99E4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14FEA4E9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08093366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64057EBC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41DBD25B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2921C1A8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0F0F0048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4D8A911D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57EDDFE6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5BB356A4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0A0FB47D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178BC9E6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68CD2FA7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22AA153A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71FD19B3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15CFDABF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62078875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560ADDC0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79E9E224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1C9585A7" w14:textId="77777777" w:rsidR="00AB114C" w:rsidRDefault="00AB114C" w:rsidP="00DC0E1A">
      <w:pPr>
        <w:spacing w:line="276" w:lineRule="auto"/>
        <w:ind w:left="6237"/>
        <w:rPr>
          <w:lang w:val="ru-RU"/>
        </w:rPr>
      </w:pPr>
    </w:p>
    <w:p w14:paraId="1B815F35" w14:textId="0892EA6C" w:rsidR="00DC0E1A" w:rsidRPr="00D060B3" w:rsidRDefault="00DC0E1A" w:rsidP="00D060B3">
      <w:pPr>
        <w:spacing w:line="288" w:lineRule="auto"/>
        <w:ind w:left="6237"/>
        <w:rPr>
          <w:szCs w:val="28"/>
          <w:lang w:val="ru-RU"/>
        </w:rPr>
      </w:pPr>
      <w:bookmarkStart w:id="0" w:name="_GoBack"/>
      <w:bookmarkEnd w:id="0"/>
      <w:r w:rsidRPr="00D060B3">
        <w:rPr>
          <w:szCs w:val="28"/>
          <w:lang w:val="ru-RU"/>
        </w:rPr>
        <w:lastRenderedPageBreak/>
        <w:t xml:space="preserve">Приложение </w:t>
      </w:r>
    </w:p>
    <w:p w14:paraId="4D2E3B10" w14:textId="77777777" w:rsidR="00DC0E1A" w:rsidRPr="00D060B3" w:rsidRDefault="00DC0E1A" w:rsidP="00D060B3">
      <w:pPr>
        <w:spacing w:line="288" w:lineRule="auto"/>
        <w:ind w:left="6237"/>
        <w:rPr>
          <w:szCs w:val="28"/>
          <w:lang w:val="ru-RU"/>
        </w:rPr>
      </w:pPr>
      <w:proofErr w:type="gramStart"/>
      <w:r w:rsidRPr="00D060B3">
        <w:rPr>
          <w:szCs w:val="28"/>
          <w:lang w:val="ru-RU"/>
        </w:rPr>
        <w:t>к</w:t>
      </w:r>
      <w:proofErr w:type="gramEnd"/>
      <w:r w:rsidRPr="00D060B3">
        <w:rPr>
          <w:szCs w:val="28"/>
          <w:lang w:val="ru-RU"/>
        </w:rPr>
        <w:t xml:space="preserve"> постановлению </w:t>
      </w:r>
    </w:p>
    <w:p w14:paraId="019CA13E" w14:textId="77777777" w:rsidR="00DC0E1A" w:rsidRPr="00D060B3" w:rsidRDefault="00DC0E1A" w:rsidP="00D060B3">
      <w:pPr>
        <w:spacing w:line="288" w:lineRule="auto"/>
        <w:ind w:left="6237"/>
        <w:rPr>
          <w:szCs w:val="28"/>
          <w:lang w:val="ru-RU"/>
        </w:rPr>
      </w:pPr>
      <w:r w:rsidRPr="00D060B3">
        <w:rPr>
          <w:szCs w:val="28"/>
          <w:lang w:val="ru-RU"/>
        </w:rPr>
        <w:t xml:space="preserve">Исполнительного комитета </w:t>
      </w:r>
    </w:p>
    <w:p w14:paraId="70E2857D" w14:textId="77777777" w:rsidR="00DC0E1A" w:rsidRPr="00D060B3" w:rsidRDefault="00DC0E1A" w:rsidP="00D060B3">
      <w:pPr>
        <w:spacing w:line="288" w:lineRule="auto"/>
        <w:ind w:left="6237"/>
        <w:rPr>
          <w:szCs w:val="28"/>
          <w:lang w:val="ru-RU"/>
        </w:rPr>
      </w:pPr>
      <w:proofErr w:type="spellStart"/>
      <w:r w:rsidRPr="00D060B3">
        <w:rPr>
          <w:szCs w:val="28"/>
          <w:lang w:val="ru-RU"/>
        </w:rPr>
        <w:t>г.Казани</w:t>
      </w:r>
      <w:proofErr w:type="spellEnd"/>
    </w:p>
    <w:p w14:paraId="3D27EE91" w14:textId="77777777" w:rsidR="00DC0E1A" w:rsidRPr="00F5089F" w:rsidRDefault="00DC0E1A" w:rsidP="00D060B3">
      <w:pPr>
        <w:spacing w:line="288" w:lineRule="auto"/>
        <w:ind w:left="6237"/>
        <w:rPr>
          <w:sz w:val="26"/>
          <w:szCs w:val="26"/>
          <w:lang w:val="ru-RU"/>
        </w:rPr>
      </w:pPr>
      <w:r w:rsidRPr="00D060B3">
        <w:rPr>
          <w:szCs w:val="28"/>
          <w:lang w:val="ru-RU"/>
        </w:rPr>
        <w:t xml:space="preserve"> </w:t>
      </w:r>
      <w:proofErr w:type="gramStart"/>
      <w:r w:rsidRPr="00D060B3">
        <w:rPr>
          <w:szCs w:val="28"/>
          <w:lang w:val="ru-RU"/>
        </w:rPr>
        <w:t>от</w:t>
      </w:r>
      <w:proofErr w:type="gramEnd"/>
      <w:r w:rsidRPr="00D060B3">
        <w:rPr>
          <w:szCs w:val="28"/>
          <w:lang w:val="ru-RU"/>
        </w:rPr>
        <w:t>__________№_________</w:t>
      </w:r>
    </w:p>
    <w:p w14:paraId="6BB37B49" w14:textId="23B45D33" w:rsidR="00714B4D" w:rsidRPr="00F5089F" w:rsidRDefault="00714B4D" w:rsidP="00F35267">
      <w:pPr>
        <w:widowControl w:val="0"/>
        <w:tabs>
          <w:tab w:val="left" w:pos="6300"/>
        </w:tabs>
        <w:spacing w:line="360" w:lineRule="auto"/>
        <w:rPr>
          <w:szCs w:val="28"/>
          <w:lang w:val="ru-RU"/>
        </w:rPr>
      </w:pPr>
    </w:p>
    <w:p w14:paraId="5968426B" w14:textId="77777777" w:rsidR="00DC0E1A" w:rsidRPr="00F5089F" w:rsidRDefault="00DC0E1A" w:rsidP="00F35267">
      <w:pPr>
        <w:widowControl w:val="0"/>
        <w:tabs>
          <w:tab w:val="left" w:pos="6300"/>
        </w:tabs>
        <w:spacing w:line="360" w:lineRule="auto"/>
        <w:rPr>
          <w:szCs w:val="28"/>
          <w:lang w:val="ru-RU"/>
        </w:rPr>
      </w:pPr>
    </w:p>
    <w:p w14:paraId="5F8D8C50" w14:textId="28554985" w:rsidR="00F35267" w:rsidRPr="00F5089F" w:rsidRDefault="00DC0E1A" w:rsidP="00D060B3">
      <w:pPr>
        <w:spacing w:line="288" w:lineRule="auto"/>
        <w:jc w:val="center"/>
        <w:rPr>
          <w:b/>
          <w:lang w:val="ru-RU"/>
        </w:rPr>
      </w:pPr>
      <w:r w:rsidRPr="00F5089F">
        <w:rPr>
          <w:b/>
          <w:lang w:val="ru-RU"/>
        </w:rPr>
        <w:t>И</w:t>
      </w:r>
      <w:r w:rsidR="00F35267" w:rsidRPr="00F5089F">
        <w:rPr>
          <w:b/>
          <w:lang w:val="ru-RU"/>
        </w:rPr>
        <w:t>зменени</w:t>
      </w:r>
      <w:r w:rsidRPr="00F5089F">
        <w:rPr>
          <w:b/>
          <w:lang w:val="ru-RU"/>
        </w:rPr>
        <w:t>я, вносимые</w:t>
      </w:r>
      <w:r w:rsidR="00F35267" w:rsidRPr="00F5089F">
        <w:rPr>
          <w:b/>
          <w:lang w:val="ru-RU"/>
        </w:rPr>
        <w:t xml:space="preserve"> в проект планировки и межевания территории земельных участков с кадастровыми номерами</w:t>
      </w:r>
      <w:r w:rsidR="0089289C" w:rsidRPr="00F5089F">
        <w:rPr>
          <w:b/>
          <w:lang w:val="ru-RU"/>
        </w:rPr>
        <w:t xml:space="preserve"> </w:t>
      </w:r>
      <w:r w:rsidR="00F35267" w:rsidRPr="00F5089F">
        <w:rPr>
          <w:b/>
          <w:lang w:val="ru-RU"/>
        </w:rPr>
        <w:t>16:50:060204:243, 16:50:060204:321, 16:50:060204:2, 16:50:060204:242, 16:50:060204:322</w:t>
      </w:r>
    </w:p>
    <w:p w14:paraId="544CCF60" w14:textId="77777777" w:rsidR="00F35267" w:rsidRPr="00F5089F" w:rsidRDefault="00F35267" w:rsidP="00D060B3">
      <w:pPr>
        <w:pStyle w:val="a5"/>
        <w:widowControl w:val="0"/>
        <w:spacing w:after="0" w:line="288" w:lineRule="auto"/>
        <w:ind w:right="-539" w:firstLine="540"/>
        <w:jc w:val="center"/>
        <w:outlineLvl w:val="0"/>
        <w:rPr>
          <w:b/>
          <w:lang w:val="ru-RU"/>
        </w:rPr>
      </w:pPr>
    </w:p>
    <w:p w14:paraId="072375E8" w14:textId="4A2BA188" w:rsidR="00204CB7" w:rsidRPr="00F5089F" w:rsidRDefault="008B644A" w:rsidP="00D060B3">
      <w:pPr>
        <w:pStyle w:val="ab"/>
        <w:widowControl w:val="0"/>
        <w:numPr>
          <w:ilvl w:val="0"/>
          <w:numId w:val="7"/>
        </w:numPr>
        <w:spacing w:line="288" w:lineRule="auto"/>
        <w:ind w:left="284" w:hanging="284"/>
        <w:rPr>
          <w:szCs w:val="28"/>
          <w:lang w:val="ru-RU"/>
        </w:rPr>
      </w:pPr>
      <w:r w:rsidRPr="00F5089F">
        <w:rPr>
          <w:rFonts w:eastAsiaTheme="minorHAnsi"/>
          <w:szCs w:val="28"/>
          <w:lang w:val="ru-RU" w:eastAsia="en-US"/>
        </w:rPr>
        <w:t>В п</w:t>
      </w:r>
      <w:r w:rsidR="00F35267" w:rsidRPr="00F5089F">
        <w:rPr>
          <w:szCs w:val="28"/>
          <w:lang w:val="ru-RU"/>
        </w:rPr>
        <w:t>оложени</w:t>
      </w:r>
      <w:r w:rsidRPr="00F5089F">
        <w:rPr>
          <w:szCs w:val="28"/>
          <w:lang w:val="ru-RU"/>
        </w:rPr>
        <w:t>и</w:t>
      </w:r>
      <w:r w:rsidR="00F35267" w:rsidRPr="00F5089F">
        <w:rPr>
          <w:szCs w:val="28"/>
          <w:lang w:val="ru-RU"/>
        </w:rPr>
        <w:t xml:space="preserve"> о размещении объектов капи</w:t>
      </w:r>
      <w:r w:rsidR="00883516" w:rsidRPr="00F5089F">
        <w:rPr>
          <w:szCs w:val="28"/>
          <w:lang w:val="ru-RU"/>
        </w:rPr>
        <w:t xml:space="preserve">тального строительства местного </w:t>
      </w:r>
      <w:r w:rsidR="00F35267" w:rsidRPr="00F5089F">
        <w:rPr>
          <w:szCs w:val="28"/>
          <w:lang w:val="ru-RU"/>
        </w:rPr>
        <w:t>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</w:t>
      </w:r>
      <w:r w:rsidRPr="00F5089F">
        <w:rPr>
          <w:szCs w:val="28"/>
          <w:lang w:val="ru-RU"/>
        </w:rPr>
        <w:t>ходимых для развития территории:</w:t>
      </w:r>
    </w:p>
    <w:p w14:paraId="25E0040A" w14:textId="50B101F1" w:rsidR="00E75F08" w:rsidRPr="00F5089F" w:rsidRDefault="001F034F" w:rsidP="00D060B3">
      <w:pPr>
        <w:pStyle w:val="ab"/>
        <w:widowControl w:val="0"/>
        <w:numPr>
          <w:ilvl w:val="1"/>
          <w:numId w:val="4"/>
        </w:numPr>
        <w:tabs>
          <w:tab w:val="left" w:pos="709"/>
        </w:tabs>
        <w:spacing w:line="288" w:lineRule="auto"/>
        <w:ind w:left="709" w:hanging="425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proofErr w:type="gramStart"/>
      <w:r w:rsidR="009A661D" w:rsidRPr="00F5089F">
        <w:rPr>
          <w:szCs w:val="28"/>
          <w:lang w:val="ru-RU"/>
        </w:rPr>
        <w:t>в</w:t>
      </w:r>
      <w:proofErr w:type="gramEnd"/>
      <w:r w:rsidR="009A661D" w:rsidRPr="00F5089F">
        <w:rPr>
          <w:szCs w:val="28"/>
          <w:lang w:val="ru-RU"/>
        </w:rPr>
        <w:t xml:space="preserve"> пункте втором</w:t>
      </w:r>
      <w:r w:rsidR="00E75F08" w:rsidRPr="00F5089F">
        <w:rPr>
          <w:szCs w:val="28"/>
          <w:lang w:val="ru-RU"/>
        </w:rPr>
        <w:t>:</w:t>
      </w:r>
    </w:p>
    <w:p w14:paraId="5260916C" w14:textId="2299AE5B" w:rsidR="008B644A" w:rsidRPr="00F5089F" w:rsidRDefault="009A661D" w:rsidP="00D060B3">
      <w:pPr>
        <w:pStyle w:val="ab"/>
        <w:widowControl w:val="0"/>
        <w:numPr>
          <w:ilvl w:val="2"/>
          <w:numId w:val="4"/>
        </w:numPr>
        <w:tabs>
          <w:tab w:val="left" w:pos="709"/>
        </w:tabs>
        <w:spacing w:line="288" w:lineRule="auto"/>
        <w:ind w:left="993"/>
        <w:rPr>
          <w:szCs w:val="28"/>
          <w:lang w:val="ru-RU"/>
        </w:rPr>
      </w:pPr>
      <w:proofErr w:type="gramStart"/>
      <w:r w:rsidRPr="00F5089F">
        <w:rPr>
          <w:szCs w:val="28"/>
          <w:lang w:val="ru-RU"/>
        </w:rPr>
        <w:t>строки</w:t>
      </w:r>
      <w:proofErr w:type="gramEnd"/>
      <w:r w:rsidRPr="00F5089F">
        <w:rPr>
          <w:szCs w:val="28"/>
          <w:lang w:val="ru-RU"/>
        </w:rPr>
        <w:t xml:space="preserve"> </w:t>
      </w:r>
      <w:r w:rsidR="00A43663">
        <w:rPr>
          <w:szCs w:val="28"/>
          <w:lang w:val="ru-RU"/>
        </w:rPr>
        <w:t>4, 5</w:t>
      </w:r>
      <w:r w:rsidRPr="00F5089F">
        <w:rPr>
          <w:szCs w:val="28"/>
          <w:lang w:val="ru-RU"/>
        </w:rPr>
        <w:t xml:space="preserve"> таблицы изложить в следующей редакции: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835"/>
        <w:gridCol w:w="1304"/>
        <w:gridCol w:w="1758"/>
        <w:gridCol w:w="1417"/>
        <w:gridCol w:w="1304"/>
      </w:tblGrid>
      <w:tr w:rsidR="00E75F08" w:rsidRPr="00E75F08" w14:paraId="453DB9F3" w14:textId="77777777" w:rsidTr="005E45C9">
        <w:trPr>
          <w:trHeight w:val="90"/>
          <w:jc w:val="center"/>
        </w:trPr>
        <w:tc>
          <w:tcPr>
            <w:tcW w:w="684" w:type="dxa"/>
            <w:vAlign w:val="center"/>
          </w:tcPr>
          <w:p w14:paraId="6C7241E1" w14:textId="2284549C" w:rsidR="00E75F08" w:rsidRPr="00E75F08" w:rsidRDefault="00E75F08" w:rsidP="00266977">
            <w:pPr>
              <w:widowControl w:val="0"/>
              <w:ind w:left="-57" w:right="-57"/>
              <w:jc w:val="center"/>
              <w:rPr>
                <w:sz w:val="24"/>
                <w:szCs w:val="28"/>
                <w:lang w:val="ru-RU"/>
              </w:rPr>
            </w:pPr>
            <w:r w:rsidRPr="00F5089F">
              <w:rPr>
                <w:sz w:val="24"/>
                <w:szCs w:val="28"/>
                <w:lang w:val="ru-RU"/>
              </w:rPr>
              <w:t>«</w:t>
            </w:r>
            <w:r w:rsidRPr="00E75F08">
              <w:rPr>
                <w:sz w:val="24"/>
                <w:szCs w:val="28"/>
                <w:lang w:val="ru-RU"/>
              </w:rPr>
              <w:t>-</w:t>
            </w:r>
          </w:p>
        </w:tc>
        <w:tc>
          <w:tcPr>
            <w:tcW w:w="2835" w:type="dxa"/>
            <w:vAlign w:val="center"/>
          </w:tcPr>
          <w:p w14:paraId="76563697" w14:textId="2E540E52" w:rsidR="00E75F08" w:rsidRPr="00E75F08" w:rsidRDefault="00E75F08" w:rsidP="00F5089F">
            <w:pPr>
              <w:ind w:left="-57" w:right="-57"/>
              <w:jc w:val="left"/>
              <w:rPr>
                <w:bCs/>
                <w:sz w:val="24"/>
                <w:szCs w:val="28"/>
                <w:lang w:val="ru-RU"/>
              </w:rPr>
            </w:pPr>
            <w:r w:rsidRPr="00E75F08">
              <w:rPr>
                <w:sz w:val="24"/>
                <w:szCs w:val="28"/>
                <w:lang w:val="ru-RU"/>
              </w:rPr>
              <w:t>Общеобразовательные объекты, всего,</w:t>
            </w:r>
            <w:r w:rsidRPr="00E75F08">
              <w:rPr>
                <w:bCs/>
                <w:sz w:val="24"/>
                <w:szCs w:val="28"/>
                <w:lang w:val="ru-RU"/>
              </w:rPr>
              <w:t xml:space="preserve"> </w:t>
            </w:r>
            <w:r w:rsidRPr="00E75F08">
              <w:rPr>
                <w:sz w:val="24"/>
                <w:szCs w:val="28"/>
                <w:lang w:val="ru-RU"/>
              </w:rPr>
              <w:t>в том числе:</w:t>
            </w:r>
          </w:p>
        </w:tc>
        <w:tc>
          <w:tcPr>
            <w:tcW w:w="1304" w:type="dxa"/>
            <w:vAlign w:val="center"/>
          </w:tcPr>
          <w:p w14:paraId="647947BF" w14:textId="77777777" w:rsidR="00E75F08" w:rsidRPr="00E75F08" w:rsidRDefault="00E75F08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</w:rPr>
            </w:pPr>
            <w:r w:rsidRPr="00E75F08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1758" w:type="dxa"/>
            <w:vAlign w:val="center"/>
          </w:tcPr>
          <w:p w14:paraId="1BC26532" w14:textId="77777777" w:rsidR="00E75F08" w:rsidRPr="00E75F08" w:rsidRDefault="00E75F08" w:rsidP="00266977">
            <w:pPr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r w:rsidRPr="00E75F08">
              <w:rPr>
                <w:bCs/>
                <w:sz w:val="24"/>
                <w:szCs w:val="28"/>
              </w:rPr>
              <w:t>1</w:t>
            </w:r>
            <w:r w:rsidRPr="00E75F08">
              <w:rPr>
                <w:bCs/>
                <w:sz w:val="24"/>
                <w:szCs w:val="28"/>
                <w:lang w:val="ru-RU"/>
              </w:rPr>
              <w:t xml:space="preserve">224 </w:t>
            </w:r>
            <w:proofErr w:type="spellStart"/>
            <w:r w:rsidRPr="00E75F08">
              <w:rPr>
                <w:bCs/>
                <w:sz w:val="24"/>
                <w:szCs w:val="28"/>
              </w:rPr>
              <w:t>мест</w:t>
            </w:r>
            <w:proofErr w:type="spellEnd"/>
            <w:r w:rsidRPr="00E75F08">
              <w:rPr>
                <w:bCs/>
                <w:sz w:val="24"/>
                <w:szCs w:val="28"/>
                <w:lang w:val="ru-RU"/>
              </w:rPr>
              <w:t>а</w:t>
            </w:r>
          </w:p>
        </w:tc>
        <w:tc>
          <w:tcPr>
            <w:tcW w:w="1417" w:type="dxa"/>
            <w:vAlign w:val="center"/>
          </w:tcPr>
          <w:p w14:paraId="0BB0FDD8" w14:textId="77777777" w:rsidR="00E75F08" w:rsidRPr="00E75F08" w:rsidRDefault="00E75F08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proofErr w:type="spellStart"/>
            <w:r w:rsidRPr="00E75F08">
              <w:rPr>
                <w:bCs/>
                <w:sz w:val="24"/>
                <w:szCs w:val="28"/>
              </w:rPr>
              <w:t>Площадь</w:t>
            </w:r>
            <w:proofErr w:type="spellEnd"/>
            <w:r w:rsidRPr="00E75F08">
              <w:rPr>
                <w:bCs/>
                <w:sz w:val="24"/>
                <w:szCs w:val="28"/>
              </w:rPr>
              <w:t xml:space="preserve"> </w:t>
            </w:r>
            <w:proofErr w:type="spellStart"/>
            <w:r w:rsidRPr="00E75F08">
              <w:rPr>
                <w:bCs/>
                <w:sz w:val="24"/>
                <w:szCs w:val="28"/>
              </w:rPr>
              <w:t>участка</w:t>
            </w:r>
            <w:proofErr w:type="spellEnd"/>
            <w:r w:rsidRPr="00E75F08">
              <w:rPr>
                <w:bCs/>
                <w:sz w:val="24"/>
                <w:szCs w:val="28"/>
              </w:rPr>
              <w:t xml:space="preserve"> </w:t>
            </w:r>
            <w:r w:rsidRPr="00E75F08">
              <w:rPr>
                <w:bCs/>
                <w:sz w:val="24"/>
                <w:szCs w:val="28"/>
                <w:lang w:val="ru-RU"/>
              </w:rPr>
              <w:t>25427</w:t>
            </w:r>
            <w:r w:rsidRPr="00E75F08">
              <w:rPr>
                <w:bCs/>
                <w:sz w:val="24"/>
                <w:szCs w:val="28"/>
              </w:rPr>
              <w:t xml:space="preserve"> </w:t>
            </w:r>
            <w:proofErr w:type="spellStart"/>
            <w:r w:rsidRPr="00E75F08">
              <w:rPr>
                <w:bCs/>
                <w:sz w:val="24"/>
                <w:szCs w:val="28"/>
                <w:lang w:val="ru-RU"/>
              </w:rPr>
              <w:t>кв.м</w:t>
            </w:r>
            <w:proofErr w:type="spellEnd"/>
          </w:p>
        </w:tc>
        <w:tc>
          <w:tcPr>
            <w:tcW w:w="1304" w:type="dxa"/>
            <w:vAlign w:val="center"/>
          </w:tcPr>
          <w:p w14:paraId="2006F04F" w14:textId="77777777" w:rsidR="00E75F08" w:rsidRPr="00E75F08" w:rsidRDefault="00E75F08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</w:rPr>
            </w:pPr>
            <w:r w:rsidRPr="00E75F08">
              <w:rPr>
                <w:sz w:val="24"/>
                <w:szCs w:val="28"/>
              </w:rPr>
              <w:t>-</w:t>
            </w:r>
          </w:p>
        </w:tc>
      </w:tr>
      <w:tr w:rsidR="00E75F08" w:rsidRPr="00E75F08" w14:paraId="6896B1B7" w14:textId="77777777" w:rsidTr="005E45C9">
        <w:trPr>
          <w:trHeight w:val="283"/>
          <w:jc w:val="center"/>
        </w:trPr>
        <w:tc>
          <w:tcPr>
            <w:tcW w:w="684" w:type="dxa"/>
            <w:vAlign w:val="center"/>
          </w:tcPr>
          <w:p w14:paraId="6C138268" w14:textId="77777777" w:rsidR="00E75F08" w:rsidRPr="00E75F08" w:rsidRDefault="00E75F08" w:rsidP="00266977">
            <w:pPr>
              <w:widowControl w:val="0"/>
              <w:ind w:left="-57" w:right="-57"/>
              <w:jc w:val="center"/>
              <w:rPr>
                <w:sz w:val="24"/>
                <w:szCs w:val="28"/>
              </w:rPr>
            </w:pPr>
            <w:r w:rsidRPr="00E75F08">
              <w:rPr>
                <w:sz w:val="24"/>
                <w:szCs w:val="28"/>
              </w:rPr>
              <w:t>Ш</w:t>
            </w:r>
          </w:p>
        </w:tc>
        <w:tc>
          <w:tcPr>
            <w:tcW w:w="2835" w:type="dxa"/>
            <w:vAlign w:val="center"/>
          </w:tcPr>
          <w:p w14:paraId="437EB589" w14:textId="78213DFD" w:rsidR="00E75F08" w:rsidRPr="00E75F08" w:rsidRDefault="00E75F08" w:rsidP="00F5089F">
            <w:pPr>
              <w:ind w:left="-57" w:right="-57"/>
              <w:jc w:val="left"/>
              <w:rPr>
                <w:bCs/>
                <w:sz w:val="24"/>
                <w:szCs w:val="28"/>
                <w:lang w:val="ru-RU"/>
              </w:rPr>
            </w:pPr>
            <w:r w:rsidRPr="00E75F08">
              <w:rPr>
                <w:bCs/>
                <w:sz w:val="24"/>
                <w:szCs w:val="28"/>
                <w:lang w:val="ru-RU"/>
              </w:rPr>
              <w:t xml:space="preserve">Общеобразовательный </w:t>
            </w:r>
            <w:r w:rsidRPr="00E75F08">
              <w:rPr>
                <w:sz w:val="24"/>
                <w:szCs w:val="28"/>
                <w:lang w:val="ru-RU"/>
              </w:rPr>
              <w:t>объект</w:t>
            </w:r>
            <w:r w:rsidRPr="00E75F08">
              <w:rPr>
                <w:bCs/>
                <w:sz w:val="24"/>
                <w:szCs w:val="28"/>
                <w:lang w:val="ru-RU"/>
              </w:rPr>
              <w:t xml:space="preserve"> на 1224 места (объект муниципального значения)</w:t>
            </w:r>
          </w:p>
        </w:tc>
        <w:tc>
          <w:tcPr>
            <w:tcW w:w="1304" w:type="dxa"/>
            <w:vAlign w:val="center"/>
          </w:tcPr>
          <w:p w14:paraId="6F071605" w14:textId="77777777" w:rsidR="00E75F08" w:rsidRPr="00E75F08" w:rsidRDefault="00E75F08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</w:rPr>
            </w:pPr>
            <w:r w:rsidRPr="00E75F08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1758" w:type="dxa"/>
            <w:vAlign w:val="center"/>
          </w:tcPr>
          <w:p w14:paraId="7DE4A211" w14:textId="77777777" w:rsidR="00E75F08" w:rsidRPr="00E75F08" w:rsidRDefault="00E75F08" w:rsidP="00266977">
            <w:pPr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r w:rsidRPr="00E75F08">
              <w:rPr>
                <w:bCs/>
                <w:sz w:val="24"/>
                <w:szCs w:val="28"/>
              </w:rPr>
              <w:t>1</w:t>
            </w:r>
            <w:r w:rsidRPr="00E75F08">
              <w:rPr>
                <w:bCs/>
                <w:sz w:val="24"/>
                <w:szCs w:val="28"/>
                <w:lang w:val="ru-RU"/>
              </w:rPr>
              <w:t>224</w:t>
            </w:r>
            <w:r w:rsidRPr="00E75F08">
              <w:rPr>
                <w:bCs/>
                <w:sz w:val="24"/>
                <w:szCs w:val="28"/>
              </w:rPr>
              <w:t xml:space="preserve"> </w:t>
            </w:r>
            <w:proofErr w:type="spellStart"/>
            <w:r w:rsidRPr="00E75F08">
              <w:rPr>
                <w:bCs/>
                <w:sz w:val="24"/>
                <w:szCs w:val="28"/>
              </w:rPr>
              <w:t>мест</w:t>
            </w:r>
            <w:proofErr w:type="spellEnd"/>
            <w:r w:rsidRPr="00E75F08">
              <w:rPr>
                <w:bCs/>
                <w:sz w:val="24"/>
                <w:szCs w:val="28"/>
                <w:lang w:val="ru-RU"/>
              </w:rPr>
              <w:t>а</w:t>
            </w:r>
          </w:p>
        </w:tc>
        <w:tc>
          <w:tcPr>
            <w:tcW w:w="1417" w:type="dxa"/>
            <w:vAlign w:val="center"/>
          </w:tcPr>
          <w:p w14:paraId="472A67E0" w14:textId="77777777" w:rsidR="00E75F08" w:rsidRPr="00E75F08" w:rsidRDefault="00E75F08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proofErr w:type="spellStart"/>
            <w:r w:rsidRPr="00E75F08">
              <w:rPr>
                <w:bCs/>
                <w:sz w:val="24"/>
                <w:szCs w:val="28"/>
              </w:rPr>
              <w:t>Площадь</w:t>
            </w:r>
            <w:proofErr w:type="spellEnd"/>
            <w:r w:rsidRPr="00E75F08">
              <w:rPr>
                <w:bCs/>
                <w:sz w:val="24"/>
                <w:szCs w:val="28"/>
              </w:rPr>
              <w:t xml:space="preserve"> </w:t>
            </w:r>
            <w:proofErr w:type="spellStart"/>
            <w:r w:rsidRPr="00E75F08">
              <w:rPr>
                <w:bCs/>
                <w:sz w:val="24"/>
                <w:szCs w:val="28"/>
              </w:rPr>
              <w:t>участка</w:t>
            </w:r>
            <w:proofErr w:type="spellEnd"/>
            <w:r w:rsidRPr="00E75F08">
              <w:rPr>
                <w:bCs/>
                <w:sz w:val="24"/>
                <w:szCs w:val="28"/>
              </w:rPr>
              <w:t xml:space="preserve"> </w:t>
            </w:r>
            <w:r w:rsidRPr="00E75F08">
              <w:rPr>
                <w:bCs/>
                <w:sz w:val="24"/>
                <w:szCs w:val="28"/>
                <w:lang w:val="ru-RU"/>
              </w:rPr>
              <w:t>25427</w:t>
            </w:r>
            <w:r w:rsidRPr="00E75F08">
              <w:rPr>
                <w:bCs/>
                <w:sz w:val="24"/>
                <w:szCs w:val="28"/>
              </w:rPr>
              <w:t xml:space="preserve"> </w:t>
            </w:r>
            <w:proofErr w:type="spellStart"/>
            <w:r w:rsidRPr="00E75F08">
              <w:rPr>
                <w:bCs/>
                <w:sz w:val="24"/>
                <w:szCs w:val="28"/>
                <w:lang w:val="ru-RU"/>
              </w:rPr>
              <w:t>кв.м</w:t>
            </w:r>
            <w:proofErr w:type="spellEnd"/>
          </w:p>
        </w:tc>
        <w:tc>
          <w:tcPr>
            <w:tcW w:w="1304" w:type="dxa"/>
            <w:vAlign w:val="center"/>
          </w:tcPr>
          <w:p w14:paraId="40DFE666" w14:textId="168134D1" w:rsidR="00E75F08" w:rsidRPr="00E75F08" w:rsidRDefault="00E75F08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r w:rsidRPr="00E75F08">
              <w:rPr>
                <w:sz w:val="24"/>
                <w:szCs w:val="28"/>
              </w:rPr>
              <w:t>-</w:t>
            </w:r>
            <w:r w:rsidR="00F5089F" w:rsidRPr="00F5089F">
              <w:rPr>
                <w:sz w:val="24"/>
                <w:szCs w:val="28"/>
                <w:lang w:val="ru-RU"/>
              </w:rPr>
              <w:t>»</w:t>
            </w:r>
          </w:p>
        </w:tc>
      </w:tr>
    </w:tbl>
    <w:p w14:paraId="33F1F6FA" w14:textId="552FEA34" w:rsidR="00E75F08" w:rsidRPr="00F5089F" w:rsidRDefault="00E75F08" w:rsidP="00883516">
      <w:pPr>
        <w:pStyle w:val="ab"/>
        <w:widowControl w:val="0"/>
        <w:numPr>
          <w:ilvl w:val="2"/>
          <w:numId w:val="4"/>
        </w:numPr>
        <w:spacing w:line="360" w:lineRule="auto"/>
        <w:ind w:left="993"/>
        <w:rPr>
          <w:szCs w:val="28"/>
          <w:lang w:val="ru-RU"/>
        </w:rPr>
      </w:pPr>
      <w:proofErr w:type="gramStart"/>
      <w:r w:rsidRPr="00F5089F">
        <w:rPr>
          <w:szCs w:val="28"/>
          <w:lang w:val="ru-RU"/>
        </w:rPr>
        <w:t>после</w:t>
      </w:r>
      <w:proofErr w:type="gramEnd"/>
      <w:r w:rsidRPr="00F5089F">
        <w:rPr>
          <w:szCs w:val="28"/>
          <w:lang w:val="ru-RU"/>
        </w:rPr>
        <w:t xml:space="preserve"> строки 1</w:t>
      </w:r>
      <w:r w:rsidR="00A43663">
        <w:rPr>
          <w:szCs w:val="28"/>
          <w:lang w:val="ru-RU"/>
        </w:rPr>
        <w:t>5</w:t>
      </w:r>
      <w:r w:rsidRPr="00F5089F">
        <w:rPr>
          <w:szCs w:val="28"/>
          <w:lang w:val="ru-RU"/>
        </w:rPr>
        <w:t xml:space="preserve"> дополнить</w:t>
      </w:r>
      <w:r w:rsidR="001F034F" w:rsidRPr="001F034F">
        <w:rPr>
          <w:szCs w:val="28"/>
          <w:lang w:val="ru-RU"/>
        </w:rPr>
        <w:t xml:space="preserve"> </w:t>
      </w:r>
      <w:r w:rsidR="001F034F">
        <w:rPr>
          <w:szCs w:val="28"/>
          <w:lang w:val="ru-RU"/>
        </w:rPr>
        <w:t>таблицу</w:t>
      </w:r>
      <w:r w:rsidRPr="00F5089F">
        <w:rPr>
          <w:szCs w:val="28"/>
          <w:lang w:val="ru-RU"/>
        </w:rPr>
        <w:t xml:space="preserve"> строкой</w:t>
      </w:r>
      <w:r w:rsidR="00883516" w:rsidRPr="00F5089F">
        <w:rPr>
          <w:szCs w:val="28"/>
          <w:lang w:val="ru-RU"/>
        </w:rPr>
        <w:t>:</w:t>
      </w:r>
    </w:p>
    <w:tbl>
      <w:tblPr>
        <w:tblW w:w="9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2835"/>
        <w:gridCol w:w="1304"/>
        <w:gridCol w:w="1757"/>
        <w:gridCol w:w="1417"/>
        <w:gridCol w:w="1304"/>
      </w:tblGrid>
      <w:tr w:rsidR="00E75F08" w:rsidRPr="00E75F08" w14:paraId="3F6EA9ED" w14:textId="77777777" w:rsidTr="005E45C9">
        <w:trPr>
          <w:trHeight w:val="1054"/>
          <w:jc w:val="center"/>
        </w:trPr>
        <w:tc>
          <w:tcPr>
            <w:tcW w:w="686" w:type="dxa"/>
            <w:vAlign w:val="center"/>
          </w:tcPr>
          <w:p w14:paraId="797F3B2D" w14:textId="2D44DCD9" w:rsidR="00E75F08" w:rsidRPr="00E75F08" w:rsidRDefault="00F5089F" w:rsidP="00D51E8C">
            <w:pPr>
              <w:widowControl w:val="0"/>
              <w:ind w:left="-57" w:right="-57"/>
              <w:jc w:val="center"/>
              <w:rPr>
                <w:sz w:val="24"/>
                <w:szCs w:val="28"/>
                <w:lang w:val="ru-RU"/>
              </w:rPr>
            </w:pPr>
            <w:r w:rsidRPr="00F5089F">
              <w:rPr>
                <w:sz w:val="24"/>
                <w:szCs w:val="28"/>
                <w:lang w:val="ru-RU"/>
              </w:rPr>
              <w:t>«</w:t>
            </w:r>
            <w:r w:rsidR="00D51E8C">
              <w:rPr>
                <w:sz w:val="24"/>
                <w:szCs w:val="28"/>
                <w:lang w:val="ru-RU"/>
              </w:rPr>
              <w:t>СС</w:t>
            </w:r>
          </w:p>
        </w:tc>
        <w:tc>
          <w:tcPr>
            <w:tcW w:w="2835" w:type="dxa"/>
            <w:vAlign w:val="center"/>
          </w:tcPr>
          <w:p w14:paraId="210E253C" w14:textId="6E7725E2" w:rsidR="00E75F08" w:rsidRPr="00E75F08" w:rsidRDefault="002A3B90" w:rsidP="007E7A14">
            <w:pPr>
              <w:ind w:left="-57" w:right="-57"/>
              <w:jc w:val="left"/>
              <w:rPr>
                <w:bCs/>
                <w:sz w:val="24"/>
                <w:szCs w:val="28"/>
                <w:lang w:val="ru-RU"/>
              </w:rPr>
            </w:pPr>
            <w:r>
              <w:rPr>
                <w:rFonts w:eastAsia="Calibri"/>
                <w:bCs/>
                <w:sz w:val="24"/>
                <w:szCs w:val="28"/>
                <w:lang w:val="ru-RU"/>
              </w:rPr>
              <w:t>Специализированные спортивные сооружения</w:t>
            </w:r>
          </w:p>
        </w:tc>
        <w:tc>
          <w:tcPr>
            <w:tcW w:w="1304" w:type="dxa"/>
            <w:vAlign w:val="center"/>
          </w:tcPr>
          <w:p w14:paraId="36B73A40" w14:textId="5FDD2A69" w:rsidR="00E75F08" w:rsidRPr="00E75F08" w:rsidRDefault="00DA3EBB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r>
              <w:rPr>
                <w:bCs/>
                <w:sz w:val="24"/>
                <w:szCs w:val="28"/>
                <w:lang w:val="ru-RU"/>
              </w:rPr>
              <w:t>-</w:t>
            </w:r>
          </w:p>
        </w:tc>
        <w:tc>
          <w:tcPr>
            <w:tcW w:w="1757" w:type="dxa"/>
            <w:vAlign w:val="center"/>
          </w:tcPr>
          <w:p w14:paraId="2E427FB8" w14:textId="157D2EAB" w:rsidR="00E75F08" w:rsidRPr="00E75F08" w:rsidRDefault="00DA3EBB" w:rsidP="00266977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r>
              <w:rPr>
                <w:bCs/>
                <w:sz w:val="24"/>
                <w:szCs w:val="28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14:paraId="482A80D9" w14:textId="3498A6BE" w:rsidR="00E75F08" w:rsidRPr="00E75F08" w:rsidRDefault="00E75F08" w:rsidP="007E7A14">
            <w:pPr>
              <w:widowControl w:val="0"/>
              <w:ind w:left="-57" w:right="-57"/>
              <w:jc w:val="center"/>
              <w:rPr>
                <w:bCs/>
                <w:sz w:val="24"/>
                <w:szCs w:val="28"/>
                <w:lang w:val="ru-RU"/>
              </w:rPr>
            </w:pPr>
            <w:r w:rsidRPr="00E75F08">
              <w:rPr>
                <w:bCs/>
                <w:sz w:val="24"/>
                <w:szCs w:val="28"/>
                <w:lang w:val="ru-RU"/>
              </w:rPr>
              <w:t xml:space="preserve">Площадь участка </w:t>
            </w:r>
            <w:r w:rsidR="007E7A14">
              <w:rPr>
                <w:bCs/>
                <w:sz w:val="24"/>
                <w:szCs w:val="28"/>
                <w:lang w:val="ru-RU"/>
              </w:rPr>
              <w:t>3244</w:t>
            </w:r>
            <w:r w:rsidRPr="00E75F08">
              <w:rPr>
                <w:bCs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E75F08">
              <w:rPr>
                <w:bCs/>
                <w:sz w:val="24"/>
                <w:szCs w:val="28"/>
                <w:lang w:val="ru-RU"/>
              </w:rPr>
              <w:t>кв.м</w:t>
            </w:r>
            <w:proofErr w:type="spellEnd"/>
            <w:r w:rsidRPr="00E75F08">
              <w:rPr>
                <w:bCs/>
                <w:sz w:val="24"/>
                <w:szCs w:val="28"/>
                <w:lang w:val="ru-RU"/>
              </w:rPr>
              <w:t>.</w:t>
            </w:r>
          </w:p>
        </w:tc>
        <w:tc>
          <w:tcPr>
            <w:tcW w:w="1304" w:type="dxa"/>
            <w:vAlign w:val="center"/>
          </w:tcPr>
          <w:p w14:paraId="219DD7DB" w14:textId="54BAFC36" w:rsidR="00E75F08" w:rsidRPr="00E75F08" w:rsidRDefault="00E75F08" w:rsidP="00266977">
            <w:pPr>
              <w:jc w:val="center"/>
              <w:rPr>
                <w:rFonts w:cs="Arial CYR"/>
                <w:sz w:val="24"/>
                <w:szCs w:val="28"/>
                <w:lang w:val="ru-RU"/>
              </w:rPr>
            </w:pPr>
            <w:r w:rsidRPr="00E75F08">
              <w:rPr>
                <w:rFonts w:cs="Arial CYR"/>
                <w:sz w:val="24"/>
                <w:szCs w:val="28"/>
                <w:lang w:val="ru-RU"/>
              </w:rPr>
              <w:t>-</w:t>
            </w:r>
            <w:r w:rsidR="00F5089F" w:rsidRPr="00F5089F">
              <w:rPr>
                <w:rFonts w:cs="Arial CYR"/>
                <w:sz w:val="24"/>
                <w:szCs w:val="28"/>
                <w:lang w:val="ru-RU"/>
              </w:rPr>
              <w:t>»</w:t>
            </w:r>
          </w:p>
        </w:tc>
      </w:tr>
    </w:tbl>
    <w:p w14:paraId="0A626FC3" w14:textId="06206FB8" w:rsidR="00E75F08" w:rsidRPr="00F5089F" w:rsidRDefault="00E75F08" w:rsidP="00FF5DCE">
      <w:pPr>
        <w:pStyle w:val="ab"/>
        <w:widowControl w:val="0"/>
        <w:numPr>
          <w:ilvl w:val="1"/>
          <w:numId w:val="4"/>
        </w:numPr>
        <w:tabs>
          <w:tab w:val="left" w:pos="709"/>
        </w:tabs>
        <w:spacing w:line="360" w:lineRule="auto"/>
        <w:ind w:left="993"/>
        <w:rPr>
          <w:szCs w:val="28"/>
          <w:lang w:val="ru-RU"/>
        </w:rPr>
      </w:pPr>
      <w:proofErr w:type="gramStart"/>
      <w:r w:rsidRPr="00F5089F">
        <w:rPr>
          <w:szCs w:val="28"/>
          <w:lang w:val="ru-RU"/>
        </w:rPr>
        <w:t>в</w:t>
      </w:r>
      <w:proofErr w:type="gramEnd"/>
      <w:r w:rsidRPr="00F5089F">
        <w:rPr>
          <w:szCs w:val="28"/>
          <w:lang w:val="ru-RU"/>
        </w:rPr>
        <w:t xml:space="preserve"> пункте пятом </w:t>
      </w:r>
      <w:r w:rsidR="003634C5" w:rsidRPr="00F5089F">
        <w:rPr>
          <w:szCs w:val="28"/>
          <w:lang w:val="ru-RU"/>
        </w:rPr>
        <w:t>абзац второй исключить</w:t>
      </w:r>
    </w:p>
    <w:p w14:paraId="3ED0B008" w14:textId="1F6E52B1" w:rsidR="00FA4D24" w:rsidRDefault="00FF5DCE" w:rsidP="002B3FCF">
      <w:pPr>
        <w:pStyle w:val="ab"/>
        <w:widowControl w:val="0"/>
        <w:numPr>
          <w:ilvl w:val="1"/>
          <w:numId w:val="4"/>
        </w:numPr>
        <w:tabs>
          <w:tab w:val="left" w:pos="709"/>
        </w:tabs>
        <w:spacing w:line="360" w:lineRule="auto"/>
        <w:ind w:left="0" w:firstLine="284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proofErr w:type="gramStart"/>
      <w:r w:rsidR="003634C5" w:rsidRPr="00F5089F">
        <w:rPr>
          <w:szCs w:val="28"/>
          <w:lang w:val="ru-RU"/>
        </w:rPr>
        <w:t>текст</w:t>
      </w:r>
      <w:proofErr w:type="gramEnd"/>
      <w:r w:rsidR="003634C5" w:rsidRPr="00F5089F">
        <w:rPr>
          <w:szCs w:val="28"/>
          <w:lang w:val="ru-RU"/>
        </w:rPr>
        <w:t xml:space="preserve"> положения дополнить пунктом шестым «</w:t>
      </w:r>
      <w:r w:rsidR="00C31649" w:rsidRPr="00C31649">
        <w:rPr>
          <w:szCs w:val="28"/>
          <w:lang w:val="ru-RU"/>
        </w:rPr>
        <w:t>Предельные параметры разрешенного строительства, реконструкции объектов капитального строительства</w:t>
      </w:r>
      <w:r w:rsidR="003634C5" w:rsidRPr="00F5089F">
        <w:rPr>
          <w:szCs w:val="28"/>
          <w:lang w:val="ru-RU"/>
        </w:rPr>
        <w:t xml:space="preserve">», изложив его в следующей редакции «Линии регулирования застройки, отраженные на </w:t>
      </w:r>
      <w:r w:rsidR="007B5DD0">
        <w:rPr>
          <w:szCs w:val="28"/>
          <w:lang w:val="ru-RU"/>
        </w:rPr>
        <w:t>Ч</w:t>
      </w:r>
      <w:r w:rsidR="003634C5" w:rsidRPr="00F5089F">
        <w:rPr>
          <w:szCs w:val="28"/>
          <w:lang w:val="ru-RU"/>
        </w:rPr>
        <w:t xml:space="preserve">ертеже проекта планировки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определены с учетом проекта застройки. </w:t>
      </w:r>
    </w:p>
    <w:p w14:paraId="12DA7571" w14:textId="6A4ADA30" w:rsidR="003934EF" w:rsidRDefault="007B5DD0" w:rsidP="002B3FCF">
      <w:pPr>
        <w:pStyle w:val="ab"/>
        <w:widowControl w:val="0"/>
        <w:spacing w:line="360" w:lineRule="auto"/>
        <w:ind w:left="0" w:firstLine="709"/>
        <w:rPr>
          <w:szCs w:val="28"/>
          <w:lang w:val="ru-RU"/>
        </w:rPr>
      </w:pPr>
      <w:r w:rsidRPr="007B5DD0">
        <w:rPr>
          <w:szCs w:val="28"/>
          <w:lang w:val="ru-RU"/>
        </w:rPr>
        <w:lastRenderedPageBreak/>
        <w:t xml:space="preserve">Отступы от </w:t>
      </w:r>
      <w:r w:rsidR="00C31649">
        <w:rPr>
          <w:szCs w:val="28"/>
          <w:lang w:val="ru-RU"/>
        </w:rPr>
        <w:t xml:space="preserve">границ </w:t>
      </w:r>
      <w:r w:rsidRPr="007B5DD0">
        <w:rPr>
          <w:szCs w:val="28"/>
          <w:lang w:val="ru-RU"/>
        </w:rPr>
        <w:t xml:space="preserve">земельных участков принимаются в соответствии с линиями регулирования застройки на чертеже. </w:t>
      </w:r>
      <w:r>
        <w:rPr>
          <w:szCs w:val="28"/>
          <w:lang w:val="ru-RU"/>
        </w:rPr>
        <w:t>О</w:t>
      </w:r>
      <w:r w:rsidRPr="007B5DD0">
        <w:rPr>
          <w:szCs w:val="28"/>
          <w:lang w:val="ru-RU"/>
        </w:rPr>
        <w:t>тступы для боковых и задних границ земельных участков (попадающие во внутрь контура линии регулирования застройки) равняются нулю</w:t>
      </w:r>
      <w:r w:rsidR="00246B08">
        <w:rPr>
          <w:szCs w:val="28"/>
          <w:lang w:val="ru-RU"/>
        </w:rPr>
        <w:t>»</w:t>
      </w:r>
      <w:r w:rsidRPr="007B5DD0">
        <w:rPr>
          <w:szCs w:val="28"/>
          <w:lang w:val="ru-RU"/>
        </w:rPr>
        <w:t>.</w:t>
      </w:r>
    </w:p>
    <w:p w14:paraId="51360F99" w14:textId="1989A398" w:rsidR="003634C5" w:rsidRPr="002B3FCF" w:rsidRDefault="003634C5" w:rsidP="002B3FCF">
      <w:pPr>
        <w:pStyle w:val="ab"/>
        <w:widowControl w:val="0"/>
        <w:numPr>
          <w:ilvl w:val="0"/>
          <w:numId w:val="4"/>
        </w:numPr>
        <w:tabs>
          <w:tab w:val="left" w:pos="4820"/>
        </w:tabs>
        <w:spacing w:line="360" w:lineRule="auto"/>
        <w:rPr>
          <w:szCs w:val="28"/>
          <w:lang w:val="ru-RU"/>
        </w:rPr>
      </w:pPr>
      <w:r w:rsidRPr="002B3FCF">
        <w:rPr>
          <w:szCs w:val="28"/>
          <w:lang w:val="ru-RU"/>
        </w:rPr>
        <w:t>Положения об очередности планируемого развития территории изложить в следующей редакции:</w:t>
      </w:r>
    </w:p>
    <w:p w14:paraId="2B43379A" w14:textId="3A72059D" w:rsidR="00883516" w:rsidRPr="00F5089F" w:rsidRDefault="00883516" w:rsidP="00883516">
      <w:pPr>
        <w:widowControl w:val="0"/>
        <w:tabs>
          <w:tab w:val="left" w:pos="4820"/>
        </w:tabs>
        <w:spacing w:line="360" w:lineRule="auto"/>
        <w:ind w:left="426"/>
        <w:rPr>
          <w:szCs w:val="28"/>
          <w:lang w:val="ru-RU"/>
        </w:rPr>
      </w:pPr>
      <w:r w:rsidRPr="00F5089F">
        <w:rPr>
          <w:szCs w:val="28"/>
          <w:lang w:val="ru-RU"/>
        </w:rPr>
        <w:t>«Освоение территории планируется в 6 этапов:</w:t>
      </w:r>
    </w:p>
    <w:p w14:paraId="155A1BE7" w14:textId="31A75C51" w:rsidR="00883516" w:rsidRPr="00F5089F" w:rsidRDefault="00006DC4" w:rsidP="00883516">
      <w:pPr>
        <w:spacing w:line="360" w:lineRule="auto"/>
        <w:ind w:left="426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883516" w:rsidRPr="00F5089F">
        <w:rPr>
          <w:szCs w:val="28"/>
          <w:lang w:val="ru-RU"/>
        </w:rPr>
        <w:t xml:space="preserve"> этап: жилые дома № 1, 2, 4, 5;</w:t>
      </w:r>
    </w:p>
    <w:p w14:paraId="3CED25A4" w14:textId="0D114E4C" w:rsidR="00883516" w:rsidRPr="00F5089F" w:rsidRDefault="00883516" w:rsidP="00883516">
      <w:pPr>
        <w:spacing w:line="360" w:lineRule="auto"/>
        <w:ind w:left="426"/>
        <w:rPr>
          <w:szCs w:val="28"/>
          <w:lang w:val="ru-RU"/>
        </w:rPr>
      </w:pPr>
      <w:r w:rsidRPr="00F5089F">
        <w:rPr>
          <w:szCs w:val="28"/>
          <w:lang w:val="ru-RU"/>
        </w:rPr>
        <w:t>2 этап: жилые дома № 3, 6, 7, 9, 10;</w:t>
      </w:r>
    </w:p>
    <w:p w14:paraId="70C9CB4F" w14:textId="44943211" w:rsidR="00883516" w:rsidRPr="00F5089F" w:rsidRDefault="00883516" w:rsidP="00883516">
      <w:pPr>
        <w:spacing w:line="360" w:lineRule="auto"/>
        <w:ind w:left="426"/>
        <w:rPr>
          <w:szCs w:val="28"/>
          <w:lang w:val="ru-RU"/>
        </w:rPr>
      </w:pPr>
      <w:r w:rsidRPr="00F5089F">
        <w:rPr>
          <w:szCs w:val="28"/>
          <w:lang w:val="ru-RU"/>
        </w:rPr>
        <w:t>3 этап: жилые дома № 8, 12, 13, ДДУ на 330 мест;</w:t>
      </w:r>
    </w:p>
    <w:p w14:paraId="489ACA69" w14:textId="4D417A26" w:rsidR="00006DC4" w:rsidRDefault="00883516" w:rsidP="00883516">
      <w:pPr>
        <w:spacing w:line="360" w:lineRule="auto"/>
        <w:ind w:left="426"/>
        <w:rPr>
          <w:szCs w:val="28"/>
          <w:lang w:val="ru-RU"/>
        </w:rPr>
      </w:pPr>
      <w:r w:rsidRPr="00F5089F">
        <w:rPr>
          <w:szCs w:val="28"/>
          <w:lang w:val="ru-RU"/>
        </w:rPr>
        <w:t xml:space="preserve">4 этап: жилые дома № 11, 14, 15, 16, МФК-1 с паркингом на 1000 м/мест; встроенный </w:t>
      </w:r>
      <w:r w:rsidR="00006DC4">
        <w:rPr>
          <w:szCs w:val="28"/>
          <w:lang w:val="ru-RU"/>
        </w:rPr>
        <w:t>в дом № 11 ДДУ</w:t>
      </w:r>
      <w:r w:rsidRPr="00F5089F">
        <w:rPr>
          <w:szCs w:val="28"/>
          <w:lang w:val="ru-RU"/>
        </w:rPr>
        <w:t xml:space="preserve"> на 50 мест; </w:t>
      </w:r>
    </w:p>
    <w:p w14:paraId="1E3AB3D8" w14:textId="4F0BE532" w:rsidR="00883516" w:rsidRPr="00F5089F" w:rsidRDefault="00883516" w:rsidP="00883516">
      <w:pPr>
        <w:spacing w:line="360" w:lineRule="auto"/>
        <w:ind w:left="426"/>
        <w:rPr>
          <w:szCs w:val="28"/>
          <w:lang w:val="ru-RU"/>
        </w:rPr>
      </w:pPr>
      <w:proofErr w:type="gramStart"/>
      <w:r w:rsidRPr="00F5089F">
        <w:rPr>
          <w:szCs w:val="28"/>
          <w:lang w:val="ru-RU"/>
        </w:rPr>
        <w:t>ввод</w:t>
      </w:r>
      <w:proofErr w:type="gramEnd"/>
      <w:r w:rsidRPr="00F5089F">
        <w:rPr>
          <w:szCs w:val="28"/>
          <w:lang w:val="ru-RU"/>
        </w:rPr>
        <w:t xml:space="preserve"> объектов </w:t>
      </w:r>
      <w:r w:rsidR="00006DC4">
        <w:rPr>
          <w:szCs w:val="28"/>
          <w:lang w:val="ru-RU"/>
        </w:rPr>
        <w:t xml:space="preserve">4-го этапа осуществляется </w:t>
      </w:r>
      <w:r w:rsidRPr="00F5089F">
        <w:rPr>
          <w:szCs w:val="28"/>
          <w:lang w:val="ru-RU"/>
        </w:rPr>
        <w:t>в следующей</w:t>
      </w:r>
      <w:r w:rsidR="00006DC4">
        <w:rPr>
          <w:szCs w:val="28"/>
          <w:lang w:val="ru-RU"/>
        </w:rPr>
        <w:t xml:space="preserve"> </w:t>
      </w:r>
      <w:r w:rsidR="00C31649">
        <w:rPr>
          <w:szCs w:val="28"/>
          <w:lang w:val="ru-RU"/>
        </w:rPr>
        <w:t>п</w:t>
      </w:r>
      <w:r w:rsidRPr="00F5089F">
        <w:rPr>
          <w:szCs w:val="28"/>
          <w:lang w:val="ru-RU"/>
        </w:rPr>
        <w:t>оследовательности</w:t>
      </w:r>
      <w:r w:rsidR="00C31649">
        <w:rPr>
          <w:szCs w:val="28"/>
          <w:lang w:val="ru-RU"/>
        </w:rPr>
        <w:t>:</w:t>
      </w:r>
      <w:r w:rsidRPr="00F5089F">
        <w:rPr>
          <w:szCs w:val="28"/>
          <w:lang w:val="ru-RU"/>
        </w:rPr>
        <w:t xml:space="preserve"> дом</w:t>
      </w:r>
      <w:r w:rsidR="00006DC4">
        <w:rPr>
          <w:szCs w:val="28"/>
          <w:lang w:val="ru-RU"/>
        </w:rPr>
        <w:t xml:space="preserve"> № </w:t>
      </w:r>
      <w:r w:rsidR="00006DC4" w:rsidRPr="00F5089F">
        <w:rPr>
          <w:szCs w:val="28"/>
          <w:lang w:val="ru-RU"/>
        </w:rPr>
        <w:t>14</w:t>
      </w:r>
      <w:r w:rsidR="00006DC4">
        <w:rPr>
          <w:szCs w:val="28"/>
          <w:lang w:val="ru-RU"/>
        </w:rPr>
        <w:t>,</w:t>
      </w:r>
      <w:r w:rsidRPr="00F5089F">
        <w:rPr>
          <w:szCs w:val="28"/>
          <w:lang w:val="ru-RU"/>
        </w:rPr>
        <w:t xml:space="preserve"> </w:t>
      </w:r>
      <w:r w:rsidR="00006DC4">
        <w:rPr>
          <w:szCs w:val="28"/>
          <w:lang w:val="ru-RU"/>
        </w:rPr>
        <w:t xml:space="preserve">дом № </w:t>
      </w:r>
      <w:r w:rsidR="001D7F09">
        <w:rPr>
          <w:szCs w:val="28"/>
          <w:lang w:val="ru-RU"/>
        </w:rPr>
        <w:t xml:space="preserve">11 </w:t>
      </w:r>
      <w:r w:rsidR="00006DC4">
        <w:rPr>
          <w:szCs w:val="28"/>
          <w:lang w:val="ru-RU"/>
        </w:rPr>
        <w:t>с встроенным ДДУ на 50 мест,</w:t>
      </w:r>
      <w:r w:rsidR="001D7F09">
        <w:rPr>
          <w:szCs w:val="28"/>
          <w:lang w:val="ru-RU"/>
        </w:rPr>
        <w:t xml:space="preserve"> </w:t>
      </w:r>
      <w:r w:rsidRPr="00F5089F">
        <w:rPr>
          <w:szCs w:val="28"/>
          <w:lang w:val="ru-RU"/>
        </w:rPr>
        <w:t xml:space="preserve">МФК-1 </w:t>
      </w:r>
      <w:r w:rsidR="00006DC4" w:rsidRPr="00F5089F">
        <w:rPr>
          <w:szCs w:val="28"/>
          <w:lang w:val="ru-RU"/>
        </w:rPr>
        <w:t>с паркингом на 1000 м/мест</w:t>
      </w:r>
      <w:r w:rsidR="00006DC4">
        <w:rPr>
          <w:szCs w:val="28"/>
          <w:lang w:val="ru-RU"/>
        </w:rPr>
        <w:t>,</w:t>
      </w:r>
      <w:r w:rsidRPr="00F5089F">
        <w:rPr>
          <w:szCs w:val="28"/>
          <w:lang w:val="ru-RU"/>
        </w:rPr>
        <w:t xml:space="preserve"> </w:t>
      </w:r>
      <w:r w:rsidR="00006DC4">
        <w:rPr>
          <w:szCs w:val="28"/>
          <w:lang w:val="ru-RU"/>
        </w:rPr>
        <w:t xml:space="preserve">дом № </w:t>
      </w:r>
      <w:r w:rsidRPr="00F5089F">
        <w:rPr>
          <w:szCs w:val="28"/>
          <w:lang w:val="ru-RU"/>
        </w:rPr>
        <w:t>15</w:t>
      </w:r>
      <w:r w:rsidR="00006DC4">
        <w:rPr>
          <w:szCs w:val="28"/>
          <w:lang w:val="ru-RU"/>
        </w:rPr>
        <w:t>,</w:t>
      </w:r>
      <w:r w:rsidRPr="00F5089F">
        <w:rPr>
          <w:szCs w:val="28"/>
          <w:lang w:val="ru-RU"/>
        </w:rPr>
        <w:t xml:space="preserve"> </w:t>
      </w:r>
      <w:r w:rsidR="00006DC4">
        <w:rPr>
          <w:szCs w:val="28"/>
          <w:lang w:val="ru-RU"/>
        </w:rPr>
        <w:t xml:space="preserve">дом № </w:t>
      </w:r>
      <w:r w:rsidRPr="00F5089F">
        <w:rPr>
          <w:szCs w:val="28"/>
          <w:lang w:val="ru-RU"/>
        </w:rPr>
        <w:t>16;</w:t>
      </w:r>
    </w:p>
    <w:p w14:paraId="4D1227DB" w14:textId="25212605" w:rsidR="00883516" w:rsidRPr="00F5089F" w:rsidRDefault="00883516" w:rsidP="00883516">
      <w:pPr>
        <w:spacing w:line="360" w:lineRule="auto"/>
        <w:ind w:left="426"/>
        <w:rPr>
          <w:szCs w:val="28"/>
          <w:lang w:val="ru-RU"/>
        </w:rPr>
      </w:pPr>
      <w:r w:rsidRPr="00F5089F">
        <w:rPr>
          <w:szCs w:val="28"/>
          <w:lang w:val="ru-RU"/>
        </w:rPr>
        <w:t>5 этап: жилой дом № 17</w:t>
      </w:r>
      <w:r w:rsidR="00006DC4">
        <w:rPr>
          <w:szCs w:val="28"/>
          <w:lang w:val="ru-RU"/>
        </w:rPr>
        <w:t>,</w:t>
      </w:r>
      <w:r w:rsidRPr="00F5089F">
        <w:rPr>
          <w:szCs w:val="28"/>
          <w:lang w:val="ru-RU"/>
        </w:rPr>
        <w:t xml:space="preserve"> МФК-2 с паркингом на 500 м/мест</w:t>
      </w:r>
      <w:r w:rsidR="00006DC4">
        <w:rPr>
          <w:szCs w:val="28"/>
          <w:lang w:val="ru-RU"/>
        </w:rPr>
        <w:t>;</w:t>
      </w:r>
    </w:p>
    <w:p w14:paraId="4C8FD3DA" w14:textId="440EC5BE" w:rsidR="00883516" w:rsidRPr="00545CDE" w:rsidRDefault="00883516" w:rsidP="00883516">
      <w:pPr>
        <w:widowControl w:val="0"/>
        <w:spacing w:line="336" w:lineRule="auto"/>
        <w:ind w:left="426"/>
        <w:rPr>
          <w:snapToGrid w:val="0"/>
          <w:szCs w:val="28"/>
          <w:lang w:val="ru-RU"/>
        </w:rPr>
      </w:pPr>
      <w:r w:rsidRPr="00F5089F">
        <w:rPr>
          <w:szCs w:val="28"/>
          <w:lang w:val="ru-RU"/>
        </w:rPr>
        <w:t>6 этап: жилые дома № 18,</w:t>
      </w:r>
      <w:r w:rsidR="00006DC4">
        <w:rPr>
          <w:szCs w:val="28"/>
          <w:lang w:val="ru-RU"/>
        </w:rPr>
        <w:t xml:space="preserve"> </w:t>
      </w:r>
      <w:r w:rsidRPr="00F5089F">
        <w:rPr>
          <w:szCs w:val="28"/>
          <w:lang w:val="ru-RU"/>
        </w:rPr>
        <w:t>19</w:t>
      </w:r>
      <w:r w:rsidR="00006DC4">
        <w:rPr>
          <w:szCs w:val="28"/>
          <w:lang w:val="ru-RU"/>
        </w:rPr>
        <w:t>,</w:t>
      </w:r>
      <w:r w:rsidRPr="00F5089F">
        <w:rPr>
          <w:szCs w:val="28"/>
          <w:lang w:val="ru-RU"/>
        </w:rPr>
        <w:t xml:space="preserve"> </w:t>
      </w:r>
      <w:r w:rsidR="002A3B90">
        <w:rPr>
          <w:szCs w:val="28"/>
          <w:lang w:val="ru-RU"/>
        </w:rPr>
        <w:t>специализированные</w:t>
      </w:r>
      <w:r w:rsidR="004E15C9" w:rsidRPr="004E15C9">
        <w:rPr>
          <w:szCs w:val="28"/>
          <w:lang w:val="ru-RU"/>
        </w:rPr>
        <w:t xml:space="preserve"> спортивн</w:t>
      </w:r>
      <w:r w:rsidR="002A3B90">
        <w:rPr>
          <w:szCs w:val="28"/>
          <w:lang w:val="ru-RU"/>
        </w:rPr>
        <w:t>ы</w:t>
      </w:r>
      <w:r w:rsidR="007A5E92">
        <w:rPr>
          <w:szCs w:val="28"/>
          <w:lang w:val="ru-RU"/>
        </w:rPr>
        <w:t>е</w:t>
      </w:r>
      <w:r w:rsidR="004E15C9" w:rsidRPr="004E15C9">
        <w:rPr>
          <w:szCs w:val="28"/>
          <w:lang w:val="ru-RU"/>
        </w:rPr>
        <w:t xml:space="preserve"> </w:t>
      </w:r>
      <w:r w:rsidR="007A5E92">
        <w:rPr>
          <w:szCs w:val="28"/>
          <w:lang w:val="ru-RU"/>
        </w:rPr>
        <w:t>сооружени</w:t>
      </w:r>
      <w:r w:rsidR="002A3B90">
        <w:rPr>
          <w:szCs w:val="28"/>
          <w:lang w:val="ru-RU"/>
        </w:rPr>
        <w:t>я</w:t>
      </w:r>
      <w:r w:rsidR="00006DC4">
        <w:rPr>
          <w:szCs w:val="28"/>
          <w:lang w:val="ru-RU"/>
        </w:rPr>
        <w:t>.</w:t>
      </w:r>
    </w:p>
    <w:p w14:paraId="44BF1D20" w14:textId="61C3371A" w:rsidR="00883516" w:rsidRPr="000D4D08" w:rsidRDefault="00DD34B3" w:rsidP="00883516">
      <w:pPr>
        <w:widowControl w:val="0"/>
        <w:spacing w:line="336" w:lineRule="auto"/>
        <w:jc w:val="center"/>
        <w:rPr>
          <w:snapToGrid w:val="0"/>
          <w:szCs w:val="28"/>
          <w:lang w:val="ru-RU"/>
        </w:rPr>
      </w:pPr>
      <w:r>
        <w:rPr>
          <w:noProof/>
          <w:snapToGrid w:val="0"/>
          <w:szCs w:val="28"/>
          <w:lang w:val="ru-RU"/>
        </w:rPr>
        <w:lastRenderedPageBreak/>
        <w:drawing>
          <wp:inline distT="0" distB="0" distL="0" distR="0" wp14:anchorId="5F29A918" wp14:editId="2426060F">
            <wp:extent cx="5927090" cy="4189730"/>
            <wp:effectExtent l="0" t="0" r="0" b="1270"/>
            <wp:docPr id="7" name="Рисунок 7" descr="C:\Users\Almaz\AppData\Local\Microsoft\Windows\INetCache\Content.Word\Схема этапов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maz\AppData\Local\Microsoft\Windows\INetCache\Content.Word\Схема этапов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20AD" w14:textId="616300FB" w:rsidR="00883516" w:rsidRPr="00883516" w:rsidRDefault="00883516" w:rsidP="00883516">
      <w:pPr>
        <w:widowControl w:val="0"/>
        <w:spacing w:line="336" w:lineRule="auto"/>
        <w:ind w:left="284" w:firstLine="424"/>
        <w:rPr>
          <w:rFonts w:eastAsia="Calibri"/>
          <w:szCs w:val="28"/>
          <w:lang w:val="ru-RU"/>
        </w:rPr>
      </w:pPr>
      <w:r w:rsidRPr="00883516">
        <w:rPr>
          <w:szCs w:val="28"/>
          <w:lang w:val="ru-RU"/>
        </w:rPr>
        <w:t xml:space="preserve">До завершения строительства многофункционального комплекса МФК-1, для жилых домов №1-14 предусмотрено временное размещение 984 парковочных мест на территории земельных участков с кадастровыми номерами </w:t>
      </w:r>
      <w:r w:rsidRPr="00883516">
        <w:rPr>
          <w:rFonts w:eastAsia="Calibri"/>
          <w:szCs w:val="28"/>
          <w:lang w:val="ru-RU"/>
        </w:rPr>
        <w:t>16:50:060204:631; 16:50:060204:636; 16:50:060204:637; 16:50:000000:23180; 16:50:000000:23183; 16:50:060406:12. Ввод жилых домов №15, №16 в эксплуатацию будет выполнен после завершения строительства МФК-1. После ввода в эксплуатацию объекта МФК-1 необходимые 984 парковочных места будут размещены в многоуровневом паркинге в составе МФК-1.</w:t>
      </w:r>
    </w:p>
    <w:p w14:paraId="426B74B3" w14:textId="2E298004" w:rsidR="00883516" w:rsidRPr="00883516" w:rsidRDefault="00883516" w:rsidP="00883516">
      <w:pPr>
        <w:widowControl w:val="0"/>
        <w:spacing w:line="336" w:lineRule="auto"/>
        <w:ind w:left="284" w:firstLine="424"/>
        <w:rPr>
          <w:rFonts w:eastAsia="Calibri"/>
          <w:szCs w:val="28"/>
          <w:lang w:val="ru-RU"/>
        </w:rPr>
      </w:pPr>
      <w:r w:rsidRPr="00883516">
        <w:rPr>
          <w:snapToGrid w:val="0"/>
          <w:szCs w:val="28"/>
          <w:lang w:val="ru-RU"/>
        </w:rPr>
        <w:t xml:space="preserve">После ввода жилых домов №15-17 в эксплуатацию, до завершения строительства МФК-2, 286 временных парковочных места предусмотрены на земельных участках 16:50:060204:636; 16:50:060204:637. </w:t>
      </w:r>
      <w:r w:rsidRPr="00883516">
        <w:rPr>
          <w:rFonts w:eastAsia="Calibri"/>
          <w:szCs w:val="28"/>
          <w:lang w:val="ru-RU"/>
        </w:rPr>
        <w:t>После ввода объекта МФК-2 в эксплуатацию, требуемое количество парковочных мест в многоуровневых паркингах жилых домов 4-6 этапа № 15-19 в количестве 490 м/мест будут размещены в многоуровневом паркинге МФК-2 на 500 мест.</w:t>
      </w:r>
    </w:p>
    <w:p w14:paraId="2F68C794" w14:textId="17D5B37D" w:rsidR="00883516" w:rsidRPr="00883516" w:rsidRDefault="00883516" w:rsidP="00883516">
      <w:pPr>
        <w:widowControl w:val="0"/>
        <w:tabs>
          <w:tab w:val="left" w:pos="142"/>
        </w:tabs>
        <w:spacing w:line="336" w:lineRule="auto"/>
        <w:ind w:left="284"/>
        <w:rPr>
          <w:rFonts w:eastAsia="Calibri"/>
          <w:szCs w:val="28"/>
          <w:lang w:val="ru-RU"/>
        </w:rPr>
      </w:pPr>
      <w:r>
        <w:rPr>
          <w:rFonts w:eastAsia="Calibri"/>
          <w:szCs w:val="28"/>
          <w:lang w:val="ru-RU"/>
        </w:rPr>
        <w:tab/>
      </w:r>
      <w:r w:rsidRPr="00883516">
        <w:rPr>
          <w:rFonts w:eastAsia="Calibri"/>
          <w:szCs w:val="28"/>
          <w:lang w:val="ru-RU"/>
        </w:rPr>
        <w:t xml:space="preserve">В случае осуществления застройщиком кадастровых работ в отношении указанных земельных участков, предусмотренные данные подлежат </w:t>
      </w:r>
      <w:r w:rsidRPr="00883516">
        <w:rPr>
          <w:rFonts w:eastAsia="Calibri"/>
          <w:szCs w:val="28"/>
          <w:lang w:val="ru-RU"/>
        </w:rPr>
        <w:lastRenderedPageBreak/>
        <w:t>применению в отношении земельных участков, образованных в результате проведения кадастровых работ.</w:t>
      </w:r>
    </w:p>
    <w:p w14:paraId="32DB26BD" w14:textId="42C7F764" w:rsidR="00883516" w:rsidRPr="000D4D08" w:rsidRDefault="00883516" w:rsidP="00883516">
      <w:pPr>
        <w:widowControl w:val="0"/>
        <w:tabs>
          <w:tab w:val="left" w:pos="142"/>
        </w:tabs>
        <w:spacing w:line="360" w:lineRule="auto"/>
        <w:ind w:left="284"/>
        <w:contextualSpacing/>
        <w:rPr>
          <w:lang w:val="ru-RU"/>
        </w:rPr>
      </w:pPr>
      <w:r>
        <w:rPr>
          <w:snapToGrid w:val="0"/>
          <w:szCs w:val="28"/>
          <w:lang w:val="ru-RU"/>
        </w:rPr>
        <w:tab/>
      </w:r>
      <w:r w:rsidRPr="00883516">
        <w:rPr>
          <w:snapToGrid w:val="0"/>
          <w:szCs w:val="28"/>
          <w:lang w:val="ru-RU"/>
        </w:rPr>
        <w:t>Строительство общеобразовательно</w:t>
      </w:r>
      <w:r w:rsidR="004968F9">
        <w:rPr>
          <w:snapToGrid w:val="0"/>
          <w:szCs w:val="28"/>
          <w:lang w:val="ru-RU"/>
        </w:rPr>
        <w:t>го</w:t>
      </w:r>
      <w:r w:rsidRPr="00883516">
        <w:rPr>
          <w:snapToGrid w:val="0"/>
          <w:szCs w:val="28"/>
          <w:lang w:val="ru-RU"/>
        </w:rPr>
        <w:t xml:space="preserve"> </w:t>
      </w:r>
      <w:r w:rsidR="004968F9">
        <w:rPr>
          <w:snapToGrid w:val="0"/>
          <w:szCs w:val="28"/>
          <w:lang w:val="ru-RU"/>
        </w:rPr>
        <w:t>объекта</w:t>
      </w:r>
      <w:r w:rsidRPr="00883516">
        <w:rPr>
          <w:snapToGrid w:val="0"/>
          <w:szCs w:val="28"/>
          <w:lang w:val="ru-RU"/>
        </w:rPr>
        <w:t xml:space="preserve"> зависит от даты включения в программу государственного финансирования.</w:t>
      </w:r>
      <w:r>
        <w:rPr>
          <w:snapToGrid w:val="0"/>
          <w:szCs w:val="28"/>
          <w:lang w:val="ru-RU"/>
        </w:rPr>
        <w:t>»</w:t>
      </w:r>
    </w:p>
    <w:p w14:paraId="434E2536" w14:textId="62E8588E" w:rsidR="00883516" w:rsidRDefault="00883516" w:rsidP="003A59AE">
      <w:pPr>
        <w:pStyle w:val="ab"/>
        <w:widowControl w:val="0"/>
        <w:numPr>
          <w:ilvl w:val="0"/>
          <w:numId w:val="4"/>
        </w:numPr>
        <w:tabs>
          <w:tab w:val="left" w:pos="4820"/>
        </w:tabs>
        <w:spacing w:line="360" w:lineRule="auto"/>
        <w:rPr>
          <w:szCs w:val="28"/>
          <w:lang w:val="ru-RU"/>
        </w:rPr>
      </w:pPr>
      <w:r w:rsidRPr="00883516">
        <w:rPr>
          <w:szCs w:val="28"/>
          <w:lang w:val="ru-RU"/>
        </w:rPr>
        <w:t>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3A59AE">
        <w:rPr>
          <w:szCs w:val="28"/>
          <w:lang w:val="ru-RU"/>
        </w:rPr>
        <w:t xml:space="preserve"> </w:t>
      </w:r>
      <w:r w:rsidR="003A59AE" w:rsidRPr="003A59AE">
        <w:rPr>
          <w:szCs w:val="28"/>
          <w:lang w:val="ru-RU"/>
        </w:rPr>
        <w:t>изложить согласно приложению №1 к настоящим изменениям</w:t>
      </w:r>
      <w:r w:rsidR="003A59AE">
        <w:rPr>
          <w:szCs w:val="28"/>
          <w:lang w:val="ru-RU"/>
        </w:rPr>
        <w:t>.</w:t>
      </w:r>
    </w:p>
    <w:p w14:paraId="469756B0" w14:textId="1C871B16" w:rsidR="003A59AE" w:rsidRDefault="003A59AE" w:rsidP="003A59AE">
      <w:pPr>
        <w:pStyle w:val="ab"/>
        <w:widowControl w:val="0"/>
        <w:numPr>
          <w:ilvl w:val="0"/>
          <w:numId w:val="4"/>
        </w:numPr>
        <w:tabs>
          <w:tab w:val="left" w:pos="4820"/>
        </w:tabs>
        <w:spacing w:line="360" w:lineRule="auto"/>
        <w:rPr>
          <w:szCs w:val="28"/>
          <w:lang w:val="ru-RU"/>
        </w:rPr>
      </w:pPr>
      <w:r w:rsidRPr="003A59AE">
        <w:rPr>
          <w:szCs w:val="28"/>
          <w:lang w:val="ru-RU"/>
        </w:rPr>
        <w:t>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</w:t>
      </w:r>
      <w:r>
        <w:rPr>
          <w:szCs w:val="28"/>
          <w:lang w:val="ru-RU"/>
        </w:rPr>
        <w:t xml:space="preserve"> </w:t>
      </w:r>
      <w:r w:rsidRPr="003A59AE">
        <w:rPr>
          <w:szCs w:val="28"/>
          <w:lang w:val="ru-RU"/>
        </w:rPr>
        <w:t>изложить согласно приложению №</w:t>
      </w:r>
      <w:r>
        <w:rPr>
          <w:szCs w:val="28"/>
          <w:lang w:val="ru-RU"/>
        </w:rPr>
        <w:t>2</w:t>
      </w:r>
      <w:r w:rsidRPr="003A59AE">
        <w:rPr>
          <w:szCs w:val="28"/>
          <w:lang w:val="ru-RU"/>
        </w:rPr>
        <w:t xml:space="preserve"> к настоящим изменениям</w:t>
      </w:r>
      <w:r>
        <w:rPr>
          <w:szCs w:val="28"/>
          <w:lang w:val="ru-RU"/>
        </w:rPr>
        <w:t>.</w:t>
      </w:r>
    </w:p>
    <w:p w14:paraId="069A2006" w14:textId="0926CD21" w:rsidR="003A59AE" w:rsidRPr="00883516" w:rsidRDefault="003A59AE" w:rsidP="003A59AE">
      <w:pPr>
        <w:pStyle w:val="ab"/>
        <w:widowControl w:val="0"/>
        <w:numPr>
          <w:ilvl w:val="0"/>
          <w:numId w:val="4"/>
        </w:numPr>
        <w:tabs>
          <w:tab w:val="left" w:pos="4820"/>
        </w:tabs>
        <w:spacing w:line="360" w:lineRule="auto"/>
        <w:rPr>
          <w:szCs w:val="28"/>
          <w:lang w:val="ru-RU"/>
        </w:rPr>
      </w:pPr>
      <w:r w:rsidRPr="003A59AE">
        <w:rPr>
          <w:szCs w:val="28"/>
          <w:lang w:val="ru-RU"/>
        </w:rPr>
        <w:t>Фрагмент чертежа проекта планировки с указанием красных линий с координатами поворотных точе</w:t>
      </w:r>
      <w:r>
        <w:rPr>
          <w:szCs w:val="28"/>
          <w:lang w:val="ru-RU"/>
        </w:rPr>
        <w:t xml:space="preserve">к </w:t>
      </w:r>
      <w:r w:rsidRPr="003A59AE">
        <w:rPr>
          <w:szCs w:val="28"/>
          <w:lang w:val="ru-RU"/>
        </w:rPr>
        <w:t>изложить согласно приложению №3 к настоящим изменениям, дополнив перечнем координат характерных точек устанавливаемых красных линий согласно приложению №4 к настоящим изменениям.</w:t>
      </w:r>
    </w:p>
    <w:p w14:paraId="438AF627" w14:textId="451217CD" w:rsidR="00E75F08" w:rsidRDefault="00E75F08" w:rsidP="00E75F08">
      <w:pPr>
        <w:widowControl w:val="0"/>
        <w:spacing w:line="360" w:lineRule="auto"/>
        <w:ind w:left="709"/>
        <w:rPr>
          <w:szCs w:val="28"/>
          <w:highlight w:val="yellow"/>
          <w:lang w:val="ru-RU"/>
        </w:rPr>
      </w:pPr>
    </w:p>
    <w:p w14:paraId="6227E0F2" w14:textId="77777777" w:rsidR="00E75F08" w:rsidRPr="00E75F08" w:rsidRDefault="00E75F08" w:rsidP="00E75F08">
      <w:pPr>
        <w:widowControl w:val="0"/>
        <w:spacing w:line="360" w:lineRule="auto"/>
        <w:ind w:left="709"/>
        <w:rPr>
          <w:szCs w:val="28"/>
          <w:highlight w:val="yellow"/>
          <w:lang w:val="ru-RU"/>
        </w:rPr>
        <w:sectPr w:rsidR="00E75F08" w:rsidRPr="00E75F08" w:rsidSect="00DB02A4">
          <w:headerReference w:type="default" r:id="rId10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</w:p>
    <w:p w14:paraId="766EF9A7" w14:textId="77777777" w:rsidR="004E3490" w:rsidRPr="00C22725" w:rsidRDefault="004E3490" w:rsidP="00C03D85">
      <w:pPr>
        <w:spacing w:line="360" w:lineRule="auto"/>
        <w:ind w:left="11340"/>
        <w:rPr>
          <w:lang w:val="ru-RU"/>
        </w:rPr>
      </w:pPr>
      <w:r w:rsidRPr="00C22725">
        <w:rPr>
          <w:lang w:val="ru-RU"/>
        </w:rPr>
        <w:lastRenderedPageBreak/>
        <w:t xml:space="preserve">Приложение №1 </w:t>
      </w:r>
    </w:p>
    <w:p w14:paraId="1A6C7A99" w14:textId="77777777" w:rsidR="004E3490" w:rsidRPr="00C22725" w:rsidRDefault="004E3490" w:rsidP="00C03D85">
      <w:pPr>
        <w:spacing w:line="360" w:lineRule="auto"/>
        <w:ind w:left="11340"/>
        <w:rPr>
          <w:lang w:val="ru-RU"/>
        </w:rPr>
      </w:pPr>
      <w:proofErr w:type="gramStart"/>
      <w:r w:rsidRPr="00C22725">
        <w:rPr>
          <w:lang w:val="ru-RU"/>
        </w:rPr>
        <w:t>к</w:t>
      </w:r>
      <w:proofErr w:type="gramEnd"/>
      <w:r w:rsidRPr="00C22725">
        <w:rPr>
          <w:lang w:val="ru-RU"/>
        </w:rPr>
        <w:t xml:space="preserve"> постановлению</w:t>
      </w:r>
    </w:p>
    <w:p w14:paraId="4EA80E08" w14:textId="77777777" w:rsidR="004E3490" w:rsidRPr="00C22725" w:rsidRDefault="004E3490" w:rsidP="00C03D85">
      <w:pPr>
        <w:spacing w:line="360" w:lineRule="auto"/>
        <w:ind w:left="11340"/>
        <w:rPr>
          <w:lang w:val="ru-RU"/>
        </w:rPr>
      </w:pPr>
      <w:r w:rsidRPr="00C22725">
        <w:rPr>
          <w:lang w:val="ru-RU"/>
        </w:rPr>
        <w:t>Исполнительного комитета</w:t>
      </w:r>
    </w:p>
    <w:p w14:paraId="202F2991" w14:textId="77777777" w:rsidR="00731E4D" w:rsidRPr="00C22725" w:rsidRDefault="004E3490" w:rsidP="00C03D85">
      <w:pPr>
        <w:widowControl w:val="0"/>
        <w:spacing w:line="360" w:lineRule="auto"/>
        <w:ind w:left="11340"/>
        <w:contextualSpacing/>
        <w:rPr>
          <w:noProof/>
          <w:szCs w:val="28"/>
          <w:lang w:val="ru-RU"/>
        </w:rPr>
      </w:pPr>
      <w:r w:rsidRPr="00C22725">
        <w:rPr>
          <w:lang w:val="ru-RU"/>
        </w:rPr>
        <w:t>г. Казани</w:t>
      </w:r>
    </w:p>
    <w:p w14:paraId="42067BE4" w14:textId="4124DEDA" w:rsidR="00F40947" w:rsidRPr="00C22725" w:rsidRDefault="00F645C0" w:rsidP="006C6CF0">
      <w:pPr>
        <w:widowControl w:val="0"/>
        <w:spacing w:line="360" w:lineRule="auto"/>
        <w:ind w:right="1811"/>
        <w:contextualSpacing/>
        <w:jc w:val="right"/>
        <w:rPr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142D2375" wp14:editId="0EE2A4C9">
            <wp:extent cx="7015714" cy="4960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714" cy="496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0A5" w:rsidRPr="00C22725">
        <w:rPr>
          <w:szCs w:val="28"/>
          <w:lang w:val="ru-RU"/>
        </w:rPr>
        <w:br w:type="page"/>
      </w:r>
      <w:r w:rsidR="00F40947" w:rsidRPr="00C22725">
        <w:rPr>
          <w:lang w:val="ru-RU"/>
        </w:rPr>
        <w:lastRenderedPageBreak/>
        <w:t xml:space="preserve">Приложение №2 </w:t>
      </w:r>
    </w:p>
    <w:p w14:paraId="0DCBA3C9" w14:textId="77777777" w:rsidR="00F40947" w:rsidRPr="00C22725" w:rsidRDefault="00F40947" w:rsidP="00015838">
      <w:pPr>
        <w:spacing w:line="360" w:lineRule="auto"/>
        <w:ind w:left="11340"/>
        <w:rPr>
          <w:lang w:val="ru-RU"/>
        </w:rPr>
      </w:pPr>
      <w:proofErr w:type="gramStart"/>
      <w:r w:rsidRPr="00C22725">
        <w:rPr>
          <w:lang w:val="ru-RU"/>
        </w:rPr>
        <w:t>к</w:t>
      </w:r>
      <w:proofErr w:type="gramEnd"/>
      <w:r w:rsidRPr="00C22725">
        <w:rPr>
          <w:lang w:val="ru-RU"/>
        </w:rPr>
        <w:t xml:space="preserve"> постановлению</w:t>
      </w:r>
    </w:p>
    <w:p w14:paraId="58571435" w14:textId="77777777" w:rsidR="00F40947" w:rsidRPr="00C22725" w:rsidRDefault="00F40947" w:rsidP="00015838">
      <w:pPr>
        <w:spacing w:line="360" w:lineRule="auto"/>
        <w:ind w:left="11340"/>
        <w:rPr>
          <w:lang w:val="ru-RU"/>
        </w:rPr>
      </w:pPr>
      <w:r w:rsidRPr="00C22725">
        <w:rPr>
          <w:lang w:val="ru-RU"/>
        </w:rPr>
        <w:t>Исполнительного комитета</w:t>
      </w:r>
    </w:p>
    <w:p w14:paraId="1FAF2C51" w14:textId="77777777" w:rsidR="004E3490" w:rsidRPr="00C22725" w:rsidRDefault="00F40947" w:rsidP="00015838">
      <w:pPr>
        <w:spacing w:after="160" w:line="259" w:lineRule="auto"/>
        <w:ind w:left="11340"/>
        <w:jc w:val="left"/>
        <w:rPr>
          <w:noProof/>
          <w:szCs w:val="28"/>
          <w:lang w:val="ru-RU"/>
        </w:rPr>
      </w:pPr>
      <w:r w:rsidRPr="00C22725">
        <w:rPr>
          <w:lang w:val="ru-RU"/>
        </w:rPr>
        <w:t>г. Казани</w:t>
      </w:r>
    </w:p>
    <w:p w14:paraId="1E43EAF5" w14:textId="5F963BD2" w:rsidR="00005A2D" w:rsidRPr="00C22725" w:rsidRDefault="00D537D8" w:rsidP="00015838">
      <w:pPr>
        <w:spacing w:after="160" w:line="259" w:lineRule="auto"/>
        <w:jc w:val="center"/>
        <w:rPr>
          <w:noProof/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2181D6EF" wp14:editId="571497B2">
            <wp:extent cx="6918523" cy="489161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23" cy="489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8705A" w14:textId="77777777" w:rsidR="007D5CE8" w:rsidRPr="00C22725" w:rsidRDefault="007D5CE8" w:rsidP="00015838">
      <w:pPr>
        <w:spacing w:after="160" w:line="259" w:lineRule="auto"/>
        <w:jc w:val="center"/>
        <w:rPr>
          <w:szCs w:val="28"/>
          <w:lang w:val="ru-RU"/>
        </w:rPr>
        <w:sectPr w:rsidR="007D5CE8" w:rsidRPr="00C22725" w:rsidSect="00DB02A4">
          <w:headerReference w:type="default" r:id="rId13"/>
          <w:footerReference w:type="default" r:id="rId14"/>
          <w:pgSz w:w="16838" w:h="11906" w:orient="landscape"/>
          <w:pgMar w:top="426" w:right="851" w:bottom="426" w:left="851" w:header="709" w:footer="709" w:gutter="0"/>
          <w:cols w:space="708"/>
          <w:docGrid w:linePitch="381"/>
        </w:sectPr>
      </w:pPr>
    </w:p>
    <w:p w14:paraId="2E997014" w14:textId="77777777" w:rsidR="00F40947" w:rsidRPr="007D5CE8" w:rsidRDefault="00F40947" w:rsidP="00F40947">
      <w:pPr>
        <w:spacing w:line="360" w:lineRule="auto"/>
        <w:ind w:left="5812"/>
        <w:rPr>
          <w:lang w:val="ru-RU"/>
        </w:rPr>
      </w:pPr>
      <w:r w:rsidRPr="007D5CE8">
        <w:rPr>
          <w:lang w:val="ru-RU"/>
        </w:rPr>
        <w:lastRenderedPageBreak/>
        <w:t xml:space="preserve">Приложение №3 </w:t>
      </w:r>
    </w:p>
    <w:p w14:paraId="4F6D7626" w14:textId="77777777" w:rsidR="00F40947" w:rsidRPr="007D5CE8" w:rsidRDefault="00F40947" w:rsidP="00F40947">
      <w:pPr>
        <w:spacing w:line="360" w:lineRule="auto"/>
        <w:ind w:left="5812"/>
        <w:rPr>
          <w:lang w:val="ru-RU"/>
        </w:rPr>
      </w:pPr>
      <w:proofErr w:type="gramStart"/>
      <w:r w:rsidRPr="007D5CE8">
        <w:rPr>
          <w:lang w:val="ru-RU"/>
        </w:rPr>
        <w:t>к</w:t>
      </w:r>
      <w:proofErr w:type="gramEnd"/>
      <w:r w:rsidRPr="007D5CE8">
        <w:rPr>
          <w:lang w:val="ru-RU"/>
        </w:rPr>
        <w:t xml:space="preserve"> постановлению</w:t>
      </w:r>
    </w:p>
    <w:p w14:paraId="355A6333" w14:textId="77777777" w:rsidR="00F40947" w:rsidRPr="007D5CE8" w:rsidRDefault="00F40947" w:rsidP="00F40947">
      <w:pPr>
        <w:spacing w:line="360" w:lineRule="auto"/>
        <w:ind w:left="5812"/>
        <w:rPr>
          <w:lang w:val="ru-RU"/>
        </w:rPr>
      </w:pPr>
      <w:r w:rsidRPr="007D5CE8">
        <w:rPr>
          <w:lang w:val="ru-RU"/>
        </w:rPr>
        <w:t>Исполнительного комитета</w:t>
      </w:r>
    </w:p>
    <w:p w14:paraId="679C7BBC" w14:textId="3B2EBA49" w:rsidR="00F40947" w:rsidRPr="007D5CE8" w:rsidRDefault="00F40947" w:rsidP="00F40947">
      <w:pPr>
        <w:spacing w:after="160" w:line="259" w:lineRule="auto"/>
        <w:ind w:left="5812"/>
        <w:jc w:val="left"/>
        <w:rPr>
          <w:noProof/>
          <w:szCs w:val="28"/>
          <w:lang w:val="ru-RU"/>
        </w:rPr>
      </w:pPr>
      <w:r w:rsidRPr="007D5CE8">
        <w:rPr>
          <w:lang w:val="ru-RU"/>
        </w:rPr>
        <w:t>г. Казани</w:t>
      </w:r>
    </w:p>
    <w:p w14:paraId="7943BDD3" w14:textId="49A2B0D1" w:rsidR="00F40947" w:rsidRPr="007D5CE8" w:rsidRDefault="007D5CE8" w:rsidP="00C54A01">
      <w:pPr>
        <w:widowControl w:val="0"/>
        <w:spacing w:line="360" w:lineRule="auto"/>
        <w:contextualSpacing/>
        <w:jc w:val="center"/>
        <w:rPr>
          <w:szCs w:val="28"/>
          <w:lang w:val="ru-RU"/>
        </w:rPr>
      </w:pPr>
      <w:r w:rsidRPr="00DC0E1A">
        <w:rPr>
          <w:noProof/>
          <w:szCs w:val="28"/>
          <w:highlight w:val="yellow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C70EF" wp14:editId="472FE256">
                <wp:simplePos x="0" y="0"/>
                <wp:positionH relativeFrom="margin">
                  <wp:posOffset>2327522</wp:posOffset>
                </wp:positionH>
                <wp:positionV relativeFrom="paragraph">
                  <wp:posOffset>8281471</wp:posOffset>
                </wp:positionV>
                <wp:extent cx="1419225" cy="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  <w:pict>
              <v:line w14:anchorId="641BFE7E" id="Прямая соединительная линия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3.25pt,652.1pt" to="295pt,6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4DX4wEAANsDAAAOAAAAZHJzL2Uyb0RvYy54bWysU82O0zAQviPxDpbvNEkFK4ia7mFXcEFQ&#10;8fMAXsduLPwn2zTtDTgj9RF4BQ4grbTAMzhvxNhNs6sFIYS4ODOe+b6ZbzxZnG6VRBvmvDC6wdWs&#10;xIhpalqh1w1+/erxvYcY+UB0S6TRrME75vHp8u6dRW9rNjedkS1zCEi0r3vb4C4EWxeFpx1TxM+M&#10;ZRqC3DhFArhuXbSO9MCuZDEvy5OiN661zlDmPdyeH4J4mfk5ZzQ859yzgGSDobeQT5fPi3QWywWp&#10;147YTtCxDfIPXSgiNBSdqM5JIOitE79QKUGd8YaHGTWqMJwLyrIGUFOVt9S87IhlWQsMx9tpTP7/&#10;0dJnm5VDooW3O8FIEwVvFD8N74Z9/BY/D3s0vI8/4tf4JV7G7/Fy+AD21fAR7BSMV+P1HgEcZtlb&#10;XwPlmV650fN25dJgttyp9AXJaJvnv5vmz7YBUbis7leP5vMHGNFjrLgGWufDE2YUSkaDpdBpNKQm&#10;m6c+QDFIPaaAkxo5lM5W2EmWkqV+wTjITcUyOi8aO5MObQisSPumSjKAK2cmCBdSTqDyz6AxN8FY&#10;Xr6/BU7ZuaLRYQIqoY37XdWwPbbKD/lH1QetSfaFaXf5IfI4YIOysnHb04re9DP8+p9c/gQAAP//&#10;AwBQSwMEFAAGAAgAAAAhALpAIszeAAAADQEAAA8AAABkcnMvZG93bnJldi54bWxMj8FOwzAQRO9I&#10;/IO1SNyoTUojCHGqqhJCXBBN4e7GWycQ25HtpOHvWQ6oHHfmaXamXM+2ZxOG2Hkn4XYhgKFrvO6c&#10;kfC+f7q5BxaTclr13qGEb4ywri4vSlVof3I7nOpkGIW4WCgJbUpDwXlsWrQqLvyAjryjD1YlOoPh&#10;OqgThdueZ0Lk3KrO0YdWDbhtsfmqRyuhfwnTh9maTRyfd3n9+XbMXveTlNdX8+YRWMI5nWH4rU/V&#10;oaJOBz86HVkvYZnnK0LJWIq7DBghqwdB8w5/Eq9K/n9F9QMAAP//AwBQSwECLQAUAAYACAAAACEA&#10;toM4kv4AAADhAQAAEwAAAAAAAAAAAAAAAAAAAAAAW0NvbnRlbnRfVHlwZXNdLnhtbFBLAQItABQA&#10;BgAIAAAAIQA4/SH/1gAAAJQBAAALAAAAAAAAAAAAAAAAAC8BAABfcmVscy8ucmVsc1BLAQItABQA&#10;BgAIAAAAIQCg/4DX4wEAANsDAAAOAAAAAAAAAAAAAAAAAC4CAABkcnMvZTJvRG9jLnhtbFBLAQIt&#10;ABQABgAIAAAAIQC6QCLM3gAAAA0BAAAPAAAAAAAAAAAAAAAAAD0EAABkcnMvZG93bnJldi54bWxQ&#10;SwUGAAAAAAQABADzAAAAS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E13C8">
        <w:rPr>
          <w:noProof/>
          <w:szCs w:val="28"/>
          <w:lang w:val="ru-RU"/>
        </w:rPr>
        <w:drawing>
          <wp:inline distT="0" distB="0" distL="0" distR="0" wp14:anchorId="0166177F" wp14:editId="64631524">
            <wp:extent cx="4857182" cy="68725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nder1_Страница_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82" cy="687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0947" w:rsidRPr="007D5CE8" w:rsidSect="009234EC">
      <w:pgSz w:w="11906" w:h="16838"/>
      <w:pgMar w:top="851" w:right="851" w:bottom="851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3D33E" w14:textId="77777777" w:rsidR="001E4C22" w:rsidRDefault="001E4C22" w:rsidP="00327018">
      <w:r>
        <w:separator/>
      </w:r>
    </w:p>
  </w:endnote>
  <w:endnote w:type="continuationSeparator" w:id="0">
    <w:p w14:paraId="1A05C0C6" w14:textId="77777777" w:rsidR="001E4C22" w:rsidRDefault="001E4C22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D3511" w14:textId="77777777" w:rsidR="00DB02A4" w:rsidRDefault="00DB02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F40EC" w14:textId="77777777" w:rsidR="001E4C22" w:rsidRDefault="001E4C22" w:rsidP="00327018">
      <w:r>
        <w:separator/>
      </w:r>
    </w:p>
  </w:footnote>
  <w:footnote w:type="continuationSeparator" w:id="0">
    <w:p w14:paraId="214FF32D" w14:textId="77777777" w:rsidR="001E4C22" w:rsidRDefault="001E4C22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4669096"/>
      <w:docPartObj>
        <w:docPartGallery w:val="Page Numbers (Top of Page)"/>
        <w:docPartUnique/>
      </w:docPartObj>
    </w:sdtPr>
    <w:sdtEndPr/>
    <w:sdtContent>
      <w:p w14:paraId="662F1FCB" w14:textId="4FBDC514" w:rsidR="008B644A" w:rsidRDefault="00DB02A4" w:rsidP="00DB02A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14C" w:rsidRPr="00AB114C">
          <w:rPr>
            <w:noProof/>
            <w:lang w:val="ru-RU"/>
          </w:rPr>
          <w:t>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5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6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6FD8"/>
    <w:rsid w:val="000B65B3"/>
    <w:rsid w:val="000B6D1B"/>
    <w:rsid w:val="000E40AB"/>
    <w:rsid w:val="000F566D"/>
    <w:rsid w:val="00121F63"/>
    <w:rsid w:val="00124471"/>
    <w:rsid w:val="001468CA"/>
    <w:rsid w:val="00191949"/>
    <w:rsid w:val="001A4258"/>
    <w:rsid w:val="001D3427"/>
    <w:rsid w:val="001D7F09"/>
    <w:rsid w:val="001E4C22"/>
    <w:rsid w:val="001F034F"/>
    <w:rsid w:val="001F1E31"/>
    <w:rsid w:val="00204CB7"/>
    <w:rsid w:val="00221B6E"/>
    <w:rsid w:val="00243ED0"/>
    <w:rsid w:val="00246B08"/>
    <w:rsid w:val="00264B9E"/>
    <w:rsid w:val="002A3B90"/>
    <w:rsid w:val="002B3FCF"/>
    <w:rsid w:val="002C68AF"/>
    <w:rsid w:val="00311A31"/>
    <w:rsid w:val="00327018"/>
    <w:rsid w:val="003634C5"/>
    <w:rsid w:val="00371275"/>
    <w:rsid w:val="003934EF"/>
    <w:rsid w:val="003A59AE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86FAB"/>
    <w:rsid w:val="004968F9"/>
    <w:rsid w:val="004974AD"/>
    <w:rsid w:val="004B3473"/>
    <w:rsid w:val="004E13C8"/>
    <w:rsid w:val="004E15C9"/>
    <w:rsid w:val="004E3490"/>
    <w:rsid w:val="004F0195"/>
    <w:rsid w:val="004F68B7"/>
    <w:rsid w:val="0051399B"/>
    <w:rsid w:val="005238C3"/>
    <w:rsid w:val="00553095"/>
    <w:rsid w:val="00573776"/>
    <w:rsid w:val="005A2B3F"/>
    <w:rsid w:val="005A34D7"/>
    <w:rsid w:val="005B47EF"/>
    <w:rsid w:val="005D4F71"/>
    <w:rsid w:val="005E45C9"/>
    <w:rsid w:val="005F0DD3"/>
    <w:rsid w:val="00620D6F"/>
    <w:rsid w:val="00637353"/>
    <w:rsid w:val="00655912"/>
    <w:rsid w:val="00682677"/>
    <w:rsid w:val="006C6CF0"/>
    <w:rsid w:val="006E4497"/>
    <w:rsid w:val="006E493B"/>
    <w:rsid w:val="0070620E"/>
    <w:rsid w:val="0071126E"/>
    <w:rsid w:val="00711A4C"/>
    <w:rsid w:val="00714B4D"/>
    <w:rsid w:val="00731E4D"/>
    <w:rsid w:val="007A3152"/>
    <w:rsid w:val="007A5E92"/>
    <w:rsid w:val="007B5DD0"/>
    <w:rsid w:val="007D5CE8"/>
    <w:rsid w:val="007D6F77"/>
    <w:rsid w:val="007E39EA"/>
    <w:rsid w:val="007E7A14"/>
    <w:rsid w:val="00827E5E"/>
    <w:rsid w:val="0087365C"/>
    <w:rsid w:val="00873A02"/>
    <w:rsid w:val="00877366"/>
    <w:rsid w:val="00883516"/>
    <w:rsid w:val="0089289C"/>
    <w:rsid w:val="008A3543"/>
    <w:rsid w:val="008B644A"/>
    <w:rsid w:val="008E6826"/>
    <w:rsid w:val="009234EC"/>
    <w:rsid w:val="00937101"/>
    <w:rsid w:val="0095740D"/>
    <w:rsid w:val="009A661D"/>
    <w:rsid w:val="009C48BE"/>
    <w:rsid w:val="009D0C65"/>
    <w:rsid w:val="009F3923"/>
    <w:rsid w:val="00A018E4"/>
    <w:rsid w:val="00A13749"/>
    <w:rsid w:val="00A43663"/>
    <w:rsid w:val="00A70A96"/>
    <w:rsid w:val="00AA14F1"/>
    <w:rsid w:val="00AB114C"/>
    <w:rsid w:val="00AD19FB"/>
    <w:rsid w:val="00AE522E"/>
    <w:rsid w:val="00B07A35"/>
    <w:rsid w:val="00B75B2E"/>
    <w:rsid w:val="00BB1B0D"/>
    <w:rsid w:val="00BC34E4"/>
    <w:rsid w:val="00C03D85"/>
    <w:rsid w:val="00C15549"/>
    <w:rsid w:val="00C22725"/>
    <w:rsid w:val="00C31649"/>
    <w:rsid w:val="00C4155C"/>
    <w:rsid w:val="00C54A01"/>
    <w:rsid w:val="00C82866"/>
    <w:rsid w:val="00CA590B"/>
    <w:rsid w:val="00CB5071"/>
    <w:rsid w:val="00D05749"/>
    <w:rsid w:val="00D060B3"/>
    <w:rsid w:val="00D112BE"/>
    <w:rsid w:val="00D165E0"/>
    <w:rsid w:val="00D51E8C"/>
    <w:rsid w:val="00D537D8"/>
    <w:rsid w:val="00D561A0"/>
    <w:rsid w:val="00D6191E"/>
    <w:rsid w:val="00D73D99"/>
    <w:rsid w:val="00DA3EBB"/>
    <w:rsid w:val="00DB02A4"/>
    <w:rsid w:val="00DB0D3E"/>
    <w:rsid w:val="00DC0E1A"/>
    <w:rsid w:val="00DD34B3"/>
    <w:rsid w:val="00E23A8F"/>
    <w:rsid w:val="00E75F08"/>
    <w:rsid w:val="00E91BBF"/>
    <w:rsid w:val="00E92217"/>
    <w:rsid w:val="00EB41E7"/>
    <w:rsid w:val="00EB5ED0"/>
    <w:rsid w:val="00ED5B99"/>
    <w:rsid w:val="00EF3C57"/>
    <w:rsid w:val="00F35267"/>
    <w:rsid w:val="00F40947"/>
    <w:rsid w:val="00F433C7"/>
    <w:rsid w:val="00F463C4"/>
    <w:rsid w:val="00F5089F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styleId="af2">
    <w:name w:val="Title"/>
    <w:basedOn w:val="a"/>
    <w:link w:val="af3"/>
    <w:qFormat/>
    <w:rsid w:val="00AB114C"/>
    <w:pPr>
      <w:widowControl w:val="0"/>
      <w:spacing w:line="336" w:lineRule="auto"/>
      <w:jc w:val="center"/>
    </w:pPr>
    <w:rPr>
      <w:b/>
      <w:bCs/>
      <w:sz w:val="29"/>
      <w:szCs w:val="24"/>
      <w:lang w:val="ru-RU"/>
    </w:rPr>
  </w:style>
  <w:style w:type="character" w:customStyle="1" w:styleId="af3">
    <w:name w:val="Название Знак"/>
    <w:basedOn w:val="a0"/>
    <w:link w:val="af2"/>
    <w:rsid w:val="00AB114C"/>
    <w:rPr>
      <w:rFonts w:eastAsia="Times New Roman"/>
      <w:b/>
      <w:bCs/>
      <w:sz w:val="29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C05FA-813A-420A-B4B4-C566E7F7C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З. Судницына</cp:lastModifiedBy>
  <cp:revision>2</cp:revision>
  <cp:lastPrinted>2022-11-02T13:06:00Z</cp:lastPrinted>
  <dcterms:created xsi:type="dcterms:W3CDTF">2022-12-12T13:29:00Z</dcterms:created>
  <dcterms:modified xsi:type="dcterms:W3CDTF">2022-12-12T13:29:00Z</dcterms:modified>
</cp:coreProperties>
</file>