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2C" w:rsidRPr="00AC182C" w:rsidRDefault="00AC182C" w:rsidP="00AC18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C182C">
        <w:rPr>
          <w:rFonts w:ascii="Arial" w:eastAsia="Calibri" w:hAnsi="Arial" w:cs="Arial"/>
          <w:sz w:val="24"/>
          <w:szCs w:val="24"/>
        </w:rPr>
        <w:t xml:space="preserve">СОВЕТ АНТОНОВСКОГО СЕЛЬСКОГО ПОСЕЛЕНИЯ </w:t>
      </w:r>
    </w:p>
    <w:p w:rsidR="00AC182C" w:rsidRPr="00AC182C" w:rsidRDefault="00AC182C" w:rsidP="00AC18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C182C">
        <w:rPr>
          <w:rFonts w:ascii="Arial" w:eastAsia="Calibri" w:hAnsi="Arial" w:cs="Arial"/>
          <w:sz w:val="24"/>
          <w:szCs w:val="24"/>
        </w:rPr>
        <w:t>СПАССКОГО МУНИЦИПАЛЬНОГО РАЙОНА РЕСПУБЛИКИ ТАТАРСТАН</w:t>
      </w:r>
    </w:p>
    <w:p w:rsidR="00AC182C" w:rsidRPr="00AC182C" w:rsidRDefault="00AC182C" w:rsidP="00AC18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56782" w:rsidRPr="00AC182C" w:rsidRDefault="00AC182C" w:rsidP="00064C22">
      <w:pPr>
        <w:pStyle w:val="headertext"/>
        <w:tabs>
          <w:tab w:val="left" w:pos="7020"/>
        </w:tabs>
        <w:spacing w:after="240" w:afterAutospacing="0"/>
        <w:jc w:val="both"/>
        <w:rPr>
          <w:rFonts w:ascii="Arial" w:hAnsi="Arial" w:cs="Arial"/>
          <w:bCs/>
        </w:rPr>
      </w:pPr>
      <w:r w:rsidRPr="00AC182C">
        <w:rPr>
          <w:rFonts w:ascii="Arial" w:hAnsi="Arial" w:cs="Arial"/>
          <w:bCs/>
        </w:rPr>
        <w:t xml:space="preserve">                                                        </w:t>
      </w:r>
      <w:r w:rsidR="00A56782" w:rsidRPr="00AC182C">
        <w:rPr>
          <w:rFonts w:ascii="Arial" w:hAnsi="Arial" w:cs="Arial"/>
          <w:bCs/>
        </w:rPr>
        <w:t>РЕШЕНИЕ</w:t>
      </w:r>
      <w:r w:rsidR="00064C22">
        <w:rPr>
          <w:rFonts w:ascii="Arial" w:hAnsi="Arial" w:cs="Arial"/>
          <w:bCs/>
        </w:rPr>
        <w:tab/>
        <w:t>ПРОЕКТ</w:t>
      </w:r>
    </w:p>
    <w:p w:rsidR="00A56782" w:rsidRPr="00AC182C" w:rsidRDefault="00AC182C" w:rsidP="00A56782">
      <w:pPr>
        <w:pStyle w:val="headertext"/>
        <w:spacing w:after="240" w:afterAutospacing="0"/>
        <w:jc w:val="both"/>
        <w:rPr>
          <w:rFonts w:ascii="Arial" w:hAnsi="Arial" w:cs="Arial"/>
          <w:bCs/>
        </w:rPr>
      </w:pPr>
      <w:r w:rsidRPr="00AC182C">
        <w:rPr>
          <w:rFonts w:ascii="Arial" w:hAnsi="Arial" w:cs="Arial"/>
          <w:bCs/>
        </w:rPr>
        <w:t xml:space="preserve">№ </w:t>
      </w:r>
      <w:r w:rsidR="00064C22">
        <w:rPr>
          <w:rFonts w:ascii="Arial" w:hAnsi="Arial" w:cs="Arial"/>
          <w:bCs/>
        </w:rPr>
        <w:t xml:space="preserve">                                                                                                    </w:t>
      </w:r>
      <w:r w:rsidRPr="00AC182C">
        <w:rPr>
          <w:rFonts w:ascii="Arial" w:hAnsi="Arial" w:cs="Arial"/>
          <w:bCs/>
        </w:rPr>
        <w:t>от</w:t>
      </w:r>
      <w:r w:rsidR="00064C22">
        <w:rPr>
          <w:rFonts w:ascii="Arial" w:hAnsi="Arial" w:cs="Arial"/>
          <w:bCs/>
        </w:rPr>
        <w:t xml:space="preserve">         </w:t>
      </w:r>
      <w:bookmarkStart w:id="0" w:name="_GoBack"/>
      <w:bookmarkEnd w:id="0"/>
      <w:r w:rsidRPr="00AC182C">
        <w:rPr>
          <w:rFonts w:ascii="Arial" w:hAnsi="Arial" w:cs="Arial"/>
          <w:bCs/>
        </w:rPr>
        <w:t xml:space="preserve"> </w:t>
      </w:r>
      <w:r w:rsidR="00064C22">
        <w:rPr>
          <w:rFonts w:ascii="Arial" w:hAnsi="Arial" w:cs="Arial"/>
          <w:bCs/>
        </w:rPr>
        <w:t xml:space="preserve"> </w:t>
      </w:r>
      <w:r w:rsidRPr="00AC182C">
        <w:rPr>
          <w:rFonts w:ascii="Arial" w:hAnsi="Arial" w:cs="Arial"/>
          <w:bCs/>
        </w:rPr>
        <w:t>2022 г.</w:t>
      </w:r>
    </w:p>
    <w:p w:rsidR="00A56782" w:rsidRPr="00AC182C" w:rsidRDefault="00A56782" w:rsidP="00A56782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AC182C">
        <w:rPr>
          <w:rFonts w:ascii="Arial" w:hAnsi="Arial" w:cs="Arial"/>
          <w:bCs/>
        </w:rPr>
        <w:t xml:space="preserve">О внесении изменений в решение Совета </w:t>
      </w:r>
      <w:r w:rsidR="00AC182C" w:rsidRPr="00AC182C">
        <w:rPr>
          <w:rFonts w:ascii="Arial" w:hAnsi="Arial" w:cs="Arial"/>
          <w:bCs/>
        </w:rPr>
        <w:t>Антон</w:t>
      </w:r>
      <w:r w:rsidRPr="00AC182C">
        <w:rPr>
          <w:rFonts w:ascii="Arial" w:hAnsi="Arial" w:cs="Arial"/>
          <w:bCs/>
        </w:rPr>
        <w:t>овского сельского поселения Спасского муниципального района РТ от 2</w:t>
      </w:r>
      <w:r w:rsidR="00AC182C" w:rsidRPr="00AC182C">
        <w:rPr>
          <w:rFonts w:ascii="Arial" w:hAnsi="Arial" w:cs="Arial"/>
          <w:bCs/>
        </w:rPr>
        <w:t>5</w:t>
      </w:r>
      <w:r w:rsidRPr="00AC182C">
        <w:rPr>
          <w:rFonts w:ascii="Arial" w:hAnsi="Arial" w:cs="Arial"/>
          <w:bCs/>
        </w:rPr>
        <w:t>.07.2011 № 1</w:t>
      </w:r>
      <w:r w:rsidR="00AC182C" w:rsidRPr="00AC182C">
        <w:rPr>
          <w:rFonts w:ascii="Arial" w:hAnsi="Arial" w:cs="Arial"/>
          <w:bCs/>
        </w:rPr>
        <w:t>0</w:t>
      </w:r>
      <w:r w:rsidRPr="00AC182C">
        <w:rPr>
          <w:rFonts w:ascii="Arial" w:hAnsi="Arial" w:cs="Arial"/>
          <w:bCs/>
        </w:rPr>
        <w:t>-</w:t>
      </w:r>
      <w:r w:rsidR="00AC182C" w:rsidRPr="00AC182C">
        <w:rPr>
          <w:rFonts w:ascii="Arial" w:hAnsi="Arial" w:cs="Arial"/>
          <w:bCs/>
        </w:rPr>
        <w:t>2</w:t>
      </w:r>
      <w:r w:rsidRPr="00AC182C">
        <w:rPr>
          <w:rFonts w:ascii="Arial" w:hAnsi="Arial" w:cs="Arial"/>
          <w:bCs/>
        </w:rPr>
        <w:t xml:space="preserve"> «Об утверждении дополнительных оснований признания безнадежными к взысканию и списания недоимки и задолженности по пеням, штрафам по местным налогам и сборам»</w:t>
      </w:r>
    </w:p>
    <w:p w:rsidR="00A56782" w:rsidRPr="00AC182C" w:rsidRDefault="00A56782">
      <w:pPr>
        <w:rPr>
          <w:rFonts w:ascii="Arial" w:hAnsi="Arial" w:cs="Arial"/>
          <w:sz w:val="24"/>
          <w:szCs w:val="24"/>
        </w:rPr>
      </w:pPr>
    </w:p>
    <w:p w:rsidR="00314A79" w:rsidRPr="00AC182C" w:rsidRDefault="00A56782" w:rsidP="00A56782">
      <w:pPr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 xml:space="preserve">В связи с Федеральным законом от 14 июля 2022 года №  263-ФЗ «О внесении изменений в части первую и вторую Налогового кодекса Российской Федерации», Совет </w:t>
      </w:r>
      <w:r w:rsidR="00AC182C" w:rsidRPr="00AC182C">
        <w:rPr>
          <w:rFonts w:ascii="Arial" w:hAnsi="Arial" w:cs="Arial"/>
          <w:sz w:val="24"/>
          <w:szCs w:val="24"/>
        </w:rPr>
        <w:t>Антон</w:t>
      </w:r>
      <w:r w:rsidRPr="00AC182C">
        <w:rPr>
          <w:rFonts w:ascii="Arial" w:hAnsi="Arial" w:cs="Arial"/>
          <w:sz w:val="24"/>
          <w:szCs w:val="24"/>
        </w:rPr>
        <w:t xml:space="preserve">овского сельского поселения Спасского муниципального района РТ </w:t>
      </w:r>
    </w:p>
    <w:p w:rsidR="00A56782" w:rsidRPr="00AC182C" w:rsidRDefault="00A56782" w:rsidP="00A56782">
      <w:pPr>
        <w:jc w:val="both"/>
        <w:rPr>
          <w:rFonts w:ascii="Arial" w:hAnsi="Arial" w:cs="Arial"/>
          <w:sz w:val="24"/>
          <w:szCs w:val="24"/>
        </w:rPr>
      </w:pPr>
    </w:p>
    <w:p w:rsidR="00A56782" w:rsidRPr="00AC182C" w:rsidRDefault="00A56782" w:rsidP="00A56782">
      <w:pPr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>РЕШИЛ:</w:t>
      </w:r>
    </w:p>
    <w:p w:rsidR="00A56782" w:rsidRPr="00AC182C" w:rsidRDefault="00A56782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AC182C" w:rsidRPr="00AC182C">
        <w:rPr>
          <w:rFonts w:ascii="Arial" w:hAnsi="Arial" w:cs="Arial"/>
          <w:sz w:val="24"/>
          <w:szCs w:val="24"/>
        </w:rPr>
        <w:t>Антон</w:t>
      </w:r>
      <w:r w:rsidRPr="00AC182C">
        <w:rPr>
          <w:rFonts w:ascii="Arial" w:hAnsi="Arial" w:cs="Arial"/>
          <w:sz w:val="24"/>
          <w:szCs w:val="24"/>
        </w:rPr>
        <w:t>овского сельского поселения Спасского муниципального района РТ от 2</w:t>
      </w:r>
      <w:r w:rsidR="00AC182C" w:rsidRPr="00AC182C">
        <w:rPr>
          <w:rFonts w:ascii="Arial" w:hAnsi="Arial" w:cs="Arial"/>
          <w:sz w:val="24"/>
          <w:szCs w:val="24"/>
        </w:rPr>
        <w:t>5</w:t>
      </w:r>
      <w:r w:rsidRPr="00AC182C">
        <w:rPr>
          <w:rFonts w:ascii="Arial" w:hAnsi="Arial" w:cs="Arial"/>
          <w:sz w:val="24"/>
          <w:szCs w:val="24"/>
        </w:rPr>
        <w:t>.07.2011 № 1</w:t>
      </w:r>
      <w:r w:rsidR="00AC182C" w:rsidRPr="00AC182C">
        <w:rPr>
          <w:rFonts w:ascii="Arial" w:hAnsi="Arial" w:cs="Arial"/>
          <w:sz w:val="24"/>
          <w:szCs w:val="24"/>
        </w:rPr>
        <w:t>0</w:t>
      </w:r>
      <w:r w:rsidRPr="00AC182C">
        <w:rPr>
          <w:rFonts w:ascii="Arial" w:hAnsi="Arial" w:cs="Arial"/>
          <w:sz w:val="24"/>
          <w:szCs w:val="24"/>
        </w:rPr>
        <w:t>-</w:t>
      </w:r>
      <w:r w:rsidR="00AC182C" w:rsidRPr="00AC182C">
        <w:rPr>
          <w:rFonts w:ascii="Arial" w:hAnsi="Arial" w:cs="Arial"/>
          <w:sz w:val="24"/>
          <w:szCs w:val="24"/>
        </w:rPr>
        <w:t>2</w:t>
      </w:r>
      <w:r w:rsidRPr="00AC182C">
        <w:rPr>
          <w:rFonts w:ascii="Arial" w:hAnsi="Arial" w:cs="Arial"/>
          <w:sz w:val="24"/>
          <w:szCs w:val="24"/>
        </w:rPr>
        <w:t xml:space="preserve"> «Об утверждении дополнительных оснований признания безнадежными к взысканию и списания недоимки и задолженности по пеням, штрафам по местным налогам и сборам» следующие изменения:</w:t>
      </w:r>
    </w:p>
    <w:p w:rsidR="00A329CF" w:rsidRPr="00AC182C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>1.1. Слова по тексту решения «безнадежными к взысканию и списания недоимки и задолженности по пеням, штрафам по местным налогам и сборам» заменить словами «безнадежной к взысканию задолженности в части сумм местных налогов».</w:t>
      </w:r>
    </w:p>
    <w:p w:rsidR="00A329CF" w:rsidRPr="00AC182C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>2. Настоящее решение вступает в силу с 1 января 2023 года.</w:t>
      </w:r>
    </w:p>
    <w:p w:rsidR="00AC182C" w:rsidRPr="00AC182C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182C">
        <w:rPr>
          <w:rFonts w:ascii="Arial" w:hAnsi="Arial" w:cs="Arial"/>
          <w:sz w:val="24"/>
          <w:szCs w:val="24"/>
        </w:rPr>
        <w:t xml:space="preserve">3. Настоящее Решение подлежит обнародованию, путем размещения на информационных стендах в населенных </w:t>
      </w:r>
      <w:r w:rsidR="00AC182C" w:rsidRPr="00AC182C">
        <w:rPr>
          <w:rFonts w:ascii="Arial" w:hAnsi="Arial" w:cs="Arial"/>
          <w:sz w:val="24"/>
          <w:szCs w:val="24"/>
        </w:rPr>
        <w:t>с.Антоновка, с.Гусиха и пос.Мартышачий</w:t>
      </w:r>
      <w:r w:rsidRPr="00AC182C">
        <w:rPr>
          <w:rFonts w:ascii="Arial" w:hAnsi="Arial" w:cs="Arial"/>
          <w:sz w:val="24"/>
          <w:szCs w:val="24"/>
        </w:rPr>
        <w:t>,  а также на официальном сайте Спасского муниципального района РТ в сети интернет http://spasskiy.tatarstan.ru/ и на официальном сайте правовой информации https://pravo.tatarstan.ru/.</w:t>
      </w:r>
    </w:p>
    <w:p w:rsidR="00AC182C" w:rsidRPr="00AC182C" w:rsidRDefault="00AC182C" w:rsidP="00AC182C">
      <w:pPr>
        <w:rPr>
          <w:rFonts w:ascii="Arial" w:hAnsi="Arial" w:cs="Arial"/>
          <w:sz w:val="24"/>
          <w:szCs w:val="24"/>
        </w:rPr>
      </w:pPr>
    </w:p>
    <w:p w:rsidR="00AC182C" w:rsidRPr="00AC182C" w:rsidRDefault="00AC182C" w:rsidP="00AC1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182C">
        <w:rPr>
          <w:rFonts w:ascii="Arial" w:eastAsia="Times New Roman" w:hAnsi="Arial" w:cs="Arial"/>
          <w:sz w:val="24"/>
          <w:szCs w:val="24"/>
          <w:lang w:eastAsia="ru-RU"/>
        </w:rPr>
        <w:t>Глава Антоновского</w:t>
      </w:r>
    </w:p>
    <w:p w:rsidR="00AC182C" w:rsidRPr="00AC182C" w:rsidRDefault="00AC182C" w:rsidP="00AC18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182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В.С. Фролов  </w:t>
      </w:r>
    </w:p>
    <w:p w:rsidR="00A329CF" w:rsidRPr="00AC182C" w:rsidRDefault="00A329CF" w:rsidP="00AC182C">
      <w:pPr>
        <w:rPr>
          <w:rFonts w:ascii="Arial" w:hAnsi="Arial" w:cs="Arial"/>
          <w:sz w:val="24"/>
          <w:szCs w:val="24"/>
        </w:rPr>
      </w:pPr>
    </w:p>
    <w:sectPr w:rsidR="00A329CF" w:rsidRPr="00AC182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4C"/>
    <w:rsid w:val="00064C22"/>
    <w:rsid w:val="00314A79"/>
    <w:rsid w:val="00A329CF"/>
    <w:rsid w:val="00A56782"/>
    <w:rsid w:val="00AC182C"/>
    <w:rsid w:val="00E239B9"/>
    <w:rsid w:val="00E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5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5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dcterms:created xsi:type="dcterms:W3CDTF">2022-12-15T10:58:00Z</dcterms:created>
  <dcterms:modified xsi:type="dcterms:W3CDTF">2022-12-15T11:03:00Z</dcterms:modified>
</cp:coreProperties>
</file>