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4A114E" w:rsidRDefault="004A114E" w:rsidP="00930C71">
      <w:pPr>
        <w:tabs>
          <w:tab w:val="left" w:pos="3969"/>
          <w:tab w:val="left" w:pos="4253"/>
          <w:tab w:val="left" w:pos="4536"/>
          <w:tab w:val="left" w:pos="5812"/>
        </w:tabs>
        <w:ind w:right="5669"/>
        <w:jc w:val="both"/>
        <w:rPr>
          <w:b/>
          <w:sz w:val="28"/>
          <w:szCs w:val="28"/>
        </w:rPr>
      </w:pPr>
    </w:p>
    <w:p w:rsidR="004A114E" w:rsidRDefault="004A114E" w:rsidP="00930C71">
      <w:pPr>
        <w:tabs>
          <w:tab w:val="left" w:pos="3969"/>
          <w:tab w:val="left" w:pos="4253"/>
          <w:tab w:val="left" w:pos="4536"/>
          <w:tab w:val="left" w:pos="5812"/>
        </w:tabs>
        <w:ind w:right="5669"/>
        <w:jc w:val="both"/>
        <w:rPr>
          <w:b/>
          <w:sz w:val="28"/>
          <w:szCs w:val="28"/>
        </w:rPr>
      </w:pPr>
    </w:p>
    <w:p w:rsidR="004A114E" w:rsidRDefault="004A114E" w:rsidP="00930C71">
      <w:pPr>
        <w:tabs>
          <w:tab w:val="left" w:pos="3969"/>
          <w:tab w:val="left" w:pos="4253"/>
          <w:tab w:val="left" w:pos="4536"/>
          <w:tab w:val="left" w:pos="5812"/>
        </w:tabs>
        <w:ind w:right="5669"/>
        <w:jc w:val="both"/>
        <w:rPr>
          <w:b/>
          <w:sz w:val="28"/>
          <w:szCs w:val="28"/>
        </w:rPr>
      </w:pPr>
    </w:p>
    <w:p w:rsidR="004A114E" w:rsidRDefault="004A114E" w:rsidP="00930C71">
      <w:pPr>
        <w:tabs>
          <w:tab w:val="left" w:pos="3969"/>
          <w:tab w:val="left" w:pos="4253"/>
          <w:tab w:val="left" w:pos="4536"/>
          <w:tab w:val="left" w:pos="5812"/>
        </w:tabs>
        <w:ind w:right="5669"/>
        <w:jc w:val="both"/>
        <w:rPr>
          <w:b/>
          <w:sz w:val="28"/>
          <w:szCs w:val="28"/>
        </w:rPr>
      </w:pPr>
    </w:p>
    <w:p w:rsidR="004A114E" w:rsidRDefault="004A114E"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D70D5E">
        <w:rPr>
          <w:rFonts w:eastAsia="Calibri"/>
          <w:sz w:val="28"/>
          <w:szCs w:val="28"/>
          <w:lang w:eastAsia="en-US"/>
        </w:rPr>
        <w:t>Нижнекамский государственный т</w:t>
      </w:r>
      <w:r w:rsidR="00D70D5E">
        <w:rPr>
          <w:rFonts w:eastAsia="Calibri"/>
          <w:sz w:val="28"/>
          <w:szCs w:val="28"/>
          <w:lang w:eastAsia="en-US"/>
        </w:rPr>
        <w:t>а</w:t>
      </w:r>
      <w:r w:rsidR="00D70D5E">
        <w:rPr>
          <w:rFonts w:eastAsia="Calibri"/>
          <w:sz w:val="28"/>
          <w:szCs w:val="28"/>
          <w:lang w:eastAsia="en-US"/>
        </w:rPr>
        <w:t xml:space="preserve">тарский драматический театр имени </w:t>
      </w:r>
      <w:proofErr w:type="spellStart"/>
      <w:r w:rsidR="00D70D5E">
        <w:rPr>
          <w:rFonts w:eastAsia="Calibri"/>
          <w:sz w:val="28"/>
          <w:szCs w:val="28"/>
          <w:lang w:eastAsia="en-US"/>
        </w:rPr>
        <w:t>Т.А.Миннуллина</w:t>
      </w:r>
      <w:proofErr w:type="spellEnd"/>
      <w:r w:rsidR="008A4FA5">
        <w:rPr>
          <w:rFonts w:eastAsia="Calibri"/>
          <w:sz w:val="28"/>
          <w:szCs w:val="28"/>
          <w:lang w:eastAsia="en-US"/>
        </w:rPr>
        <w:t>»</w:t>
      </w:r>
      <w:r w:rsidR="00B9343C" w:rsidRPr="00664A97">
        <w:rPr>
          <w:rFonts w:eastAsia="Calibri"/>
          <w:sz w:val="28"/>
          <w:szCs w:val="28"/>
          <w:lang w:eastAsia="en-US"/>
        </w:rPr>
        <w:t>, в отношении которого М</w:t>
      </w:r>
      <w:r w:rsidR="00B9343C" w:rsidRPr="00664A97">
        <w:rPr>
          <w:rFonts w:eastAsia="Calibri"/>
          <w:sz w:val="28"/>
          <w:szCs w:val="28"/>
          <w:lang w:eastAsia="en-US"/>
        </w:rPr>
        <w:t>и</w:t>
      </w:r>
      <w:r w:rsidR="00B9343C" w:rsidRPr="00664A97">
        <w:rPr>
          <w:rFonts w:eastAsia="Calibri"/>
          <w:sz w:val="28"/>
          <w:szCs w:val="28"/>
          <w:lang w:eastAsia="en-US"/>
        </w:rPr>
        <w:t>нистерство культуры Республики Татарстан осуществляет функции и полномочия учредит</w:t>
      </w:r>
      <w:r w:rsidR="00B9343C" w:rsidRPr="00664A97">
        <w:rPr>
          <w:rFonts w:eastAsia="Calibri"/>
          <w:sz w:val="28"/>
          <w:szCs w:val="28"/>
          <w:lang w:eastAsia="en-US"/>
        </w:rPr>
        <w:t>е</w:t>
      </w:r>
      <w:r w:rsidR="00B9343C" w:rsidRPr="00664A97">
        <w:rPr>
          <w:rFonts w:eastAsia="Calibri"/>
          <w:sz w:val="28"/>
          <w:szCs w:val="28"/>
          <w:lang w:eastAsia="en-US"/>
        </w:rPr>
        <w:t xml:space="preserve">ля, субсидии </w:t>
      </w:r>
      <w:r w:rsidRPr="00664A97">
        <w:rPr>
          <w:rFonts w:eastAsia="Calibri"/>
          <w:sz w:val="28"/>
          <w:szCs w:val="28"/>
          <w:lang w:eastAsia="en-US"/>
        </w:rPr>
        <w:t xml:space="preserve"> из бюджета Республики Тата</w:t>
      </w:r>
      <w:r w:rsidRPr="00664A97">
        <w:rPr>
          <w:rFonts w:eastAsia="Calibri"/>
          <w:sz w:val="28"/>
          <w:szCs w:val="28"/>
          <w:lang w:eastAsia="en-US"/>
        </w:rPr>
        <w:t>р</w:t>
      </w:r>
      <w:r w:rsidRPr="00664A97">
        <w:rPr>
          <w:rFonts w:eastAsia="Calibri"/>
          <w:sz w:val="28"/>
          <w:szCs w:val="28"/>
          <w:lang w:eastAsia="en-US"/>
        </w:rPr>
        <w:t xml:space="preserve">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 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r w:rsidR="00D70D5E">
        <w:rPr>
          <w:rFonts w:eastAsia="Calibri"/>
          <w:sz w:val="28"/>
          <w:szCs w:val="28"/>
          <w:lang w:eastAsia="en-US"/>
        </w:rPr>
        <w:t xml:space="preserve">Нижнекамский государственный татарский драматический театр имени </w:t>
      </w:r>
      <w:proofErr w:type="spellStart"/>
      <w:r w:rsidR="00D70D5E">
        <w:rPr>
          <w:rFonts w:eastAsia="Calibri"/>
          <w:sz w:val="28"/>
          <w:szCs w:val="28"/>
          <w:lang w:eastAsia="en-US"/>
        </w:rPr>
        <w:t>Т.А.Миннуллина</w:t>
      </w:r>
      <w:proofErr w:type="spellEnd"/>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w:t>
      </w:r>
      <w:r w:rsidR="008375F7" w:rsidRPr="008375F7">
        <w:rPr>
          <w:sz w:val="28"/>
          <w:szCs w:val="28"/>
        </w:rPr>
        <w:t>а</w:t>
      </w:r>
      <w:r w:rsidR="008375F7" w:rsidRPr="008375F7">
        <w:rPr>
          <w:sz w:val="28"/>
          <w:szCs w:val="28"/>
        </w:rPr>
        <w:t>тарстан осуществляет функции и полномочия учредителя, субсидии  из бюджета Республики Татарстан на обеспечение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другихязыков в</w:t>
      </w:r>
      <w:proofErr w:type="gramEnd"/>
      <w:r w:rsidR="008375F7" w:rsidRPr="008375F7">
        <w:rPr>
          <w:sz w:val="28"/>
          <w:szCs w:val="28"/>
        </w:rPr>
        <w:t xml:space="preserve"> Республике Татарстан на 2023 - 2030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w:t>
      </w:r>
      <w:r w:rsidR="008375F7" w:rsidRPr="008375F7">
        <w:rPr>
          <w:sz w:val="28"/>
          <w:szCs w:val="28"/>
        </w:rPr>
        <w:t>а</w:t>
      </w:r>
      <w:r w:rsidR="008375F7" w:rsidRPr="008375F7">
        <w:rPr>
          <w:sz w:val="28"/>
          <w:szCs w:val="28"/>
        </w:rPr>
        <w:t>тарстан от 10.09.2020 № 821 «Об утверждении Государственной программы «С</w:t>
      </w:r>
      <w:r w:rsidR="008375F7" w:rsidRPr="008375F7">
        <w:rPr>
          <w:sz w:val="28"/>
          <w:szCs w:val="28"/>
        </w:rPr>
        <w:t>о</w:t>
      </w:r>
      <w:r w:rsidR="008375F7" w:rsidRPr="008375F7">
        <w:rPr>
          <w:sz w:val="28"/>
          <w:szCs w:val="28"/>
        </w:rPr>
        <w:t>хранение, изучение и развитие государственных языков Республики Татарстан и других языков в Республике Татарстан на 2023 - 2030 годы», в соответствии с абз</w:t>
      </w:r>
      <w:r w:rsidR="008375F7" w:rsidRPr="008375F7">
        <w:rPr>
          <w:sz w:val="28"/>
          <w:szCs w:val="28"/>
        </w:rPr>
        <w:t>а</w:t>
      </w:r>
      <w:r w:rsidR="008375F7" w:rsidRPr="008375F7">
        <w:rPr>
          <w:sz w:val="28"/>
          <w:szCs w:val="28"/>
        </w:rPr>
        <w:t>цем вторым пункта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D70D5E">
        <w:rPr>
          <w:rFonts w:eastAsia="Calibri"/>
          <w:sz w:val="28"/>
          <w:szCs w:val="28"/>
          <w:lang w:eastAsia="en-US"/>
        </w:rPr>
        <w:t xml:space="preserve">Нижнекамский государственный татарский драматический театр имени </w:t>
      </w:r>
      <w:proofErr w:type="spellStart"/>
      <w:r w:rsidR="00D70D5E">
        <w:rPr>
          <w:rFonts w:eastAsia="Calibri"/>
          <w:sz w:val="28"/>
          <w:szCs w:val="28"/>
          <w:lang w:eastAsia="en-US"/>
        </w:rPr>
        <w:t>Т.А.Миннуллина</w:t>
      </w:r>
      <w:proofErr w:type="spellEnd"/>
      <w:r w:rsidR="00152914">
        <w:rPr>
          <w:rFonts w:eastAsia="Calibri"/>
          <w:sz w:val="28"/>
          <w:szCs w:val="28"/>
          <w:lang w:eastAsia="en-US"/>
        </w:rPr>
        <w:t>»</w:t>
      </w:r>
      <w:r w:rsidRPr="008375F7">
        <w:rPr>
          <w:sz w:val="28"/>
          <w:szCs w:val="28"/>
        </w:rPr>
        <w:t>, в отношении которого Министерство культуры Республики Татарстан осуществляет функции и полном</w:t>
      </w:r>
      <w:r w:rsidRPr="008375F7">
        <w:rPr>
          <w:sz w:val="28"/>
          <w:szCs w:val="28"/>
        </w:rPr>
        <w:t>о</w:t>
      </w:r>
      <w:r w:rsidRPr="008375F7">
        <w:rPr>
          <w:sz w:val="28"/>
          <w:szCs w:val="28"/>
        </w:rPr>
        <w:t>чия учредителя, субсидии  из бюджета Республики Татарстан на обеспечение реал</w:t>
      </w:r>
      <w:r w:rsidRPr="008375F7">
        <w:rPr>
          <w:sz w:val="28"/>
          <w:szCs w:val="28"/>
        </w:rPr>
        <w:t>и</w:t>
      </w:r>
      <w:r w:rsidRPr="008375F7">
        <w:rPr>
          <w:sz w:val="28"/>
          <w:szCs w:val="28"/>
        </w:rPr>
        <w:t>зации пункта 6.15 Приложения № 2 к Государственной программе «Сохранение, изучение и развитие государственных языков Республики Татарстан и других яз</w:t>
      </w:r>
      <w:r w:rsidRPr="008375F7">
        <w:rPr>
          <w:sz w:val="28"/>
          <w:szCs w:val="28"/>
        </w:rPr>
        <w:t>ы</w:t>
      </w:r>
      <w:r w:rsidRPr="008375F7">
        <w:rPr>
          <w:sz w:val="28"/>
          <w:szCs w:val="28"/>
        </w:rPr>
        <w:t>ков в Республике Татарстан</w:t>
      </w:r>
      <w:proofErr w:type="gramEnd"/>
      <w:r w:rsidRPr="008375F7">
        <w:rPr>
          <w:sz w:val="28"/>
          <w:szCs w:val="28"/>
        </w:rPr>
        <w:t xml:space="preserve"> на 2023 - 2030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w:t>
      </w:r>
      <w:r w:rsidRPr="008375F7">
        <w:rPr>
          <w:sz w:val="28"/>
          <w:szCs w:val="28"/>
        </w:rPr>
        <w:t>о</w:t>
      </w:r>
      <w:r w:rsidRPr="008375F7">
        <w:rPr>
          <w:sz w:val="28"/>
          <w:szCs w:val="28"/>
        </w:rPr>
        <w:t>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r w:rsidR="00D70D5E">
        <w:rPr>
          <w:rFonts w:eastAsia="Calibri"/>
          <w:sz w:val="28"/>
          <w:szCs w:val="28"/>
          <w:lang w:eastAsia="en-US"/>
        </w:rPr>
        <w:t xml:space="preserve">Нижнекамский государственный татарский драматический театр имени </w:t>
      </w:r>
      <w:proofErr w:type="spellStart"/>
      <w:r w:rsidR="00D70D5E">
        <w:rPr>
          <w:rFonts w:eastAsia="Calibri"/>
          <w:sz w:val="28"/>
          <w:szCs w:val="28"/>
          <w:lang w:eastAsia="en-US"/>
        </w:rPr>
        <w:t>Т.А.Миннуллина</w:t>
      </w:r>
      <w:proofErr w:type="spellEnd"/>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в отношении которого Министерство кул</w:t>
      </w:r>
      <w:r w:rsidR="000862A3" w:rsidRPr="00664A97">
        <w:rPr>
          <w:sz w:val="28"/>
          <w:szCs w:val="28"/>
        </w:rPr>
        <w:t>ь</w:t>
      </w:r>
      <w:r w:rsidR="000862A3" w:rsidRPr="00664A97">
        <w:rPr>
          <w:sz w:val="28"/>
          <w:szCs w:val="28"/>
        </w:rPr>
        <w:t>туры Республики Татарстан осуществляет функции и полномочия учредителя, су</w:t>
      </w:r>
      <w:r w:rsidR="000862A3" w:rsidRPr="00664A97">
        <w:rPr>
          <w:sz w:val="28"/>
          <w:szCs w:val="28"/>
        </w:rPr>
        <w:t>б</w:t>
      </w:r>
      <w:r w:rsidR="000862A3" w:rsidRPr="00664A97">
        <w:rPr>
          <w:sz w:val="28"/>
          <w:szCs w:val="28"/>
        </w:rPr>
        <w:t xml:space="preserve">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w:t>
      </w:r>
      <w:r w:rsidR="007B344B" w:rsidRPr="00125737">
        <w:rPr>
          <w:sz w:val="28"/>
          <w:szCs w:val="28"/>
        </w:rPr>
        <w:t>и</w:t>
      </w:r>
      <w:r w:rsidR="007B344B" w:rsidRPr="00125737">
        <w:rPr>
          <w:sz w:val="28"/>
          <w:szCs w:val="28"/>
        </w:rPr>
        <w:t>тиегосударственных языков Республики Татарстан и других языков в Республике Татарстан на 2023 - 2030 годы», утвержденной постановлением Кабинета Минис</w:t>
      </w:r>
      <w:r w:rsidR="007B344B" w:rsidRPr="00125737">
        <w:rPr>
          <w:sz w:val="28"/>
          <w:szCs w:val="28"/>
        </w:rPr>
        <w:t>т</w:t>
      </w:r>
      <w:r w:rsidR="007B344B" w:rsidRPr="00125737">
        <w:rPr>
          <w:sz w:val="28"/>
          <w:szCs w:val="28"/>
        </w:rPr>
        <w:t>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0046" w:rsidRDefault="007A0046"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435229" w:rsidRDefault="00435229"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D70D5E">
        <w:rPr>
          <w:rFonts w:ascii="Times New Roman" w:hAnsi="Times New Roman" w:cs="Times New Roman"/>
          <w:b w:val="0"/>
          <w:sz w:val="22"/>
          <w:szCs w:val="22"/>
        </w:rPr>
        <w:t xml:space="preserve">Нижнекамский государственный татарский драматический театр имени </w:t>
      </w:r>
      <w:proofErr w:type="spellStart"/>
      <w:r w:rsidR="00D70D5E">
        <w:rPr>
          <w:rFonts w:ascii="Times New Roman" w:hAnsi="Times New Roman" w:cs="Times New Roman"/>
          <w:b w:val="0"/>
          <w:sz w:val="22"/>
          <w:szCs w:val="22"/>
        </w:rPr>
        <w:t>Т.А.Миннуллина</w:t>
      </w:r>
      <w:proofErr w:type="spellEnd"/>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 пункта 6.15 Приложения № 2 к Государс</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 Тата</w:t>
      </w:r>
      <w:r w:rsidR="002E05AF" w:rsidRPr="002E05AF">
        <w:rPr>
          <w:rFonts w:ascii="Times New Roman" w:hAnsi="Times New Roman" w:cs="Times New Roman"/>
          <w:b w:val="0"/>
          <w:sz w:val="22"/>
          <w:szCs w:val="22"/>
        </w:rPr>
        <w:t>р</w:t>
      </w:r>
      <w:r w:rsidR="002E05AF" w:rsidRPr="002E05AF">
        <w:rPr>
          <w:rFonts w:ascii="Times New Roman" w:hAnsi="Times New Roman" w:cs="Times New Roman"/>
          <w:b w:val="0"/>
          <w:sz w:val="22"/>
          <w:szCs w:val="22"/>
        </w:rPr>
        <w:t>стан</w:t>
      </w:r>
      <w:proofErr w:type="gramEnd"/>
      <w:r w:rsidR="002E05AF" w:rsidRPr="002E05AF">
        <w:rPr>
          <w:rFonts w:ascii="Times New Roman" w:hAnsi="Times New Roman" w:cs="Times New Roman"/>
          <w:b w:val="0"/>
          <w:sz w:val="22"/>
          <w:szCs w:val="22"/>
        </w:rPr>
        <w:t xml:space="preserve"> на 2023 - 2030 годы», утвержденной п</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нистров Республики Татарстан от 10.09.2020 № 821 «Об утвержд</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 2023 - 2030 годы», в с</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2E05AF" w:rsidRPr="002E05AF">
        <w:rPr>
          <w:rFonts w:ascii="Times New Roman" w:hAnsi="Times New Roman" w:cs="Times New Roman"/>
          <w:b w:val="0"/>
          <w:sz w:val="22"/>
          <w:szCs w:val="22"/>
        </w:rPr>
        <w:t>а</w:t>
      </w:r>
      <w:r w:rsidR="002E05AF" w:rsidRPr="002E05AF">
        <w:rPr>
          <w:rFonts w:ascii="Times New Roman" w:hAnsi="Times New Roman" w:cs="Times New Roman"/>
          <w:b w:val="0"/>
          <w:sz w:val="22"/>
          <w:szCs w:val="22"/>
        </w:rPr>
        <w:t>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435229" w:rsidRDefault="00435229" w:rsidP="003E68B1">
      <w:pPr>
        <w:overflowPunct/>
        <w:autoSpaceDE/>
        <w:adjustRightInd/>
        <w:ind w:firstLine="709"/>
        <w:jc w:val="both"/>
        <w:textAlignment w:val="auto"/>
        <w:rPr>
          <w:rFonts w:eastAsia="Calibri"/>
          <w:sz w:val="28"/>
          <w:szCs w:val="28"/>
          <w:lang w:eastAsia="en-US"/>
        </w:rPr>
      </w:pPr>
    </w:p>
    <w:p w:rsidR="007A0046" w:rsidRDefault="007A0046"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D70D5E">
        <w:rPr>
          <w:rFonts w:ascii="Times New Roman" w:hAnsi="Times New Roman" w:cs="Times New Roman"/>
          <w:b w:val="0"/>
          <w:sz w:val="22"/>
          <w:szCs w:val="22"/>
        </w:rPr>
        <w:t xml:space="preserve">Нижнекамский государственный татарский драматический театр имени </w:t>
      </w:r>
      <w:proofErr w:type="spellStart"/>
      <w:r w:rsidR="00D70D5E">
        <w:rPr>
          <w:rFonts w:ascii="Times New Roman" w:hAnsi="Times New Roman" w:cs="Times New Roman"/>
          <w:b w:val="0"/>
          <w:sz w:val="22"/>
          <w:szCs w:val="22"/>
        </w:rPr>
        <w:t>Т.А.Миннуллина</w:t>
      </w:r>
      <w:proofErr w:type="spellEnd"/>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7A0046" w:rsidRDefault="007A0046" w:rsidP="00AA3274">
      <w:pPr>
        <w:pStyle w:val="ConsPlusNormal"/>
        <w:spacing w:line="200" w:lineRule="auto"/>
        <w:ind w:left="5670"/>
        <w:jc w:val="both"/>
        <w:outlineLvl w:val="0"/>
        <w:rPr>
          <w:rFonts w:ascii="Times New Roman" w:hAnsi="Times New Roman" w:cs="Times New Roman"/>
          <w:b w:val="0"/>
          <w:sz w:val="22"/>
          <w:szCs w:val="22"/>
        </w:rPr>
      </w:pPr>
    </w:p>
    <w:p w:rsidR="00994081" w:rsidRDefault="00994081" w:rsidP="00D70D5E">
      <w:pPr>
        <w:pStyle w:val="ConsPlusNormal"/>
        <w:spacing w:line="200" w:lineRule="auto"/>
        <w:jc w:val="both"/>
        <w:outlineLvl w:val="0"/>
        <w:rPr>
          <w:rFonts w:ascii="Times New Roman" w:hAnsi="Times New Roman" w:cs="Times New Roman"/>
          <w:b w:val="0"/>
          <w:sz w:val="22"/>
          <w:szCs w:val="22"/>
        </w:rPr>
      </w:pPr>
      <w:bookmarkStart w:id="0" w:name="_GoBack"/>
      <w:bookmarkEnd w:id="0"/>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Государственному автономному учреждению культуры Республики Татарстан «</w:t>
      </w:r>
      <w:r w:rsidR="00D70D5E">
        <w:rPr>
          <w:rFonts w:ascii="Times New Roman" w:hAnsi="Times New Roman" w:cs="Times New Roman"/>
          <w:b w:val="0"/>
          <w:sz w:val="22"/>
          <w:szCs w:val="22"/>
        </w:rPr>
        <w:t xml:space="preserve">Нижнекамский государственный татарский драматический театр имени </w:t>
      </w:r>
      <w:proofErr w:type="spellStart"/>
      <w:r w:rsidR="00D70D5E">
        <w:rPr>
          <w:rFonts w:ascii="Times New Roman" w:hAnsi="Times New Roman" w:cs="Times New Roman"/>
          <w:b w:val="0"/>
          <w:sz w:val="22"/>
          <w:szCs w:val="22"/>
        </w:rPr>
        <w:t>Т.А.Миннуллина</w:t>
      </w:r>
      <w:proofErr w:type="spellEnd"/>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Default="008171CF" w:rsidP="0047389C">
      <w:pPr>
        <w:overflowPunct/>
        <w:autoSpaceDE/>
        <w:adjustRightInd/>
        <w:jc w:val="both"/>
        <w:textAlignment w:val="auto"/>
        <w:rPr>
          <w:rFonts w:eastAsia="Calibri"/>
          <w:sz w:val="22"/>
          <w:szCs w:val="22"/>
          <w:lang w:eastAsia="en-US"/>
        </w:rPr>
      </w:pPr>
    </w:p>
    <w:p w:rsidR="00435229" w:rsidRDefault="00435229" w:rsidP="0047389C">
      <w:pPr>
        <w:overflowPunct/>
        <w:autoSpaceDE/>
        <w:adjustRightInd/>
        <w:jc w:val="both"/>
        <w:textAlignment w:val="auto"/>
        <w:rPr>
          <w:rFonts w:eastAsia="Calibri"/>
          <w:sz w:val="22"/>
          <w:szCs w:val="22"/>
          <w:lang w:eastAsia="en-US"/>
        </w:rPr>
      </w:pPr>
    </w:p>
    <w:p w:rsidR="00435229" w:rsidRPr="00664A97" w:rsidRDefault="00435229"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D70D5E">
        <w:rPr>
          <w:rFonts w:ascii="Times New Roman" w:hAnsi="Times New Roman" w:cs="Times New Roman"/>
          <w:b w:val="0"/>
          <w:sz w:val="22"/>
          <w:szCs w:val="22"/>
        </w:rPr>
        <w:t xml:space="preserve">Нижнекамский государственный татарский драматический театр имени </w:t>
      </w:r>
      <w:proofErr w:type="spellStart"/>
      <w:r w:rsidR="00D70D5E">
        <w:rPr>
          <w:rFonts w:ascii="Times New Roman" w:hAnsi="Times New Roman" w:cs="Times New Roman"/>
          <w:b w:val="0"/>
          <w:sz w:val="22"/>
          <w:szCs w:val="22"/>
        </w:rPr>
        <w:t>Т.А.Миннуллина</w:t>
      </w:r>
      <w:proofErr w:type="spellEnd"/>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r w:rsidR="00D70D5E">
        <w:rPr>
          <w:rFonts w:ascii="Times New Roman" w:hAnsi="Times New Roman" w:cs="Times New Roman"/>
          <w:b w:val="0"/>
          <w:sz w:val="22"/>
          <w:szCs w:val="22"/>
        </w:rPr>
        <w:t xml:space="preserve">Нижнекамский государственный татарский драматический театр имени </w:t>
      </w:r>
      <w:proofErr w:type="spellStart"/>
      <w:r w:rsidR="00D70D5E">
        <w:rPr>
          <w:rFonts w:ascii="Times New Roman" w:hAnsi="Times New Roman" w:cs="Times New Roman"/>
          <w:b w:val="0"/>
          <w:sz w:val="22"/>
          <w:szCs w:val="22"/>
        </w:rPr>
        <w:t>Т.А.Миннуллина</w:t>
      </w:r>
      <w:proofErr w:type="spellEnd"/>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 пункта 6.15 Приложения № 2 к Государс</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венной программе «Сохранение, изучение и развитие государственных языков Республики Татарстан и других языковв Республике</w:t>
      </w:r>
      <w:proofErr w:type="gramEnd"/>
      <w:r w:rsidR="009E4742" w:rsidRPr="009E4742">
        <w:rPr>
          <w:rFonts w:ascii="Times New Roman" w:hAnsi="Times New Roman" w:cs="Times New Roman"/>
          <w:b w:val="0"/>
          <w:sz w:val="22"/>
          <w:szCs w:val="22"/>
        </w:rPr>
        <w:t xml:space="preserve"> Тата</w:t>
      </w:r>
      <w:r w:rsidR="009E4742" w:rsidRPr="009E4742">
        <w:rPr>
          <w:rFonts w:ascii="Times New Roman" w:hAnsi="Times New Roman" w:cs="Times New Roman"/>
          <w:b w:val="0"/>
          <w:sz w:val="22"/>
          <w:szCs w:val="22"/>
        </w:rPr>
        <w:t>р</w:t>
      </w:r>
      <w:r w:rsidR="009E4742" w:rsidRPr="009E4742">
        <w:rPr>
          <w:rFonts w:ascii="Times New Roman" w:hAnsi="Times New Roman" w:cs="Times New Roman"/>
          <w:b w:val="0"/>
          <w:sz w:val="22"/>
          <w:szCs w:val="22"/>
        </w:rPr>
        <w:t>стан на 2023 - 2030 годы», утвержденной п</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нистров Республики Татарстан от 10.09.2020 № 821 «Об утвержд</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нии Государственной программы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 на 2023 - 2030 годы», в с</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ответствии с абзацем вторым пункта 1 статьи 78¹ Бюджетного кодекса Российской Федер</w:t>
      </w:r>
      <w:r w:rsidR="009E4742" w:rsidRPr="009E4742">
        <w:rPr>
          <w:rFonts w:ascii="Times New Roman" w:hAnsi="Times New Roman" w:cs="Times New Roman"/>
          <w:b w:val="0"/>
          <w:sz w:val="22"/>
          <w:szCs w:val="22"/>
        </w:rPr>
        <w:t>а</w:t>
      </w:r>
      <w:r w:rsidR="009E4742" w:rsidRPr="009E4742">
        <w:rPr>
          <w:rFonts w:ascii="Times New Roman" w:hAnsi="Times New Roman" w:cs="Times New Roman"/>
          <w:b w:val="0"/>
          <w:sz w:val="22"/>
          <w:szCs w:val="22"/>
        </w:rPr>
        <w:t>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567" w:rsidRDefault="00EC5567">
      <w:r>
        <w:separator/>
      </w:r>
    </w:p>
  </w:endnote>
  <w:endnote w:type="continuationSeparator" w:id="1">
    <w:p w:rsidR="00EC5567" w:rsidRDefault="00EC55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567" w:rsidRDefault="00EC5567">
      <w:r>
        <w:separator/>
      </w:r>
    </w:p>
  </w:footnote>
  <w:footnote w:type="continuationSeparator" w:id="1">
    <w:p w:rsidR="00EC5567" w:rsidRDefault="00EC55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184B2D"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4A114E">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4B2D"/>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96F24"/>
    <w:rsid w:val="002A02BB"/>
    <w:rsid w:val="002A0EA5"/>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6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35229"/>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14E"/>
    <w:rsid w:val="004A1FFB"/>
    <w:rsid w:val="004A4453"/>
    <w:rsid w:val="004A79AC"/>
    <w:rsid w:val="004B249D"/>
    <w:rsid w:val="004B63BB"/>
    <w:rsid w:val="004B7FDA"/>
    <w:rsid w:val="004C203E"/>
    <w:rsid w:val="004C7FAE"/>
    <w:rsid w:val="004D0A41"/>
    <w:rsid w:val="004D27F4"/>
    <w:rsid w:val="004D5817"/>
    <w:rsid w:val="004D5FB5"/>
    <w:rsid w:val="004E167E"/>
    <w:rsid w:val="004E29B8"/>
    <w:rsid w:val="004E7C33"/>
    <w:rsid w:val="004F4909"/>
    <w:rsid w:val="004F5CA7"/>
    <w:rsid w:val="00504CF0"/>
    <w:rsid w:val="00504E6D"/>
    <w:rsid w:val="005068BB"/>
    <w:rsid w:val="00507725"/>
    <w:rsid w:val="00512695"/>
    <w:rsid w:val="00514A8A"/>
    <w:rsid w:val="00515374"/>
    <w:rsid w:val="005225DF"/>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046"/>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3DD5"/>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1E06"/>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0D5E"/>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5567"/>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3537</Words>
  <Characters>27483</Characters>
  <Application>Microsoft Office Word</Application>
  <DocSecurity>0</DocSecurity>
  <Lines>229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21</cp:revision>
  <cp:lastPrinted>2021-09-16T15:09:00Z</cp:lastPrinted>
  <dcterms:created xsi:type="dcterms:W3CDTF">2022-12-13T11:36:00Z</dcterms:created>
  <dcterms:modified xsi:type="dcterms:W3CDTF">2022-12-20T14:53:00Z</dcterms:modified>
</cp:coreProperties>
</file>