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AC3B06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размещения – </w:t>
      </w:r>
      <w:r w:rsidR="00EB14FE">
        <w:rPr>
          <w:b/>
          <w:sz w:val="28"/>
          <w:szCs w:val="28"/>
        </w:rPr>
        <w:t>23.12.</w:t>
      </w:r>
      <w:r w:rsidR="00985A68" w:rsidRPr="00985A68">
        <w:rPr>
          <w:b/>
          <w:sz w:val="28"/>
          <w:szCs w:val="28"/>
        </w:rPr>
        <w:t>2022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AC3B06">
        <w:rPr>
          <w:b/>
          <w:sz w:val="28"/>
          <w:szCs w:val="28"/>
        </w:rPr>
        <w:t>чих дней с даты размещения) – 30</w:t>
      </w:r>
      <w:r w:rsidR="004601AB">
        <w:rPr>
          <w:b/>
          <w:sz w:val="28"/>
          <w:szCs w:val="28"/>
        </w:rPr>
        <w:t>.12</w:t>
      </w:r>
      <w:r w:rsidRPr="00985A68">
        <w:rPr>
          <w:b/>
          <w:sz w:val="28"/>
          <w:szCs w:val="28"/>
        </w:rPr>
        <w:t>.2022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</w:t>
      </w:r>
      <w:r w:rsidR="006D06B0">
        <w:rPr>
          <w:b/>
          <w:sz w:val="28"/>
          <w:szCs w:val="28"/>
        </w:rPr>
        <w:t xml:space="preserve">инженер 1 категории </w:t>
      </w:r>
      <w:r w:rsidRPr="00985A68">
        <w:rPr>
          <w:b/>
          <w:sz w:val="28"/>
          <w:szCs w:val="28"/>
        </w:rPr>
        <w:t xml:space="preserve">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r w:rsidR="006D06B0">
        <w:rPr>
          <w:b/>
          <w:sz w:val="28"/>
          <w:szCs w:val="28"/>
        </w:rPr>
        <w:t xml:space="preserve">Каримуллина Аделия </w:t>
      </w:r>
      <w:proofErr w:type="spellStart"/>
      <w:r w:rsidR="006D06B0">
        <w:rPr>
          <w:b/>
          <w:sz w:val="28"/>
          <w:szCs w:val="28"/>
        </w:rPr>
        <w:t>Ринатовна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 xml:space="preserve">: </w:t>
      </w:r>
      <w:r w:rsidR="006D06B0">
        <w:rPr>
          <w:b/>
          <w:sz w:val="28"/>
          <w:szCs w:val="28"/>
          <w:lang w:val="en-US"/>
        </w:rPr>
        <w:t>A.Karimullina</w:t>
      </w:r>
      <w:r w:rsidRPr="00985A68">
        <w:rPr>
          <w:b/>
          <w:sz w:val="28"/>
          <w:szCs w:val="28"/>
          <w:lang w:val="en-US"/>
        </w:rPr>
        <w:t>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6D06B0">
        <w:rPr>
          <w:b/>
          <w:sz w:val="28"/>
          <w:szCs w:val="28"/>
        </w:rPr>
        <w:t xml:space="preserve"> +7 843 223 24 44 (доб.61534</w:t>
      </w:r>
      <w:bookmarkStart w:id="0" w:name="_GoBack"/>
      <w:bookmarkEnd w:id="0"/>
      <w:r w:rsidR="00C35C34" w:rsidRPr="00C35C34">
        <w:rPr>
          <w:b/>
          <w:sz w:val="28"/>
          <w:szCs w:val="28"/>
        </w:rPr>
        <w:t>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EB14FE" w:rsidRPr="00297C44" w:rsidRDefault="00EB14FE" w:rsidP="00EB14FE">
      <w:pPr>
        <w:tabs>
          <w:tab w:val="left" w:pos="8647"/>
          <w:tab w:val="left" w:pos="10206"/>
        </w:tabs>
        <w:spacing w:line="288" w:lineRule="auto"/>
        <w:contextualSpacing/>
        <w:jc w:val="center"/>
        <w:rPr>
          <w:b/>
          <w:sz w:val="28"/>
          <w:szCs w:val="28"/>
        </w:rPr>
      </w:pPr>
      <w:r w:rsidRPr="00297C44">
        <w:rPr>
          <w:b/>
          <w:sz w:val="28"/>
          <w:szCs w:val="28"/>
        </w:rPr>
        <w:t>Об утверждении проекта межевания территории</w:t>
      </w:r>
    </w:p>
    <w:p w:rsidR="00EB14FE" w:rsidRPr="002E238C" w:rsidRDefault="00EB14FE" w:rsidP="00EB14FE">
      <w:pPr>
        <w:pStyle w:val="af1"/>
        <w:spacing w:line="288" w:lineRule="auto"/>
        <w:rPr>
          <w:lang w:val="ru-RU"/>
        </w:rPr>
      </w:pPr>
      <w:r w:rsidRPr="002E238C">
        <w:rPr>
          <w:lang w:val="ru-RU"/>
        </w:rPr>
        <w:t xml:space="preserve"> </w:t>
      </w:r>
      <w:proofErr w:type="gramStart"/>
      <w:r w:rsidRPr="002E238C">
        <w:rPr>
          <w:lang w:val="ru-RU"/>
        </w:rPr>
        <w:t>по</w:t>
      </w:r>
      <w:proofErr w:type="gramEnd"/>
      <w:r w:rsidRPr="002E238C">
        <w:rPr>
          <w:lang w:val="ru-RU"/>
        </w:rPr>
        <w:t xml:space="preserve"> </w:t>
      </w:r>
      <w:proofErr w:type="spellStart"/>
      <w:r w:rsidRPr="00472AF6">
        <w:rPr>
          <w:lang w:val="ru-RU"/>
        </w:rPr>
        <w:t>ул.</w:t>
      </w:r>
      <w:r>
        <w:rPr>
          <w:lang w:val="ru-RU"/>
        </w:rPr>
        <w:t>Октябрьская</w:t>
      </w:r>
      <w:proofErr w:type="spellEnd"/>
      <w:r w:rsidRPr="00472AF6">
        <w:rPr>
          <w:lang w:val="ru-RU"/>
        </w:rPr>
        <w:t xml:space="preserve"> Советского района города Казани</w:t>
      </w:r>
    </w:p>
    <w:p w:rsidR="00EB14FE" w:rsidRPr="00297C44" w:rsidRDefault="00EB14FE" w:rsidP="00EB14FE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EB14FE" w:rsidRPr="00297C44" w:rsidRDefault="00EB14FE" w:rsidP="00EB14FE">
      <w:pPr>
        <w:pStyle w:val="ae"/>
        <w:spacing w:before="0" w:line="288" w:lineRule="auto"/>
        <w:ind w:left="0"/>
        <w:contextualSpacing/>
        <w:jc w:val="both"/>
        <w:rPr>
          <w:lang w:val="ru-RU"/>
        </w:rPr>
      </w:pPr>
      <w:r w:rsidRPr="00297C44">
        <w:rPr>
          <w:lang w:val="ru-RU"/>
        </w:rPr>
        <w:t xml:space="preserve">В целях обеспечения территории градостроительной документацией, на основании заявления </w:t>
      </w:r>
      <w:r>
        <w:rPr>
          <w:lang w:val="ru-RU"/>
        </w:rPr>
        <w:t xml:space="preserve">МУП </w:t>
      </w:r>
      <w:proofErr w:type="spellStart"/>
      <w:r>
        <w:rPr>
          <w:lang w:val="ru-RU"/>
        </w:rPr>
        <w:t>г.Казани</w:t>
      </w:r>
      <w:proofErr w:type="spellEnd"/>
      <w:r>
        <w:rPr>
          <w:lang w:val="ru-RU"/>
        </w:rPr>
        <w:t xml:space="preserve"> «Центр подготовки исходной документации»</w:t>
      </w:r>
      <w:r w:rsidRPr="00297C44">
        <w:rPr>
          <w:lang w:val="ru-RU"/>
        </w:rPr>
        <w:t>, в соответствии со статьями 43, 45, 46 Градостроительного кодекса Российской Федерации, 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постановлением Кабинета Министров Республики Татарстан от 27.07.2022 №722 «Об установлении в 2022 году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</w:t>
      </w:r>
      <w:r>
        <w:rPr>
          <w:lang w:val="ru-RU"/>
        </w:rPr>
        <w:t>уждений или публичных слушаний»</w:t>
      </w:r>
      <w:r w:rsidRPr="00297C44">
        <w:rPr>
          <w:lang w:val="ru-RU"/>
        </w:rPr>
        <w:t>:</w:t>
      </w:r>
    </w:p>
    <w:p w:rsidR="00EB14FE" w:rsidRPr="00297C44" w:rsidRDefault="00EB14FE" w:rsidP="00EB14FE">
      <w:pPr>
        <w:pStyle w:val="ae"/>
        <w:spacing w:before="0" w:line="288" w:lineRule="auto"/>
        <w:ind w:left="0"/>
        <w:contextualSpacing/>
        <w:jc w:val="both"/>
        <w:rPr>
          <w:lang w:val="ru-RU"/>
        </w:rPr>
      </w:pPr>
      <w:r w:rsidRPr="00297C44">
        <w:rPr>
          <w:lang w:val="ru-RU"/>
        </w:rPr>
        <w:t xml:space="preserve">1. </w:t>
      </w:r>
      <w:r w:rsidRPr="00297C44">
        <w:rPr>
          <w:b/>
          <w:lang w:val="ru-RU"/>
        </w:rPr>
        <w:t>Постановляю</w:t>
      </w:r>
      <w:r w:rsidRPr="00297C44">
        <w:rPr>
          <w:lang w:val="ru-RU"/>
        </w:rPr>
        <w:t>:</w:t>
      </w:r>
    </w:p>
    <w:p w:rsidR="00EB14FE" w:rsidRPr="00297C44" w:rsidRDefault="00EB14FE" w:rsidP="00EB14FE">
      <w:pPr>
        <w:pStyle w:val="15"/>
        <w:spacing w:line="288" w:lineRule="auto"/>
        <w:contextualSpacing/>
        <w:rPr>
          <w:color w:val="000000"/>
          <w:sz w:val="28"/>
          <w:szCs w:val="28"/>
        </w:rPr>
      </w:pPr>
      <w:r w:rsidRPr="00297C44">
        <w:rPr>
          <w:sz w:val="28"/>
          <w:szCs w:val="28"/>
        </w:rPr>
        <w:t>1.1</w:t>
      </w:r>
      <w:proofErr w:type="gramStart"/>
      <w:r w:rsidRPr="00297C44">
        <w:rPr>
          <w:sz w:val="28"/>
          <w:szCs w:val="28"/>
        </w:rPr>
        <w:t>. утвердить</w:t>
      </w:r>
      <w:proofErr w:type="gramEnd"/>
      <w:r w:rsidRPr="00297C44">
        <w:rPr>
          <w:sz w:val="28"/>
          <w:szCs w:val="28"/>
        </w:rPr>
        <w:t xml:space="preserve"> проект межевания территории</w:t>
      </w:r>
      <w:r w:rsidRPr="00297C44">
        <w:rPr>
          <w:color w:val="000000"/>
          <w:sz w:val="28"/>
          <w:szCs w:val="28"/>
        </w:rPr>
        <w:t xml:space="preserve"> по </w:t>
      </w:r>
      <w:proofErr w:type="spellStart"/>
      <w:r w:rsidRPr="00472AF6">
        <w:t>ул.</w:t>
      </w:r>
      <w:r>
        <w:t>Октябрьская</w:t>
      </w:r>
      <w:proofErr w:type="spellEnd"/>
      <w:r w:rsidRPr="00472AF6">
        <w:t xml:space="preserve"> Советского района города Казани</w:t>
      </w:r>
      <w:r>
        <w:rPr>
          <w:color w:val="000000"/>
          <w:sz w:val="28"/>
          <w:szCs w:val="28"/>
        </w:rPr>
        <w:t xml:space="preserve"> </w:t>
      </w:r>
      <w:r w:rsidRPr="00297C44">
        <w:rPr>
          <w:color w:val="000000"/>
          <w:sz w:val="28"/>
          <w:szCs w:val="28"/>
        </w:rPr>
        <w:t>согласно приложению к настоящему постановлению;</w:t>
      </w:r>
      <w:r w:rsidRPr="00297C44">
        <w:rPr>
          <w:sz w:val="28"/>
          <w:szCs w:val="28"/>
        </w:rPr>
        <w:t xml:space="preserve"> </w:t>
      </w:r>
    </w:p>
    <w:p w:rsidR="00EB14FE" w:rsidRPr="005B6DBE" w:rsidRDefault="00EB14FE" w:rsidP="00EB14FE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bookmarkStart w:id="1" w:name="OLE_LINK23"/>
      <w:bookmarkStart w:id="2" w:name="OLE_LINK24"/>
      <w:r w:rsidRPr="005B6DBE">
        <w:rPr>
          <w:sz w:val="28"/>
          <w:szCs w:val="28"/>
        </w:rPr>
        <w:t>1.2</w:t>
      </w:r>
      <w:proofErr w:type="gramStart"/>
      <w:r w:rsidRPr="005B6DBE">
        <w:rPr>
          <w:sz w:val="28"/>
          <w:szCs w:val="28"/>
        </w:rPr>
        <w:t>. опубликовать</w:t>
      </w:r>
      <w:proofErr w:type="gramEnd"/>
      <w:r w:rsidRPr="005B6DBE">
        <w:rPr>
          <w:sz w:val="28"/>
          <w:szCs w:val="28"/>
        </w:rPr>
        <w:t xml:space="preserve"> настоящее постановление, за исключением перечня координат характерных точек границ территории проекта межевания, перечня координат характерных точек границ образуемого земельного участка, </w:t>
      </w:r>
      <w:r>
        <w:rPr>
          <w:bCs/>
          <w:sz w:val="28"/>
          <w:szCs w:val="28"/>
        </w:rPr>
        <w:t xml:space="preserve">перечня координат </w:t>
      </w:r>
      <w:r w:rsidRPr="00AC41C7">
        <w:rPr>
          <w:bCs/>
          <w:sz w:val="28"/>
          <w:szCs w:val="28"/>
        </w:rPr>
        <w:t xml:space="preserve">характерных точек границ планируемого сервитута </w:t>
      </w:r>
      <w:r>
        <w:rPr>
          <w:bCs/>
          <w:sz w:val="28"/>
          <w:szCs w:val="28"/>
        </w:rPr>
        <w:t>транзитных коммуникаций</w:t>
      </w:r>
      <w:r w:rsidRPr="00AC41C7">
        <w:rPr>
          <w:bCs/>
          <w:sz w:val="28"/>
          <w:szCs w:val="28"/>
        </w:rPr>
        <w:t xml:space="preserve"> </w:t>
      </w:r>
      <w:r w:rsidRPr="005B6DBE">
        <w:rPr>
          <w:sz w:val="28"/>
          <w:szCs w:val="28"/>
        </w:rPr>
        <w:t>(приложение) (материалы для служебного пользования), в Сборнике документов и правовых актов муниципального образования города Казани;</w:t>
      </w:r>
    </w:p>
    <w:p w:rsidR="00EB14FE" w:rsidRPr="00297C44" w:rsidRDefault="00EB14FE" w:rsidP="00EB14FE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97C44">
        <w:rPr>
          <w:sz w:val="28"/>
          <w:szCs w:val="28"/>
        </w:rPr>
        <w:t>1.3</w:t>
      </w:r>
      <w:proofErr w:type="gramStart"/>
      <w:r w:rsidRPr="00297C44">
        <w:rPr>
          <w:sz w:val="28"/>
          <w:szCs w:val="28"/>
        </w:rPr>
        <w:t>. разместить</w:t>
      </w:r>
      <w:proofErr w:type="gramEnd"/>
      <w:r w:rsidRPr="00297C44">
        <w:rPr>
          <w:sz w:val="28"/>
          <w:szCs w:val="28"/>
        </w:rPr>
        <w:t xml:space="preserve"> настоящее постановление, </w:t>
      </w:r>
      <w:r w:rsidRPr="005B6DBE">
        <w:rPr>
          <w:sz w:val="28"/>
          <w:szCs w:val="28"/>
        </w:rPr>
        <w:t xml:space="preserve">за исключением перечня координат характерных точек границ территории проекта межевания, перечня координат характерных точек границ образуемого земельного участка, </w:t>
      </w:r>
      <w:r>
        <w:rPr>
          <w:bCs/>
          <w:sz w:val="28"/>
          <w:szCs w:val="28"/>
        </w:rPr>
        <w:t xml:space="preserve">перечня координат </w:t>
      </w:r>
      <w:r w:rsidRPr="00AC41C7">
        <w:rPr>
          <w:bCs/>
          <w:sz w:val="28"/>
          <w:szCs w:val="28"/>
        </w:rPr>
        <w:t xml:space="preserve">характерных точек границ планируемого сервитута </w:t>
      </w:r>
      <w:r>
        <w:rPr>
          <w:bCs/>
          <w:sz w:val="28"/>
          <w:szCs w:val="28"/>
        </w:rPr>
        <w:t>транзитных коммуникаций</w:t>
      </w:r>
      <w:r w:rsidRPr="00297C44">
        <w:rPr>
          <w:rFonts w:eastAsia="Calibri"/>
          <w:sz w:val="28"/>
          <w:szCs w:val="28"/>
          <w:lang w:eastAsia="en-US"/>
        </w:rPr>
        <w:t xml:space="preserve"> </w:t>
      </w:r>
      <w:r w:rsidRPr="00297C44">
        <w:rPr>
          <w:sz w:val="28"/>
          <w:szCs w:val="28"/>
        </w:rPr>
        <w:t>(приложение) (материалы для служебного пользования), на официальном портале органов местного самоуправления города Казани (www.kzn.ru);</w:t>
      </w:r>
    </w:p>
    <w:bookmarkEnd w:id="1"/>
    <w:bookmarkEnd w:id="2"/>
    <w:p w:rsidR="00EB14FE" w:rsidRDefault="00EB14FE" w:rsidP="00EB14FE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97C44">
        <w:rPr>
          <w:sz w:val="28"/>
          <w:szCs w:val="28"/>
        </w:rPr>
        <w:t>1.4</w:t>
      </w:r>
      <w:proofErr w:type="gramStart"/>
      <w:r w:rsidRPr="00297C44">
        <w:rPr>
          <w:sz w:val="28"/>
          <w:szCs w:val="28"/>
        </w:rPr>
        <w:t>. установить</w:t>
      </w:r>
      <w:proofErr w:type="gramEnd"/>
      <w:r w:rsidRPr="00297C44">
        <w:rPr>
          <w:sz w:val="28"/>
          <w:szCs w:val="28"/>
        </w:rPr>
        <w:t>, что настоящее постановление вступает в силу со дня его официального опубликования.</w:t>
      </w:r>
    </w:p>
    <w:p w:rsidR="00EB14FE" w:rsidRPr="00297C44" w:rsidRDefault="00EB14FE" w:rsidP="00EB14FE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proofErr w:type="gramStart"/>
      <w:r>
        <w:rPr>
          <w:sz w:val="28"/>
          <w:szCs w:val="28"/>
        </w:rPr>
        <w:t>. признать</w:t>
      </w:r>
      <w:proofErr w:type="gramEnd"/>
      <w:r>
        <w:rPr>
          <w:sz w:val="28"/>
          <w:szCs w:val="28"/>
        </w:rPr>
        <w:t xml:space="preserve"> утратившим силу постановление Исполнительного комитета </w:t>
      </w:r>
      <w:proofErr w:type="spellStart"/>
      <w:r>
        <w:rPr>
          <w:sz w:val="28"/>
          <w:szCs w:val="28"/>
        </w:rPr>
        <w:t>г.Казани</w:t>
      </w:r>
      <w:proofErr w:type="spellEnd"/>
      <w:r>
        <w:rPr>
          <w:sz w:val="28"/>
          <w:szCs w:val="28"/>
        </w:rPr>
        <w:t xml:space="preserve"> «</w:t>
      </w:r>
      <w:r w:rsidRPr="00B253A8">
        <w:rPr>
          <w:sz w:val="28"/>
          <w:szCs w:val="28"/>
        </w:rPr>
        <w:t xml:space="preserve">Об утверждении схемы расположения земельных участков по </w:t>
      </w:r>
      <w:proofErr w:type="spellStart"/>
      <w:r w:rsidRPr="00B253A8">
        <w:rPr>
          <w:sz w:val="28"/>
          <w:szCs w:val="28"/>
        </w:rPr>
        <w:t>ул.Октябрьская</w:t>
      </w:r>
      <w:proofErr w:type="spellEnd"/>
      <w:r w:rsidRPr="00B253A8">
        <w:rPr>
          <w:sz w:val="28"/>
          <w:szCs w:val="28"/>
        </w:rPr>
        <w:t xml:space="preserve"> в жилом массиве Большие Клыки на кадастровом плане территории</w:t>
      </w:r>
      <w:r>
        <w:rPr>
          <w:sz w:val="28"/>
          <w:szCs w:val="28"/>
        </w:rPr>
        <w:t>» от 18.11.2021 №3059.</w:t>
      </w:r>
    </w:p>
    <w:p w:rsidR="00EB14FE" w:rsidRPr="00297C44" w:rsidRDefault="00EB14FE" w:rsidP="00EB14FE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97C44">
        <w:rPr>
          <w:sz w:val="28"/>
          <w:szCs w:val="28"/>
        </w:rPr>
        <w:t xml:space="preserve">2. </w:t>
      </w:r>
      <w:r w:rsidRPr="00297C44">
        <w:rPr>
          <w:b/>
          <w:sz w:val="28"/>
          <w:szCs w:val="28"/>
        </w:rPr>
        <w:t>Рекомендую</w:t>
      </w:r>
      <w:r w:rsidRPr="00297C44">
        <w:rPr>
          <w:sz w:val="28"/>
          <w:szCs w:val="28"/>
        </w:rPr>
        <w:t xml:space="preserve"> </w:t>
      </w:r>
      <w:r>
        <w:t xml:space="preserve">гражданам </w:t>
      </w:r>
      <w:proofErr w:type="spellStart"/>
      <w:r>
        <w:t>И.М.Гарипову</w:t>
      </w:r>
      <w:proofErr w:type="spellEnd"/>
      <w:r>
        <w:t xml:space="preserve">, </w:t>
      </w:r>
      <w:proofErr w:type="spellStart"/>
      <w:r>
        <w:t>Р.Б.Гариповой</w:t>
      </w:r>
      <w:proofErr w:type="spellEnd"/>
      <w:r>
        <w:t>:</w:t>
      </w:r>
    </w:p>
    <w:p w:rsidR="00EB14FE" w:rsidRPr="00297C44" w:rsidRDefault="00EB14FE" w:rsidP="00EB14FE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97C44">
        <w:rPr>
          <w:sz w:val="28"/>
          <w:szCs w:val="28"/>
        </w:rPr>
        <w:t>2.1</w:t>
      </w:r>
      <w:proofErr w:type="gramStart"/>
      <w:r w:rsidRPr="00297C44">
        <w:rPr>
          <w:sz w:val="28"/>
          <w:szCs w:val="28"/>
        </w:rPr>
        <w:t>. обратиться</w:t>
      </w:r>
      <w:proofErr w:type="gramEnd"/>
      <w:r w:rsidRPr="00297C44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>
        <w:rPr>
          <w:sz w:val="28"/>
          <w:szCs w:val="28"/>
        </w:rPr>
        <w:t>ого</w:t>
      </w:r>
      <w:r w:rsidRPr="00297C44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297C44">
        <w:rPr>
          <w:sz w:val="28"/>
          <w:szCs w:val="28"/>
        </w:rPr>
        <w:t xml:space="preserve"> согласно приложению к настоящему постановлению;</w:t>
      </w:r>
    </w:p>
    <w:p w:rsidR="00EB14FE" w:rsidRPr="00297C44" w:rsidRDefault="00EB14FE" w:rsidP="00EB14FE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97C44">
        <w:rPr>
          <w:sz w:val="28"/>
          <w:szCs w:val="28"/>
        </w:rPr>
        <w:t>2.2</w:t>
      </w:r>
      <w:proofErr w:type="gramStart"/>
      <w:r w:rsidRPr="00297C44">
        <w:rPr>
          <w:sz w:val="28"/>
          <w:szCs w:val="28"/>
        </w:rPr>
        <w:t>. после</w:t>
      </w:r>
      <w:proofErr w:type="gramEnd"/>
      <w:r w:rsidRPr="00297C44">
        <w:rPr>
          <w:sz w:val="28"/>
          <w:szCs w:val="28"/>
        </w:rPr>
        <w:t xml:space="preserve"> проведения государственного кадастрового учета земельного участка представить в </w:t>
      </w:r>
      <w:r w:rsidRPr="00297C44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297C44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297C44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297C44">
        <w:rPr>
          <w:sz w:val="28"/>
          <w:szCs w:val="28"/>
        </w:rPr>
        <w:t>земельн</w:t>
      </w:r>
      <w:r>
        <w:rPr>
          <w:sz w:val="28"/>
          <w:szCs w:val="28"/>
        </w:rPr>
        <w:t>ого</w:t>
      </w:r>
      <w:r w:rsidRPr="00297C44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297C44">
        <w:rPr>
          <w:sz w:val="28"/>
          <w:szCs w:val="28"/>
        </w:rPr>
        <w:t xml:space="preserve"> согласно приложению к настоящему постановлению;</w:t>
      </w:r>
    </w:p>
    <w:p w:rsidR="00EB14FE" w:rsidRPr="00297C44" w:rsidRDefault="00EB14FE" w:rsidP="00EB14FE">
      <w:pPr>
        <w:spacing w:line="288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7C44"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297C44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297C44">
        <w:rPr>
          <w:sz w:val="28"/>
          <w:szCs w:val="28"/>
        </w:rPr>
        <w:t>после</w:t>
      </w:r>
      <w:proofErr w:type="gramEnd"/>
      <w:r w:rsidRPr="00297C44">
        <w:rPr>
          <w:sz w:val="28"/>
          <w:szCs w:val="28"/>
        </w:rPr>
        <w:t xml:space="preserve"> постановки земельного участка на государственный кадастровый учет представить информацию о кадастров</w:t>
      </w:r>
      <w:r>
        <w:rPr>
          <w:sz w:val="28"/>
          <w:szCs w:val="28"/>
        </w:rPr>
        <w:t>ом</w:t>
      </w:r>
      <w:r w:rsidRPr="00297C44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е</w:t>
      </w:r>
      <w:r w:rsidRPr="00297C44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297C44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297C44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Pr="00297C44">
        <w:rPr>
          <w:sz w:val="28"/>
          <w:szCs w:val="28"/>
        </w:rPr>
        <w:t>г.Казани</w:t>
      </w:r>
      <w:proofErr w:type="spellEnd"/>
      <w:r w:rsidRPr="00297C44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EB14FE" w:rsidRPr="00297C44" w:rsidRDefault="00EB14FE" w:rsidP="00EB14FE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97C44">
        <w:rPr>
          <w:sz w:val="28"/>
          <w:szCs w:val="28"/>
        </w:rPr>
        <w:t>2.4</w:t>
      </w:r>
      <w:proofErr w:type="gramStart"/>
      <w:r w:rsidRPr="00297C44">
        <w:rPr>
          <w:sz w:val="28"/>
          <w:szCs w:val="28"/>
        </w:rPr>
        <w:t>. при</w:t>
      </w:r>
      <w:proofErr w:type="gramEnd"/>
      <w:r w:rsidRPr="00297C44">
        <w:rPr>
          <w:sz w:val="28"/>
          <w:szCs w:val="28"/>
        </w:rPr>
        <w:t xml:space="preserve"> последующем использовании земельн</w:t>
      </w:r>
      <w:r>
        <w:rPr>
          <w:sz w:val="28"/>
          <w:szCs w:val="28"/>
        </w:rPr>
        <w:t>ого</w:t>
      </w:r>
      <w:r w:rsidRPr="00297C44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297C44">
        <w:rPr>
          <w:sz w:val="28"/>
          <w:szCs w:val="28"/>
        </w:rPr>
        <w:t xml:space="preserve">: </w:t>
      </w:r>
    </w:p>
    <w:p w:rsidR="00EB14FE" w:rsidRPr="00297C44" w:rsidRDefault="00EB14FE" w:rsidP="00EB14FE">
      <w:pPr>
        <w:pStyle w:val="15"/>
        <w:spacing w:line="288" w:lineRule="auto"/>
        <w:contextualSpacing/>
        <w:rPr>
          <w:sz w:val="28"/>
          <w:szCs w:val="28"/>
        </w:rPr>
      </w:pPr>
      <w:r w:rsidRPr="00297C44">
        <w:rPr>
          <w:sz w:val="28"/>
          <w:szCs w:val="28"/>
        </w:rPr>
        <w:t>2.4.1</w:t>
      </w:r>
      <w:proofErr w:type="gramStart"/>
      <w:r w:rsidRPr="00297C44">
        <w:rPr>
          <w:sz w:val="28"/>
          <w:szCs w:val="28"/>
        </w:rPr>
        <w:t>. обеспечивать</w:t>
      </w:r>
      <w:proofErr w:type="gramEnd"/>
      <w:r w:rsidRPr="00297C44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EB14FE" w:rsidRPr="00297C44" w:rsidRDefault="00EB14FE" w:rsidP="00EB14FE">
      <w:pPr>
        <w:pStyle w:val="15"/>
        <w:spacing w:line="288" w:lineRule="auto"/>
        <w:contextualSpacing/>
        <w:rPr>
          <w:sz w:val="28"/>
          <w:szCs w:val="28"/>
        </w:rPr>
      </w:pPr>
      <w:r w:rsidRPr="00297C44">
        <w:rPr>
          <w:sz w:val="28"/>
          <w:szCs w:val="28"/>
        </w:rPr>
        <w:t>2.4.2</w:t>
      </w:r>
      <w:proofErr w:type="gramStart"/>
      <w:r w:rsidRPr="00297C44">
        <w:rPr>
          <w:sz w:val="28"/>
          <w:szCs w:val="28"/>
        </w:rPr>
        <w:t>. соблюдать</w:t>
      </w:r>
      <w:proofErr w:type="gramEnd"/>
      <w:r w:rsidRPr="00297C44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EB14FE" w:rsidRPr="00297C44" w:rsidRDefault="00EB14FE" w:rsidP="00EB14FE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97C44">
        <w:rPr>
          <w:sz w:val="28"/>
          <w:szCs w:val="28"/>
        </w:rPr>
        <w:t xml:space="preserve">3. </w:t>
      </w:r>
      <w:r w:rsidRPr="00297C44">
        <w:rPr>
          <w:b/>
          <w:sz w:val="28"/>
          <w:szCs w:val="28"/>
        </w:rPr>
        <w:t>Возлагаю</w:t>
      </w:r>
      <w:r w:rsidRPr="00297C44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297C44">
        <w:rPr>
          <w:sz w:val="28"/>
          <w:szCs w:val="28"/>
        </w:rPr>
        <w:t>г.Казани</w:t>
      </w:r>
      <w:proofErr w:type="spellEnd"/>
      <w:r w:rsidRPr="00297C44">
        <w:rPr>
          <w:sz w:val="28"/>
          <w:szCs w:val="28"/>
        </w:rPr>
        <w:t xml:space="preserve"> </w:t>
      </w:r>
      <w:proofErr w:type="spellStart"/>
      <w:r w:rsidRPr="00297C44">
        <w:rPr>
          <w:sz w:val="28"/>
          <w:szCs w:val="28"/>
        </w:rPr>
        <w:t>А.Р.Нигматзянова</w:t>
      </w:r>
      <w:proofErr w:type="spellEnd"/>
      <w:r w:rsidRPr="00297C44">
        <w:rPr>
          <w:sz w:val="28"/>
          <w:szCs w:val="28"/>
        </w:rPr>
        <w:t>.</w:t>
      </w:r>
    </w:p>
    <w:p w:rsidR="00EB14FE" w:rsidRPr="00297C44" w:rsidRDefault="00EB14FE" w:rsidP="00EB14FE">
      <w:pPr>
        <w:suppressAutoHyphens/>
        <w:spacing w:line="288" w:lineRule="auto"/>
        <w:contextualSpacing/>
        <w:jc w:val="both"/>
        <w:rPr>
          <w:sz w:val="28"/>
          <w:szCs w:val="28"/>
        </w:rPr>
      </w:pPr>
    </w:p>
    <w:p w:rsidR="00EB14FE" w:rsidRPr="00297C44" w:rsidRDefault="00EB14FE" w:rsidP="00EB14FE">
      <w:pPr>
        <w:suppressAutoHyphens/>
        <w:spacing w:line="288" w:lineRule="auto"/>
        <w:contextualSpacing/>
        <w:jc w:val="both"/>
        <w:rPr>
          <w:b/>
          <w:sz w:val="28"/>
          <w:szCs w:val="28"/>
        </w:rPr>
      </w:pPr>
      <w:r w:rsidRPr="00297C44"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 w:rsidRPr="00297C44">
        <w:rPr>
          <w:b/>
          <w:sz w:val="28"/>
          <w:szCs w:val="28"/>
        </w:rPr>
        <w:t>Р.Г.Гафаров</w:t>
      </w:r>
      <w:proofErr w:type="spellEnd"/>
    </w:p>
    <w:p w:rsidR="0038562A" w:rsidRPr="0038562A" w:rsidRDefault="0038562A" w:rsidP="00EB14FE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sectPr w:rsidR="0038562A" w:rsidRPr="0038562A" w:rsidSect="007D370D">
      <w:headerReference w:type="even" r:id="rId7"/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9E5" w:rsidRDefault="000B69E5">
      <w:r>
        <w:separator/>
      </w:r>
    </w:p>
  </w:endnote>
  <w:endnote w:type="continuationSeparator" w:id="0">
    <w:p w:rsidR="000B69E5" w:rsidRDefault="000B6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9E5" w:rsidRDefault="000B69E5">
      <w:r>
        <w:separator/>
      </w:r>
    </w:p>
  </w:footnote>
  <w:footnote w:type="continuationSeparator" w:id="0">
    <w:p w:rsidR="000B69E5" w:rsidRDefault="000B6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6D06B0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5227"/>
    <w:rsid w:val="0005070E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B69E5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2413"/>
    <w:rsid w:val="002262CF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4514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01AB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7136"/>
    <w:rsid w:val="006A7747"/>
    <w:rsid w:val="006B583F"/>
    <w:rsid w:val="006B5CFF"/>
    <w:rsid w:val="006B782C"/>
    <w:rsid w:val="006C2CCF"/>
    <w:rsid w:val="006C7DBF"/>
    <w:rsid w:val="006D06B0"/>
    <w:rsid w:val="006D1EFE"/>
    <w:rsid w:val="006D6376"/>
    <w:rsid w:val="006E3332"/>
    <w:rsid w:val="006E54F2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1398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B7AE7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62F1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3B06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6A55"/>
    <w:rsid w:val="00B17F18"/>
    <w:rsid w:val="00B2359E"/>
    <w:rsid w:val="00B3085E"/>
    <w:rsid w:val="00B3091C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1472"/>
    <w:rsid w:val="00D14A53"/>
    <w:rsid w:val="00D16A50"/>
    <w:rsid w:val="00D16B86"/>
    <w:rsid w:val="00D16F08"/>
    <w:rsid w:val="00D17265"/>
    <w:rsid w:val="00D20349"/>
    <w:rsid w:val="00D209E2"/>
    <w:rsid w:val="00D2466A"/>
    <w:rsid w:val="00D3142A"/>
    <w:rsid w:val="00D322AB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9059A"/>
    <w:rsid w:val="00E93AFB"/>
    <w:rsid w:val="00E94ABF"/>
    <w:rsid w:val="00E9554F"/>
    <w:rsid w:val="00E978F3"/>
    <w:rsid w:val="00EA070E"/>
    <w:rsid w:val="00EA4236"/>
    <w:rsid w:val="00EA5980"/>
    <w:rsid w:val="00EB14FE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E3570"/>
    <w:rsid w:val="00EE6B0E"/>
    <w:rsid w:val="00EF0105"/>
    <w:rsid w:val="00EF02D9"/>
    <w:rsid w:val="00EF112F"/>
    <w:rsid w:val="00EF1E67"/>
    <w:rsid w:val="00EF3718"/>
    <w:rsid w:val="00EF53D3"/>
    <w:rsid w:val="00EF60A1"/>
    <w:rsid w:val="00F02A6A"/>
    <w:rsid w:val="00F064AE"/>
    <w:rsid w:val="00F07351"/>
    <w:rsid w:val="00F130E3"/>
    <w:rsid w:val="00F14766"/>
    <w:rsid w:val="00F1648B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3907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EB14FE"/>
    <w:pPr>
      <w:spacing w:line="360" w:lineRule="auto"/>
      <w:jc w:val="center"/>
    </w:pPr>
    <w:rPr>
      <w:b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F02D1-6993-4D99-9362-82D6DE53C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3866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Аделия Р. Каримуллина</cp:lastModifiedBy>
  <cp:revision>2</cp:revision>
  <cp:lastPrinted>2016-10-28T08:35:00Z</cp:lastPrinted>
  <dcterms:created xsi:type="dcterms:W3CDTF">2022-12-23T08:35:00Z</dcterms:created>
  <dcterms:modified xsi:type="dcterms:W3CDTF">2022-12-23T08:35:00Z</dcterms:modified>
</cp:coreProperties>
</file>