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2A77" w:rsidRDefault="005705F4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7F3DA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7F3DA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5705F4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23776A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146BB9" w:rsidRDefault="00146BB9"/>
    <w:tbl>
      <w:tblPr>
        <w:tblStyle w:val="a6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8"/>
      </w:tblGrid>
      <w:tr w:rsidR="00FC021B" w:rsidTr="00A36A62">
        <w:tc>
          <w:tcPr>
            <w:tcW w:w="4644" w:type="dxa"/>
          </w:tcPr>
          <w:p w:rsidR="00FC021B" w:rsidRPr="00BD7E01" w:rsidRDefault="00FC021B" w:rsidP="00FC021B">
            <w:pPr>
              <w:pStyle w:val="2"/>
              <w:rPr>
                <w:sz w:val="28"/>
              </w:rPr>
            </w:pPr>
            <w:r w:rsidRPr="00BD7E01">
              <w:rPr>
                <w:sz w:val="28"/>
              </w:rPr>
              <w:t xml:space="preserve">Об утверждении Перечня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</w:t>
            </w:r>
            <w:r w:rsidR="00C354CB" w:rsidRPr="00BD7E01">
              <w:rPr>
                <w:sz w:val="28"/>
              </w:rPr>
              <w:t>тайну,</w:t>
            </w:r>
            <w:r w:rsidR="00C354CB">
              <w:rPr>
                <w:sz w:val="28"/>
              </w:rPr>
              <w:t xml:space="preserve"> </w:t>
            </w:r>
            <w:r w:rsidRPr="00BD7E01">
              <w:rPr>
                <w:sz w:val="28"/>
              </w:rPr>
              <w:t>при назначении на которые конкурс может не проводиться</w:t>
            </w:r>
          </w:p>
          <w:p w:rsidR="00FC021B" w:rsidRDefault="00FC021B" w:rsidP="007F3DA2">
            <w:pPr>
              <w:pStyle w:val="2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928" w:type="dxa"/>
          </w:tcPr>
          <w:p w:rsidR="00FC021B" w:rsidRDefault="00FC021B" w:rsidP="007F3DA2">
            <w:pPr>
              <w:pStyle w:val="2"/>
              <w:jc w:val="center"/>
              <w:rPr>
                <w:b/>
                <w:color w:val="FF0000"/>
                <w:sz w:val="28"/>
              </w:rPr>
            </w:pPr>
          </w:p>
        </w:tc>
      </w:tr>
    </w:tbl>
    <w:p w:rsidR="007F3DA2" w:rsidRPr="009B7FCE" w:rsidRDefault="007F3DA2" w:rsidP="007F3DA2">
      <w:pPr>
        <w:pStyle w:val="2"/>
        <w:jc w:val="center"/>
        <w:rPr>
          <w:b/>
          <w:color w:val="FF0000"/>
          <w:sz w:val="28"/>
        </w:rPr>
      </w:pPr>
    </w:p>
    <w:p w:rsidR="007F3DA2" w:rsidRPr="00BD7E01" w:rsidRDefault="007F3DA2" w:rsidP="00FC021B">
      <w:pPr>
        <w:pStyle w:val="2"/>
        <w:rPr>
          <w:sz w:val="28"/>
        </w:rPr>
      </w:pPr>
      <w:r w:rsidRPr="009B7FCE">
        <w:rPr>
          <w:color w:val="FF0000"/>
          <w:sz w:val="28"/>
        </w:rPr>
        <w:tab/>
      </w:r>
      <w:r w:rsidRPr="00FC021B">
        <w:rPr>
          <w:sz w:val="28"/>
        </w:rPr>
        <w:t xml:space="preserve">В соответствии с частью 3 статьи 22 Федерального закона от 27 июля 2004 года № 79-ФЗ «О государственной гражданской службе Российской Федерации», на основании </w:t>
      </w:r>
      <w:r w:rsidRPr="00FC021B">
        <w:rPr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от </w:t>
      </w:r>
      <w:r w:rsidR="00FC021B" w:rsidRPr="00FC021B">
        <w:rPr>
          <w:sz w:val="28"/>
          <w:szCs w:val="28"/>
        </w:rPr>
        <w:t>12.08.2016</w:t>
      </w:r>
      <w:r w:rsidRPr="00FC021B">
        <w:rPr>
          <w:sz w:val="28"/>
          <w:szCs w:val="28"/>
        </w:rPr>
        <w:t xml:space="preserve"> </w:t>
      </w:r>
      <w:r w:rsidRPr="00FC021B">
        <w:rPr>
          <w:sz w:val="28"/>
          <w:szCs w:val="28"/>
        </w:rPr>
        <w:br/>
        <w:t xml:space="preserve">№ </w:t>
      </w:r>
      <w:r w:rsidR="00FC021B" w:rsidRPr="00FC021B">
        <w:rPr>
          <w:sz w:val="28"/>
          <w:szCs w:val="28"/>
        </w:rPr>
        <w:t>135/о</w:t>
      </w:r>
      <w:r w:rsidRPr="00FC021B">
        <w:rPr>
          <w:sz w:val="28"/>
          <w:szCs w:val="28"/>
        </w:rPr>
        <w:t xml:space="preserve"> «</w:t>
      </w:r>
      <w:r w:rsidR="00FC021B" w:rsidRPr="00FC021B">
        <w:rPr>
          <w:sz w:val="28"/>
          <w:szCs w:val="28"/>
        </w:rPr>
        <w:t xml:space="preserve">Об утверждении штатного расписания Министерства строительства, архитектуры </w:t>
      </w:r>
      <w:r w:rsidR="00C354CB">
        <w:rPr>
          <w:sz w:val="28"/>
          <w:szCs w:val="28"/>
        </w:rPr>
        <w:t xml:space="preserve"> </w:t>
      </w:r>
      <w:r w:rsidR="00FC021B" w:rsidRPr="00FC021B">
        <w:rPr>
          <w:sz w:val="28"/>
          <w:szCs w:val="28"/>
        </w:rPr>
        <w:t xml:space="preserve">и </w:t>
      </w:r>
      <w:r w:rsidR="00C354CB">
        <w:rPr>
          <w:sz w:val="28"/>
          <w:szCs w:val="28"/>
        </w:rPr>
        <w:t xml:space="preserve"> </w:t>
      </w:r>
      <w:r w:rsidR="00FC021B" w:rsidRPr="00FC021B">
        <w:rPr>
          <w:sz w:val="28"/>
          <w:szCs w:val="28"/>
        </w:rPr>
        <w:t>жилищно-коммунального</w:t>
      </w:r>
      <w:r w:rsidR="00C354CB">
        <w:rPr>
          <w:sz w:val="28"/>
          <w:szCs w:val="28"/>
        </w:rPr>
        <w:t xml:space="preserve">  </w:t>
      </w:r>
      <w:r w:rsidR="00FC021B" w:rsidRPr="00FC021B">
        <w:rPr>
          <w:sz w:val="28"/>
          <w:szCs w:val="28"/>
        </w:rPr>
        <w:t xml:space="preserve"> хозяйства </w:t>
      </w:r>
      <w:r w:rsidR="00C354CB">
        <w:rPr>
          <w:sz w:val="28"/>
          <w:szCs w:val="28"/>
        </w:rPr>
        <w:t xml:space="preserve"> </w:t>
      </w:r>
      <w:r w:rsidR="00FC021B" w:rsidRPr="00FC021B">
        <w:rPr>
          <w:sz w:val="28"/>
          <w:szCs w:val="28"/>
        </w:rPr>
        <w:t xml:space="preserve">Республики </w:t>
      </w:r>
      <w:r w:rsidR="00C354CB">
        <w:rPr>
          <w:sz w:val="28"/>
          <w:szCs w:val="28"/>
        </w:rPr>
        <w:t xml:space="preserve"> </w:t>
      </w:r>
      <w:r w:rsidR="00FC021B" w:rsidRPr="00FC021B">
        <w:rPr>
          <w:sz w:val="28"/>
          <w:szCs w:val="28"/>
        </w:rPr>
        <w:t>Татарстан</w:t>
      </w:r>
      <w:r w:rsidRPr="00FC021B">
        <w:rPr>
          <w:sz w:val="28"/>
          <w:szCs w:val="28"/>
        </w:rPr>
        <w:t>»</w:t>
      </w:r>
      <w:r w:rsidR="00FC021B" w:rsidRPr="00FC021B">
        <w:rPr>
          <w:sz w:val="28"/>
          <w:szCs w:val="28"/>
        </w:rPr>
        <w:t xml:space="preserve"> </w:t>
      </w:r>
      <w:r w:rsidRPr="00BD7E01">
        <w:rPr>
          <w:sz w:val="28"/>
        </w:rPr>
        <w:t>п р и к а з ы в а ю:</w:t>
      </w:r>
    </w:p>
    <w:p w:rsidR="007F3DA2" w:rsidRPr="009B7FCE" w:rsidRDefault="007F3DA2" w:rsidP="007F3DA2">
      <w:pPr>
        <w:pStyle w:val="2"/>
        <w:rPr>
          <w:color w:val="FF0000"/>
          <w:sz w:val="28"/>
        </w:rPr>
      </w:pPr>
      <w:r w:rsidRPr="009B7FCE">
        <w:rPr>
          <w:color w:val="FF0000"/>
          <w:sz w:val="28"/>
        </w:rPr>
        <w:tab/>
      </w:r>
    </w:p>
    <w:p w:rsidR="007F3DA2" w:rsidRPr="00FC021B" w:rsidRDefault="007F3DA2" w:rsidP="007F3DA2">
      <w:pPr>
        <w:pStyle w:val="2"/>
        <w:ind w:firstLine="709"/>
        <w:rPr>
          <w:sz w:val="28"/>
        </w:rPr>
      </w:pPr>
      <w:r w:rsidRPr="00FC021B">
        <w:rPr>
          <w:sz w:val="28"/>
        </w:rPr>
        <w:t>1. Утвердить прилагаемый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</w:r>
    </w:p>
    <w:p w:rsidR="007F3DA2" w:rsidRDefault="007F3DA2" w:rsidP="007F3DA2">
      <w:pPr>
        <w:ind w:firstLine="720"/>
        <w:rPr>
          <w:sz w:val="28"/>
          <w:szCs w:val="28"/>
        </w:rPr>
      </w:pPr>
      <w:r w:rsidRPr="00FC021B">
        <w:rPr>
          <w:sz w:val="28"/>
        </w:rPr>
        <w:t xml:space="preserve">2. </w:t>
      </w:r>
      <w:r w:rsidR="00BD7E01">
        <w:rPr>
          <w:sz w:val="28"/>
          <w:szCs w:val="28"/>
        </w:rPr>
        <w:t>Начальнику ю</w:t>
      </w:r>
      <w:r w:rsidR="00FC021B" w:rsidRPr="00FC021B">
        <w:rPr>
          <w:sz w:val="28"/>
          <w:szCs w:val="28"/>
        </w:rPr>
        <w:t>ридическо</w:t>
      </w:r>
      <w:r w:rsidR="00BD7E01">
        <w:rPr>
          <w:sz w:val="28"/>
          <w:szCs w:val="28"/>
        </w:rPr>
        <w:t>го</w:t>
      </w:r>
      <w:r w:rsidR="00FC021B" w:rsidRPr="00FC021B">
        <w:rPr>
          <w:sz w:val="28"/>
          <w:szCs w:val="28"/>
        </w:rPr>
        <w:t xml:space="preserve"> отдел</w:t>
      </w:r>
      <w:r w:rsidR="00BD7E01">
        <w:rPr>
          <w:sz w:val="28"/>
          <w:szCs w:val="28"/>
        </w:rPr>
        <w:t xml:space="preserve">а Э.Ю.Латыповой </w:t>
      </w:r>
      <w:r w:rsidRPr="00FC021B">
        <w:rPr>
          <w:sz w:val="28"/>
          <w:szCs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BD7E01" w:rsidRPr="00BD7E01" w:rsidRDefault="00BD7E01" w:rsidP="007F3DA2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BD7E01">
        <w:rPr>
          <w:sz w:val="28"/>
          <w:szCs w:val="28"/>
        </w:rPr>
        <w:t>.</w:t>
      </w:r>
      <w:r w:rsidRPr="00BD7E01">
        <w:rPr>
          <w:sz w:val="28"/>
          <w:szCs w:val="28"/>
        </w:rPr>
        <w:tab/>
        <w:t xml:space="preserve">Заведующей сектором взаимодействия со средствами массовой </w:t>
      </w:r>
      <w:r w:rsidRPr="00BD7E01">
        <w:rPr>
          <w:sz w:val="28"/>
          <w:szCs w:val="28"/>
        </w:rPr>
        <w:lastRenderedPageBreak/>
        <w:t xml:space="preserve">информации </w:t>
      </w:r>
      <w:r w:rsidR="00C354CB" w:rsidRPr="00BD7E01">
        <w:rPr>
          <w:sz w:val="28"/>
          <w:szCs w:val="28"/>
        </w:rPr>
        <w:t>Г.С.</w:t>
      </w:r>
      <w:r w:rsidRPr="00BD7E01">
        <w:rPr>
          <w:sz w:val="28"/>
          <w:szCs w:val="28"/>
        </w:rPr>
        <w:t xml:space="preserve">Миннихановой обеспечить размещение </w:t>
      </w:r>
      <w:r w:rsidR="00C354CB">
        <w:rPr>
          <w:sz w:val="28"/>
          <w:szCs w:val="28"/>
        </w:rPr>
        <w:t xml:space="preserve">настоящего приказа </w:t>
      </w:r>
      <w:r w:rsidRPr="00BD7E01">
        <w:rPr>
          <w:sz w:val="28"/>
          <w:szCs w:val="28"/>
        </w:rPr>
        <w:t>на официальном сайте Министерства в информационно-коммуникационной сети «Интернет».</w:t>
      </w:r>
    </w:p>
    <w:p w:rsidR="007F3DA2" w:rsidRPr="00FC021B" w:rsidRDefault="007F3DA2" w:rsidP="007F3DA2">
      <w:pPr>
        <w:pStyle w:val="2"/>
        <w:rPr>
          <w:sz w:val="28"/>
        </w:rPr>
      </w:pPr>
      <w:r w:rsidRPr="009B7FCE">
        <w:rPr>
          <w:color w:val="FF0000"/>
          <w:sz w:val="28"/>
        </w:rPr>
        <w:tab/>
      </w:r>
      <w:r w:rsidR="00BD7E01">
        <w:rPr>
          <w:sz w:val="28"/>
        </w:rPr>
        <w:t>4</w:t>
      </w:r>
      <w:r w:rsidRPr="00FC021B">
        <w:rPr>
          <w:sz w:val="28"/>
        </w:rPr>
        <w:t xml:space="preserve">. Признать утратившим силу </w:t>
      </w:r>
      <w:r w:rsidR="00BD7E01">
        <w:rPr>
          <w:sz w:val="28"/>
        </w:rPr>
        <w:t>приказ</w:t>
      </w:r>
      <w:r w:rsidRPr="00FC021B">
        <w:rPr>
          <w:sz w:val="28"/>
        </w:rPr>
        <w:t xml:space="preserve"> Министерства </w:t>
      </w:r>
      <w:r w:rsidRPr="00FC021B">
        <w:rPr>
          <w:sz w:val="28"/>
          <w:szCs w:val="28"/>
        </w:rPr>
        <w:t xml:space="preserve">строительства, архитектуры и жилищно-коммунального хозяйства Республики Татарстан от </w:t>
      </w:r>
      <w:r w:rsidR="00FC021B" w:rsidRPr="00FC021B">
        <w:rPr>
          <w:sz w:val="28"/>
          <w:szCs w:val="28"/>
        </w:rPr>
        <w:t>08.09.2015</w:t>
      </w:r>
      <w:r w:rsidRPr="00FC021B">
        <w:rPr>
          <w:sz w:val="28"/>
          <w:szCs w:val="28"/>
        </w:rPr>
        <w:t xml:space="preserve"> № </w:t>
      </w:r>
      <w:r w:rsidR="00FC021B" w:rsidRPr="00FC021B">
        <w:rPr>
          <w:sz w:val="28"/>
          <w:szCs w:val="28"/>
        </w:rPr>
        <w:t>148</w:t>
      </w:r>
      <w:r w:rsidRPr="00FC021B">
        <w:rPr>
          <w:sz w:val="28"/>
          <w:szCs w:val="28"/>
        </w:rPr>
        <w:t>/о «</w:t>
      </w:r>
      <w:r w:rsidRPr="00FC021B">
        <w:rPr>
          <w:sz w:val="28"/>
        </w:rPr>
        <w:t>Об утверждении перечня должностей государственной гражданской службы Министерства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проводиться».</w:t>
      </w:r>
    </w:p>
    <w:p w:rsidR="007F3DA2" w:rsidRPr="00FC021B" w:rsidRDefault="007F3DA2" w:rsidP="007F3DA2">
      <w:pPr>
        <w:pStyle w:val="2"/>
        <w:rPr>
          <w:sz w:val="28"/>
        </w:rPr>
      </w:pPr>
      <w:r w:rsidRPr="00FC021B">
        <w:rPr>
          <w:sz w:val="28"/>
        </w:rPr>
        <w:tab/>
      </w:r>
      <w:r w:rsidR="00BD7E01">
        <w:rPr>
          <w:sz w:val="28"/>
        </w:rPr>
        <w:t>5</w:t>
      </w:r>
      <w:r w:rsidRPr="00FC021B">
        <w:rPr>
          <w:sz w:val="28"/>
        </w:rPr>
        <w:t>. Контроль за исполнением настоящего приказа оставляю за собой.</w:t>
      </w:r>
    </w:p>
    <w:p w:rsidR="007F3DA2" w:rsidRPr="00591442" w:rsidRDefault="007F3DA2" w:rsidP="007F3DA2">
      <w:pPr>
        <w:pStyle w:val="2"/>
        <w:rPr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Pr="00C354CB" w:rsidRDefault="007F3DA2" w:rsidP="007F3DA2">
      <w:pPr>
        <w:pStyle w:val="2"/>
        <w:rPr>
          <w:sz w:val="28"/>
        </w:rPr>
      </w:pPr>
      <w:r w:rsidRPr="00C354CB">
        <w:rPr>
          <w:sz w:val="28"/>
        </w:rPr>
        <w:t xml:space="preserve">Министр                                                                                          </w:t>
      </w:r>
      <w:r w:rsidR="00C354CB">
        <w:rPr>
          <w:sz w:val="28"/>
        </w:rPr>
        <w:t xml:space="preserve">     </w:t>
      </w:r>
      <w:r w:rsidRPr="00C354CB">
        <w:rPr>
          <w:sz w:val="28"/>
        </w:rPr>
        <w:t>И.Э.Файзуллин</w:t>
      </w: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A36A62" w:rsidRDefault="00A36A62" w:rsidP="007F3DA2">
      <w:pPr>
        <w:pStyle w:val="2"/>
        <w:rPr>
          <w:b/>
          <w:sz w:val="28"/>
        </w:rPr>
      </w:pPr>
    </w:p>
    <w:p w:rsidR="00A36A62" w:rsidRDefault="00A36A6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F3DA2" w:rsidRDefault="007F3DA2" w:rsidP="007F3DA2">
      <w:pPr>
        <w:pStyle w:val="2"/>
        <w:rPr>
          <w:b/>
          <w:sz w:val="28"/>
        </w:rPr>
      </w:pPr>
    </w:p>
    <w:p w:rsidR="007E702C" w:rsidRDefault="007E702C" w:rsidP="007F3DA2">
      <w:pPr>
        <w:pStyle w:val="2"/>
        <w:rPr>
          <w:b/>
          <w:sz w:val="28"/>
        </w:rPr>
      </w:pPr>
    </w:p>
    <w:p w:rsidR="00A36A62" w:rsidRDefault="00A36A62" w:rsidP="007F3DA2">
      <w:pPr>
        <w:pStyle w:val="2"/>
        <w:rPr>
          <w:b/>
          <w:sz w:val="28"/>
        </w:rPr>
      </w:pPr>
    </w:p>
    <w:p w:rsidR="00A36A62" w:rsidRDefault="00A36A62" w:rsidP="007F3DA2">
      <w:pPr>
        <w:pStyle w:val="2"/>
        <w:rPr>
          <w:b/>
          <w:sz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7F3DA2" w:rsidRPr="00A022FF" w:rsidTr="007522A4">
        <w:tc>
          <w:tcPr>
            <w:tcW w:w="5637" w:type="dxa"/>
          </w:tcPr>
          <w:p w:rsidR="007F3DA2" w:rsidRPr="009332E7" w:rsidRDefault="007F3DA2" w:rsidP="007522A4">
            <w:pPr>
              <w:pStyle w:val="2"/>
              <w:rPr>
                <w:b/>
                <w:sz w:val="28"/>
              </w:rPr>
            </w:pPr>
          </w:p>
        </w:tc>
        <w:tc>
          <w:tcPr>
            <w:tcW w:w="4677" w:type="dxa"/>
          </w:tcPr>
          <w:p w:rsidR="00C354CB" w:rsidRDefault="00C354CB" w:rsidP="007522A4">
            <w:pPr>
              <w:pStyle w:val="2"/>
              <w:jc w:val="left"/>
              <w:rPr>
                <w:szCs w:val="24"/>
              </w:rPr>
            </w:pPr>
          </w:p>
          <w:p w:rsidR="00C354CB" w:rsidRDefault="00C354CB" w:rsidP="007522A4">
            <w:pPr>
              <w:pStyle w:val="2"/>
              <w:jc w:val="left"/>
              <w:rPr>
                <w:szCs w:val="24"/>
              </w:rPr>
            </w:pPr>
          </w:p>
          <w:p w:rsidR="007F3DA2" w:rsidRPr="00A022FF" w:rsidRDefault="007F3DA2" w:rsidP="007522A4">
            <w:pPr>
              <w:pStyle w:val="2"/>
              <w:jc w:val="left"/>
              <w:rPr>
                <w:szCs w:val="24"/>
              </w:rPr>
            </w:pPr>
            <w:r w:rsidRPr="00A022FF">
              <w:rPr>
                <w:szCs w:val="24"/>
              </w:rPr>
              <w:lastRenderedPageBreak/>
              <w:t>У</w:t>
            </w:r>
            <w:r w:rsidR="007E702C">
              <w:rPr>
                <w:szCs w:val="24"/>
              </w:rPr>
              <w:t xml:space="preserve">твержден </w:t>
            </w:r>
          </w:p>
          <w:p w:rsidR="007F3DA2" w:rsidRDefault="007F3DA2" w:rsidP="007522A4">
            <w:pPr>
              <w:pStyle w:val="2"/>
              <w:jc w:val="left"/>
              <w:rPr>
                <w:szCs w:val="24"/>
              </w:rPr>
            </w:pPr>
            <w:r w:rsidRPr="00A022FF">
              <w:rPr>
                <w:szCs w:val="24"/>
              </w:rPr>
              <w:t xml:space="preserve">приказом Министерства </w:t>
            </w:r>
          </w:p>
          <w:p w:rsidR="007F3DA2" w:rsidRPr="00A022FF" w:rsidRDefault="007F3DA2" w:rsidP="007522A4">
            <w:pPr>
              <w:pStyle w:val="2"/>
              <w:jc w:val="left"/>
              <w:rPr>
                <w:szCs w:val="24"/>
              </w:rPr>
            </w:pPr>
            <w:r w:rsidRPr="00A022FF">
              <w:rPr>
                <w:szCs w:val="24"/>
              </w:rPr>
              <w:t xml:space="preserve">строительства, архитектуры </w:t>
            </w:r>
          </w:p>
          <w:p w:rsidR="007F3DA2" w:rsidRPr="00A022FF" w:rsidRDefault="007F3DA2" w:rsidP="007522A4">
            <w:pPr>
              <w:pStyle w:val="2"/>
              <w:jc w:val="left"/>
              <w:rPr>
                <w:szCs w:val="24"/>
              </w:rPr>
            </w:pPr>
            <w:r w:rsidRPr="00A022FF">
              <w:rPr>
                <w:szCs w:val="24"/>
              </w:rPr>
              <w:t>и жилищно-коммунального хозяйства Республики Татарстан</w:t>
            </w:r>
          </w:p>
          <w:p w:rsidR="007F3DA2" w:rsidRPr="00A022FF" w:rsidRDefault="007F3DA2" w:rsidP="007522A4">
            <w:pPr>
              <w:pStyle w:val="2"/>
              <w:jc w:val="left"/>
              <w:rPr>
                <w:szCs w:val="24"/>
              </w:rPr>
            </w:pPr>
            <w:r w:rsidRPr="00A022FF">
              <w:rPr>
                <w:szCs w:val="24"/>
              </w:rPr>
              <w:t>от  «____» ________ 201</w:t>
            </w:r>
            <w:r w:rsidR="00FC021B">
              <w:rPr>
                <w:szCs w:val="24"/>
              </w:rPr>
              <w:t>6</w:t>
            </w:r>
            <w:r w:rsidRPr="00A022FF">
              <w:rPr>
                <w:szCs w:val="24"/>
              </w:rPr>
              <w:t xml:space="preserve"> г. № _____</w:t>
            </w:r>
          </w:p>
          <w:p w:rsidR="007F3DA2" w:rsidRPr="00A022FF" w:rsidRDefault="007F3DA2" w:rsidP="007522A4">
            <w:pPr>
              <w:pStyle w:val="2"/>
              <w:jc w:val="left"/>
              <w:rPr>
                <w:b/>
                <w:szCs w:val="24"/>
              </w:rPr>
            </w:pPr>
          </w:p>
        </w:tc>
      </w:tr>
    </w:tbl>
    <w:p w:rsidR="007F3DA2" w:rsidRDefault="007F3DA2" w:rsidP="007F3DA2">
      <w:pPr>
        <w:pStyle w:val="2"/>
        <w:jc w:val="center"/>
        <w:rPr>
          <w:b/>
          <w:sz w:val="28"/>
        </w:rPr>
      </w:pPr>
    </w:p>
    <w:p w:rsidR="007F3DA2" w:rsidRPr="00E06F7B" w:rsidRDefault="007F3DA2" w:rsidP="007F3DA2">
      <w:pPr>
        <w:pStyle w:val="2"/>
        <w:jc w:val="center"/>
        <w:rPr>
          <w:sz w:val="28"/>
        </w:rPr>
      </w:pPr>
      <w:r w:rsidRPr="00E06F7B">
        <w:rPr>
          <w:sz w:val="28"/>
        </w:rPr>
        <w:t>П</w:t>
      </w:r>
      <w:r>
        <w:rPr>
          <w:sz w:val="28"/>
        </w:rPr>
        <w:t>еречень</w:t>
      </w:r>
    </w:p>
    <w:p w:rsidR="007F3DA2" w:rsidRDefault="007F3DA2" w:rsidP="007F3DA2">
      <w:pPr>
        <w:pStyle w:val="2"/>
        <w:jc w:val="center"/>
        <w:rPr>
          <w:sz w:val="28"/>
        </w:rPr>
      </w:pPr>
      <w:r w:rsidRPr="00DF7D3D">
        <w:rPr>
          <w:sz w:val="28"/>
        </w:rPr>
        <w:t>должностей государственной гражданской службы</w:t>
      </w:r>
      <w:r>
        <w:rPr>
          <w:sz w:val="28"/>
        </w:rPr>
        <w:t xml:space="preserve"> Республики Татарстан </w:t>
      </w:r>
    </w:p>
    <w:p w:rsidR="007F3DA2" w:rsidRDefault="007F3DA2" w:rsidP="007F3DA2">
      <w:pPr>
        <w:pStyle w:val="2"/>
        <w:jc w:val="center"/>
        <w:rPr>
          <w:sz w:val="28"/>
        </w:rPr>
      </w:pPr>
      <w:r>
        <w:rPr>
          <w:sz w:val="28"/>
        </w:rPr>
        <w:t>в</w:t>
      </w:r>
      <w:r w:rsidRPr="00DF7D3D">
        <w:rPr>
          <w:sz w:val="28"/>
        </w:rPr>
        <w:t xml:space="preserve"> </w:t>
      </w:r>
      <w:r>
        <w:rPr>
          <w:sz w:val="28"/>
        </w:rPr>
        <w:t>Министерстве</w:t>
      </w:r>
      <w:r w:rsidRPr="00DF7D3D">
        <w:rPr>
          <w:sz w:val="28"/>
        </w:rPr>
        <w:t xml:space="preserve">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</w:t>
      </w:r>
      <w:r>
        <w:rPr>
          <w:sz w:val="28"/>
        </w:rPr>
        <w:t>ь</w:t>
      </w:r>
      <w:r w:rsidRPr="00DF7D3D">
        <w:rPr>
          <w:sz w:val="28"/>
        </w:rPr>
        <w:t>ся</w:t>
      </w:r>
    </w:p>
    <w:p w:rsidR="007F3DA2" w:rsidRDefault="007F3DA2" w:rsidP="007F3DA2">
      <w:pPr>
        <w:pStyle w:val="2"/>
        <w:jc w:val="center"/>
        <w:rPr>
          <w:sz w:val="28"/>
        </w:rPr>
      </w:pPr>
    </w:p>
    <w:p w:rsidR="007F3DA2" w:rsidRDefault="007F3DA2" w:rsidP="007F3DA2">
      <w:pPr>
        <w:tabs>
          <w:tab w:val="left" w:pos="5710"/>
        </w:tabs>
        <w:jc w:val="center"/>
        <w:rPr>
          <w:sz w:val="28"/>
        </w:rPr>
      </w:pPr>
    </w:p>
    <w:p w:rsidR="007F3DA2" w:rsidRDefault="007F3DA2" w:rsidP="007F3DA2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Управляющий делами;</w:t>
      </w:r>
    </w:p>
    <w:p w:rsidR="00BD4541" w:rsidRDefault="00BD4541" w:rsidP="00BD4541">
      <w:pPr>
        <w:pStyle w:val="a5"/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Pr="00B739C4">
        <w:rPr>
          <w:sz w:val="28"/>
          <w:szCs w:val="28"/>
        </w:rPr>
        <w:t>ачальник отдела</w:t>
      </w:r>
      <w:r w:rsidRPr="00B739C4">
        <w:rPr>
          <w:bCs/>
          <w:sz w:val="28"/>
          <w:szCs w:val="28"/>
        </w:rPr>
        <w:t xml:space="preserve"> </w:t>
      </w:r>
      <w:r w:rsidR="00FC021B" w:rsidRPr="00FC021B">
        <w:rPr>
          <w:bCs/>
          <w:sz w:val="28"/>
          <w:szCs w:val="28"/>
        </w:rPr>
        <w:t>государственной службы и кадров</w:t>
      </w:r>
      <w:r>
        <w:rPr>
          <w:bCs/>
          <w:sz w:val="28"/>
          <w:szCs w:val="28"/>
        </w:rPr>
        <w:t>;</w:t>
      </w:r>
    </w:p>
    <w:p w:rsidR="007F3DA2" w:rsidRPr="00FC021B" w:rsidRDefault="007F3DA2" w:rsidP="007F3DA2">
      <w:pPr>
        <w:pStyle w:val="a5"/>
        <w:ind w:firstLine="567"/>
        <w:rPr>
          <w:sz w:val="28"/>
          <w:szCs w:val="28"/>
        </w:rPr>
      </w:pPr>
      <w:r w:rsidRPr="00FC021B">
        <w:rPr>
          <w:sz w:val="28"/>
          <w:szCs w:val="28"/>
        </w:rPr>
        <w:t xml:space="preserve">начальник </w:t>
      </w:r>
      <w:r w:rsidR="00D675AA" w:rsidRPr="00FC021B">
        <w:rPr>
          <w:sz w:val="28"/>
          <w:szCs w:val="28"/>
        </w:rPr>
        <w:t xml:space="preserve">отдела </w:t>
      </w:r>
      <w:r w:rsidR="00BD4541" w:rsidRPr="00FC021B">
        <w:rPr>
          <w:bCs/>
          <w:sz w:val="28"/>
          <w:szCs w:val="28"/>
        </w:rPr>
        <w:t>исполнения бюджета, учета и отчетности</w:t>
      </w:r>
      <w:r w:rsidRPr="00FC021B">
        <w:rPr>
          <w:sz w:val="28"/>
          <w:szCs w:val="28"/>
        </w:rPr>
        <w:t>;</w:t>
      </w:r>
    </w:p>
    <w:p w:rsidR="00BD4541" w:rsidRPr="00FC021B" w:rsidRDefault="00BD4541" w:rsidP="00BD4541">
      <w:pPr>
        <w:pStyle w:val="a5"/>
        <w:ind w:firstLine="567"/>
        <w:rPr>
          <w:bCs/>
          <w:sz w:val="28"/>
          <w:szCs w:val="28"/>
        </w:rPr>
      </w:pPr>
      <w:r w:rsidRPr="00FC021B">
        <w:rPr>
          <w:sz w:val="28"/>
          <w:szCs w:val="28"/>
        </w:rPr>
        <w:t xml:space="preserve">начальник </w:t>
      </w:r>
      <w:r w:rsidRPr="00FC021B">
        <w:rPr>
          <w:bCs/>
          <w:sz w:val="28"/>
          <w:szCs w:val="28"/>
        </w:rPr>
        <w:t xml:space="preserve">юридического </w:t>
      </w:r>
      <w:r w:rsidRPr="00FC021B">
        <w:rPr>
          <w:sz w:val="28"/>
          <w:szCs w:val="28"/>
        </w:rPr>
        <w:t>отдела;</w:t>
      </w:r>
    </w:p>
    <w:p w:rsidR="007F3DA2" w:rsidRPr="00FC021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FC021B">
        <w:rPr>
          <w:sz w:val="28"/>
          <w:szCs w:val="28"/>
        </w:rPr>
        <w:t xml:space="preserve">заведующий сектором </w:t>
      </w:r>
      <w:r w:rsidRPr="00FC021B">
        <w:rPr>
          <w:bCs/>
          <w:sz w:val="28"/>
          <w:szCs w:val="28"/>
        </w:rPr>
        <w:t>мобилизационной подготовки, гражданской обороны, чрезвычайных ситуаций и режима секретности;</w:t>
      </w:r>
    </w:p>
    <w:p w:rsidR="007F3DA2" w:rsidRPr="00FC021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FC021B">
        <w:rPr>
          <w:bCs/>
          <w:sz w:val="28"/>
          <w:szCs w:val="28"/>
        </w:rPr>
        <w:t xml:space="preserve">ведущий советник </w:t>
      </w:r>
      <w:r w:rsidRPr="00FC021B">
        <w:rPr>
          <w:sz w:val="28"/>
          <w:szCs w:val="28"/>
        </w:rPr>
        <w:t xml:space="preserve">сектора </w:t>
      </w:r>
      <w:r w:rsidRPr="00FC021B">
        <w:rPr>
          <w:bCs/>
          <w:sz w:val="28"/>
          <w:szCs w:val="28"/>
        </w:rPr>
        <w:t>мобилизационной подготовки, гражданской обороны, чрезвычайных ситуаций и режима секретности;</w:t>
      </w:r>
    </w:p>
    <w:p w:rsidR="00000E2D" w:rsidRPr="00FC021B" w:rsidRDefault="00000E2D" w:rsidP="007F3DA2">
      <w:pPr>
        <w:pStyle w:val="a5"/>
        <w:ind w:firstLine="567"/>
        <w:rPr>
          <w:sz w:val="28"/>
          <w:szCs w:val="28"/>
        </w:rPr>
      </w:pPr>
      <w:r w:rsidRPr="00FC021B">
        <w:rPr>
          <w:sz w:val="28"/>
          <w:szCs w:val="28"/>
        </w:rPr>
        <w:t xml:space="preserve">начальник управления </w:t>
      </w:r>
      <w:r w:rsidR="00FC021B" w:rsidRPr="00FC021B">
        <w:rPr>
          <w:sz w:val="28"/>
          <w:szCs w:val="28"/>
        </w:rPr>
        <w:t>экономического анализа и формирования государственных программ</w:t>
      </w:r>
      <w:r w:rsidRPr="00FC021B">
        <w:rPr>
          <w:sz w:val="28"/>
          <w:szCs w:val="28"/>
        </w:rPr>
        <w:t>;</w:t>
      </w:r>
    </w:p>
    <w:p w:rsidR="007F3DA2" w:rsidRPr="00FC021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FC021B">
        <w:rPr>
          <w:sz w:val="28"/>
          <w:szCs w:val="28"/>
        </w:rPr>
        <w:t xml:space="preserve">начальник </w:t>
      </w:r>
      <w:r w:rsidRPr="00FC021B">
        <w:rPr>
          <w:bCs/>
          <w:sz w:val="28"/>
          <w:szCs w:val="28"/>
        </w:rPr>
        <w:t xml:space="preserve">сводно-аналитического </w:t>
      </w:r>
      <w:r w:rsidRPr="00FC021B">
        <w:rPr>
          <w:sz w:val="28"/>
          <w:szCs w:val="28"/>
        </w:rPr>
        <w:t>отдела;</w:t>
      </w:r>
    </w:p>
    <w:p w:rsidR="00000E2D" w:rsidRPr="00FC021B" w:rsidRDefault="00000E2D" w:rsidP="007F3DA2">
      <w:pPr>
        <w:pStyle w:val="a5"/>
        <w:ind w:firstLine="567"/>
        <w:rPr>
          <w:sz w:val="28"/>
          <w:szCs w:val="28"/>
        </w:rPr>
      </w:pPr>
      <w:r w:rsidRPr="00FC021B">
        <w:rPr>
          <w:sz w:val="28"/>
          <w:szCs w:val="28"/>
        </w:rPr>
        <w:t>заведующий сектором информатизации;</w:t>
      </w:r>
    </w:p>
    <w:p w:rsidR="007F3DA2" w:rsidRPr="00FC021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FC021B">
        <w:rPr>
          <w:sz w:val="28"/>
          <w:szCs w:val="28"/>
        </w:rPr>
        <w:t xml:space="preserve">начальник управления </w:t>
      </w:r>
      <w:r w:rsidRPr="00FC021B">
        <w:rPr>
          <w:bCs/>
          <w:sz w:val="28"/>
          <w:szCs w:val="28"/>
        </w:rPr>
        <w:t>развития строительного комплекса;</w:t>
      </w:r>
    </w:p>
    <w:p w:rsidR="00000E2D" w:rsidRPr="00FC021B" w:rsidRDefault="00000E2D" w:rsidP="00000E2D">
      <w:pPr>
        <w:pStyle w:val="a5"/>
        <w:ind w:firstLine="567"/>
        <w:rPr>
          <w:bCs/>
          <w:sz w:val="28"/>
          <w:szCs w:val="28"/>
        </w:rPr>
      </w:pPr>
      <w:r w:rsidRPr="00FC021B">
        <w:rPr>
          <w:sz w:val="28"/>
          <w:szCs w:val="28"/>
        </w:rPr>
        <w:t>начальник отдела</w:t>
      </w:r>
      <w:r w:rsidRPr="00FC021B">
        <w:rPr>
          <w:bCs/>
          <w:sz w:val="28"/>
          <w:szCs w:val="28"/>
        </w:rPr>
        <w:t xml:space="preserve"> </w:t>
      </w:r>
      <w:r w:rsidR="00FC021B" w:rsidRPr="00FC021B">
        <w:rPr>
          <w:bCs/>
          <w:sz w:val="28"/>
          <w:szCs w:val="28"/>
        </w:rPr>
        <w:t>строительных технологий</w:t>
      </w:r>
      <w:r w:rsidRPr="00FC021B">
        <w:rPr>
          <w:bCs/>
          <w:sz w:val="28"/>
          <w:szCs w:val="28"/>
        </w:rPr>
        <w:t>;</w:t>
      </w:r>
    </w:p>
    <w:p w:rsidR="007F3DA2" w:rsidRPr="00FC021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FC021B">
        <w:rPr>
          <w:sz w:val="28"/>
          <w:szCs w:val="28"/>
        </w:rPr>
        <w:t>начальник управления</w:t>
      </w:r>
      <w:r w:rsidRPr="00FC021B">
        <w:rPr>
          <w:bCs/>
          <w:sz w:val="28"/>
          <w:szCs w:val="28"/>
        </w:rPr>
        <w:t xml:space="preserve"> архитектуры и градостроительства;</w:t>
      </w:r>
    </w:p>
    <w:p w:rsidR="007F3DA2" w:rsidRPr="00D82AE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D82AEB">
        <w:rPr>
          <w:sz w:val="28"/>
          <w:szCs w:val="28"/>
        </w:rPr>
        <w:t xml:space="preserve">начальник отдела </w:t>
      </w:r>
      <w:r w:rsidRPr="00D82AEB">
        <w:rPr>
          <w:bCs/>
          <w:sz w:val="28"/>
          <w:szCs w:val="28"/>
        </w:rPr>
        <w:t>градостроительной политики</w:t>
      </w:r>
      <w:r w:rsidRPr="00D82AEB">
        <w:rPr>
          <w:sz w:val="28"/>
          <w:szCs w:val="28"/>
        </w:rPr>
        <w:t xml:space="preserve"> управления</w:t>
      </w:r>
      <w:r w:rsidRPr="00D82AEB">
        <w:rPr>
          <w:bCs/>
          <w:sz w:val="28"/>
          <w:szCs w:val="28"/>
        </w:rPr>
        <w:t xml:space="preserve"> архитектуры и градостроительства;</w:t>
      </w:r>
    </w:p>
    <w:p w:rsidR="007F3DA2" w:rsidRPr="00D82AEB" w:rsidRDefault="007F3DA2" w:rsidP="007F3DA2">
      <w:pPr>
        <w:pStyle w:val="a5"/>
        <w:ind w:firstLine="567"/>
        <w:rPr>
          <w:bCs/>
          <w:sz w:val="28"/>
          <w:szCs w:val="28"/>
        </w:rPr>
      </w:pPr>
      <w:r w:rsidRPr="00D82AEB">
        <w:rPr>
          <w:sz w:val="28"/>
          <w:szCs w:val="28"/>
        </w:rPr>
        <w:t xml:space="preserve">заместитель начальника отдела </w:t>
      </w:r>
      <w:r w:rsidRPr="00D82AEB">
        <w:rPr>
          <w:bCs/>
          <w:sz w:val="28"/>
          <w:szCs w:val="28"/>
        </w:rPr>
        <w:t>градостроительной политики</w:t>
      </w:r>
      <w:r w:rsidRPr="00D82AEB">
        <w:rPr>
          <w:sz w:val="28"/>
          <w:szCs w:val="28"/>
        </w:rPr>
        <w:t xml:space="preserve"> управления</w:t>
      </w:r>
      <w:r w:rsidRPr="00D82AEB">
        <w:rPr>
          <w:bCs/>
          <w:sz w:val="28"/>
          <w:szCs w:val="28"/>
        </w:rPr>
        <w:t xml:space="preserve"> архитектуры и градостроительства;</w:t>
      </w:r>
    </w:p>
    <w:p w:rsidR="007F3DA2" w:rsidRPr="00BB4C57" w:rsidRDefault="007F3DA2" w:rsidP="007F3DA2">
      <w:pPr>
        <w:pStyle w:val="a5"/>
        <w:ind w:firstLine="567"/>
        <w:rPr>
          <w:bCs/>
          <w:sz w:val="28"/>
          <w:szCs w:val="28"/>
        </w:rPr>
      </w:pPr>
      <w:r w:rsidRPr="00BB4C57">
        <w:rPr>
          <w:sz w:val="28"/>
          <w:szCs w:val="28"/>
        </w:rPr>
        <w:t>начальник отдела</w:t>
      </w:r>
      <w:r w:rsidRPr="00BB4C57">
        <w:rPr>
          <w:bCs/>
          <w:sz w:val="28"/>
          <w:szCs w:val="28"/>
        </w:rPr>
        <w:t xml:space="preserve"> планировки и застройки территорий</w:t>
      </w:r>
      <w:r w:rsidRPr="00BB4C57">
        <w:rPr>
          <w:sz w:val="28"/>
          <w:szCs w:val="28"/>
        </w:rPr>
        <w:t xml:space="preserve"> управления</w:t>
      </w:r>
      <w:r w:rsidRPr="00BB4C57">
        <w:rPr>
          <w:bCs/>
          <w:sz w:val="28"/>
          <w:szCs w:val="28"/>
        </w:rPr>
        <w:t xml:space="preserve"> архитектуры и градостроительства;</w:t>
      </w:r>
    </w:p>
    <w:p w:rsidR="007F3DA2" w:rsidRPr="00BB4C57" w:rsidRDefault="007F3DA2" w:rsidP="007F3DA2">
      <w:pPr>
        <w:pStyle w:val="a5"/>
        <w:ind w:firstLine="567"/>
        <w:rPr>
          <w:bCs/>
          <w:sz w:val="28"/>
          <w:szCs w:val="28"/>
        </w:rPr>
      </w:pPr>
      <w:r w:rsidRPr="00BB4C57">
        <w:rPr>
          <w:sz w:val="28"/>
          <w:szCs w:val="28"/>
        </w:rPr>
        <w:t>начальник отдела</w:t>
      </w:r>
      <w:r w:rsidRPr="00BB4C57">
        <w:rPr>
          <w:bCs/>
          <w:sz w:val="28"/>
          <w:szCs w:val="28"/>
        </w:rPr>
        <w:t xml:space="preserve"> архитектуры</w:t>
      </w:r>
      <w:r w:rsidR="00BB4C57" w:rsidRPr="00BB4C57">
        <w:rPr>
          <w:bCs/>
          <w:sz w:val="28"/>
          <w:szCs w:val="28"/>
        </w:rPr>
        <w:t xml:space="preserve"> и проектирования </w:t>
      </w:r>
      <w:r w:rsidRPr="00BB4C57">
        <w:rPr>
          <w:sz w:val="28"/>
          <w:szCs w:val="28"/>
        </w:rPr>
        <w:t xml:space="preserve"> управления</w:t>
      </w:r>
      <w:r w:rsidRPr="00BB4C57">
        <w:rPr>
          <w:bCs/>
          <w:sz w:val="28"/>
          <w:szCs w:val="28"/>
        </w:rPr>
        <w:t xml:space="preserve"> архитектуры и градостроительства;</w:t>
      </w:r>
    </w:p>
    <w:p w:rsidR="005B4370" w:rsidRPr="00A67983" w:rsidRDefault="005B4370" w:rsidP="007F3DA2">
      <w:pPr>
        <w:pStyle w:val="a5"/>
        <w:ind w:firstLine="567"/>
        <w:rPr>
          <w:bCs/>
          <w:sz w:val="28"/>
          <w:szCs w:val="28"/>
        </w:rPr>
      </w:pPr>
      <w:r w:rsidRPr="00A67983">
        <w:rPr>
          <w:bCs/>
          <w:sz w:val="28"/>
          <w:szCs w:val="28"/>
        </w:rPr>
        <w:t>начальник отдела контроля градостроительной деятельности;</w:t>
      </w:r>
    </w:p>
    <w:p w:rsidR="005B4370" w:rsidRPr="00A67983" w:rsidRDefault="005B4370" w:rsidP="007F3DA2">
      <w:pPr>
        <w:pStyle w:val="a5"/>
        <w:ind w:firstLine="567"/>
        <w:rPr>
          <w:bCs/>
          <w:sz w:val="28"/>
          <w:szCs w:val="28"/>
        </w:rPr>
      </w:pPr>
      <w:r w:rsidRPr="00A67983">
        <w:rPr>
          <w:bCs/>
          <w:sz w:val="28"/>
          <w:szCs w:val="28"/>
        </w:rPr>
        <w:t>начальник управления эксплуатации и реализации программ ЖКХ;</w:t>
      </w:r>
    </w:p>
    <w:p w:rsidR="007F3DA2" w:rsidRPr="00A67983" w:rsidRDefault="007F3DA2" w:rsidP="007F3DA2">
      <w:pPr>
        <w:pStyle w:val="a5"/>
        <w:ind w:firstLine="567"/>
        <w:rPr>
          <w:sz w:val="28"/>
          <w:szCs w:val="28"/>
        </w:rPr>
      </w:pPr>
      <w:r w:rsidRPr="00A67983">
        <w:rPr>
          <w:sz w:val="28"/>
          <w:szCs w:val="28"/>
        </w:rPr>
        <w:t xml:space="preserve">начальник отдела </w:t>
      </w:r>
      <w:r w:rsidRPr="00A67983">
        <w:rPr>
          <w:bCs/>
          <w:sz w:val="28"/>
          <w:szCs w:val="28"/>
        </w:rPr>
        <w:t xml:space="preserve">мониторинга эксплуатации объектов ЖКХ </w:t>
      </w:r>
      <w:r w:rsidRPr="00A67983">
        <w:rPr>
          <w:sz w:val="28"/>
          <w:szCs w:val="28"/>
        </w:rPr>
        <w:t>управления</w:t>
      </w:r>
      <w:r w:rsidRPr="00A67983">
        <w:rPr>
          <w:bCs/>
          <w:sz w:val="28"/>
          <w:szCs w:val="28"/>
        </w:rPr>
        <w:t xml:space="preserve"> эксплуатации и реализации программ ЖКХ;</w:t>
      </w:r>
    </w:p>
    <w:p w:rsidR="007F3DA2" w:rsidRPr="00A67983" w:rsidRDefault="007F3DA2" w:rsidP="007F3DA2">
      <w:pPr>
        <w:pStyle w:val="a5"/>
        <w:ind w:firstLine="567"/>
        <w:rPr>
          <w:bCs/>
          <w:sz w:val="28"/>
          <w:szCs w:val="28"/>
        </w:rPr>
      </w:pPr>
      <w:r w:rsidRPr="00A67983">
        <w:rPr>
          <w:sz w:val="28"/>
          <w:szCs w:val="28"/>
        </w:rPr>
        <w:t>начальник отдела</w:t>
      </w:r>
      <w:r w:rsidRPr="00A67983">
        <w:rPr>
          <w:bCs/>
          <w:sz w:val="28"/>
          <w:szCs w:val="28"/>
        </w:rPr>
        <w:t xml:space="preserve"> </w:t>
      </w:r>
      <w:r w:rsidR="00A67983" w:rsidRPr="00A67983">
        <w:rPr>
          <w:bCs/>
          <w:sz w:val="28"/>
          <w:szCs w:val="28"/>
        </w:rPr>
        <w:t>реализации программ капитального ремонта</w:t>
      </w:r>
      <w:r w:rsidRPr="00A67983">
        <w:rPr>
          <w:sz w:val="28"/>
          <w:szCs w:val="28"/>
        </w:rPr>
        <w:t xml:space="preserve"> управления</w:t>
      </w:r>
      <w:r w:rsidRPr="00A67983">
        <w:rPr>
          <w:bCs/>
          <w:sz w:val="28"/>
          <w:szCs w:val="28"/>
        </w:rPr>
        <w:t xml:space="preserve"> эксплуатации и реализации программ ЖКХ;</w:t>
      </w:r>
    </w:p>
    <w:p w:rsidR="00AD0C15" w:rsidRPr="00146BB9" w:rsidRDefault="007F3DA2" w:rsidP="00A36A62">
      <w:pPr>
        <w:pStyle w:val="2"/>
        <w:ind w:firstLine="567"/>
      </w:pPr>
      <w:r w:rsidRPr="00A67983">
        <w:rPr>
          <w:sz w:val="28"/>
          <w:szCs w:val="28"/>
        </w:rPr>
        <w:t>начальник отдела</w:t>
      </w:r>
      <w:r w:rsidRPr="00A67983">
        <w:rPr>
          <w:bCs/>
          <w:sz w:val="28"/>
          <w:szCs w:val="28"/>
        </w:rPr>
        <w:t xml:space="preserve"> реформирования</w:t>
      </w:r>
      <w:r w:rsidR="00607FCE" w:rsidRPr="00A67983">
        <w:rPr>
          <w:bCs/>
          <w:sz w:val="28"/>
          <w:szCs w:val="28"/>
        </w:rPr>
        <w:t xml:space="preserve"> и модернизации</w:t>
      </w:r>
      <w:r w:rsidRPr="00A67983">
        <w:rPr>
          <w:bCs/>
          <w:sz w:val="28"/>
          <w:szCs w:val="28"/>
        </w:rPr>
        <w:t xml:space="preserve"> ЖКХ</w:t>
      </w:r>
      <w:r w:rsidR="00027BFF" w:rsidRPr="00A67983">
        <w:rPr>
          <w:bCs/>
          <w:sz w:val="28"/>
          <w:szCs w:val="28"/>
        </w:rPr>
        <w:t>.</w:t>
      </w:r>
    </w:p>
    <w:sectPr w:rsidR="00AD0C15" w:rsidRPr="00146BB9" w:rsidSect="00A36A62">
      <w:pgSz w:w="11907" w:h="16840" w:code="9"/>
      <w:pgMar w:top="709" w:right="1134" w:bottom="1276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77"/>
    <w:rsid w:val="00000E2D"/>
    <w:rsid w:val="000162BC"/>
    <w:rsid w:val="00027BFF"/>
    <w:rsid w:val="0005278A"/>
    <w:rsid w:val="0006519E"/>
    <w:rsid w:val="00065725"/>
    <w:rsid w:val="000B2768"/>
    <w:rsid w:val="000F5968"/>
    <w:rsid w:val="001214D6"/>
    <w:rsid w:val="00146BB9"/>
    <w:rsid w:val="00173419"/>
    <w:rsid w:val="00390999"/>
    <w:rsid w:val="003B28ED"/>
    <w:rsid w:val="003E0F3D"/>
    <w:rsid w:val="00464982"/>
    <w:rsid w:val="005151A8"/>
    <w:rsid w:val="005705F4"/>
    <w:rsid w:val="005B4370"/>
    <w:rsid w:val="00607FCE"/>
    <w:rsid w:val="00735556"/>
    <w:rsid w:val="007E702C"/>
    <w:rsid w:val="007F3DA2"/>
    <w:rsid w:val="00824F33"/>
    <w:rsid w:val="00846FE9"/>
    <w:rsid w:val="0089326D"/>
    <w:rsid w:val="009B7FCE"/>
    <w:rsid w:val="009C7656"/>
    <w:rsid w:val="00A36A62"/>
    <w:rsid w:val="00A6180B"/>
    <w:rsid w:val="00A67983"/>
    <w:rsid w:val="00A81A71"/>
    <w:rsid w:val="00AB1BE1"/>
    <w:rsid w:val="00AD0C15"/>
    <w:rsid w:val="00AD6509"/>
    <w:rsid w:val="00BB4C57"/>
    <w:rsid w:val="00BD4541"/>
    <w:rsid w:val="00BD7E01"/>
    <w:rsid w:val="00C354CB"/>
    <w:rsid w:val="00C469D7"/>
    <w:rsid w:val="00D675AA"/>
    <w:rsid w:val="00D82AEB"/>
    <w:rsid w:val="00DD3865"/>
    <w:rsid w:val="00E17436"/>
    <w:rsid w:val="00E22A77"/>
    <w:rsid w:val="00F84E6E"/>
    <w:rsid w:val="00FC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F3D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FC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F3D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FC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2014-02-21T07:43:00Z</cp:lastPrinted>
  <dcterms:created xsi:type="dcterms:W3CDTF">2016-09-27T10:39:00Z</dcterms:created>
  <dcterms:modified xsi:type="dcterms:W3CDTF">2016-09-27T10:39:00Z</dcterms:modified>
</cp:coreProperties>
</file>