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Замалиев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Андрей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Камильевич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Ведущий советник отдела земельных и имущественных отношений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Телефон: </w:t>
      </w:r>
      <w:r>
        <w:rPr>
          <w:rFonts w:ascii="Times New Roman" w:hAnsi="Times New Roman"/>
          <w:bCs/>
          <w:color w:val="auto"/>
          <w:sz w:val="28"/>
          <w:szCs w:val="28"/>
        </w:rPr>
        <w:t>+7 (843) 221-76-48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Andrey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Zamaliev</w:t>
      </w:r>
      <w:r>
        <w:rPr>
          <w:rFonts w:ascii="Times New Roman" w:hAnsi="Times New Roman"/>
          <w:bCs/>
          <w:color w:val="auto"/>
          <w:sz w:val="28"/>
          <w:szCs w:val="28"/>
        </w:rPr>
        <w:t>@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tatar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Ильнар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6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PT Astra Serif" w:hAnsi="PT Astra Serif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 изменений в Положение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о  Министерстве   сельского  хозяйства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продовольствия Республики Татарстан, утвержденное </w:t>
            </w:r>
            <w:proofErr w:type="spellStart"/>
            <w:r>
              <w:rPr>
                <w:rFonts w:ascii="Times New Roman" w:hAnsi="Times New Roman"/>
                <w:sz w:val="28"/>
              </w:rPr>
              <w:t>постано-влением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Кабинета Министров Республики Татарстан от 06.07.2005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№ 316 «Вопросы Министерства сельского хозяйства и продовольствия Республики Татарстан»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Кабинет Министров Республики Татарстан ПОСТАНОВЛЯЕТ:</w:t>
      </w: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от 26.01.2006 № 20, от 28.04.2007 № 149, от 28.01.2008 № 38, от 25.07.2008 № 534, от 05.03.2009</w:t>
      </w:r>
      <w:r>
        <w:br/>
      </w:r>
      <w:r>
        <w:rPr>
          <w:rFonts w:ascii="Times New Roman" w:hAnsi="Times New Roman"/>
          <w:sz w:val="28"/>
        </w:rPr>
        <w:t>№ 125, от 08.05.2009 № 283, от 10.12.2010 № 1033, от 17.12.2010 № 1078, от 01.07.2011 № 533, от 10.03.2012 № 205, от 09.06.2012 № 503, от 18.03.2013 № 175, от 30.11.2013 № 946, от 18.04.2014 № 254, от 01.11.2014 № 842, от 02.10.2015</w:t>
      </w:r>
      <w:r>
        <w:br/>
      </w:r>
      <w:r>
        <w:rPr>
          <w:rFonts w:ascii="Times New Roman" w:hAnsi="Times New Roman"/>
          <w:sz w:val="28"/>
        </w:rPr>
        <w:t>№ 736, от 23.03.2016 № 157, от 28.07.2016 № 523, от 17.08.2016 № 568, от 07.12.2016 № 904, от 22.12.2016 № 971, от 27.03.2017 № 188, от 29.08.2017 № 611, от 22.09.2017 № 711, от 25.05.2018 № 398, от 25.12.2018 № 1215, от 24.06.2019</w:t>
      </w:r>
      <w:r>
        <w:br/>
      </w:r>
      <w:r>
        <w:rPr>
          <w:rFonts w:ascii="Times New Roman" w:hAnsi="Times New Roman"/>
          <w:sz w:val="28"/>
        </w:rPr>
        <w:lastRenderedPageBreak/>
        <w:t>№ 509, от 25.07.2019 № 619, от 13.11.2019 № 1038, от 03.02.2020 № 68, от 20.07.2021 № 607, от 17.11.2021 № 1095, от 24.01.2022 № 44,</w:t>
      </w:r>
      <w:r>
        <w:rPr>
          <w:rFonts w:ascii="XO Thames" w:hAnsi="XO Thames"/>
          <w:sz w:val="28"/>
        </w:rPr>
        <w:t xml:space="preserve"> </w:t>
      </w:r>
      <w:hyperlink r:id="rId7" w:history="1">
        <w:r>
          <w:rPr>
            <w:rFonts w:ascii="XO Thames" w:hAnsi="XO Thames"/>
            <w:sz w:val="28"/>
          </w:rPr>
          <w:t>от 21.04.2022 № 383</w:t>
        </w:r>
      </w:hyperlink>
      <w:r>
        <w:rPr>
          <w:rFonts w:ascii="XO Thames" w:hAnsi="XO Thames"/>
          <w:sz w:val="28"/>
        </w:rPr>
        <w:t xml:space="preserve">, </w:t>
      </w:r>
      <w:hyperlink r:id="rId8" w:history="1">
        <w:r>
          <w:rPr>
            <w:rFonts w:ascii="XO Thames" w:hAnsi="XO Thames"/>
            <w:sz w:val="28"/>
          </w:rPr>
          <w:t>от 16.08.2022 № 838</w:t>
        </w:r>
      </w:hyperlink>
      <w:r>
        <w:t>)</w:t>
      </w:r>
      <w:r>
        <w:rPr>
          <w:rFonts w:ascii="Times New Roman" w:hAnsi="Times New Roman"/>
          <w:sz w:val="28"/>
        </w:rPr>
        <w:t>, следующие изменения: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пункт 3.3 дополнить абзацами следующего содержания: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«разрабатывает и вносит в Кабинет Министров Республики Татарстан обоснованные требования,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пункт;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разрабатывает государственные программы Республики Татарстан, предусматривающие мероприятия, направленные на поддержку ведения гражданами садоводства и огородничества, а также разрабатывает и утверждает ведомственные целевые программы.»;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пункт 4.1 дополнить абзацами следующего содержания: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«принимать государственные программы Республики Татарстан, предусматривающие мероприятия, направленные на поддержку ведения гражданами садоводства и огородничества (в том числе инвестиционные программы), а также ведомственные целевые программы;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товарищества.».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</w:p>
    <w:p>
      <w:pPr>
        <w:pStyle w:val="a6"/>
        <w:spacing w:after="0"/>
        <w:ind w:firstLine="709"/>
        <w:jc w:val="both"/>
        <w:rPr>
          <w:sz w:val="28"/>
        </w:rPr>
      </w:pPr>
    </w:p>
    <w:p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>
      <w:pPr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проекту постановления Кабинета Министров Республики Татарстан</w:t>
      </w:r>
      <w:r>
        <w:br/>
      </w:r>
      <w:r>
        <w:rPr>
          <w:rFonts w:ascii="Times New Roman" w:hAnsi="Times New Roman"/>
          <w:b/>
          <w:sz w:val="28"/>
        </w:rPr>
        <w:t xml:space="preserve"> «О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</w:p>
    <w:p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Данный проект постановления Кабинета Министров Республики Татарстан подготовлен </w:t>
      </w:r>
      <w:r>
        <w:rPr>
          <w:rFonts w:ascii="XO Thames" w:hAnsi="XO Thames"/>
          <w:sz w:val="28"/>
        </w:rPr>
        <w:t xml:space="preserve">в целях приведения </w:t>
      </w:r>
      <w:r>
        <w:rPr>
          <w:rFonts w:ascii="Times New Roman" w:hAnsi="Times New Roman"/>
          <w:sz w:val="28"/>
        </w:rPr>
        <w:t xml:space="preserve">Положения о Министерстве сельского хозяйства и продовольствия Республики Татарстан, утвержденное постановлением Кабинета </w:t>
      </w:r>
      <w:r>
        <w:rPr>
          <w:rFonts w:ascii="Times New Roman" w:hAnsi="Times New Roman"/>
          <w:sz w:val="28"/>
        </w:rPr>
        <w:lastRenderedPageBreak/>
        <w:t xml:space="preserve">Министров Республики Татарстан от 06.07.2005 № 316 «Вопросы Министерства сельского хозяйства и продовольствия Республики Татарстан» в соответствие с изменениями в </w:t>
      </w:r>
      <w:r>
        <w:rPr>
          <w:rFonts w:ascii="XO Thames" w:hAnsi="XO Thames"/>
          <w:sz w:val="28"/>
        </w:rPr>
        <w:t>республиканском законодательстве.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Закон Республики Татарстан от 21 июня 2022 года № 35-ЗРТ</w:t>
      </w:r>
      <w:r>
        <w:br/>
      </w:r>
      <w:r>
        <w:rPr>
          <w:rFonts w:ascii="XO Thames" w:hAnsi="XO Thames"/>
          <w:sz w:val="28"/>
        </w:rPr>
        <w:t>«О регулировании отдельных вопросов в области ведения гражданами садоводства и огородничества для собственных нужд в Республике Татарстан» дополнен пунктом 4¹ статьи 4, согласно которому к полномочи</w:t>
      </w:r>
      <w:r>
        <w:rPr>
          <w:rFonts w:ascii="Times New Roman" w:hAnsi="Times New Roman"/>
          <w:sz w:val="28"/>
        </w:rPr>
        <w:t>ям Кабинета Министров Республики Татарстан в области ведения гражданами садоводства и огородничества относится:</w:t>
      </w:r>
      <w:r>
        <w:rPr>
          <w:rFonts w:ascii="XO Thames" w:hAnsi="XO Thames"/>
          <w:sz w:val="28"/>
        </w:rPr>
        <w:t xml:space="preserve"> утверждение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Изменения внесены в пункт 1 статьи 5 указанного закона, согласно которому к полномочиям уполномоченного органа в области ведения гражданами садоводства и огородничества относится: разработка государственных программ Республики Татарстан, предусматривающих мероприятия, направленные на поддержку ведения гражданами садоводства и огородничества, а также разработка и утверждение ведомственных целевых программ.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Изменения внесены в пункт 2 части 1 статьи 6 данного закона, согласно которому органы государственной власти Республики Татарстан вправе принимать государственные программы Республики Татарстан, предусматривающие мероприятия, направленные на поддержку ведения гражданами садоводства и огородничества (в том числе инвестиционные программы), а также ведомственные целевые программы.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Также указанный закон дополнен пунктом 6¹ части 1 статьи 6, согласно которому органы государственной власти Республики Татарстан вправе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связи с этим законопроектом предлагается внести изменения в</w:t>
      </w:r>
      <w:r>
        <w:rPr>
          <w:rFonts w:ascii="Times New Roman" w:hAnsi="Times New Roman"/>
          <w:sz w:val="28"/>
        </w:rPr>
        <w:t xml:space="preserve">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Принятие проекта постановления Кабинета Министров Республики Татарстан «О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</w:t>
      </w:r>
      <w:r>
        <w:rPr>
          <w:rFonts w:ascii="Times New Roman" w:hAnsi="Times New Roman"/>
          <w:sz w:val="28"/>
        </w:rPr>
        <w:lastRenderedPageBreak/>
        <w:t>сельского хозяйства и продовольствия Республики Татарстан» не повлечет за собой выделение дополнительных средств из бюджета Республики Татарстан.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</w:p>
    <w:p>
      <w:pPr>
        <w:spacing w:after="0"/>
        <w:jc w:val="center"/>
        <w:rPr>
          <w:rFonts w:ascii="Times New Roman" w:hAnsi="Times New Roman"/>
          <w:b/>
          <w:sz w:val="28"/>
        </w:rPr>
      </w:pPr>
    </w:p>
    <w:sectPr>
      <w:footerReference w:type="default" r:id="rId9"/>
      <w:pgSz w:w="11908" w:h="16848"/>
      <w:pgMar w:top="1134" w:right="56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DEAB4-A437-4746-81A9-5A8946FE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1937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0206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2023-01-19T07:20:00Z</dcterms:created>
  <dcterms:modified xsi:type="dcterms:W3CDTF">2023-01-19T07:20:00Z</dcterms:modified>
</cp:coreProperties>
</file>