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23240" w14:textId="77777777" w:rsidR="009E39E8" w:rsidRPr="0083562C" w:rsidRDefault="009E39E8" w:rsidP="009E39E8">
      <w:pPr>
        <w:autoSpaceDE w:val="0"/>
        <w:autoSpaceDN w:val="0"/>
        <w:adjustRightInd w:val="0"/>
        <w:spacing w:after="0" w:line="288" w:lineRule="auto"/>
        <w:ind w:right="-142"/>
        <w:jc w:val="right"/>
        <w:outlineLvl w:val="0"/>
        <w:rPr>
          <w:rFonts w:ascii="Times New Roman" w:hAnsi="Times New Roman"/>
          <w:b/>
          <w:bCs/>
          <w:sz w:val="28"/>
          <w:szCs w:val="28"/>
        </w:rPr>
      </w:pPr>
      <w:r w:rsidRPr="0083562C">
        <w:rPr>
          <w:rFonts w:ascii="Times New Roman" w:hAnsi="Times New Roman"/>
          <w:b/>
          <w:bCs/>
          <w:sz w:val="28"/>
          <w:szCs w:val="28"/>
        </w:rPr>
        <w:t>Дата размещения – 20.01.2023</w:t>
      </w:r>
    </w:p>
    <w:p w14:paraId="47CE9A91" w14:textId="77777777" w:rsidR="009E39E8" w:rsidRPr="0083562C" w:rsidRDefault="009E39E8" w:rsidP="009E39E8">
      <w:pPr>
        <w:autoSpaceDE w:val="0"/>
        <w:autoSpaceDN w:val="0"/>
        <w:adjustRightInd w:val="0"/>
        <w:spacing w:after="0" w:line="288" w:lineRule="auto"/>
        <w:ind w:right="-142"/>
        <w:jc w:val="right"/>
        <w:outlineLvl w:val="0"/>
        <w:rPr>
          <w:rFonts w:ascii="Times New Roman" w:hAnsi="Times New Roman"/>
          <w:b/>
          <w:bCs/>
          <w:sz w:val="28"/>
          <w:szCs w:val="28"/>
        </w:rPr>
      </w:pPr>
      <w:r w:rsidRPr="0083562C">
        <w:rPr>
          <w:rFonts w:ascii="Times New Roman" w:hAnsi="Times New Roman"/>
          <w:b/>
          <w:bCs/>
          <w:sz w:val="28"/>
          <w:szCs w:val="28"/>
        </w:rPr>
        <w:t>Дата истечения срока проведения независимой антикоррупционной экспертизы (не менее пяти рабочих дней с даты размещения) - 27.01.2023</w:t>
      </w:r>
    </w:p>
    <w:p w14:paraId="5C0C8AEF" w14:textId="77777777" w:rsidR="009E39E8" w:rsidRPr="0083562C" w:rsidRDefault="009E39E8" w:rsidP="009E39E8">
      <w:pPr>
        <w:autoSpaceDE w:val="0"/>
        <w:autoSpaceDN w:val="0"/>
        <w:adjustRightInd w:val="0"/>
        <w:spacing w:after="0" w:line="288" w:lineRule="auto"/>
        <w:ind w:right="-142"/>
        <w:jc w:val="right"/>
        <w:outlineLvl w:val="0"/>
        <w:rPr>
          <w:rFonts w:ascii="Times New Roman" w:hAnsi="Times New Roman"/>
          <w:b/>
          <w:bCs/>
          <w:sz w:val="28"/>
          <w:szCs w:val="28"/>
        </w:rPr>
      </w:pPr>
      <w:r w:rsidRPr="0083562C">
        <w:rPr>
          <w:rFonts w:ascii="Times New Roman" w:hAnsi="Times New Roman"/>
          <w:b/>
          <w:bCs/>
          <w:sz w:val="28"/>
          <w:szCs w:val="28"/>
        </w:rPr>
        <w:t xml:space="preserve">Почтовый адрес для направления результатов независимой антикоррупционной </w:t>
      </w:r>
      <w:proofErr w:type="gramStart"/>
      <w:r w:rsidRPr="0083562C">
        <w:rPr>
          <w:rFonts w:ascii="Times New Roman" w:hAnsi="Times New Roman"/>
          <w:b/>
          <w:bCs/>
          <w:sz w:val="28"/>
          <w:szCs w:val="28"/>
        </w:rPr>
        <w:t>экспертизы  -</w:t>
      </w:r>
      <w:proofErr w:type="gramEnd"/>
      <w:r w:rsidRPr="0083562C">
        <w:rPr>
          <w:rFonts w:ascii="Times New Roman" w:hAnsi="Times New Roman"/>
          <w:b/>
          <w:bCs/>
          <w:sz w:val="28"/>
          <w:szCs w:val="28"/>
        </w:rPr>
        <w:t xml:space="preserve"> 420012,  </w:t>
      </w:r>
      <w:proofErr w:type="spellStart"/>
      <w:r w:rsidRPr="0083562C">
        <w:rPr>
          <w:rFonts w:ascii="Times New Roman" w:hAnsi="Times New Roman"/>
          <w:b/>
          <w:bCs/>
          <w:sz w:val="28"/>
          <w:szCs w:val="28"/>
        </w:rPr>
        <w:t>г.Казань</w:t>
      </w:r>
      <w:proofErr w:type="spellEnd"/>
      <w:r w:rsidRPr="0083562C">
        <w:rPr>
          <w:rFonts w:ascii="Times New Roman" w:hAnsi="Times New Roman"/>
          <w:b/>
          <w:bCs/>
          <w:sz w:val="28"/>
          <w:szCs w:val="28"/>
        </w:rPr>
        <w:t xml:space="preserve">, </w:t>
      </w:r>
      <w:proofErr w:type="spellStart"/>
      <w:r w:rsidRPr="0083562C">
        <w:rPr>
          <w:rFonts w:ascii="Times New Roman" w:hAnsi="Times New Roman"/>
          <w:b/>
          <w:bCs/>
          <w:sz w:val="28"/>
          <w:szCs w:val="28"/>
        </w:rPr>
        <w:t>ул.Груздева</w:t>
      </w:r>
      <w:proofErr w:type="spellEnd"/>
      <w:r w:rsidRPr="0083562C">
        <w:rPr>
          <w:rFonts w:ascii="Times New Roman" w:hAnsi="Times New Roman"/>
          <w:b/>
          <w:bCs/>
          <w:sz w:val="28"/>
          <w:szCs w:val="28"/>
        </w:rPr>
        <w:t>, д.5</w:t>
      </w:r>
    </w:p>
    <w:p w14:paraId="683ADFFE" w14:textId="77777777" w:rsidR="009E39E8" w:rsidRPr="0083562C" w:rsidRDefault="009E39E8" w:rsidP="009E39E8">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35B00611" w14:textId="77777777" w:rsidR="009E39E8" w:rsidRPr="0083562C" w:rsidRDefault="009E39E8" w:rsidP="009E39E8">
      <w:pPr>
        <w:keepNext/>
        <w:spacing w:after="0" w:line="288" w:lineRule="auto"/>
        <w:ind w:right="-142"/>
        <w:jc w:val="right"/>
        <w:outlineLvl w:val="0"/>
        <w:rPr>
          <w:rFonts w:ascii="Times New Roman" w:hAnsi="Times New Roman"/>
          <w:b/>
          <w:bCs/>
          <w:kern w:val="32"/>
          <w:sz w:val="28"/>
          <w:szCs w:val="28"/>
        </w:rPr>
      </w:pPr>
      <w:r w:rsidRPr="0083562C">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3CE57824" w14:textId="77777777" w:rsidR="009E39E8" w:rsidRPr="0083562C" w:rsidRDefault="009E39E8" w:rsidP="009E39E8">
      <w:pPr>
        <w:spacing w:after="0" w:line="288" w:lineRule="auto"/>
        <w:ind w:right="-142"/>
        <w:jc w:val="right"/>
        <w:rPr>
          <w:rFonts w:ascii="Times New Roman" w:hAnsi="Times New Roman"/>
          <w:b/>
          <w:sz w:val="28"/>
          <w:szCs w:val="28"/>
        </w:rPr>
      </w:pPr>
      <w:r w:rsidRPr="0083562C">
        <w:rPr>
          <w:rFonts w:ascii="Times New Roman" w:hAnsi="Times New Roman"/>
          <w:b/>
          <w:sz w:val="28"/>
          <w:szCs w:val="28"/>
        </w:rPr>
        <w:t xml:space="preserve">                                        ИК МО г.Казани" </w:t>
      </w:r>
      <w:proofErr w:type="spellStart"/>
      <w:r w:rsidRPr="0083562C">
        <w:rPr>
          <w:rFonts w:ascii="Times New Roman" w:hAnsi="Times New Roman"/>
          <w:b/>
          <w:sz w:val="28"/>
          <w:szCs w:val="28"/>
        </w:rPr>
        <w:t>Д.С.Политова</w:t>
      </w:r>
      <w:proofErr w:type="spellEnd"/>
    </w:p>
    <w:p w14:paraId="4A3EDF3C" w14:textId="77777777" w:rsidR="009E39E8" w:rsidRPr="0083562C" w:rsidRDefault="009E39E8" w:rsidP="009E39E8">
      <w:pPr>
        <w:spacing w:line="288" w:lineRule="auto"/>
        <w:ind w:right="-142"/>
        <w:jc w:val="right"/>
        <w:rPr>
          <w:rFonts w:ascii="Times New Roman" w:hAnsi="Times New Roman"/>
          <w:b/>
          <w:sz w:val="28"/>
          <w:szCs w:val="28"/>
        </w:rPr>
      </w:pPr>
    </w:p>
    <w:p w14:paraId="6906D8B0" w14:textId="77777777" w:rsidR="009E39E8" w:rsidRPr="0083562C" w:rsidRDefault="009E39E8" w:rsidP="009E39E8">
      <w:pPr>
        <w:spacing w:line="264" w:lineRule="auto"/>
        <w:ind w:right="-142"/>
        <w:jc w:val="right"/>
        <w:rPr>
          <w:rFonts w:ascii="Times New Roman" w:hAnsi="Times New Roman"/>
          <w:b/>
          <w:sz w:val="28"/>
          <w:szCs w:val="28"/>
        </w:rPr>
      </w:pPr>
      <w:r w:rsidRPr="0083562C">
        <w:rPr>
          <w:rFonts w:ascii="Times New Roman" w:hAnsi="Times New Roman"/>
          <w:b/>
          <w:sz w:val="28"/>
          <w:szCs w:val="28"/>
        </w:rPr>
        <w:t>Проект постановления Исполнительного комитета г.Казани</w:t>
      </w:r>
    </w:p>
    <w:p w14:paraId="7716CCB2" w14:textId="77777777" w:rsidR="009E39E8" w:rsidRDefault="009E39E8" w:rsidP="009E39E8">
      <w:pPr>
        <w:pStyle w:val="afff3"/>
        <w:rPr>
          <w:b/>
        </w:rPr>
      </w:pPr>
    </w:p>
    <w:p w14:paraId="40B7B383" w14:textId="77777777" w:rsidR="009E39E8" w:rsidRPr="005A364A" w:rsidRDefault="009E39E8" w:rsidP="009E39E8">
      <w:pPr>
        <w:pStyle w:val="afff3"/>
        <w:spacing w:line="288" w:lineRule="auto"/>
        <w:rPr>
          <w:b/>
          <w:bCs/>
          <w:spacing w:val="-1"/>
        </w:rPr>
      </w:pPr>
      <w:r w:rsidRPr="005A364A">
        <w:rPr>
          <w:b/>
          <w:bCs/>
          <w:spacing w:val="-1"/>
        </w:rPr>
        <w:t>Об</w:t>
      </w:r>
      <w:r w:rsidRPr="005A364A">
        <w:rPr>
          <w:b/>
          <w:bCs/>
          <w:spacing w:val="1"/>
        </w:rPr>
        <w:t xml:space="preserve"> </w:t>
      </w:r>
      <w:r w:rsidRPr="005A364A">
        <w:rPr>
          <w:b/>
          <w:bCs/>
          <w:spacing w:val="-1"/>
        </w:rPr>
        <w:t>утверждении проекта планировки и</w:t>
      </w:r>
    </w:p>
    <w:p w14:paraId="626E8354" w14:textId="77777777" w:rsidR="009E39E8" w:rsidRDefault="009E39E8" w:rsidP="009E39E8">
      <w:pPr>
        <w:pStyle w:val="afff3"/>
        <w:spacing w:line="288" w:lineRule="auto"/>
        <w:rPr>
          <w:b/>
          <w:color w:val="000000"/>
        </w:rPr>
      </w:pPr>
      <w:r w:rsidRPr="005A364A">
        <w:rPr>
          <w:b/>
          <w:bCs/>
          <w:spacing w:val="-1"/>
        </w:rPr>
        <w:t xml:space="preserve">межевания территории </w:t>
      </w:r>
      <w:r w:rsidRPr="005A364A">
        <w:rPr>
          <w:b/>
        </w:rPr>
        <w:t>линейного объекта</w:t>
      </w:r>
      <w:r w:rsidRPr="005A364A">
        <w:rPr>
          <w:b/>
          <w:color w:val="000000"/>
        </w:rPr>
        <w:t xml:space="preserve"> </w:t>
      </w:r>
    </w:p>
    <w:p w14:paraId="44B10615" w14:textId="77777777" w:rsidR="009E39E8" w:rsidRDefault="009E39E8" w:rsidP="009E39E8">
      <w:pPr>
        <w:pStyle w:val="afff3"/>
        <w:spacing w:line="288" w:lineRule="auto"/>
        <w:rPr>
          <w:b/>
          <w:color w:val="000000"/>
        </w:rPr>
      </w:pPr>
      <w:r w:rsidRPr="005A364A">
        <w:rPr>
          <w:b/>
          <w:color w:val="000000"/>
        </w:rPr>
        <w:t xml:space="preserve">«Автодорога – проезд к </w:t>
      </w:r>
      <w:proofErr w:type="spellStart"/>
      <w:r w:rsidRPr="005A364A">
        <w:rPr>
          <w:b/>
          <w:color w:val="000000"/>
        </w:rPr>
        <w:t>ул.Гаврилова</w:t>
      </w:r>
      <w:proofErr w:type="spellEnd"/>
      <w:r>
        <w:rPr>
          <w:b/>
          <w:color w:val="000000"/>
        </w:rPr>
        <w:t xml:space="preserve"> </w:t>
      </w:r>
    </w:p>
    <w:p w14:paraId="564321EE" w14:textId="77777777" w:rsidR="009E39E8" w:rsidRPr="005A364A" w:rsidRDefault="009E39E8" w:rsidP="009E39E8">
      <w:pPr>
        <w:pStyle w:val="afff3"/>
        <w:spacing w:line="288" w:lineRule="auto"/>
        <w:rPr>
          <w:b/>
          <w:color w:val="000000"/>
        </w:rPr>
      </w:pPr>
      <w:r w:rsidRPr="005A364A">
        <w:rPr>
          <w:b/>
          <w:color w:val="000000"/>
        </w:rPr>
        <w:t>в Ново-Савиновском районе г.Казани»</w:t>
      </w:r>
    </w:p>
    <w:p w14:paraId="68797A2E" w14:textId="77777777" w:rsidR="009E39E8" w:rsidRPr="005A364A" w:rsidRDefault="009E39E8" w:rsidP="009E39E8">
      <w:pPr>
        <w:widowControl w:val="0"/>
        <w:spacing w:line="360" w:lineRule="auto"/>
        <w:ind w:firstLine="709"/>
        <w:jc w:val="center"/>
        <w:rPr>
          <w:b/>
          <w:color w:val="000000"/>
          <w:sz w:val="28"/>
          <w:szCs w:val="28"/>
        </w:rPr>
      </w:pPr>
    </w:p>
    <w:p w14:paraId="175124EF" w14:textId="77777777" w:rsidR="009E39E8" w:rsidRPr="009E39E8" w:rsidRDefault="009E39E8" w:rsidP="009E39E8">
      <w:pPr>
        <w:pStyle w:val="af2"/>
        <w:spacing w:line="288" w:lineRule="auto"/>
        <w:ind w:firstLine="851"/>
        <w:contextualSpacing/>
        <w:jc w:val="both"/>
        <w:rPr>
          <w:sz w:val="28"/>
          <w:szCs w:val="28"/>
        </w:rPr>
      </w:pPr>
      <w:r w:rsidRPr="009E39E8">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_________ №______, Исполнительного комитета г.Казани от 26.08.2021 №2118 </w:t>
      </w:r>
      <w:r w:rsidRPr="009E39E8">
        <w:rPr>
          <w:b/>
          <w:sz w:val="28"/>
          <w:szCs w:val="28"/>
        </w:rPr>
        <w:t>постановляю</w:t>
      </w:r>
      <w:r w:rsidRPr="009E39E8">
        <w:rPr>
          <w:sz w:val="28"/>
          <w:szCs w:val="28"/>
        </w:rPr>
        <w:t>:</w:t>
      </w:r>
    </w:p>
    <w:p w14:paraId="1F029FB8" w14:textId="77777777" w:rsidR="009E39E8" w:rsidRPr="009E39E8" w:rsidRDefault="009E39E8" w:rsidP="009E39E8">
      <w:pPr>
        <w:pStyle w:val="af2"/>
        <w:widowControl w:val="0"/>
        <w:numPr>
          <w:ilvl w:val="0"/>
          <w:numId w:val="38"/>
        </w:numPr>
        <w:spacing w:line="288" w:lineRule="auto"/>
        <w:ind w:left="0" w:firstLine="709"/>
        <w:contextualSpacing/>
        <w:jc w:val="both"/>
        <w:rPr>
          <w:sz w:val="28"/>
          <w:szCs w:val="28"/>
        </w:rPr>
      </w:pPr>
      <w:r w:rsidRPr="009E39E8">
        <w:rPr>
          <w:sz w:val="28"/>
          <w:szCs w:val="28"/>
        </w:rPr>
        <w:t>Утвердить проект планировки и межевания территории линейного объекта «</w:t>
      </w:r>
      <w:r w:rsidRPr="009E39E8">
        <w:rPr>
          <w:color w:val="000000"/>
          <w:sz w:val="28"/>
          <w:szCs w:val="28"/>
        </w:rPr>
        <w:t xml:space="preserve">Автодорога – проезд к </w:t>
      </w:r>
      <w:proofErr w:type="spellStart"/>
      <w:r w:rsidRPr="009E39E8">
        <w:rPr>
          <w:color w:val="000000"/>
          <w:sz w:val="28"/>
          <w:szCs w:val="28"/>
        </w:rPr>
        <w:t>ул.Гаврилова</w:t>
      </w:r>
      <w:proofErr w:type="spellEnd"/>
      <w:r w:rsidRPr="009E39E8">
        <w:rPr>
          <w:color w:val="000000"/>
          <w:sz w:val="28"/>
          <w:szCs w:val="28"/>
        </w:rPr>
        <w:t xml:space="preserve"> в Ново-Савиновском районе г.Казани»</w:t>
      </w:r>
      <w:r w:rsidRPr="009E39E8">
        <w:rPr>
          <w:sz w:val="28"/>
          <w:szCs w:val="28"/>
        </w:rPr>
        <w:t xml:space="preserve"> (прилагается).</w:t>
      </w:r>
    </w:p>
    <w:p w14:paraId="42B626D7" w14:textId="77777777" w:rsidR="009E39E8" w:rsidRPr="009E39E8" w:rsidRDefault="009E39E8" w:rsidP="009E39E8">
      <w:pPr>
        <w:spacing w:after="0" w:line="288" w:lineRule="auto"/>
        <w:ind w:firstLine="709"/>
        <w:contextualSpacing/>
        <w:jc w:val="both"/>
        <w:rPr>
          <w:rFonts w:ascii="Times New Roman" w:hAnsi="Times New Roman"/>
          <w:color w:val="000000"/>
          <w:sz w:val="28"/>
          <w:szCs w:val="28"/>
        </w:rPr>
      </w:pPr>
      <w:r w:rsidRPr="009E39E8">
        <w:rPr>
          <w:rFonts w:ascii="Times New Roman" w:hAnsi="Times New Roman"/>
          <w:sz w:val="28"/>
          <w:szCs w:val="28"/>
        </w:rPr>
        <w:t xml:space="preserve">2. Опубликовать настоящее постановление, за исключением перечня координат характерных точек </w:t>
      </w:r>
      <w:r w:rsidRPr="009E39E8">
        <w:rPr>
          <w:rFonts w:ascii="Times New Roman" w:hAnsi="Times New Roman"/>
          <w:color w:val="000000"/>
          <w:sz w:val="28"/>
          <w:szCs w:val="28"/>
        </w:rPr>
        <w:t>границ зоны планируемого размещения линейных объектов,</w:t>
      </w:r>
      <w:r w:rsidRPr="009E39E8">
        <w:rPr>
          <w:rFonts w:ascii="Times New Roman" w:hAnsi="Times New Roman"/>
          <w:sz w:val="28"/>
          <w:szCs w:val="28"/>
        </w:rPr>
        <w:t xml:space="preserve"> перечня координат характерных точек границ территории проекта межевания, перечня координат характерных точек границ образуемых земельных участков (материалы для служебного пользования)</w:t>
      </w:r>
      <w:r w:rsidRPr="009E39E8">
        <w:rPr>
          <w:rFonts w:ascii="Times New Roman" w:hAnsi="Times New Roman"/>
          <w:spacing w:val="-1"/>
          <w:sz w:val="28"/>
          <w:szCs w:val="28"/>
        </w:rPr>
        <w:t>,</w:t>
      </w:r>
      <w:r w:rsidRPr="009E39E8">
        <w:rPr>
          <w:rFonts w:ascii="Times New Roman" w:hAnsi="Times New Roman"/>
          <w:sz w:val="28"/>
          <w:szCs w:val="28"/>
        </w:rPr>
        <w:t xml:space="preserve"> в Сборнике документов и правовых актов муниципального образования города Казани.</w:t>
      </w:r>
    </w:p>
    <w:p w14:paraId="60FCED81" w14:textId="77777777" w:rsidR="009E39E8" w:rsidRPr="009E39E8" w:rsidRDefault="009E39E8" w:rsidP="009E39E8">
      <w:pPr>
        <w:spacing w:after="0" w:line="288" w:lineRule="auto"/>
        <w:ind w:firstLine="709"/>
        <w:contextualSpacing/>
        <w:jc w:val="both"/>
        <w:rPr>
          <w:rFonts w:ascii="Times New Roman" w:hAnsi="Times New Roman"/>
          <w:sz w:val="28"/>
          <w:szCs w:val="28"/>
        </w:rPr>
      </w:pPr>
      <w:r w:rsidRPr="009E39E8">
        <w:rPr>
          <w:rFonts w:ascii="Times New Roman" w:hAnsi="Times New Roman"/>
          <w:sz w:val="28"/>
          <w:szCs w:val="28"/>
        </w:rPr>
        <w:t xml:space="preserve">3. Разместить настоящее постановление, за исключением перечня координат характерных точек </w:t>
      </w:r>
      <w:r w:rsidRPr="009E39E8">
        <w:rPr>
          <w:rFonts w:ascii="Times New Roman" w:hAnsi="Times New Roman"/>
          <w:color w:val="000000"/>
          <w:sz w:val="28"/>
          <w:szCs w:val="28"/>
        </w:rPr>
        <w:t>границ зоны планируемого размещения линейных объектов,</w:t>
      </w:r>
      <w:r w:rsidRPr="009E39E8">
        <w:rPr>
          <w:rFonts w:ascii="Times New Roman" w:hAnsi="Times New Roman"/>
          <w:sz w:val="28"/>
          <w:szCs w:val="28"/>
        </w:rPr>
        <w:t xml:space="preserve"> перечня координат характерных точек границ территории проекта межевания, перечня координат характерных точек границ образуемых </w:t>
      </w:r>
      <w:r w:rsidRPr="009E39E8">
        <w:rPr>
          <w:rFonts w:ascii="Times New Roman" w:hAnsi="Times New Roman"/>
          <w:sz w:val="28"/>
          <w:szCs w:val="28"/>
        </w:rPr>
        <w:lastRenderedPageBreak/>
        <w:t>земельных участков (материалы для служебного пользования)</w:t>
      </w:r>
      <w:r w:rsidRPr="009E39E8">
        <w:rPr>
          <w:rFonts w:ascii="Times New Roman" w:hAnsi="Times New Roman"/>
          <w:spacing w:val="-1"/>
          <w:sz w:val="28"/>
          <w:szCs w:val="28"/>
        </w:rPr>
        <w:t>,</w:t>
      </w:r>
      <w:r w:rsidRPr="009E39E8">
        <w:rPr>
          <w:rFonts w:ascii="Times New Roman" w:hAnsi="Times New Roman"/>
          <w:sz w:val="28"/>
          <w:szCs w:val="28"/>
        </w:rPr>
        <w:t xml:space="preserve"> на официальном портале органов местного самоуправления города Казани (www.kzn.ru).</w:t>
      </w:r>
    </w:p>
    <w:p w14:paraId="6230612D" w14:textId="77777777" w:rsidR="009E39E8" w:rsidRPr="009E39E8" w:rsidRDefault="009E39E8" w:rsidP="009E39E8">
      <w:pPr>
        <w:spacing w:after="0" w:line="288" w:lineRule="auto"/>
        <w:ind w:firstLine="709"/>
        <w:contextualSpacing/>
        <w:jc w:val="both"/>
        <w:rPr>
          <w:rFonts w:ascii="Times New Roman" w:hAnsi="Times New Roman"/>
          <w:sz w:val="28"/>
          <w:szCs w:val="28"/>
        </w:rPr>
      </w:pPr>
      <w:r w:rsidRPr="009E39E8">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750CEA17" w14:textId="77777777" w:rsidR="009E39E8" w:rsidRPr="009E39E8" w:rsidRDefault="009E39E8" w:rsidP="009E39E8">
      <w:pPr>
        <w:pStyle w:val="af2"/>
        <w:tabs>
          <w:tab w:val="left" w:pos="2247"/>
        </w:tabs>
        <w:spacing w:line="288" w:lineRule="auto"/>
        <w:contextualSpacing/>
        <w:jc w:val="both"/>
        <w:rPr>
          <w:sz w:val="28"/>
          <w:szCs w:val="28"/>
        </w:rPr>
      </w:pPr>
      <w:r w:rsidRPr="009E39E8">
        <w:rPr>
          <w:sz w:val="28"/>
          <w:szCs w:val="28"/>
        </w:rPr>
        <w:t xml:space="preserve">5. Контроль за выполнением настоящего постановления возложить на первого заместителя Руководителя Исполнительного комитета г.Казани </w:t>
      </w:r>
      <w:proofErr w:type="spellStart"/>
      <w:r w:rsidRPr="009E39E8">
        <w:rPr>
          <w:sz w:val="28"/>
          <w:szCs w:val="28"/>
        </w:rPr>
        <w:t>А.Р.Нигматзянова</w:t>
      </w:r>
      <w:proofErr w:type="spellEnd"/>
      <w:r w:rsidRPr="009E39E8">
        <w:rPr>
          <w:sz w:val="28"/>
          <w:szCs w:val="28"/>
        </w:rPr>
        <w:t>.</w:t>
      </w:r>
    </w:p>
    <w:p w14:paraId="0B7D6008" w14:textId="77777777" w:rsidR="009E39E8" w:rsidRPr="009E39E8" w:rsidRDefault="009E39E8" w:rsidP="009E39E8">
      <w:pPr>
        <w:pStyle w:val="af2"/>
        <w:tabs>
          <w:tab w:val="left" w:pos="2247"/>
        </w:tabs>
        <w:spacing w:line="288" w:lineRule="auto"/>
        <w:contextualSpacing/>
        <w:jc w:val="both"/>
        <w:rPr>
          <w:sz w:val="28"/>
          <w:szCs w:val="28"/>
        </w:rPr>
      </w:pPr>
    </w:p>
    <w:p w14:paraId="63D9C721" w14:textId="77777777" w:rsidR="009E39E8" w:rsidRDefault="009E39E8" w:rsidP="009E39E8">
      <w:pPr>
        <w:tabs>
          <w:tab w:val="left" w:pos="7938"/>
          <w:tab w:val="left" w:pos="9639"/>
        </w:tabs>
        <w:spacing w:line="360" w:lineRule="auto"/>
        <w:jc w:val="center"/>
        <w:rPr>
          <w:b/>
        </w:rPr>
      </w:pPr>
      <w:r>
        <w:rPr>
          <w:rFonts w:ascii="Times New Roman" w:hAnsi="Times New Roman"/>
          <w:b/>
          <w:sz w:val="28"/>
          <w:szCs w:val="28"/>
        </w:rPr>
        <w:t>____________________</w:t>
      </w:r>
    </w:p>
    <w:p w14:paraId="66D39C8E" w14:textId="77777777" w:rsidR="009E39E8" w:rsidRDefault="009E39E8" w:rsidP="00250F95">
      <w:pPr>
        <w:widowControl w:val="0"/>
        <w:spacing w:after="0" w:line="288" w:lineRule="auto"/>
        <w:ind w:left="6095"/>
        <w:outlineLvl w:val="0"/>
        <w:rPr>
          <w:rFonts w:ascii="Times New Roman" w:hAnsi="Times New Roman"/>
          <w:sz w:val="28"/>
          <w:szCs w:val="28"/>
        </w:rPr>
      </w:pPr>
    </w:p>
    <w:p w14:paraId="61E5BE54" w14:textId="77777777" w:rsidR="009E39E8" w:rsidRDefault="009E39E8" w:rsidP="00250F95">
      <w:pPr>
        <w:widowControl w:val="0"/>
        <w:spacing w:after="0" w:line="288" w:lineRule="auto"/>
        <w:ind w:left="6095"/>
        <w:outlineLvl w:val="0"/>
        <w:rPr>
          <w:rFonts w:ascii="Times New Roman" w:hAnsi="Times New Roman"/>
          <w:sz w:val="28"/>
          <w:szCs w:val="28"/>
        </w:rPr>
      </w:pPr>
    </w:p>
    <w:p w14:paraId="34FF1AAA" w14:textId="77777777" w:rsidR="009E39E8" w:rsidRDefault="009E39E8" w:rsidP="00250F95">
      <w:pPr>
        <w:widowControl w:val="0"/>
        <w:spacing w:after="0" w:line="288" w:lineRule="auto"/>
        <w:ind w:left="6095"/>
        <w:outlineLvl w:val="0"/>
        <w:rPr>
          <w:rFonts w:ascii="Times New Roman" w:hAnsi="Times New Roman"/>
          <w:sz w:val="28"/>
          <w:szCs w:val="28"/>
        </w:rPr>
      </w:pPr>
    </w:p>
    <w:p w14:paraId="491204C4" w14:textId="77777777" w:rsidR="009E39E8" w:rsidRDefault="009E39E8" w:rsidP="00250F95">
      <w:pPr>
        <w:widowControl w:val="0"/>
        <w:spacing w:after="0" w:line="288" w:lineRule="auto"/>
        <w:ind w:left="6095"/>
        <w:outlineLvl w:val="0"/>
        <w:rPr>
          <w:rFonts w:ascii="Times New Roman" w:hAnsi="Times New Roman"/>
          <w:sz w:val="28"/>
          <w:szCs w:val="28"/>
        </w:rPr>
      </w:pPr>
    </w:p>
    <w:p w14:paraId="20285955" w14:textId="77777777" w:rsidR="009E39E8" w:rsidRDefault="009E39E8" w:rsidP="00250F95">
      <w:pPr>
        <w:widowControl w:val="0"/>
        <w:spacing w:after="0" w:line="288" w:lineRule="auto"/>
        <w:ind w:left="6095"/>
        <w:outlineLvl w:val="0"/>
        <w:rPr>
          <w:rFonts w:ascii="Times New Roman" w:hAnsi="Times New Roman"/>
          <w:sz w:val="28"/>
          <w:szCs w:val="28"/>
        </w:rPr>
      </w:pPr>
    </w:p>
    <w:p w14:paraId="645E0798" w14:textId="77777777" w:rsidR="009E39E8" w:rsidRDefault="009E39E8" w:rsidP="00250F95">
      <w:pPr>
        <w:widowControl w:val="0"/>
        <w:spacing w:after="0" w:line="288" w:lineRule="auto"/>
        <w:ind w:left="6095"/>
        <w:outlineLvl w:val="0"/>
        <w:rPr>
          <w:rFonts w:ascii="Times New Roman" w:hAnsi="Times New Roman"/>
          <w:sz w:val="28"/>
          <w:szCs w:val="28"/>
        </w:rPr>
      </w:pPr>
    </w:p>
    <w:p w14:paraId="2B611AE8" w14:textId="77777777" w:rsidR="009E39E8" w:rsidRDefault="009E39E8" w:rsidP="00250F95">
      <w:pPr>
        <w:widowControl w:val="0"/>
        <w:spacing w:after="0" w:line="288" w:lineRule="auto"/>
        <w:ind w:left="6095"/>
        <w:outlineLvl w:val="0"/>
        <w:rPr>
          <w:rFonts w:ascii="Times New Roman" w:hAnsi="Times New Roman"/>
          <w:sz w:val="28"/>
          <w:szCs w:val="28"/>
        </w:rPr>
      </w:pPr>
    </w:p>
    <w:p w14:paraId="5AFAC909" w14:textId="77777777" w:rsidR="009E39E8" w:rsidRDefault="009E39E8" w:rsidP="00250F95">
      <w:pPr>
        <w:widowControl w:val="0"/>
        <w:spacing w:after="0" w:line="288" w:lineRule="auto"/>
        <w:ind w:left="6095"/>
        <w:outlineLvl w:val="0"/>
        <w:rPr>
          <w:rFonts w:ascii="Times New Roman" w:hAnsi="Times New Roman"/>
          <w:sz w:val="28"/>
          <w:szCs w:val="28"/>
        </w:rPr>
      </w:pPr>
    </w:p>
    <w:p w14:paraId="42F08D41" w14:textId="77777777" w:rsidR="009E39E8" w:rsidRDefault="009E39E8" w:rsidP="00250F95">
      <w:pPr>
        <w:widowControl w:val="0"/>
        <w:spacing w:after="0" w:line="288" w:lineRule="auto"/>
        <w:ind w:left="6095"/>
        <w:outlineLvl w:val="0"/>
        <w:rPr>
          <w:rFonts w:ascii="Times New Roman" w:hAnsi="Times New Roman"/>
          <w:sz w:val="28"/>
          <w:szCs w:val="28"/>
        </w:rPr>
      </w:pPr>
    </w:p>
    <w:p w14:paraId="3EB414B9" w14:textId="77777777" w:rsidR="009E39E8" w:rsidRDefault="009E39E8" w:rsidP="00250F95">
      <w:pPr>
        <w:widowControl w:val="0"/>
        <w:spacing w:after="0" w:line="288" w:lineRule="auto"/>
        <w:ind w:left="6095"/>
        <w:outlineLvl w:val="0"/>
        <w:rPr>
          <w:rFonts w:ascii="Times New Roman" w:hAnsi="Times New Roman"/>
          <w:sz w:val="28"/>
          <w:szCs w:val="28"/>
        </w:rPr>
      </w:pPr>
    </w:p>
    <w:p w14:paraId="18DCB800" w14:textId="77777777" w:rsidR="009E39E8" w:rsidRDefault="009E39E8" w:rsidP="00250F95">
      <w:pPr>
        <w:widowControl w:val="0"/>
        <w:spacing w:after="0" w:line="288" w:lineRule="auto"/>
        <w:ind w:left="6095"/>
        <w:outlineLvl w:val="0"/>
        <w:rPr>
          <w:rFonts w:ascii="Times New Roman" w:hAnsi="Times New Roman"/>
          <w:sz w:val="28"/>
          <w:szCs w:val="28"/>
        </w:rPr>
      </w:pPr>
    </w:p>
    <w:p w14:paraId="6318F25D" w14:textId="77777777" w:rsidR="009E39E8" w:rsidRDefault="009E39E8" w:rsidP="00250F95">
      <w:pPr>
        <w:widowControl w:val="0"/>
        <w:spacing w:after="0" w:line="288" w:lineRule="auto"/>
        <w:ind w:left="6095"/>
        <w:outlineLvl w:val="0"/>
        <w:rPr>
          <w:rFonts w:ascii="Times New Roman" w:hAnsi="Times New Roman"/>
          <w:sz w:val="28"/>
          <w:szCs w:val="28"/>
        </w:rPr>
      </w:pPr>
    </w:p>
    <w:p w14:paraId="7477D956" w14:textId="77777777" w:rsidR="009E39E8" w:rsidRDefault="009E39E8" w:rsidP="00250F95">
      <w:pPr>
        <w:widowControl w:val="0"/>
        <w:spacing w:after="0" w:line="288" w:lineRule="auto"/>
        <w:ind w:left="6095"/>
        <w:outlineLvl w:val="0"/>
        <w:rPr>
          <w:rFonts w:ascii="Times New Roman" w:hAnsi="Times New Roman"/>
          <w:sz w:val="28"/>
          <w:szCs w:val="28"/>
        </w:rPr>
      </w:pPr>
    </w:p>
    <w:p w14:paraId="711AEB37" w14:textId="77777777" w:rsidR="009E39E8" w:rsidRDefault="009E39E8" w:rsidP="00250F95">
      <w:pPr>
        <w:widowControl w:val="0"/>
        <w:spacing w:after="0" w:line="288" w:lineRule="auto"/>
        <w:ind w:left="6095"/>
        <w:outlineLvl w:val="0"/>
        <w:rPr>
          <w:rFonts w:ascii="Times New Roman" w:hAnsi="Times New Roman"/>
          <w:sz w:val="28"/>
          <w:szCs w:val="28"/>
        </w:rPr>
      </w:pPr>
    </w:p>
    <w:p w14:paraId="0EC6A6C2" w14:textId="77777777" w:rsidR="009E39E8" w:rsidRDefault="009E39E8" w:rsidP="00250F95">
      <w:pPr>
        <w:widowControl w:val="0"/>
        <w:spacing w:after="0" w:line="288" w:lineRule="auto"/>
        <w:ind w:left="6095"/>
        <w:outlineLvl w:val="0"/>
        <w:rPr>
          <w:rFonts w:ascii="Times New Roman" w:hAnsi="Times New Roman"/>
          <w:sz w:val="28"/>
          <w:szCs w:val="28"/>
        </w:rPr>
      </w:pPr>
    </w:p>
    <w:p w14:paraId="36CBDD99" w14:textId="77777777" w:rsidR="009E39E8" w:rsidRDefault="009E39E8" w:rsidP="00250F95">
      <w:pPr>
        <w:widowControl w:val="0"/>
        <w:spacing w:after="0" w:line="288" w:lineRule="auto"/>
        <w:ind w:left="6095"/>
        <w:outlineLvl w:val="0"/>
        <w:rPr>
          <w:rFonts w:ascii="Times New Roman" w:hAnsi="Times New Roman"/>
          <w:sz w:val="28"/>
          <w:szCs w:val="28"/>
        </w:rPr>
      </w:pPr>
    </w:p>
    <w:p w14:paraId="69849B04" w14:textId="77777777" w:rsidR="009E39E8" w:rsidRDefault="009E39E8" w:rsidP="00250F95">
      <w:pPr>
        <w:widowControl w:val="0"/>
        <w:spacing w:after="0" w:line="288" w:lineRule="auto"/>
        <w:ind w:left="6095"/>
        <w:outlineLvl w:val="0"/>
        <w:rPr>
          <w:rFonts w:ascii="Times New Roman" w:hAnsi="Times New Roman"/>
          <w:sz w:val="28"/>
          <w:szCs w:val="28"/>
        </w:rPr>
      </w:pPr>
    </w:p>
    <w:p w14:paraId="55F22261" w14:textId="77777777" w:rsidR="009E39E8" w:rsidRDefault="009E39E8" w:rsidP="00250F95">
      <w:pPr>
        <w:widowControl w:val="0"/>
        <w:spacing w:after="0" w:line="288" w:lineRule="auto"/>
        <w:ind w:left="6095"/>
        <w:outlineLvl w:val="0"/>
        <w:rPr>
          <w:rFonts w:ascii="Times New Roman" w:hAnsi="Times New Roman"/>
          <w:sz w:val="28"/>
          <w:szCs w:val="28"/>
        </w:rPr>
      </w:pPr>
    </w:p>
    <w:p w14:paraId="0B61CA90" w14:textId="77777777" w:rsidR="009E39E8" w:rsidRDefault="009E39E8" w:rsidP="00250F95">
      <w:pPr>
        <w:widowControl w:val="0"/>
        <w:spacing w:after="0" w:line="288" w:lineRule="auto"/>
        <w:ind w:left="6095"/>
        <w:outlineLvl w:val="0"/>
        <w:rPr>
          <w:rFonts w:ascii="Times New Roman" w:hAnsi="Times New Roman"/>
          <w:sz w:val="28"/>
          <w:szCs w:val="28"/>
        </w:rPr>
      </w:pPr>
    </w:p>
    <w:p w14:paraId="6BFDC0F8" w14:textId="77777777" w:rsidR="009E39E8" w:rsidRDefault="009E39E8" w:rsidP="00250F95">
      <w:pPr>
        <w:widowControl w:val="0"/>
        <w:spacing w:after="0" w:line="288" w:lineRule="auto"/>
        <w:ind w:left="6095"/>
        <w:outlineLvl w:val="0"/>
        <w:rPr>
          <w:rFonts w:ascii="Times New Roman" w:hAnsi="Times New Roman"/>
          <w:sz w:val="28"/>
          <w:szCs w:val="28"/>
        </w:rPr>
      </w:pPr>
    </w:p>
    <w:p w14:paraId="4A75F1D0" w14:textId="77777777" w:rsidR="009E39E8" w:rsidRDefault="009E39E8" w:rsidP="00250F95">
      <w:pPr>
        <w:widowControl w:val="0"/>
        <w:spacing w:after="0" w:line="288" w:lineRule="auto"/>
        <w:ind w:left="6095"/>
        <w:outlineLvl w:val="0"/>
        <w:rPr>
          <w:rFonts w:ascii="Times New Roman" w:hAnsi="Times New Roman"/>
          <w:sz w:val="28"/>
          <w:szCs w:val="28"/>
        </w:rPr>
      </w:pPr>
    </w:p>
    <w:p w14:paraId="7F74AC4A" w14:textId="77777777" w:rsidR="009E39E8" w:rsidRDefault="009E39E8" w:rsidP="00250F95">
      <w:pPr>
        <w:widowControl w:val="0"/>
        <w:spacing w:after="0" w:line="288" w:lineRule="auto"/>
        <w:ind w:left="6095"/>
        <w:outlineLvl w:val="0"/>
        <w:rPr>
          <w:rFonts w:ascii="Times New Roman" w:hAnsi="Times New Roman"/>
          <w:sz w:val="28"/>
          <w:szCs w:val="28"/>
        </w:rPr>
      </w:pPr>
    </w:p>
    <w:p w14:paraId="10390016" w14:textId="77777777" w:rsidR="009E39E8" w:rsidRDefault="009E39E8" w:rsidP="00250F95">
      <w:pPr>
        <w:widowControl w:val="0"/>
        <w:spacing w:after="0" w:line="288" w:lineRule="auto"/>
        <w:ind w:left="6095"/>
        <w:outlineLvl w:val="0"/>
        <w:rPr>
          <w:rFonts w:ascii="Times New Roman" w:hAnsi="Times New Roman"/>
          <w:sz w:val="28"/>
          <w:szCs w:val="28"/>
        </w:rPr>
      </w:pPr>
    </w:p>
    <w:p w14:paraId="39BB683E" w14:textId="77777777" w:rsidR="009E39E8" w:rsidRDefault="009E39E8" w:rsidP="00250F95">
      <w:pPr>
        <w:widowControl w:val="0"/>
        <w:spacing w:after="0" w:line="288" w:lineRule="auto"/>
        <w:ind w:left="6095"/>
        <w:outlineLvl w:val="0"/>
        <w:rPr>
          <w:rFonts w:ascii="Times New Roman" w:hAnsi="Times New Roman"/>
          <w:sz w:val="28"/>
          <w:szCs w:val="28"/>
        </w:rPr>
      </w:pPr>
    </w:p>
    <w:p w14:paraId="7CD3203C" w14:textId="77777777" w:rsidR="009E39E8" w:rsidRDefault="009E39E8" w:rsidP="00250F95">
      <w:pPr>
        <w:widowControl w:val="0"/>
        <w:spacing w:after="0" w:line="288" w:lineRule="auto"/>
        <w:ind w:left="6095"/>
        <w:outlineLvl w:val="0"/>
        <w:rPr>
          <w:rFonts w:ascii="Times New Roman" w:hAnsi="Times New Roman"/>
          <w:sz w:val="28"/>
          <w:szCs w:val="28"/>
        </w:rPr>
      </w:pPr>
    </w:p>
    <w:p w14:paraId="11AB5A64" w14:textId="77777777" w:rsidR="009E39E8" w:rsidRDefault="009E39E8" w:rsidP="00250F95">
      <w:pPr>
        <w:widowControl w:val="0"/>
        <w:spacing w:after="0" w:line="288" w:lineRule="auto"/>
        <w:ind w:left="6095"/>
        <w:outlineLvl w:val="0"/>
        <w:rPr>
          <w:rFonts w:ascii="Times New Roman" w:hAnsi="Times New Roman"/>
          <w:sz w:val="28"/>
          <w:szCs w:val="28"/>
        </w:rPr>
      </w:pPr>
    </w:p>
    <w:p w14:paraId="178BE95F" w14:textId="77777777" w:rsidR="009E39E8" w:rsidRDefault="009E39E8" w:rsidP="00250F95">
      <w:pPr>
        <w:widowControl w:val="0"/>
        <w:spacing w:after="0" w:line="288" w:lineRule="auto"/>
        <w:ind w:left="6095"/>
        <w:outlineLvl w:val="0"/>
        <w:rPr>
          <w:rFonts w:ascii="Times New Roman" w:hAnsi="Times New Roman"/>
          <w:sz w:val="28"/>
          <w:szCs w:val="28"/>
        </w:rPr>
      </w:pPr>
    </w:p>
    <w:p w14:paraId="5F5F85DE" w14:textId="77777777" w:rsidR="009E39E8" w:rsidRDefault="009E39E8" w:rsidP="00250F95">
      <w:pPr>
        <w:widowControl w:val="0"/>
        <w:spacing w:after="0" w:line="288" w:lineRule="auto"/>
        <w:ind w:left="6095"/>
        <w:outlineLvl w:val="0"/>
        <w:rPr>
          <w:rFonts w:ascii="Times New Roman" w:hAnsi="Times New Roman"/>
          <w:sz w:val="28"/>
          <w:szCs w:val="28"/>
        </w:rPr>
      </w:pPr>
    </w:p>
    <w:p w14:paraId="7784890F" w14:textId="77777777" w:rsidR="009E39E8" w:rsidRDefault="009E39E8" w:rsidP="00250F95">
      <w:pPr>
        <w:widowControl w:val="0"/>
        <w:spacing w:after="0" w:line="288" w:lineRule="auto"/>
        <w:ind w:left="6095"/>
        <w:outlineLvl w:val="0"/>
        <w:rPr>
          <w:rFonts w:ascii="Times New Roman" w:hAnsi="Times New Roman"/>
          <w:sz w:val="28"/>
          <w:szCs w:val="28"/>
        </w:rPr>
      </w:pPr>
    </w:p>
    <w:p w14:paraId="1DD85995" w14:textId="6D0EEA57" w:rsidR="00250F95" w:rsidRPr="00250F95" w:rsidRDefault="00250F95" w:rsidP="00250F95">
      <w:pPr>
        <w:widowControl w:val="0"/>
        <w:spacing w:after="0" w:line="288" w:lineRule="auto"/>
        <w:ind w:left="6095"/>
        <w:outlineLvl w:val="0"/>
        <w:rPr>
          <w:rFonts w:ascii="Times New Roman" w:hAnsi="Times New Roman"/>
          <w:sz w:val="28"/>
          <w:szCs w:val="28"/>
        </w:rPr>
      </w:pPr>
      <w:r w:rsidRPr="00250F95">
        <w:rPr>
          <w:rFonts w:ascii="Times New Roman" w:hAnsi="Times New Roman"/>
          <w:sz w:val="28"/>
          <w:szCs w:val="28"/>
        </w:rPr>
        <w:t xml:space="preserve">Утвержден </w:t>
      </w:r>
    </w:p>
    <w:p w14:paraId="0FF16C6B" w14:textId="77777777" w:rsidR="00250F95" w:rsidRPr="00250F95" w:rsidRDefault="00250F95" w:rsidP="00250F95">
      <w:pPr>
        <w:widowControl w:val="0"/>
        <w:spacing w:after="0" w:line="288" w:lineRule="auto"/>
        <w:ind w:left="6095"/>
        <w:outlineLvl w:val="0"/>
        <w:rPr>
          <w:rFonts w:ascii="Times New Roman" w:hAnsi="Times New Roman"/>
          <w:sz w:val="28"/>
          <w:szCs w:val="28"/>
        </w:rPr>
      </w:pPr>
      <w:r w:rsidRPr="00250F95">
        <w:rPr>
          <w:rFonts w:ascii="Times New Roman" w:hAnsi="Times New Roman"/>
          <w:sz w:val="28"/>
          <w:szCs w:val="28"/>
        </w:rPr>
        <w:t>постановлением</w:t>
      </w:r>
    </w:p>
    <w:p w14:paraId="3BD8FCB1" w14:textId="77777777" w:rsidR="00250F95" w:rsidRPr="00250F95" w:rsidRDefault="00250F95" w:rsidP="00250F95">
      <w:pPr>
        <w:widowControl w:val="0"/>
        <w:spacing w:after="0" w:line="288" w:lineRule="auto"/>
        <w:ind w:left="6095"/>
        <w:rPr>
          <w:rFonts w:ascii="Times New Roman" w:hAnsi="Times New Roman"/>
          <w:sz w:val="28"/>
          <w:szCs w:val="28"/>
        </w:rPr>
      </w:pPr>
      <w:r w:rsidRPr="00250F95">
        <w:rPr>
          <w:rFonts w:ascii="Times New Roman" w:hAnsi="Times New Roman"/>
          <w:sz w:val="28"/>
          <w:szCs w:val="28"/>
        </w:rPr>
        <w:t>Исполнительного комитета</w:t>
      </w:r>
    </w:p>
    <w:p w14:paraId="0E62F882" w14:textId="77777777" w:rsidR="00250F95" w:rsidRPr="00250F95" w:rsidRDefault="00250F95" w:rsidP="00250F95">
      <w:pPr>
        <w:widowControl w:val="0"/>
        <w:spacing w:after="0" w:line="288" w:lineRule="auto"/>
        <w:ind w:left="6095"/>
        <w:rPr>
          <w:rFonts w:ascii="Times New Roman" w:hAnsi="Times New Roman"/>
          <w:sz w:val="28"/>
          <w:szCs w:val="28"/>
        </w:rPr>
      </w:pPr>
      <w:r w:rsidRPr="00250F95">
        <w:rPr>
          <w:rFonts w:ascii="Times New Roman" w:hAnsi="Times New Roman"/>
          <w:sz w:val="28"/>
          <w:szCs w:val="28"/>
        </w:rPr>
        <w:t>г. Казани</w:t>
      </w:r>
    </w:p>
    <w:p w14:paraId="05E43D6A" w14:textId="77777777" w:rsidR="00250F95" w:rsidRPr="00250F95" w:rsidRDefault="00250F95" w:rsidP="00250F95">
      <w:pPr>
        <w:widowControl w:val="0"/>
        <w:tabs>
          <w:tab w:val="left" w:pos="6300"/>
        </w:tabs>
        <w:spacing w:after="0" w:line="288" w:lineRule="auto"/>
        <w:ind w:left="6095"/>
        <w:rPr>
          <w:rFonts w:ascii="Times New Roman" w:hAnsi="Times New Roman"/>
          <w:sz w:val="28"/>
          <w:szCs w:val="28"/>
        </w:rPr>
      </w:pPr>
      <w:r w:rsidRPr="00250F95">
        <w:rPr>
          <w:rFonts w:ascii="Times New Roman" w:hAnsi="Times New Roman"/>
          <w:sz w:val="28"/>
          <w:szCs w:val="28"/>
        </w:rPr>
        <w:t>от_____ №_____</w:t>
      </w:r>
    </w:p>
    <w:p w14:paraId="2514E092" w14:textId="77777777" w:rsidR="00D42C11" w:rsidRPr="00D41254" w:rsidRDefault="00D42C11" w:rsidP="00D42C11">
      <w:pPr>
        <w:spacing w:after="0" w:line="360" w:lineRule="auto"/>
        <w:jc w:val="both"/>
        <w:rPr>
          <w:rFonts w:ascii="Times New Roman" w:hAnsi="Times New Roman"/>
          <w:sz w:val="28"/>
          <w:szCs w:val="28"/>
        </w:rPr>
      </w:pPr>
    </w:p>
    <w:p w14:paraId="2CF80AEB" w14:textId="77777777" w:rsidR="00D42C11" w:rsidRPr="00D41254" w:rsidRDefault="00D42C11" w:rsidP="00250F95">
      <w:pPr>
        <w:spacing w:after="0" w:line="288" w:lineRule="auto"/>
        <w:jc w:val="center"/>
        <w:rPr>
          <w:rFonts w:ascii="Times New Roman" w:hAnsi="Times New Roman"/>
          <w:b/>
          <w:sz w:val="28"/>
          <w:szCs w:val="28"/>
          <w:lang w:eastAsia="ar-SA"/>
        </w:rPr>
      </w:pPr>
      <w:r w:rsidRPr="00D41254">
        <w:rPr>
          <w:rFonts w:ascii="Times New Roman" w:hAnsi="Times New Roman"/>
          <w:b/>
          <w:sz w:val="28"/>
          <w:szCs w:val="28"/>
          <w:lang w:eastAsia="ar-SA"/>
        </w:rPr>
        <w:t xml:space="preserve">Проект планировки и межевания территории линейного объекта </w:t>
      </w:r>
      <w:r w:rsidR="00A615A9" w:rsidRPr="00D41254">
        <w:rPr>
          <w:rFonts w:ascii="Times New Roman" w:hAnsi="Times New Roman"/>
          <w:b/>
          <w:sz w:val="28"/>
          <w:szCs w:val="28"/>
          <w:lang w:eastAsia="ar-SA"/>
        </w:rPr>
        <w:t xml:space="preserve">«Автомобильная дорога - проезд к </w:t>
      </w:r>
      <w:proofErr w:type="spellStart"/>
      <w:r w:rsidR="00A615A9" w:rsidRPr="00D41254">
        <w:rPr>
          <w:rFonts w:ascii="Times New Roman" w:hAnsi="Times New Roman"/>
          <w:b/>
          <w:sz w:val="28"/>
          <w:szCs w:val="28"/>
          <w:lang w:eastAsia="ar-SA"/>
        </w:rPr>
        <w:t>ул.Гаврилова</w:t>
      </w:r>
      <w:proofErr w:type="spellEnd"/>
      <w:r w:rsidR="00A615A9" w:rsidRPr="00D41254">
        <w:rPr>
          <w:rFonts w:ascii="Times New Roman" w:hAnsi="Times New Roman"/>
          <w:b/>
          <w:sz w:val="28"/>
          <w:szCs w:val="28"/>
          <w:lang w:eastAsia="ar-SA"/>
        </w:rPr>
        <w:t>» в Ново-Савиновском районе г.Казани</w:t>
      </w:r>
    </w:p>
    <w:p w14:paraId="42C7B6F5" w14:textId="77777777" w:rsidR="00D42C11" w:rsidRPr="00D41254" w:rsidRDefault="00D42C11" w:rsidP="00250F95">
      <w:pPr>
        <w:spacing w:after="0" w:line="288" w:lineRule="auto"/>
        <w:jc w:val="center"/>
        <w:rPr>
          <w:rFonts w:ascii="Times New Roman" w:hAnsi="Times New Roman"/>
          <w:b/>
          <w:sz w:val="28"/>
          <w:szCs w:val="28"/>
        </w:rPr>
      </w:pPr>
    </w:p>
    <w:p w14:paraId="02C2A9D4" w14:textId="77777777" w:rsidR="00D42C11" w:rsidRPr="00D41254" w:rsidRDefault="00D42C11" w:rsidP="00250F95">
      <w:pPr>
        <w:spacing w:after="0" w:line="288" w:lineRule="auto"/>
        <w:ind w:firstLine="709"/>
        <w:jc w:val="both"/>
        <w:rPr>
          <w:rFonts w:ascii="Times New Roman" w:hAnsi="Times New Roman"/>
          <w:sz w:val="28"/>
          <w:szCs w:val="28"/>
        </w:rPr>
      </w:pPr>
      <w:r w:rsidRPr="00D41254">
        <w:rPr>
          <w:rFonts w:ascii="Times New Roman" w:hAnsi="Times New Roman"/>
          <w:sz w:val="28"/>
          <w:szCs w:val="28"/>
          <w:lang w:eastAsia="ar-SA"/>
        </w:rPr>
        <w:t xml:space="preserve">Проект планировки и межевания территории линейного объекта </w:t>
      </w:r>
      <w:r w:rsidR="00A615A9" w:rsidRPr="00D41254">
        <w:rPr>
          <w:rFonts w:ascii="Times New Roman" w:hAnsi="Times New Roman"/>
          <w:sz w:val="28"/>
          <w:szCs w:val="28"/>
          <w:lang w:eastAsia="ar-SA"/>
        </w:rPr>
        <w:t xml:space="preserve">«Автомобильная дорога - проезд к </w:t>
      </w:r>
      <w:proofErr w:type="spellStart"/>
      <w:r w:rsidR="00A615A9" w:rsidRPr="00D41254">
        <w:rPr>
          <w:rFonts w:ascii="Times New Roman" w:hAnsi="Times New Roman"/>
          <w:sz w:val="28"/>
          <w:szCs w:val="28"/>
          <w:lang w:eastAsia="ar-SA"/>
        </w:rPr>
        <w:t>ул.Гаврилова</w:t>
      </w:r>
      <w:proofErr w:type="spellEnd"/>
      <w:r w:rsidR="00A615A9" w:rsidRPr="00D41254">
        <w:rPr>
          <w:rFonts w:ascii="Times New Roman" w:hAnsi="Times New Roman"/>
          <w:sz w:val="28"/>
          <w:szCs w:val="28"/>
          <w:lang w:eastAsia="ar-SA"/>
        </w:rPr>
        <w:t xml:space="preserve">» в Ново-Савиновском районе г.Казани </w:t>
      </w:r>
      <w:r w:rsidRPr="00D41254">
        <w:rPr>
          <w:rFonts w:ascii="Times New Roman" w:hAnsi="Times New Roman"/>
          <w:sz w:val="28"/>
          <w:szCs w:val="28"/>
          <w:lang w:eastAsia="ar-SA"/>
        </w:rPr>
        <w:t>состоит из</w:t>
      </w:r>
      <w:r w:rsidRPr="00D41254">
        <w:rPr>
          <w:rFonts w:ascii="Times New Roman" w:hAnsi="Times New Roman"/>
          <w:sz w:val="28"/>
          <w:szCs w:val="28"/>
        </w:rPr>
        <w:t>:</w:t>
      </w:r>
    </w:p>
    <w:p w14:paraId="00F9CECF" w14:textId="77777777" w:rsidR="00D42C11" w:rsidRPr="00D41254" w:rsidRDefault="00D42C11" w:rsidP="00250F95">
      <w:pPr>
        <w:pStyle w:val="a6"/>
        <w:numPr>
          <w:ilvl w:val="0"/>
          <w:numId w:val="1"/>
        </w:numPr>
        <w:spacing w:after="0" w:line="288" w:lineRule="auto"/>
        <w:ind w:left="0" w:firstLine="709"/>
        <w:jc w:val="both"/>
        <w:rPr>
          <w:rFonts w:ascii="Times New Roman" w:hAnsi="Times New Roman"/>
          <w:sz w:val="28"/>
          <w:szCs w:val="28"/>
        </w:rPr>
      </w:pPr>
      <w:r w:rsidRPr="00D41254">
        <w:rPr>
          <w:rFonts w:ascii="Times New Roman" w:hAnsi="Times New Roman"/>
          <w:sz w:val="28"/>
          <w:szCs w:val="28"/>
        </w:rPr>
        <w:t>Проекта планировки территории. Графической части. Чертежа красных линий, с приложением перечня координат характерных точек устанавливаемых красных линий; чертежа границ зон планируемого размещения линейного объекта; чертежа границ зон планируемого размещения линейных объектов, подлежащих реконструкции в связи с изменением их местоположения.</w:t>
      </w:r>
    </w:p>
    <w:p w14:paraId="0A7F95CD" w14:textId="77777777" w:rsidR="00D42C11" w:rsidRPr="00D41254" w:rsidRDefault="00D42C11" w:rsidP="00250F95">
      <w:pPr>
        <w:pStyle w:val="a6"/>
        <w:numPr>
          <w:ilvl w:val="0"/>
          <w:numId w:val="1"/>
        </w:numPr>
        <w:spacing w:after="0" w:line="288" w:lineRule="auto"/>
        <w:ind w:left="0" w:firstLine="851"/>
        <w:jc w:val="both"/>
        <w:rPr>
          <w:rFonts w:ascii="Times New Roman" w:hAnsi="Times New Roman"/>
          <w:sz w:val="28"/>
          <w:szCs w:val="28"/>
        </w:rPr>
      </w:pPr>
      <w:r w:rsidRPr="00D41254">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5BA27F3B" w14:textId="77777777" w:rsidR="00D42C11" w:rsidRPr="00D41254" w:rsidRDefault="00D42C11" w:rsidP="00250F95">
      <w:pPr>
        <w:pStyle w:val="a6"/>
        <w:widowControl w:val="0"/>
        <w:numPr>
          <w:ilvl w:val="0"/>
          <w:numId w:val="1"/>
        </w:numPr>
        <w:spacing w:after="0" w:line="288" w:lineRule="auto"/>
        <w:ind w:left="0" w:firstLine="709"/>
        <w:jc w:val="both"/>
        <w:rPr>
          <w:rFonts w:ascii="Times New Roman" w:hAnsi="Times New Roman"/>
          <w:sz w:val="28"/>
          <w:szCs w:val="28"/>
        </w:rPr>
      </w:pPr>
      <w:r w:rsidRPr="00D41254">
        <w:rPr>
          <w:rFonts w:ascii="Times New Roman" w:hAnsi="Times New Roman"/>
          <w:sz w:val="28"/>
          <w:szCs w:val="28"/>
        </w:rPr>
        <w:t>Проекта межевания территории. Графической части. Чертежа межевания территории.</w:t>
      </w:r>
    </w:p>
    <w:p w14:paraId="03F7D622" w14:textId="77777777" w:rsidR="00D42C11" w:rsidRPr="00D41254" w:rsidRDefault="00D42C11" w:rsidP="00250F95">
      <w:pPr>
        <w:pStyle w:val="a6"/>
        <w:widowControl w:val="0"/>
        <w:numPr>
          <w:ilvl w:val="0"/>
          <w:numId w:val="1"/>
        </w:numPr>
        <w:spacing w:after="0" w:line="288" w:lineRule="auto"/>
        <w:ind w:left="0" w:firstLine="709"/>
        <w:jc w:val="both"/>
        <w:rPr>
          <w:rFonts w:ascii="Times New Roman" w:hAnsi="Times New Roman"/>
          <w:sz w:val="28"/>
          <w:szCs w:val="28"/>
        </w:rPr>
      </w:pPr>
      <w:r w:rsidRPr="00D41254">
        <w:rPr>
          <w:rFonts w:ascii="Times New Roman" w:hAnsi="Times New Roman"/>
          <w:sz w:val="28"/>
          <w:szCs w:val="28"/>
        </w:rPr>
        <w:t>Проекта межевания территории. Текстовой части с перечнем координат характерных точек границ образуемых земельных участков, перечнем координат характерных точек границ территории проекта межевания</w:t>
      </w:r>
      <w:r w:rsidRPr="00D41254">
        <w:rPr>
          <w:rFonts w:ascii="Times New Roman" w:hAnsi="Times New Roman"/>
          <w:bCs/>
          <w:sz w:val="28"/>
          <w:szCs w:val="28"/>
        </w:rPr>
        <w:t>.</w:t>
      </w:r>
    </w:p>
    <w:p w14:paraId="55DE77EB" w14:textId="77777777" w:rsidR="00D42C11" w:rsidRPr="00D41254" w:rsidRDefault="00D42C11" w:rsidP="00250F95">
      <w:pPr>
        <w:spacing w:after="0" w:line="288" w:lineRule="auto"/>
        <w:ind w:firstLine="709"/>
        <w:jc w:val="both"/>
        <w:rPr>
          <w:rFonts w:ascii="Times New Roman" w:hAnsi="Times New Roman"/>
          <w:b/>
          <w:sz w:val="28"/>
          <w:szCs w:val="28"/>
        </w:rPr>
      </w:pPr>
      <w:r w:rsidRPr="00D41254">
        <w:rPr>
          <w:rFonts w:ascii="Times New Roman" w:hAnsi="Times New Roman"/>
          <w:sz w:val="28"/>
          <w:szCs w:val="28"/>
        </w:rPr>
        <w:t>Перечень координат характерных точек устанавливаемых красных линий, 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образуемых земельных участков, перечень координат характерных точек границ территории проекта межевания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p>
    <w:p w14:paraId="52AB5A98" w14:textId="77777777" w:rsidR="00340D96" w:rsidRPr="00D41254" w:rsidRDefault="00340D96" w:rsidP="00CB45BA">
      <w:pPr>
        <w:spacing w:after="0" w:line="360" w:lineRule="auto"/>
        <w:ind w:firstLine="709"/>
        <w:jc w:val="both"/>
        <w:rPr>
          <w:rFonts w:ascii="Times New Roman" w:hAnsi="Times New Roman"/>
          <w:sz w:val="28"/>
          <w:szCs w:val="28"/>
        </w:rPr>
        <w:sectPr w:rsidR="00340D96" w:rsidRPr="00D41254" w:rsidSect="00275BBB">
          <w:headerReference w:type="default" r:id="rId8"/>
          <w:pgSz w:w="11906" w:h="16838" w:code="9"/>
          <w:pgMar w:top="851" w:right="1274" w:bottom="709" w:left="1134" w:header="284" w:footer="284" w:gutter="0"/>
          <w:cols w:space="720"/>
          <w:titlePg/>
          <w:docGrid w:linePitch="299"/>
        </w:sectPr>
      </w:pPr>
    </w:p>
    <w:p w14:paraId="12BF6C76" w14:textId="37545B89" w:rsidR="00C05E3F" w:rsidRPr="00D41254" w:rsidRDefault="00275BBB" w:rsidP="004F40FE">
      <w:pPr>
        <w:pStyle w:val="a6"/>
        <w:numPr>
          <w:ilvl w:val="0"/>
          <w:numId w:val="33"/>
        </w:numPr>
        <w:spacing w:after="0" w:line="360" w:lineRule="auto"/>
        <w:ind w:left="0" w:firstLine="567"/>
        <w:jc w:val="center"/>
        <w:rPr>
          <w:rFonts w:ascii="Times New Roman" w:hAnsi="Times New Roman"/>
          <w:b/>
          <w:sz w:val="28"/>
          <w:szCs w:val="28"/>
        </w:rPr>
      </w:pPr>
      <w:r w:rsidRPr="00D41254">
        <w:rPr>
          <w:rFonts w:ascii="Times New Roman" w:hAnsi="Times New Roman"/>
          <w:b/>
          <w:sz w:val="28"/>
          <w:szCs w:val="28"/>
        </w:rPr>
        <w:t>Проект планировки территории. Графическая часть. Чертеж красных линий</w:t>
      </w:r>
      <w:r w:rsidR="00BD2FC8" w:rsidRPr="00D41254">
        <w:rPr>
          <w:rFonts w:ascii="Times New Roman" w:hAnsi="Times New Roman"/>
          <w:b/>
          <w:sz w:val="28"/>
          <w:szCs w:val="28"/>
        </w:rPr>
        <w:t>. Чертеж</w:t>
      </w:r>
      <w:r w:rsidRPr="00D41254">
        <w:rPr>
          <w:rFonts w:ascii="Times New Roman" w:hAnsi="Times New Roman"/>
          <w:b/>
          <w:sz w:val="28"/>
          <w:szCs w:val="28"/>
        </w:rPr>
        <w:t xml:space="preserve"> границ зон планируемого размещения линейного объекта</w:t>
      </w:r>
      <w:r w:rsidR="005217D4" w:rsidRPr="00D41254">
        <w:rPr>
          <w:rFonts w:ascii="Times New Roman" w:hAnsi="Times New Roman"/>
          <w:b/>
          <w:sz w:val="28"/>
          <w:szCs w:val="28"/>
        </w:rPr>
        <w:t>. Чертеж границ зон планируемого размещения линейных объектов, подлежащих реконструкции в связи с изменением их местоположения</w:t>
      </w:r>
    </w:p>
    <w:p w14:paraId="18CE0F97" w14:textId="179822B3" w:rsidR="00340D96" w:rsidRPr="00D41254" w:rsidRDefault="00782091" w:rsidP="00AF40D8">
      <w:pPr>
        <w:spacing w:after="0" w:line="336" w:lineRule="auto"/>
        <w:ind w:firstLine="142"/>
        <w:jc w:val="center"/>
        <w:rPr>
          <w:rFonts w:ascii="Times New Roman" w:hAnsi="Times New Roman"/>
          <w:b/>
          <w:sz w:val="28"/>
          <w:szCs w:val="28"/>
        </w:rPr>
        <w:sectPr w:rsidR="00340D96" w:rsidRPr="00D41254" w:rsidSect="00AF40D8">
          <w:pgSz w:w="11906" w:h="16838" w:code="9"/>
          <w:pgMar w:top="851" w:right="567" w:bottom="709" w:left="851" w:header="284" w:footer="284" w:gutter="0"/>
          <w:cols w:space="720"/>
          <w:titlePg/>
          <w:docGrid w:linePitch="299"/>
        </w:sectPr>
      </w:pPr>
      <w:r w:rsidRPr="00D41254">
        <w:rPr>
          <w:noProof/>
        </w:rPr>
        <w:drawing>
          <wp:inline distT="0" distB="0" distL="0" distR="0" wp14:anchorId="4186163A" wp14:editId="0EFD981D">
            <wp:extent cx="5880538" cy="836720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1809" cy="8369016"/>
                    </a:xfrm>
                    <a:prstGeom prst="rect">
                      <a:avLst/>
                    </a:prstGeom>
                    <a:noFill/>
                    <a:ln>
                      <a:noFill/>
                    </a:ln>
                  </pic:spPr>
                </pic:pic>
              </a:graphicData>
            </a:graphic>
          </wp:inline>
        </w:drawing>
      </w:r>
    </w:p>
    <w:p w14:paraId="3438C7A2" w14:textId="77777777" w:rsidR="00CF4D95" w:rsidRPr="00D41254" w:rsidRDefault="00894C56" w:rsidP="0092694A">
      <w:pPr>
        <w:pStyle w:val="a6"/>
        <w:numPr>
          <w:ilvl w:val="0"/>
          <w:numId w:val="33"/>
        </w:numPr>
        <w:spacing w:after="0" w:line="360" w:lineRule="auto"/>
        <w:ind w:left="0" w:firstLine="709"/>
        <w:jc w:val="center"/>
        <w:rPr>
          <w:rFonts w:ascii="Times New Roman" w:hAnsi="Times New Roman"/>
          <w:b/>
          <w:sz w:val="28"/>
          <w:szCs w:val="28"/>
        </w:rPr>
      </w:pPr>
      <w:r w:rsidRPr="00D41254">
        <w:rPr>
          <w:rFonts w:ascii="Times New Roman" w:hAnsi="Times New Roman"/>
          <w:b/>
          <w:sz w:val="28"/>
          <w:szCs w:val="28"/>
        </w:rPr>
        <w:t>Положение о размещении линейного объекта</w:t>
      </w:r>
    </w:p>
    <w:p w14:paraId="014F590A" w14:textId="77777777" w:rsidR="00894C56" w:rsidRPr="00D41254" w:rsidRDefault="00894C56" w:rsidP="00894C56">
      <w:pPr>
        <w:widowControl w:val="0"/>
        <w:spacing w:before="120" w:after="0" w:line="360" w:lineRule="auto"/>
        <w:ind w:firstLine="709"/>
        <w:jc w:val="both"/>
        <w:rPr>
          <w:rFonts w:ascii="Times New Roman" w:hAnsi="Times New Roman"/>
          <w:bCs/>
          <w:sz w:val="28"/>
          <w:szCs w:val="28"/>
        </w:rPr>
      </w:pPr>
      <w:r w:rsidRPr="00D41254">
        <w:rPr>
          <w:rFonts w:ascii="Times New Roman" w:hAnsi="Times New Roman"/>
          <w:bCs/>
          <w:sz w:val="28"/>
          <w:szCs w:val="28"/>
        </w:rPr>
        <w:t>Проект планировки территории подготовлен в соответствии со                    статьями 42, 45, 46 Градостроительного кодекса Российской Федерации.</w:t>
      </w:r>
    </w:p>
    <w:p w14:paraId="5C17772C" w14:textId="77777777" w:rsidR="00EC4FA6" w:rsidRPr="00D41254" w:rsidRDefault="00E64A7A" w:rsidP="00894C56">
      <w:pPr>
        <w:widowControl w:val="0"/>
        <w:spacing w:after="0" w:line="360" w:lineRule="auto"/>
        <w:ind w:firstLine="709"/>
        <w:jc w:val="both"/>
        <w:rPr>
          <w:rFonts w:ascii="Times New Roman" w:hAnsi="Times New Roman"/>
          <w:sz w:val="28"/>
          <w:szCs w:val="28"/>
          <w:lang w:eastAsia="ar-SA"/>
        </w:rPr>
      </w:pPr>
      <w:bookmarkStart w:id="0" w:name="_Hlk112656621"/>
      <w:r w:rsidRPr="00D41254">
        <w:rPr>
          <w:rFonts w:ascii="Times New Roman" w:hAnsi="Times New Roman"/>
          <w:bCs/>
          <w:sz w:val="28"/>
          <w:szCs w:val="28"/>
        </w:rPr>
        <w:t>Линейный объект</w:t>
      </w:r>
      <w:r w:rsidR="00894C56" w:rsidRPr="00D41254">
        <w:rPr>
          <w:rFonts w:ascii="Times New Roman" w:hAnsi="Times New Roman"/>
          <w:bCs/>
          <w:sz w:val="28"/>
          <w:szCs w:val="28"/>
        </w:rPr>
        <w:t xml:space="preserve"> находится </w:t>
      </w:r>
      <w:r w:rsidR="00C13E78" w:rsidRPr="00D41254">
        <w:rPr>
          <w:rFonts w:ascii="Times New Roman" w:hAnsi="Times New Roman"/>
          <w:bCs/>
          <w:sz w:val="28"/>
          <w:szCs w:val="28"/>
        </w:rPr>
        <w:t xml:space="preserve">в </w:t>
      </w:r>
      <w:r w:rsidR="00217AB1" w:rsidRPr="00D41254">
        <w:rPr>
          <w:rFonts w:ascii="Times New Roman" w:hAnsi="Times New Roman"/>
          <w:sz w:val="28"/>
          <w:szCs w:val="28"/>
          <w:lang w:eastAsia="ar-SA"/>
        </w:rPr>
        <w:t xml:space="preserve">Ново-Савиновском </w:t>
      </w:r>
      <w:r w:rsidRPr="00D41254">
        <w:rPr>
          <w:rFonts w:ascii="Times New Roman" w:hAnsi="Times New Roman"/>
          <w:sz w:val="28"/>
          <w:szCs w:val="28"/>
          <w:lang w:eastAsia="ar-SA"/>
        </w:rPr>
        <w:t>районе города Казань</w:t>
      </w:r>
      <w:r w:rsidR="00894C56" w:rsidRPr="00D41254">
        <w:rPr>
          <w:rFonts w:ascii="Times New Roman" w:hAnsi="Times New Roman"/>
          <w:bCs/>
          <w:sz w:val="28"/>
          <w:szCs w:val="28"/>
        </w:rPr>
        <w:t xml:space="preserve">. </w:t>
      </w:r>
      <w:r w:rsidR="00820B68" w:rsidRPr="00D41254">
        <w:rPr>
          <w:rFonts w:ascii="Times New Roman" w:hAnsi="Times New Roman"/>
          <w:bCs/>
          <w:sz w:val="28"/>
          <w:szCs w:val="28"/>
        </w:rPr>
        <w:t>Дорога з</w:t>
      </w:r>
      <w:r w:rsidR="00265F33" w:rsidRPr="00D41254">
        <w:rPr>
          <w:rFonts w:ascii="Times New Roman" w:hAnsi="Times New Roman"/>
          <w:bCs/>
          <w:sz w:val="28"/>
          <w:szCs w:val="28"/>
        </w:rPr>
        <w:t>апроектирован</w:t>
      </w:r>
      <w:r w:rsidR="00820B68" w:rsidRPr="00D41254">
        <w:rPr>
          <w:rFonts w:ascii="Times New Roman" w:hAnsi="Times New Roman"/>
          <w:bCs/>
          <w:sz w:val="28"/>
          <w:szCs w:val="28"/>
        </w:rPr>
        <w:t>а</w:t>
      </w:r>
      <w:r w:rsidR="00894C56" w:rsidRPr="00D41254">
        <w:rPr>
          <w:rFonts w:ascii="Times New Roman" w:hAnsi="Times New Roman"/>
          <w:bCs/>
          <w:sz w:val="28"/>
          <w:szCs w:val="28"/>
        </w:rPr>
        <w:t xml:space="preserve"> </w:t>
      </w:r>
      <w:r w:rsidR="00217AB1" w:rsidRPr="00D41254">
        <w:rPr>
          <w:rFonts w:ascii="Times New Roman" w:hAnsi="Times New Roman"/>
          <w:bCs/>
          <w:sz w:val="28"/>
          <w:szCs w:val="28"/>
        </w:rPr>
        <w:t>от</w:t>
      </w:r>
      <w:r w:rsidR="00894C56" w:rsidRPr="00D41254">
        <w:rPr>
          <w:rFonts w:ascii="Times New Roman" w:hAnsi="Times New Roman"/>
          <w:bCs/>
          <w:sz w:val="28"/>
          <w:szCs w:val="28"/>
        </w:rPr>
        <w:t xml:space="preserve"> ул.</w:t>
      </w:r>
      <w:r w:rsidR="00217AB1" w:rsidRPr="00D41254">
        <w:rPr>
          <w:rFonts w:ascii="Times New Roman" w:hAnsi="Times New Roman"/>
          <w:bCs/>
          <w:sz w:val="28"/>
          <w:szCs w:val="28"/>
        </w:rPr>
        <w:t xml:space="preserve">2-я </w:t>
      </w:r>
      <w:proofErr w:type="spellStart"/>
      <w:r w:rsidR="00217AB1" w:rsidRPr="00D41254">
        <w:rPr>
          <w:rFonts w:ascii="Times New Roman" w:hAnsi="Times New Roman"/>
          <w:bCs/>
          <w:sz w:val="28"/>
          <w:szCs w:val="28"/>
        </w:rPr>
        <w:t>Кадышевская</w:t>
      </w:r>
      <w:proofErr w:type="spellEnd"/>
      <w:r w:rsidR="00217AB1" w:rsidRPr="00D41254">
        <w:rPr>
          <w:rFonts w:ascii="Times New Roman" w:hAnsi="Times New Roman"/>
          <w:bCs/>
          <w:sz w:val="28"/>
          <w:szCs w:val="28"/>
        </w:rPr>
        <w:t xml:space="preserve"> у пересечения с улицей Гаврилова</w:t>
      </w:r>
      <w:r w:rsidR="00EC4EE8" w:rsidRPr="00D41254">
        <w:rPr>
          <w:rFonts w:ascii="Times New Roman" w:hAnsi="Times New Roman"/>
          <w:bCs/>
          <w:sz w:val="28"/>
          <w:szCs w:val="28"/>
        </w:rPr>
        <w:t xml:space="preserve"> </w:t>
      </w:r>
      <w:r w:rsidR="00820B68" w:rsidRPr="00D41254">
        <w:rPr>
          <w:rFonts w:ascii="Times New Roman" w:hAnsi="Times New Roman"/>
          <w:sz w:val="28"/>
          <w:szCs w:val="28"/>
          <w:lang w:eastAsia="ar-SA"/>
        </w:rPr>
        <w:t xml:space="preserve">в направлении на </w:t>
      </w:r>
      <w:r w:rsidR="00EC4EE8" w:rsidRPr="00D41254">
        <w:rPr>
          <w:rFonts w:ascii="Times New Roman" w:hAnsi="Times New Roman"/>
          <w:sz w:val="28"/>
          <w:szCs w:val="28"/>
          <w:lang w:eastAsia="ar-SA"/>
        </w:rPr>
        <w:t>северо</w:t>
      </w:r>
      <w:r w:rsidR="00820B68" w:rsidRPr="00D41254">
        <w:rPr>
          <w:rFonts w:ascii="Times New Roman" w:hAnsi="Times New Roman"/>
          <w:sz w:val="28"/>
          <w:szCs w:val="28"/>
          <w:lang w:eastAsia="ar-SA"/>
        </w:rPr>
        <w:t xml:space="preserve">-запад, </w:t>
      </w:r>
      <w:r w:rsidR="00EC4EE8" w:rsidRPr="00D41254">
        <w:rPr>
          <w:rFonts w:ascii="Times New Roman" w:hAnsi="Times New Roman"/>
          <w:sz w:val="28"/>
          <w:szCs w:val="28"/>
          <w:lang w:eastAsia="ar-SA"/>
        </w:rPr>
        <w:t xml:space="preserve">далее по направлению на север между участками по адресу: </w:t>
      </w:r>
      <w:proofErr w:type="spellStart"/>
      <w:r w:rsidR="00EC4EE8" w:rsidRPr="00D41254">
        <w:rPr>
          <w:rFonts w:ascii="Times New Roman" w:hAnsi="Times New Roman"/>
          <w:sz w:val="28"/>
          <w:szCs w:val="28"/>
          <w:lang w:eastAsia="ar-SA"/>
        </w:rPr>
        <w:t>ул.Гаврилова</w:t>
      </w:r>
      <w:proofErr w:type="spellEnd"/>
      <w:r w:rsidR="00EC4EE8" w:rsidRPr="00D41254">
        <w:rPr>
          <w:rFonts w:ascii="Times New Roman" w:hAnsi="Times New Roman"/>
          <w:sz w:val="28"/>
          <w:szCs w:val="28"/>
          <w:lang w:eastAsia="ar-SA"/>
        </w:rPr>
        <w:t xml:space="preserve">, 77 и </w:t>
      </w:r>
      <w:proofErr w:type="spellStart"/>
      <w:r w:rsidR="00EC4EE8" w:rsidRPr="00D41254">
        <w:rPr>
          <w:rFonts w:ascii="Times New Roman" w:hAnsi="Times New Roman"/>
          <w:sz w:val="28"/>
          <w:szCs w:val="28"/>
          <w:lang w:eastAsia="ar-SA"/>
        </w:rPr>
        <w:t>ул.Адоратского</w:t>
      </w:r>
      <w:proofErr w:type="spellEnd"/>
      <w:r w:rsidR="00EC4EE8" w:rsidRPr="00D41254">
        <w:rPr>
          <w:rFonts w:ascii="Times New Roman" w:hAnsi="Times New Roman"/>
          <w:sz w:val="28"/>
          <w:szCs w:val="28"/>
          <w:lang w:eastAsia="ar-SA"/>
        </w:rPr>
        <w:t>, 58</w:t>
      </w:r>
      <w:r w:rsidR="00EC4FA6" w:rsidRPr="00D41254">
        <w:rPr>
          <w:rFonts w:ascii="Times New Roman" w:hAnsi="Times New Roman"/>
          <w:sz w:val="28"/>
          <w:szCs w:val="28"/>
          <w:lang w:eastAsia="ar-SA"/>
        </w:rPr>
        <w:t xml:space="preserve"> и с обходом участка по </w:t>
      </w:r>
      <w:proofErr w:type="spellStart"/>
      <w:r w:rsidR="00EC4FA6" w:rsidRPr="00D41254">
        <w:rPr>
          <w:rFonts w:ascii="Times New Roman" w:hAnsi="Times New Roman"/>
          <w:sz w:val="28"/>
          <w:szCs w:val="28"/>
          <w:lang w:eastAsia="ar-SA"/>
        </w:rPr>
        <w:t>ул.Адоратского</w:t>
      </w:r>
      <w:proofErr w:type="spellEnd"/>
      <w:r w:rsidR="00EC4FA6" w:rsidRPr="00D41254">
        <w:rPr>
          <w:rFonts w:ascii="Times New Roman" w:hAnsi="Times New Roman"/>
          <w:sz w:val="28"/>
          <w:szCs w:val="28"/>
          <w:lang w:eastAsia="ar-SA"/>
        </w:rPr>
        <w:t xml:space="preserve">, 50а по направлению на северо-запад примыкает к существующей дороге </w:t>
      </w:r>
      <w:r w:rsidR="00215FCA" w:rsidRPr="00D41254">
        <w:rPr>
          <w:rFonts w:ascii="Times New Roman" w:hAnsi="Times New Roman"/>
          <w:sz w:val="28"/>
          <w:szCs w:val="28"/>
          <w:lang w:eastAsia="ar-SA"/>
        </w:rPr>
        <w:t>около</w:t>
      </w:r>
      <w:r w:rsidR="00EC4FA6" w:rsidRPr="00D41254">
        <w:rPr>
          <w:rFonts w:ascii="Times New Roman" w:hAnsi="Times New Roman"/>
          <w:sz w:val="28"/>
          <w:szCs w:val="28"/>
          <w:lang w:eastAsia="ar-SA"/>
        </w:rPr>
        <w:t xml:space="preserve"> здани</w:t>
      </w:r>
      <w:r w:rsidR="00215FCA" w:rsidRPr="00D41254">
        <w:rPr>
          <w:rFonts w:ascii="Times New Roman" w:hAnsi="Times New Roman"/>
          <w:sz w:val="28"/>
          <w:szCs w:val="28"/>
          <w:lang w:eastAsia="ar-SA"/>
        </w:rPr>
        <w:t xml:space="preserve">й </w:t>
      </w:r>
      <w:r w:rsidR="00EC4FA6" w:rsidRPr="00D41254">
        <w:rPr>
          <w:rFonts w:ascii="Times New Roman" w:hAnsi="Times New Roman"/>
          <w:sz w:val="28"/>
          <w:szCs w:val="28"/>
          <w:lang w:eastAsia="ar-SA"/>
        </w:rPr>
        <w:t xml:space="preserve">по </w:t>
      </w:r>
      <w:proofErr w:type="spellStart"/>
      <w:r w:rsidR="00EC4FA6" w:rsidRPr="00D41254">
        <w:rPr>
          <w:rFonts w:ascii="Times New Roman" w:hAnsi="Times New Roman"/>
          <w:sz w:val="28"/>
          <w:szCs w:val="28"/>
          <w:lang w:eastAsia="ar-SA"/>
        </w:rPr>
        <w:t>ул.Адоратского</w:t>
      </w:r>
      <w:proofErr w:type="spellEnd"/>
      <w:r w:rsidR="00EC4FA6" w:rsidRPr="00D41254">
        <w:rPr>
          <w:rFonts w:ascii="Times New Roman" w:hAnsi="Times New Roman"/>
          <w:sz w:val="28"/>
          <w:szCs w:val="28"/>
          <w:lang w:eastAsia="ar-SA"/>
        </w:rPr>
        <w:t>, д 50</w:t>
      </w:r>
      <w:r w:rsidR="00EC4EE8" w:rsidRPr="00D41254">
        <w:rPr>
          <w:rFonts w:ascii="Times New Roman" w:hAnsi="Times New Roman"/>
          <w:sz w:val="28"/>
          <w:szCs w:val="28"/>
          <w:lang w:eastAsia="ar-SA"/>
        </w:rPr>
        <w:t xml:space="preserve">. </w:t>
      </w:r>
      <w:bookmarkStart w:id="1" w:name="_Hlk112656607"/>
      <w:bookmarkEnd w:id="0"/>
    </w:p>
    <w:p w14:paraId="0B43C913" w14:textId="4CA563F9" w:rsidR="00894C56" w:rsidRPr="00D41254" w:rsidRDefault="00894C56" w:rsidP="00894C56">
      <w:pPr>
        <w:widowControl w:val="0"/>
        <w:spacing w:after="0" w:line="360" w:lineRule="auto"/>
        <w:ind w:firstLine="709"/>
        <w:jc w:val="both"/>
        <w:rPr>
          <w:rFonts w:ascii="Times New Roman" w:hAnsi="Times New Roman"/>
          <w:bCs/>
          <w:sz w:val="28"/>
          <w:szCs w:val="28"/>
        </w:rPr>
      </w:pPr>
      <w:r w:rsidRPr="00D41254">
        <w:rPr>
          <w:rFonts w:ascii="Times New Roman" w:hAnsi="Times New Roman"/>
          <w:bCs/>
          <w:sz w:val="28"/>
          <w:szCs w:val="28"/>
        </w:rPr>
        <w:t xml:space="preserve">Площадь территории планируемого размещения линейного объекта составляет </w:t>
      </w:r>
      <w:r w:rsidR="00EC4FA6" w:rsidRPr="00D41254">
        <w:rPr>
          <w:rFonts w:ascii="Times New Roman" w:hAnsi="Times New Roman"/>
          <w:bCs/>
          <w:sz w:val="28"/>
          <w:szCs w:val="28"/>
        </w:rPr>
        <w:t>0.</w:t>
      </w:r>
      <w:r w:rsidR="00732911" w:rsidRPr="00D41254">
        <w:rPr>
          <w:rFonts w:ascii="Times New Roman" w:hAnsi="Times New Roman"/>
          <w:bCs/>
          <w:sz w:val="28"/>
          <w:szCs w:val="28"/>
        </w:rPr>
        <w:t>7</w:t>
      </w:r>
      <w:r w:rsidR="007A4DBB" w:rsidRPr="00D41254">
        <w:rPr>
          <w:rFonts w:ascii="Times New Roman" w:hAnsi="Times New Roman"/>
          <w:bCs/>
          <w:sz w:val="28"/>
          <w:szCs w:val="28"/>
        </w:rPr>
        <w:t xml:space="preserve"> га</w:t>
      </w:r>
      <w:r w:rsidRPr="00D41254">
        <w:rPr>
          <w:rFonts w:ascii="Times New Roman" w:hAnsi="Times New Roman"/>
          <w:sz w:val="28"/>
          <w:szCs w:val="28"/>
        </w:rPr>
        <w:t>.</w:t>
      </w:r>
    </w:p>
    <w:p w14:paraId="4285A708" w14:textId="77777777" w:rsidR="00217AB1" w:rsidRPr="00D41254" w:rsidRDefault="00217AB1" w:rsidP="00217AB1">
      <w:pPr>
        <w:widowControl w:val="0"/>
        <w:spacing w:before="120" w:after="0" w:line="360" w:lineRule="auto"/>
        <w:ind w:firstLine="709"/>
        <w:jc w:val="both"/>
        <w:rPr>
          <w:rFonts w:ascii="Times New Roman" w:hAnsi="Times New Roman"/>
          <w:bCs/>
          <w:sz w:val="28"/>
          <w:szCs w:val="28"/>
        </w:rPr>
      </w:pPr>
      <w:r w:rsidRPr="00D41254">
        <w:rPr>
          <w:rFonts w:ascii="Times New Roman" w:hAnsi="Times New Roman"/>
          <w:bCs/>
          <w:sz w:val="28"/>
          <w:szCs w:val="28"/>
        </w:rPr>
        <w:t>Проектом предусмотрено установление красных линий дороги в пределах коридора сопутствующих автодороге инженерных сетей.</w:t>
      </w:r>
    </w:p>
    <w:p w14:paraId="1C65C28A" w14:textId="77777777" w:rsidR="00894C56" w:rsidRPr="00D41254" w:rsidRDefault="00894C56" w:rsidP="00894C56">
      <w:pPr>
        <w:widowControl w:val="0"/>
        <w:spacing w:after="0" w:line="360" w:lineRule="auto"/>
        <w:ind w:firstLine="709"/>
        <w:jc w:val="both"/>
        <w:rPr>
          <w:rFonts w:ascii="Times New Roman" w:hAnsi="Times New Roman"/>
          <w:bCs/>
          <w:sz w:val="28"/>
          <w:szCs w:val="28"/>
        </w:rPr>
      </w:pPr>
      <w:r w:rsidRPr="00D41254">
        <w:rPr>
          <w:rFonts w:ascii="Times New Roman" w:hAnsi="Times New Roman"/>
          <w:bCs/>
          <w:sz w:val="28"/>
          <w:szCs w:val="28"/>
        </w:rPr>
        <w:t xml:space="preserve">Согласно </w:t>
      </w:r>
      <w:proofErr w:type="gramStart"/>
      <w:r w:rsidRPr="00D41254">
        <w:rPr>
          <w:rFonts w:ascii="Times New Roman" w:hAnsi="Times New Roman"/>
          <w:bCs/>
          <w:sz w:val="28"/>
          <w:szCs w:val="28"/>
        </w:rPr>
        <w:t>заданию</w:t>
      </w:r>
      <w:proofErr w:type="gramEnd"/>
      <w:r w:rsidRPr="00D41254">
        <w:rPr>
          <w:rFonts w:ascii="Times New Roman" w:hAnsi="Times New Roman"/>
          <w:bCs/>
          <w:sz w:val="28"/>
          <w:szCs w:val="28"/>
        </w:rPr>
        <w:t xml:space="preserve"> на разработку проекта приняты следующие технические показатели:</w:t>
      </w:r>
    </w:p>
    <w:tbl>
      <w:tblPr>
        <w:tblW w:w="8872" w:type="dxa"/>
        <w:tblInd w:w="557" w:type="dxa"/>
        <w:tblLayout w:type="fixed"/>
        <w:tblLook w:val="04A0" w:firstRow="1" w:lastRow="0" w:firstColumn="1" w:lastColumn="0" w:noHBand="0" w:noVBand="1"/>
      </w:tblPr>
      <w:tblGrid>
        <w:gridCol w:w="851"/>
        <w:gridCol w:w="2805"/>
        <w:gridCol w:w="2608"/>
        <w:gridCol w:w="2608"/>
      </w:tblGrid>
      <w:tr w:rsidR="00245749" w:rsidRPr="00D41254" w14:paraId="76CEF75A" w14:textId="77777777" w:rsidTr="004F40FE">
        <w:trPr>
          <w:trHeight w:val="20"/>
          <w:tblHeader/>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E4D970" w14:textId="6658864F" w:rsidR="00245749" w:rsidRPr="00D41254" w:rsidRDefault="00245749" w:rsidP="00245749">
            <w:pPr>
              <w:spacing w:after="0" w:line="240" w:lineRule="auto"/>
              <w:jc w:val="center"/>
              <w:rPr>
                <w:rFonts w:ascii="Times New Roman" w:hAnsi="Times New Roman"/>
                <w:b/>
                <w:bCs/>
                <w:iCs/>
                <w:sz w:val="28"/>
                <w:szCs w:val="28"/>
              </w:rPr>
            </w:pPr>
            <w:proofErr w:type="spellStart"/>
            <w:r w:rsidRPr="00D41254">
              <w:rPr>
                <w:rFonts w:ascii="Times New Roman" w:hAnsi="Times New Roman"/>
                <w:b/>
                <w:bCs/>
                <w:iCs/>
                <w:sz w:val="28"/>
                <w:szCs w:val="28"/>
              </w:rPr>
              <w:t>N</w:t>
            </w:r>
            <w:r w:rsidR="004F40FE">
              <w:rPr>
                <w:rFonts w:ascii="Times New Roman" w:hAnsi="Times New Roman"/>
                <w:b/>
                <w:bCs/>
                <w:iCs/>
                <w:sz w:val="28"/>
                <w:szCs w:val="28"/>
              </w:rPr>
              <w:t>п</w:t>
            </w:r>
            <w:proofErr w:type="spellEnd"/>
            <w:r w:rsidR="004F40FE">
              <w:rPr>
                <w:rFonts w:ascii="Times New Roman" w:hAnsi="Times New Roman"/>
                <w:b/>
                <w:bCs/>
                <w:iCs/>
                <w:sz w:val="28"/>
                <w:szCs w:val="28"/>
              </w:rPr>
              <w:t>/п</w:t>
            </w:r>
          </w:p>
        </w:tc>
        <w:tc>
          <w:tcPr>
            <w:tcW w:w="2805" w:type="dxa"/>
            <w:tcBorders>
              <w:top w:val="single" w:sz="8" w:space="0" w:color="auto"/>
              <w:left w:val="nil"/>
              <w:bottom w:val="single" w:sz="8" w:space="0" w:color="auto"/>
              <w:right w:val="single" w:sz="8" w:space="0" w:color="auto"/>
            </w:tcBorders>
            <w:shd w:val="clear" w:color="auto" w:fill="auto"/>
            <w:vAlign w:val="center"/>
            <w:hideMark/>
          </w:tcPr>
          <w:p w14:paraId="14766519" w14:textId="77777777" w:rsidR="00245749" w:rsidRPr="00D41254" w:rsidRDefault="00245749" w:rsidP="00245749">
            <w:pPr>
              <w:spacing w:after="0" w:line="240" w:lineRule="auto"/>
              <w:jc w:val="center"/>
              <w:rPr>
                <w:rFonts w:ascii="Times New Roman" w:hAnsi="Times New Roman"/>
                <w:b/>
                <w:bCs/>
                <w:iCs/>
                <w:sz w:val="28"/>
                <w:szCs w:val="28"/>
              </w:rPr>
            </w:pPr>
            <w:r w:rsidRPr="00D41254">
              <w:rPr>
                <w:rFonts w:ascii="Times New Roman" w:hAnsi="Times New Roman"/>
                <w:b/>
                <w:bCs/>
                <w:iCs/>
                <w:sz w:val="28"/>
                <w:szCs w:val="28"/>
              </w:rPr>
              <w:t>Наименование</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D112788" w14:textId="19E55B24" w:rsidR="00245749" w:rsidRPr="00D41254" w:rsidRDefault="004F40FE" w:rsidP="00245749">
            <w:pPr>
              <w:spacing w:after="0" w:line="240" w:lineRule="auto"/>
              <w:jc w:val="center"/>
              <w:rPr>
                <w:rFonts w:ascii="Times New Roman" w:hAnsi="Times New Roman"/>
                <w:b/>
                <w:bCs/>
                <w:iCs/>
                <w:sz w:val="28"/>
                <w:szCs w:val="28"/>
              </w:rPr>
            </w:pPr>
            <w:proofErr w:type="spellStart"/>
            <w:r>
              <w:rPr>
                <w:rFonts w:ascii="Times New Roman" w:hAnsi="Times New Roman"/>
                <w:b/>
                <w:bCs/>
                <w:iCs/>
                <w:sz w:val="28"/>
                <w:szCs w:val="28"/>
              </w:rPr>
              <w:t>Еденица</w:t>
            </w:r>
            <w:proofErr w:type="spellEnd"/>
            <w:r>
              <w:rPr>
                <w:rFonts w:ascii="Times New Roman" w:hAnsi="Times New Roman"/>
                <w:b/>
                <w:bCs/>
                <w:iCs/>
                <w:sz w:val="28"/>
                <w:szCs w:val="28"/>
              </w:rPr>
              <w:t xml:space="preserve"> измерения</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6264FC5" w14:textId="77777777" w:rsidR="00245749" w:rsidRPr="00D41254" w:rsidRDefault="00245749" w:rsidP="00245749">
            <w:pPr>
              <w:spacing w:after="0" w:line="240" w:lineRule="auto"/>
              <w:jc w:val="center"/>
              <w:rPr>
                <w:rFonts w:ascii="Times New Roman" w:hAnsi="Times New Roman"/>
                <w:b/>
                <w:bCs/>
                <w:iCs/>
                <w:sz w:val="28"/>
                <w:szCs w:val="28"/>
              </w:rPr>
            </w:pPr>
            <w:r w:rsidRPr="00D41254">
              <w:rPr>
                <w:rFonts w:ascii="Times New Roman" w:hAnsi="Times New Roman"/>
                <w:b/>
                <w:bCs/>
                <w:iCs/>
                <w:sz w:val="28"/>
                <w:szCs w:val="28"/>
              </w:rPr>
              <w:t>Показатель</w:t>
            </w:r>
          </w:p>
        </w:tc>
      </w:tr>
      <w:tr w:rsidR="00245749" w:rsidRPr="00D41254" w14:paraId="30A2C028"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CF44023"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w:t>
            </w:r>
          </w:p>
        </w:tc>
        <w:tc>
          <w:tcPr>
            <w:tcW w:w="2805" w:type="dxa"/>
            <w:tcBorders>
              <w:top w:val="nil"/>
              <w:left w:val="nil"/>
              <w:bottom w:val="single" w:sz="8" w:space="0" w:color="auto"/>
              <w:right w:val="single" w:sz="8" w:space="0" w:color="auto"/>
            </w:tcBorders>
            <w:shd w:val="clear" w:color="auto" w:fill="auto"/>
            <w:vAlign w:val="center"/>
            <w:hideMark/>
          </w:tcPr>
          <w:p w14:paraId="414D7613"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Вид строительства</w:t>
            </w:r>
          </w:p>
        </w:tc>
        <w:tc>
          <w:tcPr>
            <w:tcW w:w="2608" w:type="dxa"/>
            <w:tcBorders>
              <w:top w:val="nil"/>
              <w:left w:val="nil"/>
              <w:bottom w:val="single" w:sz="8" w:space="0" w:color="auto"/>
              <w:right w:val="single" w:sz="8" w:space="0" w:color="auto"/>
            </w:tcBorders>
            <w:shd w:val="clear" w:color="auto" w:fill="auto"/>
            <w:vAlign w:val="center"/>
            <w:hideMark/>
          </w:tcPr>
          <w:p w14:paraId="53B79E61" w14:textId="77777777" w:rsidR="00245749" w:rsidRPr="00D41254" w:rsidRDefault="00245749" w:rsidP="00245749">
            <w:pPr>
              <w:spacing w:after="0" w:line="240" w:lineRule="auto"/>
              <w:jc w:val="center"/>
              <w:rPr>
                <w:rFonts w:ascii="Times New Roman" w:hAnsi="Times New Roman"/>
                <w:iCs/>
                <w:sz w:val="28"/>
                <w:szCs w:val="28"/>
              </w:rPr>
            </w:pPr>
          </w:p>
        </w:tc>
        <w:tc>
          <w:tcPr>
            <w:tcW w:w="2608" w:type="dxa"/>
            <w:tcBorders>
              <w:top w:val="nil"/>
              <w:left w:val="nil"/>
              <w:bottom w:val="single" w:sz="8" w:space="0" w:color="auto"/>
              <w:right w:val="single" w:sz="8" w:space="0" w:color="auto"/>
            </w:tcBorders>
            <w:shd w:val="clear" w:color="auto" w:fill="auto"/>
            <w:vAlign w:val="center"/>
            <w:hideMark/>
          </w:tcPr>
          <w:p w14:paraId="4643C328"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Новое строительство</w:t>
            </w:r>
          </w:p>
        </w:tc>
      </w:tr>
      <w:tr w:rsidR="00245749" w:rsidRPr="00D41254" w14:paraId="761508E2"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EB28436"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2</w:t>
            </w:r>
          </w:p>
        </w:tc>
        <w:tc>
          <w:tcPr>
            <w:tcW w:w="2805" w:type="dxa"/>
            <w:tcBorders>
              <w:top w:val="nil"/>
              <w:left w:val="nil"/>
              <w:bottom w:val="single" w:sz="8" w:space="0" w:color="auto"/>
              <w:right w:val="single" w:sz="8" w:space="0" w:color="auto"/>
            </w:tcBorders>
            <w:shd w:val="clear" w:color="auto" w:fill="auto"/>
            <w:vAlign w:val="center"/>
            <w:hideMark/>
          </w:tcPr>
          <w:p w14:paraId="518708F9"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Категория дороги</w:t>
            </w:r>
          </w:p>
        </w:tc>
        <w:tc>
          <w:tcPr>
            <w:tcW w:w="2608" w:type="dxa"/>
            <w:tcBorders>
              <w:top w:val="nil"/>
              <w:left w:val="nil"/>
              <w:bottom w:val="single" w:sz="8" w:space="0" w:color="auto"/>
              <w:right w:val="single" w:sz="8" w:space="0" w:color="auto"/>
            </w:tcBorders>
            <w:shd w:val="clear" w:color="auto" w:fill="auto"/>
            <w:vAlign w:val="center"/>
            <w:hideMark/>
          </w:tcPr>
          <w:p w14:paraId="44700DF3" w14:textId="77777777" w:rsidR="00245749" w:rsidRPr="00D41254" w:rsidRDefault="00245749" w:rsidP="00245749">
            <w:pPr>
              <w:spacing w:after="0" w:line="240" w:lineRule="auto"/>
              <w:jc w:val="center"/>
              <w:rPr>
                <w:rFonts w:ascii="Times New Roman" w:hAnsi="Times New Roman"/>
                <w:iCs/>
                <w:sz w:val="28"/>
                <w:szCs w:val="28"/>
              </w:rPr>
            </w:pPr>
          </w:p>
        </w:tc>
        <w:tc>
          <w:tcPr>
            <w:tcW w:w="2608" w:type="dxa"/>
            <w:tcBorders>
              <w:top w:val="nil"/>
              <w:left w:val="nil"/>
              <w:bottom w:val="single" w:sz="8" w:space="0" w:color="auto"/>
              <w:right w:val="single" w:sz="8" w:space="0" w:color="auto"/>
            </w:tcBorders>
            <w:shd w:val="clear" w:color="auto" w:fill="auto"/>
            <w:vAlign w:val="center"/>
            <w:hideMark/>
          </w:tcPr>
          <w:p w14:paraId="19D406C9"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Улицы и дороги местного значения - улицы в зонах жилой застройки</w:t>
            </w:r>
          </w:p>
        </w:tc>
      </w:tr>
      <w:tr w:rsidR="00245749" w:rsidRPr="00D41254" w14:paraId="63D29481"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002CB54"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3</w:t>
            </w:r>
          </w:p>
        </w:tc>
        <w:tc>
          <w:tcPr>
            <w:tcW w:w="2805" w:type="dxa"/>
            <w:tcBorders>
              <w:top w:val="nil"/>
              <w:left w:val="nil"/>
              <w:bottom w:val="single" w:sz="8" w:space="0" w:color="auto"/>
              <w:right w:val="single" w:sz="8" w:space="0" w:color="auto"/>
            </w:tcBorders>
            <w:shd w:val="clear" w:color="auto" w:fill="auto"/>
            <w:vAlign w:val="center"/>
            <w:hideMark/>
          </w:tcPr>
          <w:p w14:paraId="263F077F"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Строительная длина</w:t>
            </w:r>
          </w:p>
        </w:tc>
        <w:tc>
          <w:tcPr>
            <w:tcW w:w="2608" w:type="dxa"/>
            <w:tcBorders>
              <w:top w:val="nil"/>
              <w:left w:val="nil"/>
              <w:bottom w:val="single" w:sz="8" w:space="0" w:color="auto"/>
              <w:right w:val="single" w:sz="8" w:space="0" w:color="auto"/>
            </w:tcBorders>
            <w:shd w:val="clear" w:color="auto" w:fill="auto"/>
            <w:vAlign w:val="center"/>
            <w:hideMark/>
          </w:tcPr>
          <w:p w14:paraId="5B0F4C88"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км</w:t>
            </w:r>
          </w:p>
        </w:tc>
        <w:tc>
          <w:tcPr>
            <w:tcW w:w="2608" w:type="dxa"/>
            <w:tcBorders>
              <w:top w:val="nil"/>
              <w:left w:val="nil"/>
              <w:bottom w:val="single" w:sz="8" w:space="0" w:color="auto"/>
              <w:right w:val="single" w:sz="8" w:space="0" w:color="auto"/>
            </w:tcBorders>
            <w:shd w:val="clear" w:color="auto" w:fill="auto"/>
            <w:vAlign w:val="center"/>
            <w:hideMark/>
          </w:tcPr>
          <w:p w14:paraId="74F7DC7D"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0,406</w:t>
            </w:r>
          </w:p>
        </w:tc>
      </w:tr>
      <w:tr w:rsidR="00245749" w:rsidRPr="00D41254" w14:paraId="2651DF37"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09804B0"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4</w:t>
            </w:r>
          </w:p>
        </w:tc>
        <w:tc>
          <w:tcPr>
            <w:tcW w:w="2805" w:type="dxa"/>
            <w:tcBorders>
              <w:top w:val="nil"/>
              <w:left w:val="nil"/>
              <w:bottom w:val="single" w:sz="8" w:space="0" w:color="auto"/>
              <w:right w:val="single" w:sz="8" w:space="0" w:color="auto"/>
            </w:tcBorders>
            <w:shd w:val="clear" w:color="auto" w:fill="auto"/>
            <w:vAlign w:val="center"/>
            <w:hideMark/>
          </w:tcPr>
          <w:p w14:paraId="02F89607"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Расчетная скорость</w:t>
            </w:r>
          </w:p>
        </w:tc>
        <w:tc>
          <w:tcPr>
            <w:tcW w:w="2608" w:type="dxa"/>
            <w:tcBorders>
              <w:top w:val="nil"/>
              <w:left w:val="nil"/>
              <w:bottom w:val="single" w:sz="8" w:space="0" w:color="auto"/>
              <w:right w:val="single" w:sz="8" w:space="0" w:color="auto"/>
            </w:tcBorders>
            <w:shd w:val="clear" w:color="auto" w:fill="auto"/>
            <w:vAlign w:val="center"/>
            <w:hideMark/>
          </w:tcPr>
          <w:p w14:paraId="15A045F7"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км/ч</w:t>
            </w:r>
          </w:p>
        </w:tc>
        <w:tc>
          <w:tcPr>
            <w:tcW w:w="2608" w:type="dxa"/>
            <w:tcBorders>
              <w:top w:val="nil"/>
              <w:left w:val="nil"/>
              <w:bottom w:val="single" w:sz="8" w:space="0" w:color="auto"/>
              <w:right w:val="single" w:sz="8" w:space="0" w:color="auto"/>
            </w:tcBorders>
            <w:shd w:val="clear" w:color="auto" w:fill="auto"/>
            <w:vAlign w:val="center"/>
            <w:hideMark/>
          </w:tcPr>
          <w:p w14:paraId="40A8C9C8"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30</w:t>
            </w:r>
          </w:p>
        </w:tc>
      </w:tr>
      <w:tr w:rsidR="00245749" w:rsidRPr="00D41254" w14:paraId="49DB84E3"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DED077D"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5</w:t>
            </w:r>
          </w:p>
        </w:tc>
        <w:tc>
          <w:tcPr>
            <w:tcW w:w="2805" w:type="dxa"/>
            <w:tcBorders>
              <w:top w:val="nil"/>
              <w:left w:val="nil"/>
              <w:bottom w:val="single" w:sz="8" w:space="0" w:color="auto"/>
              <w:right w:val="single" w:sz="8" w:space="0" w:color="auto"/>
            </w:tcBorders>
            <w:shd w:val="clear" w:color="auto" w:fill="auto"/>
            <w:vAlign w:val="center"/>
            <w:hideMark/>
          </w:tcPr>
          <w:p w14:paraId="79451D53"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Тип дорожной одежды и вид покрытия</w:t>
            </w:r>
          </w:p>
        </w:tc>
        <w:tc>
          <w:tcPr>
            <w:tcW w:w="2608" w:type="dxa"/>
            <w:tcBorders>
              <w:top w:val="nil"/>
              <w:left w:val="nil"/>
              <w:bottom w:val="single" w:sz="8" w:space="0" w:color="auto"/>
              <w:right w:val="single" w:sz="8" w:space="0" w:color="auto"/>
            </w:tcBorders>
            <w:shd w:val="clear" w:color="auto" w:fill="auto"/>
            <w:vAlign w:val="center"/>
            <w:hideMark/>
          </w:tcPr>
          <w:p w14:paraId="6B82EDF7" w14:textId="77777777" w:rsidR="00245749" w:rsidRPr="00D41254" w:rsidRDefault="00245749" w:rsidP="00245749">
            <w:pPr>
              <w:spacing w:after="0" w:line="240" w:lineRule="auto"/>
              <w:jc w:val="center"/>
              <w:rPr>
                <w:rFonts w:ascii="Times New Roman" w:hAnsi="Times New Roman"/>
                <w:iCs/>
                <w:sz w:val="28"/>
                <w:szCs w:val="28"/>
              </w:rPr>
            </w:pPr>
          </w:p>
        </w:tc>
        <w:tc>
          <w:tcPr>
            <w:tcW w:w="2608" w:type="dxa"/>
            <w:tcBorders>
              <w:top w:val="nil"/>
              <w:left w:val="nil"/>
              <w:bottom w:val="single" w:sz="8" w:space="0" w:color="auto"/>
              <w:right w:val="single" w:sz="8" w:space="0" w:color="auto"/>
            </w:tcBorders>
            <w:shd w:val="clear" w:color="auto" w:fill="auto"/>
            <w:vAlign w:val="center"/>
            <w:hideMark/>
          </w:tcPr>
          <w:p w14:paraId="18EFFD77"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капитальный, асфальтобетон</w:t>
            </w:r>
          </w:p>
        </w:tc>
      </w:tr>
      <w:tr w:rsidR="00245749" w:rsidRPr="00D41254" w14:paraId="094E0DA0"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585DD52"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6</w:t>
            </w:r>
          </w:p>
        </w:tc>
        <w:tc>
          <w:tcPr>
            <w:tcW w:w="2805" w:type="dxa"/>
            <w:tcBorders>
              <w:top w:val="nil"/>
              <w:left w:val="nil"/>
              <w:bottom w:val="single" w:sz="8" w:space="0" w:color="auto"/>
              <w:right w:val="single" w:sz="8" w:space="0" w:color="auto"/>
            </w:tcBorders>
            <w:shd w:val="clear" w:color="auto" w:fill="auto"/>
            <w:vAlign w:val="center"/>
            <w:hideMark/>
          </w:tcPr>
          <w:p w14:paraId="7B8858FE"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Число полос движения</w:t>
            </w:r>
          </w:p>
        </w:tc>
        <w:tc>
          <w:tcPr>
            <w:tcW w:w="2608" w:type="dxa"/>
            <w:tcBorders>
              <w:top w:val="nil"/>
              <w:left w:val="nil"/>
              <w:bottom w:val="single" w:sz="8" w:space="0" w:color="auto"/>
              <w:right w:val="single" w:sz="8" w:space="0" w:color="auto"/>
            </w:tcBorders>
            <w:shd w:val="clear" w:color="auto" w:fill="auto"/>
            <w:vAlign w:val="center"/>
            <w:hideMark/>
          </w:tcPr>
          <w:p w14:paraId="38CB100B" w14:textId="77777777" w:rsidR="00245749" w:rsidRPr="00D41254" w:rsidRDefault="00245749" w:rsidP="00245749">
            <w:pPr>
              <w:spacing w:after="0" w:line="240" w:lineRule="auto"/>
              <w:jc w:val="center"/>
              <w:rPr>
                <w:rFonts w:ascii="Times New Roman" w:hAnsi="Times New Roman"/>
                <w:iCs/>
                <w:sz w:val="28"/>
                <w:szCs w:val="28"/>
              </w:rPr>
            </w:pPr>
            <w:proofErr w:type="spellStart"/>
            <w:r w:rsidRPr="00D41254">
              <w:rPr>
                <w:rFonts w:ascii="Times New Roman" w:hAnsi="Times New Roman"/>
                <w:iCs/>
                <w:sz w:val="28"/>
                <w:szCs w:val="28"/>
              </w:rPr>
              <w:t>шт</w:t>
            </w:r>
            <w:proofErr w:type="spellEnd"/>
          </w:p>
        </w:tc>
        <w:tc>
          <w:tcPr>
            <w:tcW w:w="2608" w:type="dxa"/>
            <w:tcBorders>
              <w:top w:val="nil"/>
              <w:left w:val="nil"/>
              <w:bottom w:val="single" w:sz="8" w:space="0" w:color="auto"/>
              <w:right w:val="single" w:sz="8" w:space="0" w:color="auto"/>
            </w:tcBorders>
            <w:shd w:val="clear" w:color="auto" w:fill="auto"/>
            <w:vAlign w:val="center"/>
            <w:hideMark/>
          </w:tcPr>
          <w:p w14:paraId="613354EE"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2</w:t>
            </w:r>
          </w:p>
        </w:tc>
      </w:tr>
      <w:tr w:rsidR="00245749" w:rsidRPr="00D41254" w14:paraId="0E64BEA7"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26D5A77"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7</w:t>
            </w:r>
          </w:p>
        </w:tc>
        <w:tc>
          <w:tcPr>
            <w:tcW w:w="2805" w:type="dxa"/>
            <w:tcBorders>
              <w:top w:val="nil"/>
              <w:left w:val="nil"/>
              <w:bottom w:val="single" w:sz="8" w:space="0" w:color="auto"/>
              <w:right w:val="single" w:sz="8" w:space="0" w:color="auto"/>
            </w:tcBorders>
            <w:shd w:val="clear" w:color="auto" w:fill="auto"/>
            <w:vAlign w:val="center"/>
            <w:hideMark/>
          </w:tcPr>
          <w:p w14:paraId="08344892"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Ширина полосы движения</w:t>
            </w:r>
          </w:p>
        </w:tc>
        <w:tc>
          <w:tcPr>
            <w:tcW w:w="2608" w:type="dxa"/>
            <w:tcBorders>
              <w:top w:val="nil"/>
              <w:left w:val="nil"/>
              <w:bottom w:val="single" w:sz="8" w:space="0" w:color="auto"/>
              <w:right w:val="single" w:sz="8" w:space="0" w:color="auto"/>
            </w:tcBorders>
            <w:shd w:val="clear" w:color="auto" w:fill="auto"/>
            <w:vAlign w:val="center"/>
            <w:hideMark/>
          </w:tcPr>
          <w:p w14:paraId="58D0CB80"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м</w:t>
            </w:r>
          </w:p>
        </w:tc>
        <w:tc>
          <w:tcPr>
            <w:tcW w:w="2608" w:type="dxa"/>
            <w:tcBorders>
              <w:top w:val="nil"/>
              <w:left w:val="nil"/>
              <w:bottom w:val="single" w:sz="8" w:space="0" w:color="auto"/>
              <w:right w:val="single" w:sz="8" w:space="0" w:color="auto"/>
            </w:tcBorders>
            <w:shd w:val="clear" w:color="auto" w:fill="auto"/>
            <w:vAlign w:val="center"/>
            <w:hideMark/>
          </w:tcPr>
          <w:p w14:paraId="5D1BCBC2"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3,5</w:t>
            </w:r>
          </w:p>
        </w:tc>
      </w:tr>
      <w:tr w:rsidR="00245749" w:rsidRPr="00D41254" w14:paraId="17813899"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9F2B2BB"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8</w:t>
            </w:r>
          </w:p>
        </w:tc>
        <w:tc>
          <w:tcPr>
            <w:tcW w:w="2805" w:type="dxa"/>
            <w:tcBorders>
              <w:top w:val="nil"/>
              <w:left w:val="nil"/>
              <w:bottom w:val="single" w:sz="8" w:space="0" w:color="auto"/>
              <w:right w:val="single" w:sz="8" w:space="0" w:color="auto"/>
            </w:tcBorders>
            <w:shd w:val="clear" w:color="auto" w:fill="auto"/>
            <w:vAlign w:val="center"/>
            <w:hideMark/>
          </w:tcPr>
          <w:p w14:paraId="7EBF9442"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Ширина проезжей части</w:t>
            </w:r>
          </w:p>
        </w:tc>
        <w:tc>
          <w:tcPr>
            <w:tcW w:w="2608" w:type="dxa"/>
            <w:tcBorders>
              <w:top w:val="nil"/>
              <w:left w:val="nil"/>
              <w:bottom w:val="single" w:sz="8" w:space="0" w:color="auto"/>
              <w:right w:val="single" w:sz="8" w:space="0" w:color="auto"/>
            </w:tcBorders>
            <w:shd w:val="clear" w:color="auto" w:fill="auto"/>
            <w:vAlign w:val="center"/>
            <w:hideMark/>
          </w:tcPr>
          <w:p w14:paraId="16A7B080"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м</w:t>
            </w:r>
          </w:p>
        </w:tc>
        <w:tc>
          <w:tcPr>
            <w:tcW w:w="2608" w:type="dxa"/>
            <w:tcBorders>
              <w:top w:val="nil"/>
              <w:left w:val="nil"/>
              <w:bottom w:val="single" w:sz="8" w:space="0" w:color="auto"/>
              <w:right w:val="single" w:sz="8" w:space="0" w:color="auto"/>
            </w:tcBorders>
            <w:shd w:val="clear" w:color="auto" w:fill="auto"/>
            <w:vAlign w:val="center"/>
            <w:hideMark/>
          </w:tcPr>
          <w:p w14:paraId="3A2AD02E"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7</w:t>
            </w:r>
          </w:p>
        </w:tc>
      </w:tr>
      <w:tr w:rsidR="00245749" w:rsidRPr="00D41254" w14:paraId="698CA5F3"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650EC9"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9</w:t>
            </w:r>
          </w:p>
        </w:tc>
        <w:tc>
          <w:tcPr>
            <w:tcW w:w="2805" w:type="dxa"/>
            <w:tcBorders>
              <w:top w:val="nil"/>
              <w:left w:val="nil"/>
              <w:bottom w:val="single" w:sz="8" w:space="0" w:color="auto"/>
              <w:right w:val="single" w:sz="8" w:space="0" w:color="auto"/>
            </w:tcBorders>
            <w:shd w:val="clear" w:color="auto" w:fill="auto"/>
            <w:vAlign w:val="center"/>
            <w:hideMark/>
          </w:tcPr>
          <w:p w14:paraId="66F5209D"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Наименьший радиус кривой в плане</w:t>
            </w:r>
          </w:p>
        </w:tc>
        <w:tc>
          <w:tcPr>
            <w:tcW w:w="2608" w:type="dxa"/>
            <w:tcBorders>
              <w:top w:val="nil"/>
              <w:left w:val="nil"/>
              <w:bottom w:val="single" w:sz="8" w:space="0" w:color="auto"/>
              <w:right w:val="single" w:sz="8" w:space="0" w:color="auto"/>
            </w:tcBorders>
            <w:shd w:val="clear" w:color="auto" w:fill="auto"/>
            <w:vAlign w:val="center"/>
            <w:hideMark/>
          </w:tcPr>
          <w:p w14:paraId="64F120F1"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м</w:t>
            </w:r>
          </w:p>
        </w:tc>
        <w:tc>
          <w:tcPr>
            <w:tcW w:w="2608" w:type="dxa"/>
            <w:tcBorders>
              <w:top w:val="nil"/>
              <w:left w:val="nil"/>
              <w:bottom w:val="single" w:sz="8" w:space="0" w:color="auto"/>
              <w:right w:val="single" w:sz="8" w:space="0" w:color="auto"/>
            </w:tcBorders>
            <w:shd w:val="clear" w:color="auto" w:fill="auto"/>
            <w:vAlign w:val="center"/>
            <w:hideMark/>
          </w:tcPr>
          <w:p w14:paraId="1189ABB3"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30</w:t>
            </w:r>
          </w:p>
        </w:tc>
      </w:tr>
      <w:tr w:rsidR="00245749" w:rsidRPr="00D41254" w14:paraId="4F2F7ADE" w14:textId="77777777" w:rsidTr="004F40FE">
        <w:trPr>
          <w:trHeight w:val="20"/>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53C756C2"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10</w:t>
            </w:r>
          </w:p>
        </w:tc>
        <w:tc>
          <w:tcPr>
            <w:tcW w:w="2805" w:type="dxa"/>
            <w:tcBorders>
              <w:top w:val="nil"/>
              <w:left w:val="nil"/>
              <w:bottom w:val="single" w:sz="4" w:space="0" w:color="auto"/>
              <w:right w:val="single" w:sz="8" w:space="0" w:color="auto"/>
            </w:tcBorders>
            <w:shd w:val="clear" w:color="auto" w:fill="auto"/>
            <w:vAlign w:val="center"/>
            <w:hideMark/>
          </w:tcPr>
          <w:p w14:paraId="21583781"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Наибольший продольный уклон по оси</w:t>
            </w:r>
          </w:p>
        </w:tc>
        <w:tc>
          <w:tcPr>
            <w:tcW w:w="2608" w:type="dxa"/>
            <w:tcBorders>
              <w:top w:val="nil"/>
              <w:left w:val="nil"/>
              <w:bottom w:val="single" w:sz="4" w:space="0" w:color="auto"/>
              <w:right w:val="single" w:sz="8" w:space="0" w:color="auto"/>
            </w:tcBorders>
            <w:shd w:val="clear" w:color="auto" w:fill="auto"/>
            <w:vAlign w:val="center"/>
            <w:hideMark/>
          </w:tcPr>
          <w:p w14:paraId="50562056"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w:t>
            </w:r>
          </w:p>
        </w:tc>
        <w:tc>
          <w:tcPr>
            <w:tcW w:w="2608" w:type="dxa"/>
            <w:tcBorders>
              <w:top w:val="nil"/>
              <w:left w:val="nil"/>
              <w:bottom w:val="single" w:sz="4" w:space="0" w:color="auto"/>
              <w:right w:val="single" w:sz="8" w:space="0" w:color="auto"/>
            </w:tcBorders>
            <w:shd w:val="clear" w:color="auto" w:fill="auto"/>
            <w:vAlign w:val="center"/>
            <w:hideMark/>
          </w:tcPr>
          <w:p w14:paraId="1323603B"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15</w:t>
            </w:r>
          </w:p>
        </w:tc>
      </w:tr>
      <w:tr w:rsidR="00245749" w:rsidRPr="00D41254" w14:paraId="6BC58990" w14:textId="77777777" w:rsidTr="004F40FE">
        <w:trPr>
          <w:trHeight w:val="20"/>
        </w:trPr>
        <w:tc>
          <w:tcPr>
            <w:tcW w:w="85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B8982C5"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11</w:t>
            </w:r>
          </w:p>
        </w:tc>
        <w:tc>
          <w:tcPr>
            <w:tcW w:w="2805" w:type="dxa"/>
            <w:tcBorders>
              <w:top w:val="single" w:sz="4" w:space="0" w:color="auto"/>
              <w:left w:val="nil"/>
              <w:bottom w:val="single" w:sz="8" w:space="0" w:color="auto"/>
              <w:right w:val="single" w:sz="8" w:space="0" w:color="auto"/>
            </w:tcBorders>
            <w:shd w:val="clear" w:color="auto" w:fill="auto"/>
            <w:vAlign w:val="center"/>
            <w:hideMark/>
          </w:tcPr>
          <w:p w14:paraId="156A9D88"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Наименьший продольный уклон по оси</w:t>
            </w:r>
          </w:p>
        </w:tc>
        <w:tc>
          <w:tcPr>
            <w:tcW w:w="2608" w:type="dxa"/>
            <w:tcBorders>
              <w:top w:val="single" w:sz="4" w:space="0" w:color="auto"/>
              <w:left w:val="nil"/>
              <w:bottom w:val="single" w:sz="8" w:space="0" w:color="auto"/>
              <w:right w:val="single" w:sz="8" w:space="0" w:color="auto"/>
            </w:tcBorders>
            <w:shd w:val="clear" w:color="auto" w:fill="auto"/>
            <w:vAlign w:val="center"/>
            <w:hideMark/>
          </w:tcPr>
          <w:p w14:paraId="362A157E"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w:t>
            </w:r>
          </w:p>
        </w:tc>
        <w:tc>
          <w:tcPr>
            <w:tcW w:w="2608" w:type="dxa"/>
            <w:tcBorders>
              <w:top w:val="single" w:sz="4" w:space="0" w:color="auto"/>
              <w:left w:val="nil"/>
              <w:bottom w:val="single" w:sz="8" w:space="0" w:color="auto"/>
              <w:right w:val="single" w:sz="8" w:space="0" w:color="auto"/>
            </w:tcBorders>
            <w:shd w:val="clear" w:color="auto" w:fill="auto"/>
            <w:vAlign w:val="center"/>
            <w:hideMark/>
          </w:tcPr>
          <w:p w14:paraId="07874743"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5</w:t>
            </w:r>
          </w:p>
        </w:tc>
      </w:tr>
      <w:tr w:rsidR="00245749" w:rsidRPr="00D41254" w14:paraId="16C1B7A3" w14:textId="77777777" w:rsidTr="004F40FE">
        <w:trPr>
          <w:trHeight w:val="20"/>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43B4A4F"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12</w:t>
            </w:r>
          </w:p>
        </w:tc>
        <w:tc>
          <w:tcPr>
            <w:tcW w:w="2805" w:type="dxa"/>
            <w:tcBorders>
              <w:top w:val="nil"/>
              <w:left w:val="nil"/>
              <w:bottom w:val="nil"/>
              <w:right w:val="single" w:sz="8" w:space="0" w:color="auto"/>
            </w:tcBorders>
            <w:shd w:val="clear" w:color="auto" w:fill="auto"/>
            <w:vAlign w:val="center"/>
            <w:hideMark/>
          </w:tcPr>
          <w:p w14:paraId="419E68E1"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Расчетные нагрузки:</w:t>
            </w:r>
          </w:p>
        </w:tc>
        <w:tc>
          <w:tcPr>
            <w:tcW w:w="2608" w:type="dxa"/>
            <w:vMerge w:val="restart"/>
            <w:tcBorders>
              <w:top w:val="nil"/>
              <w:left w:val="single" w:sz="8" w:space="0" w:color="auto"/>
              <w:bottom w:val="single" w:sz="8" w:space="0" w:color="000000"/>
              <w:right w:val="single" w:sz="8" w:space="0" w:color="auto"/>
            </w:tcBorders>
            <w:shd w:val="clear" w:color="auto" w:fill="auto"/>
            <w:vAlign w:val="center"/>
            <w:hideMark/>
          </w:tcPr>
          <w:p w14:paraId="752A51B5"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кН</w:t>
            </w:r>
          </w:p>
        </w:tc>
        <w:tc>
          <w:tcPr>
            <w:tcW w:w="2608" w:type="dxa"/>
            <w:vMerge w:val="restart"/>
            <w:tcBorders>
              <w:top w:val="nil"/>
              <w:left w:val="single" w:sz="8" w:space="0" w:color="auto"/>
              <w:bottom w:val="single" w:sz="8" w:space="0" w:color="000000"/>
              <w:right w:val="single" w:sz="8" w:space="0" w:color="auto"/>
            </w:tcBorders>
            <w:shd w:val="clear" w:color="auto" w:fill="auto"/>
            <w:vAlign w:val="center"/>
            <w:hideMark/>
          </w:tcPr>
          <w:p w14:paraId="738D8204"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115</w:t>
            </w:r>
          </w:p>
        </w:tc>
      </w:tr>
      <w:tr w:rsidR="00245749" w:rsidRPr="00D41254" w14:paraId="0BA75FE6" w14:textId="77777777" w:rsidTr="004F40FE">
        <w:trPr>
          <w:trHeight w:val="20"/>
        </w:trPr>
        <w:tc>
          <w:tcPr>
            <w:tcW w:w="851" w:type="dxa"/>
            <w:vMerge/>
            <w:tcBorders>
              <w:top w:val="nil"/>
              <w:left w:val="single" w:sz="8" w:space="0" w:color="auto"/>
              <w:bottom w:val="single" w:sz="8" w:space="0" w:color="000000"/>
              <w:right w:val="single" w:sz="8" w:space="0" w:color="auto"/>
            </w:tcBorders>
            <w:vAlign w:val="center"/>
            <w:hideMark/>
          </w:tcPr>
          <w:p w14:paraId="20AE9626" w14:textId="77777777" w:rsidR="00245749" w:rsidRPr="00D41254" w:rsidRDefault="00245749" w:rsidP="00245749">
            <w:pPr>
              <w:spacing w:after="0" w:line="240" w:lineRule="auto"/>
              <w:jc w:val="center"/>
              <w:rPr>
                <w:rFonts w:ascii="Times New Roman" w:hAnsi="Times New Roman"/>
                <w:iCs/>
                <w:sz w:val="28"/>
                <w:szCs w:val="28"/>
              </w:rPr>
            </w:pPr>
          </w:p>
        </w:tc>
        <w:tc>
          <w:tcPr>
            <w:tcW w:w="2805" w:type="dxa"/>
            <w:tcBorders>
              <w:top w:val="nil"/>
              <w:left w:val="nil"/>
              <w:bottom w:val="single" w:sz="8" w:space="0" w:color="auto"/>
              <w:right w:val="single" w:sz="8" w:space="0" w:color="auto"/>
            </w:tcBorders>
            <w:shd w:val="clear" w:color="auto" w:fill="auto"/>
            <w:vAlign w:val="center"/>
            <w:hideMark/>
          </w:tcPr>
          <w:p w14:paraId="64C2F08A"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 на дорожную одежду</w:t>
            </w:r>
          </w:p>
        </w:tc>
        <w:tc>
          <w:tcPr>
            <w:tcW w:w="2608" w:type="dxa"/>
            <w:vMerge/>
            <w:tcBorders>
              <w:top w:val="nil"/>
              <w:left w:val="single" w:sz="8" w:space="0" w:color="auto"/>
              <w:bottom w:val="single" w:sz="8" w:space="0" w:color="000000"/>
              <w:right w:val="single" w:sz="8" w:space="0" w:color="auto"/>
            </w:tcBorders>
            <w:vAlign w:val="center"/>
            <w:hideMark/>
          </w:tcPr>
          <w:p w14:paraId="2592DBF0" w14:textId="77777777" w:rsidR="00245749" w:rsidRPr="00D41254" w:rsidRDefault="00245749" w:rsidP="00245749">
            <w:pPr>
              <w:spacing w:after="0" w:line="240" w:lineRule="auto"/>
              <w:jc w:val="center"/>
              <w:rPr>
                <w:rFonts w:ascii="Times New Roman" w:hAnsi="Times New Roman"/>
                <w:iCs/>
                <w:sz w:val="28"/>
                <w:szCs w:val="28"/>
              </w:rPr>
            </w:pPr>
          </w:p>
        </w:tc>
        <w:tc>
          <w:tcPr>
            <w:tcW w:w="2608" w:type="dxa"/>
            <w:vMerge/>
            <w:tcBorders>
              <w:top w:val="nil"/>
              <w:left w:val="single" w:sz="8" w:space="0" w:color="auto"/>
              <w:bottom w:val="single" w:sz="8" w:space="0" w:color="000000"/>
              <w:right w:val="single" w:sz="8" w:space="0" w:color="auto"/>
            </w:tcBorders>
            <w:vAlign w:val="center"/>
            <w:hideMark/>
          </w:tcPr>
          <w:p w14:paraId="0E0C5F0E" w14:textId="77777777" w:rsidR="00245749" w:rsidRPr="00D41254" w:rsidRDefault="00245749" w:rsidP="00245749">
            <w:pPr>
              <w:spacing w:after="0" w:line="240" w:lineRule="auto"/>
              <w:jc w:val="center"/>
              <w:rPr>
                <w:rFonts w:ascii="Times New Roman" w:hAnsi="Times New Roman"/>
                <w:iCs/>
                <w:sz w:val="28"/>
                <w:szCs w:val="28"/>
              </w:rPr>
            </w:pPr>
          </w:p>
        </w:tc>
      </w:tr>
      <w:tr w:rsidR="00245749" w:rsidRPr="00D41254" w14:paraId="50A356EC" w14:textId="77777777" w:rsidTr="004F40FE">
        <w:trPr>
          <w:trHeight w:val="2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F16BCCB"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13</w:t>
            </w:r>
          </w:p>
        </w:tc>
        <w:tc>
          <w:tcPr>
            <w:tcW w:w="2805" w:type="dxa"/>
            <w:tcBorders>
              <w:top w:val="nil"/>
              <w:left w:val="nil"/>
              <w:bottom w:val="single" w:sz="8" w:space="0" w:color="auto"/>
              <w:right w:val="single" w:sz="8" w:space="0" w:color="auto"/>
            </w:tcBorders>
            <w:shd w:val="clear" w:color="auto" w:fill="auto"/>
            <w:vAlign w:val="center"/>
            <w:hideMark/>
          </w:tcPr>
          <w:p w14:paraId="1655811B"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Ширина тротуара</w:t>
            </w:r>
          </w:p>
        </w:tc>
        <w:tc>
          <w:tcPr>
            <w:tcW w:w="2608" w:type="dxa"/>
            <w:tcBorders>
              <w:top w:val="nil"/>
              <w:left w:val="nil"/>
              <w:bottom w:val="single" w:sz="8" w:space="0" w:color="auto"/>
              <w:right w:val="single" w:sz="8" w:space="0" w:color="auto"/>
            </w:tcBorders>
            <w:shd w:val="clear" w:color="auto" w:fill="auto"/>
            <w:vAlign w:val="center"/>
            <w:hideMark/>
          </w:tcPr>
          <w:p w14:paraId="6946959D"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м</w:t>
            </w:r>
          </w:p>
        </w:tc>
        <w:tc>
          <w:tcPr>
            <w:tcW w:w="2608" w:type="dxa"/>
            <w:tcBorders>
              <w:top w:val="nil"/>
              <w:left w:val="nil"/>
              <w:bottom w:val="single" w:sz="8" w:space="0" w:color="auto"/>
              <w:right w:val="single" w:sz="8" w:space="0" w:color="auto"/>
            </w:tcBorders>
            <w:shd w:val="clear" w:color="auto" w:fill="auto"/>
            <w:vAlign w:val="center"/>
            <w:hideMark/>
          </w:tcPr>
          <w:p w14:paraId="53E699B3" w14:textId="77777777" w:rsidR="00245749" w:rsidRPr="00D41254" w:rsidRDefault="00245749" w:rsidP="00245749">
            <w:pPr>
              <w:spacing w:after="0" w:line="240" w:lineRule="auto"/>
              <w:jc w:val="center"/>
              <w:rPr>
                <w:rFonts w:ascii="Times New Roman" w:hAnsi="Times New Roman"/>
                <w:iCs/>
                <w:sz w:val="28"/>
                <w:szCs w:val="28"/>
              </w:rPr>
            </w:pPr>
            <w:r w:rsidRPr="00D41254">
              <w:rPr>
                <w:rFonts w:ascii="Times New Roman" w:hAnsi="Times New Roman"/>
                <w:iCs/>
                <w:sz w:val="28"/>
                <w:szCs w:val="28"/>
              </w:rPr>
              <w:t>1,50</w:t>
            </w:r>
          </w:p>
        </w:tc>
      </w:tr>
    </w:tbl>
    <w:bookmarkEnd w:id="1"/>
    <w:p w14:paraId="254A6EFB" w14:textId="77777777" w:rsidR="00E96B5D" w:rsidRPr="00D41254" w:rsidRDefault="00E96B5D" w:rsidP="00250F95">
      <w:pPr>
        <w:spacing w:before="120" w:after="0" w:line="288" w:lineRule="auto"/>
        <w:ind w:left="142" w:right="112" w:firstLine="567"/>
        <w:jc w:val="center"/>
        <w:rPr>
          <w:rFonts w:ascii="Times New Roman" w:hAnsi="Times New Roman"/>
          <w:b/>
          <w:bCs/>
          <w:sz w:val="28"/>
          <w:szCs w:val="28"/>
        </w:rPr>
      </w:pPr>
      <w:r w:rsidRPr="00D41254">
        <w:rPr>
          <w:rFonts w:ascii="Times New Roman" w:hAnsi="Times New Roman"/>
          <w:b/>
          <w:bCs/>
          <w:sz w:val="28"/>
          <w:szCs w:val="28"/>
        </w:rPr>
        <w:t>Характеристики линейных объектов, подлежащих реконструкции в связи с изменением их местоположения</w:t>
      </w:r>
    </w:p>
    <w:p w14:paraId="33906575" w14:textId="77777777" w:rsidR="00B73616" w:rsidRPr="00D41254" w:rsidRDefault="00B73616" w:rsidP="00250F95">
      <w:pPr>
        <w:widowControl w:val="0"/>
        <w:spacing w:after="0" w:line="288" w:lineRule="auto"/>
        <w:ind w:firstLine="720"/>
        <w:jc w:val="center"/>
        <w:rPr>
          <w:rFonts w:ascii="Times New Roman" w:hAnsi="Times New Roman"/>
          <w:b/>
          <w:bCs/>
          <w:sz w:val="28"/>
          <w:szCs w:val="28"/>
        </w:rPr>
      </w:pPr>
      <w:r w:rsidRPr="00D41254">
        <w:rPr>
          <w:rFonts w:ascii="Times New Roman" w:hAnsi="Times New Roman"/>
          <w:b/>
          <w:bCs/>
          <w:sz w:val="28"/>
          <w:szCs w:val="28"/>
        </w:rPr>
        <w:t>Электроснабжение</w:t>
      </w:r>
    </w:p>
    <w:p w14:paraId="4590FDEA" w14:textId="77777777" w:rsidR="00B73616" w:rsidRPr="00D41254" w:rsidRDefault="009B54EB" w:rsidP="00250F95">
      <w:pPr>
        <w:widowControl w:val="0"/>
        <w:spacing w:after="0" w:line="288" w:lineRule="auto"/>
        <w:ind w:firstLine="720"/>
        <w:jc w:val="both"/>
        <w:rPr>
          <w:rFonts w:ascii="Times New Roman" w:hAnsi="Times New Roman"/>
          <w:bCs/>
          <w:sz w:val="28"/>
          <w:szCs w:val="28"/>
        </w:rPr>
      </w:pPr>
      <w:r w:rsidRPr="00D41254">
        <w:rPr>
          <w:rFonts w:ascii="Times New Roman" w:hAnsi="Times New Roman"/>
          <w:bCs/>
          <w:sz w:val="28"/>
          <w:szCs w:val="28"/>
        </w:rPr>
        <w:t xml:space="preserve">В зону строительства объекта </w:t>
      </w:r>
      <w:r w:rsidR="00B73616" w:rsidRPr="00D41254">
        <w:rPr>
          <w:rFonts w:ascii="Times New Roman" w:hAnsi="Times New Roman"/>
          <w:bCs/>
          <w:sz w:val="28"/>
          <w:szCs w:val="28"/>
        </w:rPr>
        <w:t>попадают</w:t>
      </w:r>
      <w:r w:rsidR="0022267D" w:rsidRPr="00D41254">
        <w:rPr>
          <w:rFonts w:ascii="Times New Roman" w:hAnsi="Times New Roman"/>
          <w:bCs/>
          <w:sz w:val="28"/>
          <w:szCs w:val="28"/>
        </w:rPr>
        <w:t xml:space="preserve"> </w:t>
      </w:r>
      <w:proofErr w:type="spellStart"/>
      <w:r w:rsidR="00B73616" w:rsidRPr="00D41254">
        <w:rPr>
          <w:rFonts w:ascii="Times New Roman" w:hAnsi="Times New Roman"/>
          <w:bCs/>
          <w:sz w:val="28"/>
          <w:szCs w:val="28"/>
        </w:rPr>
        <w:t>электрокабели</w:t>
      </w:r>
      <w:proofErr w:type="spellEnd"/>
      <w:r w:rsidR="0022267D" w:rsidRPr="00D41254">
        <w:rPr>
          <w:rFonts w:ascii="Times New Roman" w:hAnsi="Times New Roman"/>
          <w:bCs/>
          <w:sz w:val="28"/>
          <w:szCs w:val="28"/>
        </w:rPr>
        <w:t>:</w:t>
      </w:r>
      <w:r w:rsidR="00B73616" w:rsidRPr="00D41254">
        <w:rPr>
          <w:rFonts w:ascii="Times New Roman" w:hAnsi="Times New Roman"/>
          <w:bCs/>
          <w:sz w:val="28"/>
          <w:szCs w:val="28"/>
        </w:rPr>
        <w:t xml:space="preserve"> </w:t>
      </w:r>
      <w:r w:rsidRPr="00D41254">
        <w:rPr>
          <w:rFonts w:ascii="Times New Roman" w:hAnsi="Times New Roman"/>
          <w:bCs/>
          <w:sz w:val="28"/>
          <w:szCs w:val="28"/>
        </w:rPr>
        <w:t>КЛ-10кВ ПС Магистральная ф.58 – ТП 1671, КЛ-10кВ ПС Магистральная л.57-ТП 2616, ВЛ-10кВ ТП-1671/ТП-1601.</w:t>
      </w:r>
      <w:r w:rsidR="002B4FDB" w:rsidRPr="00D41254">
        <w:rPr>
          <w:rFonts w:ascii="Times New Roman" w:hAnsi="Times New Roman"/>
          <w:bCs/>
          <w:sz w:val="28"/>
          <w:szCs w:val="28"/>
        </w:rPr>
        <w:t xml:space="preserve"> Проектом предусмотрен в</w:t>
      </w:r>
      <w:r w:rsidR="00B73616" w:rsidRPr="00D41254">
        <w:rPr>
          <w:rFonts w:ascii="Times New Roman" w:hAnsi="Times New Roman"/>
          <w:bCs/>
          <w:sz w:val="28"/>
          <w:szCs w:val="28"/>
        </w:rPr>
        <w:t>ынос (</w:t>
      </w:r>
      <w:r w:rsidR="000A7568" w:rsidRPr="00D41254">
        <w:rPr>
          <w:rFonts w:ascii="Times New Roman" w:hAnsi="Times New Roman"/>
          <w:bCs/>
          <w:sz w:val="28"/>
          <w:szCs w:val="28"/>
        </w:rPr>
        <w:t>переустройство</w:t>
      </w:r>
      <w:r w:rsidR="00B73616" w:rsidRPr="00D41254">
        <w:rPr>
          <w:rFonts w:ascii="Times New Roman" w:hAnsi="Times New Roman"/>
          <w:bCs/>
          <w:sz w:val="28"/>
          <w:szCs w:val="28"/>
        </w:rPr>
        <w:t xml:space="preserve">) </w:t>
      </w:r>
      <w:r w:rsidR="002B4FDB" w:rsidRPr="00D41254">
        <w:rPr>
          <w:rFonts w:ascii="Times New Roman" w:hAnsi="Times New Roman"/>
          <w:bCs/>
          <w:sz w:val="28"/>
          <w:szCs w:val="28"/>
        </w:rPr>
        <w:t xml:space="preserve">данных </w:t>
      </w:r>
      <w:r w:rsidR="00B73616" w:rsidRPr="00D41254">
        <w:rPr>
          <w:rFonts w:ascii="Times New Roman" w:hAnsi="Times New Roman"/>
          <w:bCs/>
          <w:sz w:val="28"/>
          <w:szCs w:val="28"/>
        </w:rPr>
        <w:t xml:space="preserve">кабельных линий. </w:t>
      </w:r>
    </w:p>
    <w:p w14:paraId="6669CDA0" w14:textId="77777777" w:rsidR="00B73616" w:rsidRPr="00D41254" w:rsidRDefault="00B73616" w:rsidP="00250F95">
      <w:pPr>
        <w:widowControl w:val="0"/>
        <w:spacing w:after="0" w:line="288" w:lineRule="auto"/>
        <w:ind w:firstLine="720"/>
        <w:jc w:val="center"/>
        <w:rPr>
          <w:rFonts w:ascii="Times New Roman" w:hAnsi="Times New Roman"/>
          <w:b/>
          <w:bCs/>
          <w:sz w:val="28"/>
          <w:szCs w:val="28"/>
        </w:rPr>
      </w:pPr>
      <w:r w:rsidRPr="00D41254">
        <w:rPr>
          <w:rFonts w:ascii="Times New Roman" w:hAnsi="Times New Roman"/>
          <w:b/>
          <w:bCs/>
          <w:sz w:val="28"/>
          <w:szCs w:val="28"/>
        </w:rPr>
        <w:t>Наружное освещение</w:t>
      </w:r>
    </w:p>
    <w:p w14:paraId="0402683E" w14:textId="77777777" w:rsidR="00B73616" w:rsidRPr="00D41254" w:rsidRDefault="00B73616" w:rsidP="00250F95">
      <w:pPr>
        <w:widowControl w:val="0"/>
        <w:spacing w:after="0" w:line="288" w:lineRule="auto"/>
        <w:ind w:firstLine="720"/>
        <w:jc w:val="both"/>
        <w:rPr>
          <w:rFonts w:ascii="Times New Roman" w:hAnsi="Times New Roman"/>
          <w:bCs/>
          <w:sz w:val="28"/>
          <w:szCs w:val="28"/>
        </w:rPr>
      </w:pPr>
      <w:r w:rsidRPr="00D41254">
        <w:rPr>
          <w:rFonts w:ascii="Times New Roman" w:hAnsi="Times New Roman"/>
          <w:bCs/>
          <w:sz w:val="28"/>
          <w:szCs w:val="28"/>
        </w:rPr>
        <w:t xml:space="preserve">Проектом предусмотрено </w:t>
      </w:r>
      <w:r w:rsidR="00D0633A" w:rsidRPr="00D41254">
        <w:rPr>
          <w:rFonts w:ascii="Times New Roman" w:hAnsi="Times New Roman"/>
          <w:bCs/>
          <w:sz w:val="28"/>
          <w:szCs w:val="28"/>
        </w:rPr>
        <w:t>строительство</w:t>
      </w:r>
      <w:r w:rsidRPr="00D41254">
        <w:rPr>
          <w:rFonts w:ascii="Times New Roman" w:hAnsi="Times New Roman"/>
          <w:bCs/>
          <w:sz w:val="28"/>
          <w:szCs w:val="28"/>
        </w:rPr>
        <w:t xml:space="preserve"> наружного освещения автодороги и тротуаров от существующе</w:t>
      </w:r>
      <w:r w:rsidR="000A7568" w:rsidRPr="00D41254">
        <w:rPr>
          <w:rFonts w:ascii="Times New Roman" w:hAnsi="Times New Roman"/>
          <w:bCs/>
          <w:sz w:val="28"/>
          <w:szCs w:val="28"/>
        </w:rPr>
        <w:t>й</w:t>
      </w:r>
      <w:r w:rsidRPr="00D41254">
        <w:rPr>
          <w:rFonts w:ascii="Times New Roman" w:hAnsi="Times New Roman"/>
          <w:bCs/>
          <w:sz w:val="28"/>
          <w:szCs w:val="28"/>
        </w:rPr>
        <w:t xml:space="preserve"> </w:t>
      </w:r>
      <w:r w:rsidR="000A7568" w:rsidRPr="00D41254">
        <w:rPr>
          <w:rFonts w:ascii="Times New Roman" w:hAnsi="Times New Roman"/>
          <w:bCs/>
          <w:sz w:val="28"/>
          <w:szCs w:val="28"/>
        </w:rPr>
        <w:t>сети электроснабжения</w:t>
      </w:r>
      <w:r w:rsidR="00D0633A" w:rsidRPr="00D41254">
        <w:rPr>
          <w:rFonts w:ascii="Times New Roman" w:hAnsi="Times New Roman"/>
          <w:bCs/>
          <w:sz w:val="28"/>
          <w:szCs w:val="28"/>
        </w:rPr>
        <w:t xml:space="preserve"> </w:t>
      </w:r>
      <w:r w:rsidRPr="00D41254">
        <w:rPr>
          <w:rFonts w:ascii="Times New Roman" w:hAnsi="Times New Roman"/>
          <w:bCs/>
          <w:sz w:val="28"/>
          <w:szCs w:val="28"/>
        </w:rPr>
        <w:t>одной кабельной линией 0,4кВ.</w:t>
      </w:r>
    </w:p>
    <w:p w14:paraId="6B65C253" w14:textId="77777777" w:rsidR="00B73616" w:rsidRPr="00D41254" w:rsidRDefault="00B73616" w:rsidP="00250F95">
      <w:pPr>
        <w:widowControl w:val="0"/>
        <w:spacing w:after="0" w:line="288" w:lineRule="auto"/>
        <w:ind w:firstLine="720"/>
        <w:jc w:val="center"/>
        <w:rPr>
          <w:rFonts w:ascii="Times New Roman" w:hAnsi="Times New Roman"/>
          <w:b/>
          <w:bCs/>
          <w:sz w:val="28"/>
          <w:szCs w:val="28"/>
        </w:rPr>
      </w:pPr>
      <w:r w:rsidRPr="00D41254">
        <w:rPr>
          <w:rFonts w:ascii="Times New Roman" w:hAnsi="Times New Roman"/>
          <w:b/>
          <w:bCs/>
          <w:sz w:val="28"/>
          <w:szCs w:val="28"/>
        </w:rPr>
        <w:t>Водоснабжение</w:t>
      </w:r>
    </w:p>
    <w:p w14:paraId="39DCE602" w14:textId="5430D0C5" w:rsidR="001A76D4" w:rsidRPr="00D41254" w:rsidRDefault="001A76D4" w:rsidP="00250F95">
      <w:pPr>
        <w:widowControl w:val="0"/>
        <w:spacing w:after="0" w:line="288" w:lineRule="auto"/>
        <w:ind w:firstLine="720"/>
        <w:jc w:val="both"/>
        <w:rPr>
          <w:rFonts w:ascii="Times New Roman" w:hAnsi="Times New Roman"/>
          <w:bCs/>
          <w:sz w:val="28"/>
          <w:szCs w:val="28"/>
        </w:rPr>
      </w:pPr>
      <w:r w:rsidRPr="00D41254">
        <w:rPr>
          <w:rFonts w:ascii="Times New Roman" w:hAnsi="Times New Roman"/>
          <w:bCs/>
          <w:sz w:val="28"/>
          <w:szCs w:val="28"/>
        </w:rPr>
        <w:t xml:space="preserve">Проектом предусмотрен вынос сетей </w:t>
      </w:r>
      <w:r w:rsidR="008C4BC4" w:rsidRPr="00D41254">
        <w:rPr>
          <w:rFonts w:ascii="Times New Roman" w:hAnsi="Times New Roman"/>
          <w:bCs/>
          <w:sz w:val="28"/>
          <w:szCs w:val="28"/>
        </w:rPr>
        <w:t>водоснабжения п\э 63мм</w:t>
      </w:r>
      <w:r w:rsidR="00691683" w:rsidRPr="00D41254">
        <w:rPr>
          <w:rFonts w:ascii="Times New Roman" w:hAnsi="Times New Roman"/>
          <w:bCs/>
          <w:sz w:val="28"/>
          <w:szCs w:val="28"/>
        </w:rPr>
        <w:t>,</w:t>
      </w:r>
      <w:r w:rsidR="008C4BC4" w:rsidRPr="00D41254">
        <w:rPr>
          <w:rFonts w:ascii="Times New Roman" w:hAnsi="Times New Roman"/>
          <w:bCs/>
          <w:sz w:val="28"/>
          <w:szCs w:val="28"/>
        </w:rPr>
        <w:t xml:space="preserve">160мм </w:t>
      </w:r>
      <w:r w:rsidRPr="00D41254">
        <w:rPr>
          <w:rFonts w:ascii="Times New Roman" w:hAnsi="Times New Roman"/>
          <w:bCs/>
          <w:sz w:val="28"/>
          <w:szCs w:val="28"/>
        </w:rPr>
        <w:t xml:space="preserve">за </w:t>
      </w:r>
      <w:r w:rsidR="00691683" w:rsidRPr="00D41254">
        <w:rPr>
          <w:rFonts w:ascii="Times New Roman" w:hAnsi="Times New Roman"/>
          <w:bCs/>
          <w:sz w:val="28"/>
          <w:szCs w:val="28"/>
        </w:rPr>
        <w:t>границы зоны</w:t>
      </w:r>
      <w:r w:rsidRPr="00D41254">
        <w:rPr>
          <w:rFonts w:ascii="Times New Roman" w:hAnsi="Times New Roman"/>
          <w:bCs/>
          <w:sz w:val="28"/>
          <w:szCs w:val="28"/>
        </w:rPr>
        <w:t xml:space="preserve"> строительства.</w:t>
      </w:r>
    </w:p>
    <w:p w14:paraId="6A70BE4E" w14:textId="77777777" w:rsidR="00B73616" w:rsidRPr="00D41254" w:rsidRDefault="00B73616" w:rsidP="00250F95">
      <w:pPr>
        <w:widowControl w:val="0"/>
        <w:spacing w:after="0" w:line="288" w:lineRule="auto"/>
        <w:ind w:firstLine="720"/>
        <w:jc w:val="center"/>
        <w:rPr>
          <w:rFonts w:ascii="Times New Roman" w:hAnsi="Times New Roman"/>
          <w:b/>
          <w:bCs/>
          <w:sz w:val="28"/>
          <w:szCs w:val="28"/>
        </w:rPr>
      </w:pPr>
      <w:r w:rsidRPr="00D41254">
        <w:rPr>
          <w:rFonts w:ascii="Times New Roman" w:hAnsi="Times New Roman"/>
          <w:b/>
          <w:bCs/>
          <w:sz w:val="28"/>
          <w:szCs w:val="28"/>
        </w:rPr>
        <w:t>Водоотведение</w:t>
      </w:r>
    </w:p>
    <w:p w14:paraId="02419F8A" w14:textId="2017D004" w:rsidR="00D37D8F" w:rsidRPr="00D41254" w:rsidRDefault="007836D3" w:rsidP="00250F95">
      <w:pPr>
        <w:widowControl w:val="0"/>
        <w:spacing w:after="0" w:line="288" w:lineRule="auto"/>
        <w:ind w:firstLine="720"/>
        <w:jc w:val="both"/>
        <w:rPr>
          <w:rFonts w:ascii="Times New Roman" w:hAnsi="Times New Roman"/>
          <w:bCs/>
          <w:sz w:val="28"/>
          <w:szCs w:val="28"/>
        </w:rPr>
      </w:pPr>
      <w:r w:rsidRPr="00D41254">
        <w:rPr>
          <w:rFonts w:ascii="Times New Roman" w:hAnsi="Times New Roman"/>
          <w:bCs/>
          <w:sz w:val="28"/>
          <w:szCs w:val="28"/>
        </w:rPr>
        <w:t>Д</w:t>
      </w:r>
      <w:r w:rsidR="00B73616" w:rsidRPr="00D41254">
        <w:rPr>
          <w:rFonts w:ascii="Times New Roman" w:hAnsi="Times New Roman"/>
          <w:bCs/>
          <w:sz w:val="28"/>
          <w:szCs w:val="28"/>
        </w:rPr>
        <w:t>ля</w:t>
      </w:r>
      <w:r w:rsidRPr="00D41254">
        <w:rPr>
          <w:rFonts w:ascii="Times New Roman" w:hAnsi="Times New Roman"/>
          <w:bCs/>
          <w:sz w:val="28"/>
          <w:szCs w:val="28"/>
        </w:rPr>
        <w:t xml:space="preserve"> </w:t>
      </w:r>
      <w:r w:rsidR="00B73616" w:rsidRPr="00D41254">
        <w:rPr>
          <w:rFonts w:ascii="Times New Roman" w:hAnsi="Times New Roman"/>
          <w:bCs/>
          <w:sz w:val="28"/>
          <w:szCs w:val="28"/>
        </w:rPr>
        <w:t xml:space="preserve">отвода дождевых и талых вод с территории проезжей части автомобильной дороги </w:t>
      </w:r>
      <w:r w:rsidRPr="00D41254">
        <w:rPr>
          <w:rFonts w:ascii="Times New Roman" w:hAnsi="Times New Roman"/>
          <w:bCs/>
          <w:sz w:val="28"/>
          <w:szCs w:val="28"/>
        </w:rPr>
        <w:t>предусмотрено</w:t>
      </w:r>
      <w:r w:rsidR="00B73616" w:rsidRPr="00D41254">
        <w:rPr>
          <w:rFonts w:ascii="Times New Roman" w:hAnsi="Times New Roman"/>
          <w:bCs/>
          <w:sz w:val="28"/>
          <w:szCs w:val="28"/>
        </w:rPr>
        <w:t xml:space="preserve"> строительство сетей ливневой канализации закрытого типа </w:t>
      </w:r>
      <w:r w:rsidR="00D37D8F" w:rsidRPr="00D41254">
        <w:rPr>
          <w:rFonts w:ascii="Times New Roman" w:hAnsi="Times New Roman"/>
          <w:bCs/>
          <w:sz w:val="28"/>
          <w:szCs w:val="28"/>
        </w:rPr>
        <w:t xml:space="preserve">из труб гофрированных двухслойных с раструбом ПП DN/ID300 SN16 и DN/ID400 SN16, с дальнейшим подключением в существующую сеть ливневого коллектора диам.1500мм. Устройство </w:t>
      </w:r>
      <w:r w:rsidR="004F45DE" w:rsidRPr="00D41254">
        <w:rPr>
          <w:rFonts w:ascii="Times New Roman" w:hAnsi="Times New Roman"/>
          <w:bCs/>
          <w:sz w:val="28"/>
          <w:szCs w:val="28"/>
        </w:rPr>
        <w:t xml:space="preserve">дождевого </w:t>
      </w:r>
      <w:r w:rsidR="00D37D8F" w:rsidRPr="00D41254">
        <w:rPr>
          <w:rFonts w:ascii="Times New Roman" w:hAnsi="Times New Roman"/>
          <w:bCs/>
          <w:sz w:val="28"/>
          <w:szCs w:val="28"/>
        </w:rPr>
        <w:t>коллектора производится открытым способом.</w:t>
      </w:r>
    </w:p>
    <w:p w14:paraId="2A922582" w14:textId="77777777" w:rsidR="007836D3" w:rsidRPr="00D41254" w:rsidRDefault="00E70BD1" w:rsidP="00250F95">
      <w:pPr>
        <w:widowControl w:val="0"/>
        <w:spacing w:after="0" w:line="288" w:lineRule="auto"/>
        <w:ind w:firstLine="720"/>
        <w:jc w:val="both"/>
        <w:rPr>
          <w:rFonts w:ascii="Times New Roman" w:hAnsi="Times New Roman"/>
          <w:bCs/>
          <w:sz w:val="28"/>
          <w:szCs w:val="28"/>
        </w:rPr>
      </w:pPr>
      <w:r w:rsidRPr="00D41254">
        <w:rPr>
          <w:rFonts w:ascii="Times New Roman" w:hAnsi="Times New Roman"/>
          <w:bCs/>
          <w:sz w:val="28"/>
          <w:szCs w:val="28"/>
        </w:rPr>
        <w:t xml:space="preserve">Также в местах пересечения с дорогой запроектирована защита сетей </w:t>
      </w:r>
      <w:r w:rsidR="007C7D93" w:rsidRPr="00D41254">
        <w:rPr>
          <w:rFonts w:ascii="Times New Roman" w:hAnsi="Times New Roman"/>
          <w:bCs/>
          <w:sz w:val="28"/>
          <w:szCs w:val="28"/>
        </w:rPr>
        <w:t xml:space="preserve">хозяйственно-бытовой </w:t>
      </w:r>
      <w:r w:rsidRPr="00D41254">
        <w:rPr>
          <w:rFonts w:ascii="Times New Roman" w:hAnsi="Times New Roman"/>
          <w:bCs/>
          <w:sz w:val="28"/>
          <w:szCs w:val="28"/>
        </w:rPr>
        <w:t xml:space="preserve">канализации </w:t>
      </w:r>
      <w:r w:rsidR="002C1845" w:rsidRPr="00D41254">
        <w:rPr>
          <w:rFonts w:ascii="Times New Roman" w:hAnsi="Times New Roman"/>
          <w:bCs/>
          <w:sz w:val="28"/>
          <w:szCs w:val="28"/>
        </w:rPr>
        <w:t>диаметрами 600 мм и 160 мм стальными футлярами на ПК 0+92 и ПК 2+45 соответственно</w:t>
      </w:r>
      <w:r w:rsidRPr="00D41254">
        <w:rPr>
          <w:rFonts w:ascii="Times New Roman" w:hAnsi="Times New Roman"/>
          <w:bCs/>
          <w:sz w:val="28"/>
          <w:szCs w:val="28"/>
        </w:rPr>
        <w:t>.</w:t>
      </w:r>
      <w:r w:rsidR="007836D3" w:rsidRPr="00D41254">
        <w:rPr>
          <w:rFonts w:ascii="Times New Roman" w:hAnsi="Times New Roman"/>
          <w:bCs/>
          <w:sz w:val="28"/>
          <w:szCs w:val="28"/>
        </w:rPr>
        <w:t xml:space="preserve"> </w:t>
      </w:r>
    </w:p>
    <w:p w14:paraId="2F4B850D" w14:textId="25C3D9CB" w:rsidR="00E70BD1" w:rsidRDefault="007836D3" w:rsidP="00250F95">
      <w:pPr>
        <w:widowControl w:val="0"/>
        <w:spacing w:after="0" w:line="288" w:lineRule="auto"/>
        <w:ind w:firstLine="720"/>
        <w:jc w:val="both"/>
        <w:rPr>
          <w:rFonts w:ascii="Times New Roman" w:hAnsi="Times New Roman"/>
          <w:bCs/>
          <w:sz w:val="28"/>
          <w:szCs w:val="28"/>
        </w:rPr>
      </w:pPr>
      <w:r w:rsidRPr="00D41254">
        <w:rPr>
          <w:rFonts w:ascii="Times New Roman" w:hAnsi="Times New Roman"/>
          <w:bCs/>
          <w:sz w:val="28"/>
          <w:szCs w:val="28"/>
        </w:rPr>
        <w:t>Отвод поверхностных вод с прилегающей к насыпям территории предусмотрен планировкой рельефа, укреплением откосов, а также водопропускной трубой диаметром 1.5м, запроектированной на существующей канаве.</w:t>
      </w:r>
    </w:p>
    <w:p w14:paraId="65871809" w14:textId="7FD00456" w:rsidR="009E39E8" w:rsidRDefault="009E39E8" w:rsidP="00250F95">
      <w:pPr>
        <w:widowControl w:val="0"/>
        <w:spacing w:after="0" w:line="288" w:lineRule="auto"/>
        <w:ind w:firstLine="720"/>
        <w:jc w:val="both"/>
        <w:rPr>
          <w:rFonts w:ascii="Times New Roman" w:hAnsi="Times New Roman"/>
          <w:bCs/>
          <w:sz w:val="28"/>
          <w:szCs w:val="28"/>
        </w:rPr>
      </w:pPr>
    </w:p>
    <w:p w14:paraId="6A436681" w14:textId="77777777" w:rsidR="009E39E8" w:rsidRPr="00D41254" w:rsidRDefault="009E39E8" w:rsidP="00250F95">
      <w:pPr>
        <w:widowControl w:val="0"/>
        <w:spacing w:after="0" w:line="288" w:lineRule="auto"/>
        <w:ind w:firstLine="720"/>
        <w:jc w:val="both"/>
      </w:pPr>
    </w:p>
    <w:p w14:paraId="7F3C0D60" w14:textId="77777777" w:rsidR="00377DDA" w:rsidRPr="00D41254" w:rsidRDefault="00377DDA" w:rsidP="00250F95">
      <w:pPr>
        <w:widowControl w:val="0"/>
        <w:spacing w:after="0" w:line="288" w:lineRule="auto"/>
        <w:ind w:firstLine="720"/>
        <w:jc w:val="center"/>
        <w:rPr>
          <w:rFonts w:ascii="Times New Roman" w:hAnsi="Times New Roman"/>
          <w:b/>
          <w:bCs/>
          <w:sz w:val="28"/>
          <w:szCs w:val="28"/>
        </w:rPr>
      </w:pPr>
      <w:r w:rsidRPr="00D41254">
        <w:rPr>
          <w:rFonts w:ascii="Times New Roman" w:hAnsi="Times New Roman"/>
          <w:b/>
          <w:bCs/>
          <w:sz w:val="28"/>
          <w:szCs w:val="28"/>
        </w:rPr>
        <w:t>Газоснабжение</w:t>
      </w:r>
    </w:p>
    <w:p w14:paraId="3DDA0AEB" w14:textId="77777777" w:rsidR="00377DDA" w:rsidRPr="00D41254" w:rsidRDefault="00377DDA" w:rsidP="00250F95">
      <w:pPr>
        <w:widowControl w:val="0"/>
        <w:spacing w:after="0" w:line="288" w:lineRule="auto"/>
        <w:ind w:firstLine="720"/>
        <w:jc w:val="both"/>
        <w:rPr>
          <w:rFonts w:ascii="Times New Roman" w:hAnsi="Times New Roman"/>
          <w:bCs/>
          <w:sz w:val="28"/>
          <w:szCs w:val="28"/>
        </w:rPr>
      </w:pPr>
      <w:r w:rsidRPr="00D41254">
        <w:rPr>
          <w:rFonts w:ascii="Times New Roman" w:hAnsi="Times New Roman"/>
          <w:bCs/>
          <w:sz w:val="28"/>
          <w:szCs w:val="28"/>
        </w:rPr>
        <w:t xml:space="preserve">В местах пересечения с дорогой запроектирована защита сетей газоснабжения </w:t>
      </w:r>
      <w:r w:rsidR="007836D3" w:rsidRPr="00D41254">
        <w:rPr>
          <w:rFonts w:ascii="Times New Roman" w:hAnsi="Times New Roman"/>
          <w:bCs/>
          <w:sz w:val="28"/>
          <w:szCs w:val="28"/>
        </w:rPr>
        <w:t xml:space="preserve">среднего давления диаметром 57мм </w:t>
      </w:r>
      <w:r w:rsidRPr="00D41254">
        <w:rPr>
          <w:rFonts w:ascii="Times New Roman" w:hAnsi="Times New Roman"/>
          <w:bCs/>
          <w:sz w:val="28"/>
          <w:szCs w:val="28"/>
        </w:rPr>
        <w:t>стальным футляр</w:t>
      </w:r>
      <w:r w:rsidR="008F7395" w:rsidRPr="00D41254">
        <w:rPr>
          <w:rFonts w:ascii="Times New Roman" w:hAnsi="Times New Roman"/>
          <w:bCs/>
          <w:sz w:val="28"/>
          <w:szCs w:val="28"/>
        </w:rPr>
        <w:t>ом</w:t>
      </w:r>
      <w:r w:rsidRPr="00D41254">
        <w:rPr>
          <w:rFonts w:ascii="Times New Roman" w:hAnsi="Times New Roman"/>
          <w:bCs/>
          <w:sz w:val="28"/>
          <w:szCs w:val="28"/>
        </w:rPr>
        <w:t xml:space="preserve"> на ПК3+84.</w:t>
      </w:r>
    </w:p>
    <w:p w14:paraId="70E1BAB3" w14:textId="77777777" w:rsidR="00894C56" w:rsidRPr="00D41254" w:rsidRDefault="00894C56" w:rsidP="00250F95">
      <w:pPr>
        <w:widowControl w:val="0"/>
        <w:spacing w:after="0" w:line="288" w:lineRule="auto"/>
        <w:ind w:firstLine="720"/>
        <w:jc w:val="both"/>
        <w:rPr>
          <w:rFonts w:ascii="Times New Roman" w:hAnsi="Times New Roman"/>
          <w:b/>
          <w:sz w:val="28"/>
          <w:szCs w:val="28"/>
        </w:rPr>
      </w:pPr>
      <w:r w:rsidRPr="00D41254">
        <w:rPr>
          <w:rFonts w:ascii="Times New Roman" w:hAnsi="Times New Roman"/>
          <w:b/>
          <w:sz w:val="28"/>
          <w:szCs w:val="28"/>
        </w:rPr>
        <w:t xml:space="preserve">Информация о необходимости осуществления мероприятий </w:t>
      </w:r>
    </w:p>
    <w:p w14:paraId="1EC4635C" w14:textId="77777777" w:rsidR="00894C56" w:rsidRPr="00D41254" w:rsidRDefault="00894C56" w:rsidP="00250F95">
      <w:pPr>
        <w:widowControl w:val="0"/>
        <w:spacing w:after="0" w:line="288" w:lineRule="auto"/>
        <w:ind w:right="-147"/>
        <w:jc w:val="center"/>
        <w:rPr>
          <w:rFonts w:ascii="Times New Roman" w:hAnsi="Times New Roman"/>
          <w:b/>
          <w:sz w:val="28"/>
          <w:szCs w:val="28"/>
        </w:rPr>
      </w:pPr>
      <w:r w:rsidRPr="00D41254">
        <w:rPr>
          <w:rFonts w:ascii="Times New Roman" w:hAnsi="Times New Roman"/>
          <w:b/>
          <w:sz w:val="28"/>
          <w:szCs w:val="28"/>
        </w:rPr>
        <w:t xml:space="preserve">по сохранению объектов культурного наследия </w:t>
      </w:r>
    </w:p>
    <w:p w14:paraId="6F247D7C" w14:textId="77777777" w:rsidR="00894C56" w:rsidRPr="00D41254" w:rsidRDefault="00894C56" w:rsidP="00250F95">
      <w:pPr>
        <w:widowControl w:val="0"/>
        <w:spacing w:after="0" w:line="288" w:lineRule="auto"/>
        <w:ind w:right="-147"/>
        <w:jc w:val="center"/>
        <w:rPr>
          <w:rFonts w:ascii="Times New Roman" w:hAnsi="Times New Roman"/>
          <w:b/>
          <w:sz w:val="28"/>
          <w:szCs w:val="28"/>
        </w:rPr>
      </w:pPr>
      <w:r w:rsidRPr="00D41254">
        <w:rPr>
          <w:rFonts w:ascii="Times New Roman" w:hAnsi="Times New Roman"/>
          <w:b/>
          <w:sz w:val="28"/>
          <w:szCs w:val="28"/>
        </w:rPr>
        <w:t xml:space="preserve">от возможного негативного воздействия </w:t>
      </w:r>
    </w:p>
    <w:p w14:paraId="65EEFFAC" w14:textId="77777777" w:rsidR="00894C56" w:rsidRPr="00D41254" w:rsidRDefault="00894C56" w:rsidP="00250F95">
      <w:pPr>
        <w:widowControl w:val="0"/>
        <w:spacing w:after="0" w:line="288" w:lineRule="auto"/>
        <w:ind w:right="-147"/>
        <w:jc w:val="center"/>
        <w:rPr>
          <w:rFonts w:ascii="Times New Roman" w:hAnsi="Times New Roman"/>
          <w:b/>
          <w:sz w:val="28"/>
          <w:szCs w:val="28"/>
        </w:rPr>
      </w:pPr>
      <w:r w:rsidRPr="00D41254">
        <w:rPr>
          <w:rFonts w:ascii="Times New Roman" w:hAnsi="Times New Roman"/>
          <w:b/>
          <w:sz w:val="28"/>
          <w:szCs w:val="28"/>
        </w:rPr>
        <w:t>в связи с размещением линейного объекта</w:t>
      </w:r>
    </w:p>
    <w:p w14:paraId="1CD34C9E" w14:textId="77777777" w:rsidR="00894C56" w:rsidRPr="00D41254" w:rsidRDefault="00894C56" w:rsidP="00250F95">
      <w:pPr>
        <w:widowControl w:val="0"/>
        <w:spacing w:before="120" w:after="0" w:line="288" w:lineRule="auto"/>
        <w:ind w:firstLine="709"/>
        <w:jc w:val="both"/>
        <w:rPr>
          <w:rFonts w:ascii="Times New Roman" w:hAnsi="Times New Roman"/>
          <w:bCs/>
          <w:sz w:val="28"/>
          <w:szCs w:val="28"/>
        </w:rPr>
      </w:pPr>
      <w:r w:rsidRPr="00D41254">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712F08C9" w14:textId="77777777" w:rsidR="00894C56" w:rsidRPr="00D41254" w:rsidRDefault="00894C56" w:rsidP="00250F95">
      <w:pPr>
        <w:widowControl w:val="0"/>
        <w:spacing w:before="120" w:after="0" w:line="288" w:lineRule="auto"/>
        <w:jc w:val="center"/>
        <w:rPr>
          <w:rFonts w:ascii="Times New Roman" w:hAnsi="Times New Roman"/>
          <w:b/>
          <w:sz w:val="28"/>
          <w:szCs w:val="28"/>
        </w:rPr>
      </w:pPr>
      <w:r w:rsidRPr="00D41254">
        <w:rPr>
          <w:rFonts w:ascii="Times New Roman" w:hAnsi="Times New Roman"/>
          <w:b/>
          <w:sz w:val="28"/>
          <w:szCs w:val="28"/>
        </w:rPr>
        <w:t xml:space="preserve">Информация о необходимости осуществления </w:t>
      </w:r>
    </w:p>
    <w:p w14:paraId="3470FA7C" w14:textId="77777777" w:rsidR="00894C56" w:rsidRPr="00D41254" w:rsidRDefault="00894C56" w:rsidP="00250F95">
      <w:pPr>
        <w:widowControl w:val="0"/>
        <w:spacing w:after="0" w:line="288" w:lineRule="auto"/>
        <w:jc w:val="center"/>
        <w:rPr>
          <w:rFonts w:ascii="Times New Roman" w:hAnsi="Times New Roman"/>
          <w:b/>
          <w:sz w:val="28"/>
          <w:szCs w:val="28"/>
        </w:rPr>
      </w:pPr>
      <w:r w:rsidRPr="00D41254">
        <w:rPr>
          <w:rFonts w:ascii="Times New Roman" w:hAnsi="Times New Roman"/>
          <w:b/>
          <w:sz w:val="28"/>
          <w:szCs w:val="28"/>
        </w:rPr>
        <w:t>мероприятий по охране окружающей среды</w:t>
      </w:r>
    </w:p>
    <w:p w14:paraId="6D463D70" w14:textId="77777777" w:rsidR="00894C56"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 xml:space="preserve">В состав природоохранных мероприятий на объекте </w:t>
      </w:r>
      <w:r w:rsidR="004C257D" w:rsidRPr="00D41254">
        <w:rPr>
          <w:rFonts w:ascii="Times New Roman" w:hAnsi="Times New Roman"/>
          <w:sz w:val="28"/>
          <w:szCs w:val="28"/>
        </w:rPr>
        <w:t xml:space="preserve">«Автомобильная дорога - проезд к </w:t>
      </w:r>
      <w:proofErr w:type="spellStart"/>
      <w:r w:rsidR="004C257D" w:rsidRPr="00D41254">
        <w:rPr>
          <w:rFonts w:ascii="Times New Roman" w:hAnsi="Times New Roman"/>
          <w:sz w:val="28"/>
          <w:szCs w:val="28"/>
        </w:rPr>
        <w:t>ул.Гаврилова</w:t>
      </w:r>
      <w:proofErr w:type="spellEnd"/>
      <w:r w:rsidR="004C257D" w:rsidRPr="00D41254">
        <w:rPr>
          <w:rFonts w:ascii="Times New Roman" w:hAnsi="Times New Roman"/>
          <w:sz w:val="28"/>
          <w:szCs w:val="28"/>
        </w:rPr>
        <w:t xml:space="preserve">» в Ново-Савиновском районе г.Казани </w:t>
      </w:r>
      <w:r w:rsidRPr="00D41254">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AAFDC16"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079B0F23"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62A06EB4"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3FC3EA0C"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9F6B576"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689C474E"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максимально использовать существующие дороги;</w:t>
      </w:r>
    </w:p>
    <w:p w14:paraId="4E687A90"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проводить мероприятия по восстановлению растительности;</w:t>
      </w:r>
    </w:p>
    <w:p w14:paraId="1932D07D"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4D750DA5"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1E9962A9" w14:textId="77777777" w:rsidR="00894C56" w:rsidRPr="00D41254" w:rsidRDefault="00894C56" w:rsidP="00250F95">
      <w:pPr>
        <w:pStyle w:val="a6"/>
        <w:widowControl w:val="0"/>
        <w:numPr>
          <w:ilvl w:val="0"/>
          <w:numId w:val="34"/>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7D6AC090" w14:textId="77777777" w:rsidR="00894C56" w:rsidRPr="00D41254" w:rsidRDefault="00894C56" w:rsidP="00250F95">
      <w:pPr>
        <w:pStyle w:val="a6"/>
        <w:widowControl w:val="0"/>
        <w:numPr>
          <w:ilvl w:val="0"/>
          <w:numId w:val="35"/>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организовать сбор и вывоз хозяйственно-бытовых сточных вод;</w:t>
      </w:r>
    </w:p>
    <w:p w14:paraId="036A45FC" w14:textId="77777777" w:rsidR="00894C56" w:rsidRPr="00D41254" w:rsidRDefault="00894C56" w:rsidP="00250F95">
      <w:pPr>
        <w:pStyle w:val="a6"/>
        <w:widowControl w:val="0"/>
        <w:numPr>
          <w:ilvl w:val="0"/>
          <w:numId w:val="36"/>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1F0B76CB" w14:textId="77777777" w:rsidR="007450D3"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w:t>
      </w:r>
      <w:r w:rsidR="007450D3" w:rsidRPr="00D41254">
        <w:rPr>
          <w:rFonts w:ascii="Times New Roman" w:hAnsi="Times New Roman"/>
          <w:sz w:val="28"/>
          <w:szCs w:val="28"/>
        </w:rPr>
        <w:t>одательства.</w:t>
      </w:r>
      <w:r w:rsidRPr="00D41254">
        <w:rPr>
          <w:rFonts w:ascii="Times New Roman" w:hAnsi="Times New Roman"/>
          <w:sz w:val="28"/>
          <w:szCs w:val="28"/>
        </w:rPr>
        <w:t xml:space="preserve"> </w:t>
      </w:r>
    </w:p>
    <w:p w14:paraId="15D8FD99" w14:textId="77777777" w:rsidR="00894C56"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 xml:space="preserve">После проведения работ должны быть прокультивированы нарушенные участки почв. </w:t>
      </w:r>
    </w:p>
    <w:p w14:paraId="4085A4BC" w14:textId="77777777" w:rsidR="00894C56"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В зоне воздействия запрещается:</w:t>
      </w:r>
    </w:p>
    <w:p w14:paraId="620D8514"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перемещать, засыпать, ломать опознавательные и сигнальные знаки;</w:t>
      </w:r>
    </w:p>
    <w:p w14:paraId="3BB746BA"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устраивать свалки;</w:t>
      </w:r>
    </w:p>
    <w:p w14:paraId="01212E15"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разводить огонь и размещать какие-либо источники огня;</w:t>
      </w:r>
    </w:p>
    <w:p w14:paraId="70F18D4E"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высаживать деревья и кустарники всех видов;</w:t>
      </w:r>
    </w:p>
    <w:p w14:paraId="7DC6D395"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складывать материалы;</w:t>
      </w:r>
    </w:p>
    <w:p w14:paraId="4FAFF63C"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устраивать стоянки автомашин;</w:t>
      </w:r>
    </w:p>
    <w:p w14:paraId="2C86466C"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размещать сады и огороды;</w:t>
      </w:r>
    </w:p>
    <w:p w14:paraId="364862EB"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производить мелиоративные работы, сооружать оросительные и осушительные системы;</w:t>
      </w:r>
    </w:p>
    <w:p w14:paraId="1207A85E"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производить геологические, поисковые, изыскательские работы, не запланированные по графику.</w:t>
      </w:r>
    </w:p>
    <w:p w14:paraId="4AD2CD34" w14:textId="77777777" w:rsidR="00894C56" w:rsidRPr="00D41254" w:rsidRDefault="00894C56" w:rsidP="00250F95">
      <w:pPr>
        <w:pStyle w:val="a6"/>
        <w:widowControl w:val="0"/>
        <w:spacing w:after="0" w:line="288" w:lineRule="auto"/>
        <w:ind w:left="0" w:firstLine="709"/>
        <w:jc w:val="both"/>
        <w:rPr>
          <w:rFonts w:ascii="Times New Roman" w:hAnsi="Times New Roman"/>
          <w:sz w:val="28"/>
          <w:szCs w:val="28"/>
        </w:rPr>
      </w:pPr>
      <w:r w:rsidRPr="00D41254">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1417206E"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5643DBF3"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459D7C4" w14:textId="77777777" w:rsidR="00894C56" w:rsidRPr="00D41254" w:rsidRDefault="00894C56" w:rsidP="00250F95">
      <w:pPr>
        <w:pStyle w:val="a6"/>
        <w:widowControl w:val="0"/>
        <w:numPr>
          <w:ilvl w:val="0"/>
          <w:numId w:val="37"/>
        </w:numPr>
        <w:spacing w:after="0" w:line="288" w:lineRule="auto"/>
        <w:ind w:left="0" w:firstLine="0"/>
        <w:jc w:val="both"/>
        <w:rPr>
          <w:rFonts w:ascii="Times New Roman" w:hAnsi="Times New Roman"/>
          <w:sz w:val="28"/>
          <w:szCs w:val="28"/>
        </w:rPr>
      </w:pPr>
      <w:r w:rsidRPr="00D41254">
        <w:rPr>
          <w:rFonts w:ascii="Times New Roman" w:hAnsi="Times New Roman"/>
          <w:sz w:val="28"/>
          <w:szCs w:val="28"/>
        </w:rPr>
        <w:t xml:space="preserve">ямы под столбы или котлованы не должны оставаться </w:t>
      </w:r>
      <w:proofErr w:type="spellStart"/>
      <w:r w:rsidRPr="00D41254">
        <w:rPr>
          <w:rFonts w:ascii="Times New Roman" w:hAnsi="Times New Roman"/>
          <w:sz w:val="28"/>
          <w:szCs w:val="28"/>
        </w:rPr>
        <w:t>незакопанными</w:t>
      </w:r>
      <w:proofErr w:type="spellEnd"/>
      <w:r w:rsidRPr="00D41254">
        <w:rPr>
          <w:rFonts w:ascii="Times New Roman" w:hAnsi="Times New Roman"/>
          <w:sz w:val="28"/>
          <w:szCs w:val="28"/>
        </w:rPr>
        <w:t xml:space="preserve"> на длительное время.</w:t>
      </w:r>
    </w:p>
    <w:p w14:paraId="05B72F8E" w14:textId="77777777" w:rsidR="00894C56" w:rsidRPr="00D41254" w:rsidRDefault="00894C56" w:rsidP="00250F95">
      <w:pPr>
        <w:widowControl w:val="0"/>
        <w:spacing w:after="0" w:line="288" w:lineRule="auto"/>
        <w:jc w:val="center"/>
        <w:rPr>
          <w:rFonts w:ascii="Times New Roman" w:hAnsi="Times New Roman"/>
          <w:b/>
          <w:sz w:val="28"/>
          <w:szCs w:val="28"/>
        </w:rPr>
      </w:pPr>
      <w:r w:rsidRPr="00D41254">
        <w:rPr>
          <w:rFonts w:ascii="Times New Roman" w:hAnsi="Times New Roman"/>
          <w:b/>
          <w:sz w:val="28"/>
          <w:szCs w:val="28"/>
        </w:rPr>
        <w:t>Информация о необходимости осуществления</w:t>
      </w:r>
    </w:p>
    <w:p w14:paraId="5FA81AA6" w14:textId="77777777" w:rsidR="00894C56" w:rsidRPr="00D41254" w:rsidRDefault="00894C56" w:rsidP="00250F95">
      <w:pPr>
        <w:widowControl w:val="0"/>
        <w:spacing w:after="0" w:line="288" w:lineRule="auto"/>
        <w:jc w:val="center"/>
        <w:rPr>
          <w:rFonts w:ascii="Times New Roman" w:hAnsi="Times New Roman"/>
          <w:b/>
          <w:sz w:val="28"/>
          <w:szCs w:val="28"/>
        </w:rPr>
      </w:pPr>
      <w:r w:rsidRPr="00D41254">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F1337C2" w14:textId="77777777" w:rsidR="00894C56" w:rsidRPr="00D41254" w:rsidRDefault="00894C56" w:rsidP="00250F95">
      <w:pPr>
        <w:widowControl w:val="0"/>
        <w:spacing w:before="120" w:after="0" w:line="288" w:lineRule="auto"/>
        <w:ind w:firstLine="709"/>
        <w:jc w:val="both"/>
        <w:rPr>
          <w:rFonts w:ascii="Times New Roman" w:hAnsi="Times New Roman"/>
          <w:sz w:val="28"/>
          <w:szCs w:val="28"/>
        </w:rPr>
      </w:pPr>
      <w:r w:rsidRPr="00D41254">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2F4EE512" w14:textId="77777777" w:rsidR="00894C56"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 xml:space="preserve">- размещение технологического оборудования с учетом категории по </w:t>
      </w:r>
      <w:proofErr w:type="spellStart"/>
      <w:r w:rsidRPr="00D41254">
        <w:rPr>
          <w:rFonts w:ascii="Times New Roman" w:hAnsi="Times New Roman"/>
          <w:sz w:val="28"/>
          <w:szCs w:val="28"/>
        </w:rPr>
        <w:t>взрывопожароопасности</w:t>
      </w:r>
      <w:proofErr w:type="spellEnd"/>
      <w:r w:rsidRPr="00D41254">
        <w:rPr>
          <w:rFonts w:ascii="Times New Roman" w:hAnsi="Times New Roman"/>
          <w:sz w:val="28"/>
          <w:szCs w:val="28"/>
        </w:rPr>
        <w:t xml:space="preserve"> с обеспечением необходимых по нормам проходов и с учетом требуемых противопожарных разрывов;</w:t>
      </w:r>
    </w:p>
    <w:p w14:paraId="00B6A3FB" w14:textId="77777777" w:rsidR="00894C56"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 перед вводом объекта в эксплуатацию назначаются ответственные за пожарную безопасность.</w:t>
      </w:r>
    </w:p>
    <w:p w14:paraId="79BD8FC0" w14:textId="77777777" w:rsidR="00894C56"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7840A219" w14:textId="77777777" w:rsidR="00894C56" w:rsidRPr="00D41254" w:rsidRDefault="00894C56" w:rsidP="00250F95">
      <w:pPr>
        <w:widowControl w:val="0"/>
        <w:spacing w:after="0" w:line="288" w:lineRule="auto"/>
        <w:ind w:firstLine="709"/>
        <w:jc w:val="both"/>
        <w:rPr>
          <w:rFonts w:ascii="Times New Roman" w:hAnsi="Times New Roman"/>
          <w:sz w:val="28"/>
          <w:szCs w:val="28"/>
        </w:rPr>
      </w:pPr>
      <w:r w:rsidRPr="00D41254">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62978D4B" w14:textId="77777777" w:rsidR="00894C56" w:rsidRPr="00D41254" w:rsidRDefault="00894C56" w:rsidP="00250F95">
      <w:pPr>
        <w:widowControl w:val="0"/>
        <w:spacing w:after="0" w:line="288" w:lineRule="auto"/>
        <w:ind w:firstLine="709"/>
        <w:jc w:val="both"/>
        <w:rPr>
          <w:rFonts w:ascii="Times New Roman" w:hAnsi="Times New Roman"/>
          <w:bCs/>
          <w:sz w:val="28"/>
          <w:szCs w:val="28"/>
        </w:rPr>
      </w:pPr>
      <w:r w:rsidRPr="00D41254">
        <w:rPr>
          <w:rFonts w:ascii="Times New Roman" w:hAnsi="Times New Roman"/>
          <w:bCs/>
          <w:sz w:val="28"/>
          <w:szCs w:val="28"/>
        </w:rPr>
        <w:t xml:space="preserve">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w:t>
      </w:r>
      <w:proofErr w:type="spellStart"/>
      <w:r w:rsidRPr="00D41254">
        <w:rPr>
          <w:rFonts w:ascii="Times New Roman" w:hAnsi="Times New Roman"/>
          <w:bCs/>
          <w:sz w:val="28"/>
          <w:szCs w:val="28"/>
        </w:rPr>
        <w:t>техносферы</w:t>
      </w:r>
      <w:proofErr w:type="spellEnd"/>
      <w:r w:rsidRPr="00D41254">
        <w:rPr>
          <w:rFonts w:ascii="Times New Roman" w:hAnsi="Times New Roman"/>
          <w:bCs/>
          <w:sz w:val="28"/>
          <w:szCs w:val="28"/>
        </w:rPr>
        <w:t>.</w:t>
      </w:r>
    </w:p>
    <w:p w14:paraId="6B146BF5" w14:textId="77777777" w:rsidR="00894C56" w:rsidRPr="00D41254" w:rsidRDefault="00894C56" w:rsidP="00250F95">
      <w:pPr>
        <w:widowControl w:val="0"/>
        <w:spacing w:after="0" w:line="288" w:lineRule="auto"/>
        <w:ind w:firstLine="709"/>
        <w:jc w:val="both"/>
        <w:rPr>
          <w:rFonts w:ascii="Times New Roman" w:hAnsi="Times New Roman"/>
          <w:bCs/>
          <w:sz w:val="28"/>
          <w:szCs w:val="28"/>
        </w:rPr>
      </w:pPr>
      <w:r w:rsidRPr="00D41254">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E76FFB" w:rsidRPr="00D41254">
        <w:rPr>
          <w:rFonts w:ascii="Times New Roman" w:hAnsi="Times New Roman"/>
          <w:bCs/>
          <w:sz w:val="28"/>
          <w:szCs w:val="28"/>
        </w:rPr>
        <w:t>48</w:t>
      </w:r>
      <w:r w:rsidRPr="00D41254">
        <w:rPr>
          <w:rFonts w:ascii="Times New Roman" w:hAnsi="Times New Roman"/>
          <w:bCs/>
          <w:sz w:val="28"/>
          <w:szCs w:val="28"/>
        </w:rPr>
        <w:t>, котор</w:t>
      </w:r>
      <w:r w:rsidR="004A31B8" w:rsidRPr="00D41254">
        <w:rPr>
          <w:rFonts w:ascii="Times New Roman" w:hAnsi="Times New Roman"/>
          <w:bCs/>
          <w:sz w:val="28"/>
          <w:szCs w:val="28"/>
        </w:rPr>
        <w:t>ая</w:t>
      </w:r>
      <w:r w:rsidRPr="00D41254">
        <w:rPr>
          <w:rFonts w:ascii="Times New Roman" w:hAnsi="Times New Roman"/>
          <w:bCs/>
          <w:sz w:val="28"/>
          <w:szCs w:val="28"/>
        </w:rPr>
        <w:t xml:space="preserve"> расположен</w:t>
      </w:r>
      <w:r w:rsidR="004A31B8" w:rsidRPr="00D41254">
        <w:rPr>
          <w:rFonts w:ascii="Times New Roman" w:hAnsi="Times New Roman"/>
          <w:bCs/>
          <w:sz w:val="28"/>
          <w:szCs w:val="28"/>
        </w:rPr>
        <w:t>а</w:t>
      </w:r>
      <w:r w:rsidRPr="00D41254">
        <w:rPr>
          <w:rFonts w:ascii="Times New Roman" w:hAnsi="Times New Roman"/>
          <w:bCs/>
          <w:sz w:val="28"/>
          <w:szCs w:val="28"/>
        </w:rPr>
        <w:t xml:space="preserve"> по адресу: </w:t>
      </w:r>
      <w:r w:rsidR="00E76FFB" w:rsidRPr="00D41254">
        <w:rPr>
          <w:rFonts w:ascii="Times New Roman" w:hAnsi="Times New Roman"/>
          <w:bCs/>
          <w:sz w:val="28"/>
          <w:szCs w:val="28"/>
        </w:rPr>
        <w:t xml:space="preserve">ул. </w:t>
      </w:r>
      <w:proofErr w:type="spellStart"/>
      <w:r w:rsidR="00E76FFB" w:rsidRPr="00D41254">
        <w:rPr>
          <w:rFonts w:ascii="Times New Roman" w:hAnsi="Times New Roman"/>
          <w:bCs/>
          <w:sz w:val="28"/>
          <w:szCs w:val="28"/>
        </w:rPr>
        <w:t>Адоратского</w:t>
      </w:r>
      <w:proofErr w:type="spellEnd"/>
      <w:r w:rsidR="00E76FFB" w:rsidRPr="00D41254">
        <w:rPr>
          <w:rFonts w:ascii="Times New Roman" w:hAnsi="Times New Roman"/>
          <w:bCs/>
          <w:sz w:val="28"/>
          <w:szCs w:val="28"/>
        </w:rPr>
        <w:t>, 20</w:t>
      </w:r>
      <w:r w:rsidRPr="00D41254">
        <w:rPr>
          <w:rFonts w:ascii="Times New Roman" w:hAnsi="Times New Roman"/>
          <w:bCs/>
          <w:sz w:val="28"/>
          <w:szCs w:val="28"/>
        </w:rPr>
        <w:t xml:space="preserve">. </w:t>
      </w:r>
    </w:p>
    <w:p w14:paraId="097E7D8F" w14:textId="77777777" w:rsidR="00894C56" w:rsidRPr="00D41254" w:rsidRDefault="00894C56" w:rsidP="00250F95">
      <w:pPr>
        <w:widowControl w:val="0"/>
        <w:spacing w:before="120" w:after="0" w:line="288" w:lineRule="auto"/>
        <w:jc w:val="center"/>
        <w:rPr>
          <w:rFonts w:ascii="Times New Roman" w:hAnsi="Times New Roman"/>
          <w:b/>
          <w:bCs/>
          <w:sz w:val="28"/>
          <w:szCs w:val="28"/>
        </w:rPr>
      </w:pPr>
      <w:r w:rsidRPr="00D41254">
        <w:rPr>
          <w:rFonts w:ascii="Times New Roman" w:hAnsi="Times New Roman"/>
          <w:b/>
          <w:bCs/>
          <w:sz w:val="28"/>
          <w:szCs w:val="28"/>
        </w:rPr>
        <w:t>Мероприятия по гражданской обороне</w:t>
      </w:r>
    </w:p>
    <w:p w14:paraId="54A38B9F" w14:textId="77777777" w:rsidR="00C00A6E" w:rsidRPr="00D41254" w:rsidRDefault="00894C56" w:rsidP="00250F95">
      <w:pPr>
        <w:widowControl w:val="0"/>
        <w:spacing w:before="120" w:after="0" w:line="288" w:lineRule="auto"/>
        <w:ind w:firstLine="709"/>
        <w:jc w:val="both"/>
        <w:rPr>
          <w:rFonts w:ascii="Times New Roman" w:hAnsi="Times New Roman"/>
          <w:bCs/>
          <w:sz w:val="28"/>
          <w:szCs w:val="28"/>
        </w:rPr>
      </w:pPr>
      <w:r w:rsidRPr="00D41254">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D41254">
        <w:rPr>
          <w:rFonts w:ascii="Times New Roman" w:hAnsi="Times New Roman"/>
          <w:bCs/>
          <w:sz w:val="28"/>
          <w:szCs w:val="28"/>
        </w:rPr>
        <w:br w:type="page"/>
      </w:r>
    </w:p>
    <w:p w14:paraId="01117BCE" w14:textId="77777777" w:rsidR="009738AD" w:rsidRPr="00D41254" w:rsidRDefault="009738AD" w:rsidP="00894C56">
      <w:pPr>
        <w:pStyle w:val="a6"/>
        <w:spacing w:after="0" w:line="360" w:lineRule="auto"/>
        <w:ind w:left="709"/>
        <w:jc w:val="both"/>
        <w:rPr>
          <w:rFonts w:ascii="Times New Roman" w:hAnsi="Times New Roman"/>
          <w:b/>
          <w:sz w:val="28"/>
          <w:szCs w:val="28"/>
        </w:rPr>
        <w:sectPr w:rsidR="009738AD" w:rsidRPr="00D41254" w:rsidSect="00275BBB">
          <w:pgSz w:w="11906" w:h="16838" w:code="9"/>
          <w:pgMar w:top="851" w:right="1274" w:bottom="709" w:left="1134" w:header="284" w:footer="284" w:gutter="0"/>
          <w:cols w:space="720"/>
          <w:titlePg/>
          <w:docGrid w:linePitch="299"/>
        </w:sectPr>
      </w:pPr>
    </w:p>
    <w:p w14:paraId="16C73B05" w14:textId="50C0BA5C" w:rsidR="000D1047" w:rsidRPr="00D41254" w:rsidRDefault="000D1047" w:rsidP="000D1047">
      <w:pPr>
        <w:widowControl w:val="0"/>
        <w:spacing w:after="0" w:line="360" w:lineRule="auto"/>
        <w:ind w:left="709"/>
        <w:jc w:val="center"/>
        <w:rPr>
          <w:rFonts w:ascii="Times New Roman" w:hAnsi="Times New Roman"/>
          <w:b/>
          <w:sz w:val="28"/>
          <w:szCs w:val="28"/>
        </w:rPr>
      </w:pPr>
      <w:r w:rsidRPr="00D41254">
        <w:rPr>
          <w:rFonts w:ascii="Times New Roman" w:hAnsi="Times New Roman"/>
          <w:b/>
          <w:sz w:val="28"/>
          <w:szCs w:val="28"/>
          <w:lang w:val="en-US"/>
        </w:rPr>
        <w:t>III</w:t>
      </w:r>
      <w:r w:rsidRPr="00D41254">
        <w:rPr>
          <w:rFonts w:ascii="Times New Roman" w:hAnsi="Times New Roman"/>
          <w:b/>
          <w:sz w:val="28"/>
          <w:szCs w:val="28"/>
        </w:rPr>
        <w:t xml:space="preserve">. Проект межевания территории. Графическая часть </w:t>
      </w:r>
    </w:p>
    <w:p w14:paraId="742FF699" w14:textId="77777777" w:rsidR="000D1047" w:rsidRPr="00D41254" w:rsidRDefault="000D1047" w:rsidP="000D1047">
      <w:pPr>
        <w:widowControl w:val="0"/>
        <w:spacing w:after="0" w:line="360" w:lineRule="auto"/>
        <w:ind w:left="709"/>
        <w:jc w:val="center"/>
        <w:rPr>
          <w:rFonts w:ascii="Times New Roman" w:hAnsi="Times New Roman"/>
          <w:b/>
          <w:sz w:val="28"/>
          <w:szCs w:val="28"/>
        </w:rPr>
      </w:pPr>
      <w:r w:rsidRPr="00D41254">
        <w:rPr>
          <w:rFonts w:ascii="Times New Roman" w:hAnsi="Times New Roman"/>
          <w:b/>
          <w:sz w:val="28"/>
          <w:szCs w:val="28"/>
        </w:rPr>
        <w:t>Чертеж межевания территории</w:t>
      </w:r>
      <w:r w:rsidR="00F33862" w:rsidRPr="00D41254">
        <w:rPr>
          <w:rFonts w:ascii="Times New Roman" w:hAnsi="Times New Roman"/>
          <w:b/>
          <w:sz w:val="28"/>
          <w:szCs w:val="28"/>
        </w:rPr>
        <w:t>. 1 этап</w:t>
      </w:r>
    </w:p>
    <w:p w14:paraId="6F14315F" w14:textId="3A94BD9C" w:rsidR="00F33862" w:rsidRPr="00D41254" w:rsidRDefault="003703FB" w:rsidP="004F40FE">
      <w:pPr>
        <w:tabs>
          <w:tab w:val="left" w:pos="2775"/>
        </w:tabs>
        <w:ind w:left="567"/>
        <w:jc w:val="center"/>
      </w:pPr>
      <w:r w:rsidRPr="00D41254">
        <w:rPr>
          <w:noProof/>
        </w:rPr>
        <w:drawing>
          <wp:inline distT="0" distB="0" distL="0" distR="0" wp14:anchorId="6731499E" wp14:editId="2FE5E319">
            <wp:extent cx="6017380" cy="8542406"/>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2234" cy="8549297"/>
                    </a:xfrm>
                    <a:prstGeom prst="rect">
                      <a:avLst/>
                    </a:prstGeom>
                    <a:noFill/>
                    <a:ln>
                      <a:noFill/>
                    </a:ln>
                  </pic:spPr>
                </pic:pic>
              </a:graphicData>
            </a:graphic>
          </wp:inline>
        </w:drawing>
      </w:r>
    </w:p>
    <w:p w14:paraId="493C900C" w14:textId="77777777" w:rsidR="004F40FE" w:rsidRDefault="004F40FE" w:rsidP="00480690">
      <w:pPr>
        <w:tabs>
          <w:tab w:val="left" w:pos="2775"/>
        </w:tabs>
        <w:spacing w:after="0"/>
        <w:jc w:val="center"/>
        <w:rPr>
          <w:rFonts w:ascii="Times New Roman" w:hAnsi="Times New Roman"/>
          <w:b/>
          <w:sz w:val="28"/>
          <w:szCs w:val="28"/>
        </w:rPr>
      </w:pPr>
    </w:p>
    <w:p w14:paraId="47624AA7" w14:textId="0414A56C" w:rsidR="004F40FE" w:rsidRPr="00D41254" w:rsidRDefault="004F40FE" w:rsidP="004F40FE">
      <w:pPr>
        <w:widowControl w:val="0"/>
        <w:spacing w:after="0" w:line="360" w:lineRule="auto"/>
        <w:ind w:left="709"/>
        <w:jc w:val="center"/>
        <w:rPr>
          <w:rFonts w:ascii="Times New Roman" w:hAnsi="Times New Roman"/>
          <w:b/>
          <w:sz w:val="28"/>
          <w:szCs w:val="28"/>
        </w:rPr>
      </w:pPr>
      <w:r w:rsidRPr="00D41254">
        <w:rPr>
          <w:rFonts w:ascii="Times New Roman" w:hAnsi="Times New Roman"/>
          <w:b/>
          <w:sz w:val="28"/>
          <w:szCs w:val="28"/>
        </w:rPr>
        <w:t xml:space="preserve">Чертеж межевания территории. </w:t>
      </w:r>
      <w:r>
        <w:rPr>
          <w:rFonts w:ascii="Times New Roman" w:hAnsi="Times New Roman"/>
          <w:b/>
          <w:sz w:val="28"/>
          <w:szCs w:val="28"/>
        </w:rPr>
        <w:t>2</w:t>
      </w:r>
      <w:r w:rsidRPr="00D41254">
        <w:rPr>
          <w:rFonts w:ascii="Times New Roman" w:hAnsi="Times New Roman"/>
          <w:b/>
          <w:sz w:val="28"/>
          <w:szCs w:val="28"/>
        </w:rPr>
        <w:t xml:space="preserve"> этап</w:t>
      </w:r>
    </w:p>
    <w:p w14:paraId="28BDF41D" w14:textId="02C55314" w:rsidR="002B33FA" w:rsidRPr="00D41254" w:rsidRDefault="00C37DB0" w:rsidP="004F40FE">
      <w:pPr>
        <w:tabs>
          <w:tab w:val="left" w:pos="2775"/>
        </w:tabs>
        <w:ind w:left="567"/>
        <w:jc w:val="center"/>
      </w:pPr>
      <w:r w:rsidRPr="00D41254">
        <w:rPr>
          <w:noProof/>
        </w:rPr>
        <w:drawing>
          <wp:inline distT="0" distB="0" distL="0" distR="0" wp14:anchorId="313ADC12" wp14:editId="0771168A">
            <wp:extent cx="5918012" cy="8261405"/>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005" cy="8272562"/>
                    </a:xfrm>
                    <a:prstGeom prst="rect">
                      <a:avLst/>
                    </a:prstGeom>
                    <a:noFill/>
                    <a:ln>
                      <a:noFill/>
                    </a:ln>
                  </pic:spPr>
                </pic:pic>
              </a:graphicData>
            </a:graphic>
          </wp:inline>
        </w:drawing>
      </w:r>
    </w:p>
    <w:p w14:paraId="1A4ACDD6" w14:textId="77777777" w:rsidR="002B33FA" w:rsidRPr="00D41254" w:rsidRDefault="002B33FA" w:rsidP="007F2EEC">
      <w:pPr>
        <w:tabs>
          <w:tab w:val="left" w:pos="2775"/>
        </w:tabs>
        <w:jc w:val="center"/>
        <w:sectPr w:rsidR="002B33FA" w:rsidRPr="00D41254" w:rsidSect="002417F0">
          <w:pgSz w:w="11906" w:h="16838" w:code="9"/>
          <w:pgMar w:top="851" w:right="851" w:bottom="709" w:left="567" w:header="284" w:footer="284" w:gutter="0"/>
          <w:cols w:space="720"/>
          <w:titlePg/>
          <w:docGrid w:linePitch="299"/>
        </w:sectPr>
      </w:pPr>
    </w:p>
    <w:p w14:paraId="42C7414A" w14:textId="77777777" w:rsidR="000D1047" w:rsidRPr="00D41254" w:rsidRDefault="000D1047" w:rsidP="000D1047">
      <w:pPr>
        <w:spacing w:after="120" w:line="360" w:lineRule="auto"/>
        <w:jc w:val="center"/>
        <w:rPr>
          <w:rFonts w:ascii="Times New Roman" w:hAnsi="Times New Roman"/>
          <w:b/>
          <w:sz w:val="28"/>
          <w:szCs w:val="28"/>
        </w:rPr>
      </w:pPr>
      <w:r w:rsidRPr="00D41254">
        <w:rPr>
          <w:rFonts w:ascii="Times New Roman" w:hAnsi="Times New Roman"/>
          <w:b/>
          <w:sz w:val="28"/>
          <w:szCs w:val="28"/>
        </w:rPr>
        <w:t>I</w:t>
      </w:r>
      <w:r w:rsidRPr="00D41254">
        <w:rPr>
          <w:rFonts w:ascii="Times New Roman" w:hAnsi="Times New Roman"/>
          <w:b/>
          <w:sz w:val="28"/>
          <w:szCs w:val="28"/>
          <w:lang w:val="en-US"/>
        </w:rPr>
        <w:t>V</w:t>
      </w:r>
      <w:r w:rsidRPr="00D41254">
        <w:rPr>
          <w:rFonts w:ascii="Times New Roman" w:hAnsi="Times New Roman"/>
          <w:b/>
          <w:sz w:val="28"/>
          <w:szCs w:val="28"/>
        </w:rPr>
        <w:t>. Проект межевания территории. Текстовая часть</w:t>
      </w:r>
    </w:p>
    <w:p w14:paraId="712096B6" w14:textId="03AEC501" w:rsidR="00B7586E" w:rsidRPr="00D41254" w:rsidRDefault="00F33501" w:rsidP="004F40FE">
      <w:pPr>
        <w:pStyle w:val="ad"/>
        <w:suppressAutoHyphens/>
        <w:spacing w:line="276" w:lineRule="auto"/>
        <w:ind w:left="284" w:right="122" w:firstLine="425"/>
        <w:jc w:val="center"/>
        <w:rPr>
          <w:rFonts w:ascii="Times New Roman" w:hAnsi="Times New Roman"/>
          <w:iCs/>
          <w:sz w:val="24"/>
          <w:szCs w:val="24"/>
        </w:rPr>
      </w:pPr>
      <w:r w:rsidRPr="00D41254">
        <w:rPr>
          <w:rFonts w:ascii="Times New Roman" w:hAnsi="Times New Roman"/>
          <w:bCs/>
          <w:sz w:val="28"/>
          <w:szCs w:val="28"/>
          <w:lang w:eastAsia="ar-SA"/>
        </w:rPr>
        <w:t>Перечень образуемых земельных участков</w:t>
      </w:r>
    </w:p>
    <w:p w14:paraId="0A42B45D" w14:textId="434A8D8D" w:rsidR="00D720CA" w:rsidRPr="00D41254" w:rsidRDefault="00D720CA" w:rsidP="00D720CA">
      <w:pPr>
        <w:pStyle w:val="ad"/>
        <w:suppressAutoHyphens/>
        <w:ind w:left="284" w:right="122"/>
        <w:jc w:val="right"/>
        <w:rPr>
          <w:rFonts w:ascii="Times New Roman" w:hAnsi="Times New Roman"/>
          <w:iCs/>
          <w:sz w:val="24"/>
          <w:szCs w:val="24"/>
        </w:rPr>
      </w:pPr>
    </w:p>
    <w:tbl>
      <w:tblPr>
        <w:tblW w:w="9214" w:type="dxa"/>
        <w:tblInd w:w="562" w:type="dxa"/>
        <w:tblLayout w:type="fixed"/>
        <w:tblLook w:val="04A0" w:firstRow="1" w:lastRow="0" w:firstColumn="1" w:lastColumn="0" w:noHBand="0" w:noVBand="1"/>
      </w:tblPr>
      <w:tblGrid>
        <w:gridCol w:w="1701"/>
        <w:gridCol w:w="1965"/>
        <w:gridCol w:w="1863"/>
        <w:gridCol w:w="1842"/>
        <w:gridCol w:w="1843"/>
      </w:tblGrid>
      <w:tr w:rsidR="00D41254" w:rsidRPr="00D41254" w14:paraId="65449BBE" w14:textId="77777777" w:rsidTr="004F40FE">
        <w:trPr>
          <w:trHeight w:val="397"/>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887D0" w14:textId="77777777" w:rsidR="00D77302" w:rsidRPr="00D41254" w:rsidRDefault="00D77302" w:rsidP="00596C0A">
            <w:pPr>
              <w:spacing w:after="0" w:line="240" w:lineRule="auto"/>
              <w:jc w:val="center"/>
              <w:rPr>
                <w:rFonts w:ascii="Times New Roman" w:hAnsi="Times New Roman"/>
                <w:b/>
                <w:bCs/>
                <w:sz w:val="24"/>
                <w:szCs w:val="21"/>
              </w:rPr>
            </w:pPr>
            <w:bookmarkStart w:id="2" w:name="_Hlk120868320"/>
            <w:r w:rsidRPr="00D41254">
              <w:rPr>
                <w:rFonts w:ascii="Times New Roman" w:hAnsi="Times New Roman"/>
                <w:b/>
                <w:bCs/>
                <w:sz w:val="24"/>
                <w:szCs w:val="21"/>
              </w:rPr>
              <w:t>Кадастровый номер исходного земельного участка</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7AAF007A" w14:textId="77777777" w:rsidR="00D77302" w:rsidRPr="00D41254" w:rsidRDefault="00D77302" w:rsidP="00596C0A">
            <w:pPr>
              <w:spacing w:after="0" w:line="240" w:lineRule="auto"/>
              <w:jc w:val="center"/>
              <w:rPr>
                <w:rFonts w:ascii="Times New Roman" w:hAnsi="Times New Roman"/>
                <w:b/>
                <w:bCs/>
                <w:sz w:val="24"/>
                <w:szCs w:val="21"/>
              </w:rPr>
            </w:pPr>
            <w:r w:rsidRPr="00D41254">
              <w:rPr>
                <w:rFonts w:ascii="Times New Roman" w:hAnsi="Times New Roman"/>
                <w:b/>
                <w:bCs/>
                <w:sz w:val="24"/>
                <w:szCs w:val="21"/>
              </w:rPr>
              <w:t xml:space="preserve">Вид разрешенного использования исходного земельного участка  </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26B23FC2" w14:textId="77777777" w:rsidR="00D77302" w:rsidRPr="00D41254" w:rsidRDefault="00D77302" w:rsidP="00596C0A">
            <w:pPr>
              <w:spacing w:after="0" w:line="240" w:lineRule="auto"/>
              <w:jc w:val="center"/>
              <w:rPr>
                <w:rFonts w:ascii="Times New Roman" w:hAnsi="Times New Roman"/>
                <w:b/>
                <w:bCs/>
                <w:sz w:val="24"/>
                <w:szCs w:val="21"/>
              </w:rPr>
            </w:pPr>
            <w:r w:rsidRPr="00D41254">
              <w:rPr>
                <w:rFonts w:ascii="Times New Roman" w:hAnsi="Times New Roman"/>
                <w:b/>
                <w:bCs/>
                <w:sz w:val="24"/>
                <w:szCs w:val="21"/>
              </w:rPr>
              <w:t>Условное обозначение образуемого земельного участка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F44BDA3" w14:textId="77777777" w:rsidR="00D77302" w:rsidRPr="00D41254" w:rsidRDefault="00D77302" w:rsidP="00596C0A">
            <w:pPr>
              <w:spacing w:after="0" w:line="240" w:lineRule="auto"/>
              <w:jc w:val="center"/>
              <w:rPr>
                <w:rFonts w:ascii="Times New Roman" w:hAnsi="Times New Roman"/>
                <w:b/>
                <w:bCs/>
                <w:sz w:val="24"/>
                <w:szCs w:val="21"/>
              </w:rPr>
            </w:pPr>
            <w:r w:rsidRPr="00D41254">
              <w:rPr>
                <w:rFonts w:ascii="Times New Roman" w:hAnsi="Times New Roman"/>
                <w:b/>
                <w:bCs/>
                <w:sz w:val="24"/>
                <w:szCs w:val="21"/>
              </w:rPr>
              <w:t>Площадь формируемого земельного участка, кв.м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96F8246" w14:textId="77777777" w:rsidR="00D77302" w:rsidRPr="00D41254" w:rsidRDefault="00D77302" w:rsidP="00596C0A">
            <w:pPr>
              <w:spacing w:after="0" w:line="240" w:lineRule="auto"/>
              <w:jc w:val="center"/>
              <w:rPr>
                <w:rFonts w:ascii="Times New Roman" w:hAnsi="Times New Roman"/>
                <w:b/>
                <w:bCs/>
                <w:sz w:val="24"/>
                <w:szCs w:val="21"/>
              </w:rPr>
            </w:pPr>
            <w:r w:rsidRPr="00D41254">
              <w:rPr>
                <w:rFonts w:ascii="Times New Roman" w:hAnsi="Times New Roman"/>
                <w:b/>
                <w:bCs/>
                <w:sz w:val="24"/>
                <w:szCs w:val="21"/>
              </w:rPr>
              <w:t>Возможные способы образования</w:t>
            </w:r>
          </w:p>
        </w:tc>
      </w:tr>
      <w:tr w:rsidR="00D41254" w:rsidRPr="00D41254" w14:paraId="41F1B9AC" w14:textId="77777777" w:rsidTr="004F40FE">
        <w:trPr>
          <w:trHeight w:val="397"/>
        </w:trPr>
        <w:tc>
          <w:tcPr>
            <w:tcW w:w="9214" w:type="dxa"/>
            <w:gridSpan w:val="5"/>
            <w:tcBorders>
              <w:top w:val="nil"/>
              <w:left w:val="single" w:sz="4" w:space="0" w:color="auto"/>
              <w:bottom w:val="single" w:sz="4" w:space="0" w:color="auto"/>
              <w:right w:val="single" w:sz="4" w:space="0" w:color="auto"/>
            </w:tcBorders>
            <w:shd w:val="clear" w:color="auto" w:fill="auto"/>
            <w:noWrap/>
            <w:vAlign w:val="center"/>
          </w:tcPr>
          <w:p w14:paraId="54224659" w14:textId="52B87E46" w:rsidR="00291E10"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b/>
                <w:bCs/>
                <w:sz w:val="24"/>
                <w:szCs w:val="21"/>
              </w:rPr>
              <w:t>1 этап</w:t>
            </w:r>
          </w:p>
        </w:tc>
      </w:tr>
      <w:tr w:rsidR="00D41254" w:rsidRPr="00D41254" w14:paraId="34E909BB" w14:textId="77777777" w:rsidTr="004F40FE">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9BC433"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w:t>
            </w:r>
          </w:p>
        </w:tc>
        <w:tc>
          <w:tcPr>
            <w:tcW w:w="1965" w:type="dxa"/>
            <w:tcBorders>
              <w:top w:val="nil"/>
              <w:left w:val="nil"/>
              <w:bottom w:val="single" w:sz="4" w:space="0" w:color="auto"/>
              <w:right w:val="single" w:sz="4" w:space="0" w:color="auto"/>
            </w:tcBorders>
            <w:shd w:val="clear" w:color="auto" w:fill="auto"/>
            <w:vAlign w:val="center"/>
            <w:hideMark/>
          </w:tcPr>
          <w:p w14:paraId="2D6A2708"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w:t>
            </w:r>
          </w:p>
        </w:tc>
        <w:tc>
          <w:tcPr>
            <w:tcW w:w="1863" w:type="dxa"/>
            <w:tcBorders>
              <w:top w:val="nil"/>
              <w:left w:val="nil"/>
              <w:bottom w:val="single" w:sz="4" w:space="0" w:color="auto"/>
              <w:right w:val="single" w:sz="4" w:space="0" w:color="auto"/>
            </w:tcBorders>
            <w:shd w:val="clear" w:color="auto" w:fill="auto"/>
            <w:noWrap/>
            <w:vAlign w:val="center"/>
            <w:hideMark/>
          </w:tcPr>
          <w:p w14:paraId="5C68289C"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:ЗУ1</w:t>
            </w:r>
          </w:p>
        </w:tc>
        <w:tc>
          <w:tcPr>
            <w:tcW w:w="1842" w:type="dxa"/>
            <w:tcBorders>
              <w:top w:val="nil"/>
              <w:left w:val="nil"/>
              <w:bottom w:val="single" w:sz="4" w:space="0" w:color="auto"/>
              <w:right w:val="single" w:sz="4" w:space="0" w:color="auto"/>
            </w:tcBorders>
            <w:shd w:val="clear" w:color="auto" w:fill="auto"/>
            <w:noWrap/>
            <w:vAlign w:val="center"/>
            <w:hideMark/>
          </w:tcPr>
          <w:p w14:paraId="22EAC62F" w14:textId="3967B341" w:rsidR="00D77302"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sz w:val="24"/>
                <w:szCs w:val="21"/>
              </w:rPr>
              <w:t>3864</w:t>
            </w:r>
          </w:p>
        </w:tc>
        <w:tc>
          <w:tcPr>
            <w:tcW w:w="1843" w:type="dxa"/>
            <w:tcBorders>
              <w:top w:val="nil"/>
              <w:left w:val="nil"/>
              <w:bottom w:val="single" w:sz="4" w:space="0" w:color="auto"/>
              <w:right w:val="single" w:sz="4" w:space="0" w:color="auto"/>
            </w:tcBorders>
            <w:shd w:val="clear" w:color="auto" w:fill="auto"/>
            <w:vAlign w:val="center"/>
            <w:hideMark/>
          </w:tcPr>
          <w:p w14:paraId="5BF9415F"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Образование из земель неразграниченной государственной собственности</w:t>
            </w:r>
          </w:p>
        </w:tc>
      </w:tr>
      <w:tr w:rsidR="00D41254" w:rsidRPr="00D41254" w14:paraId="7367139C" w14:textId="77777777" w:rsidTr="004F40FE">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6B270AB2"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16:50:110912:1</w:t>
            </w:r>
          </w:p>
        </w:tc>
        <w:tc>
          <w:tcPr>
            <w:tcW w:w="1965" w:type="dxa"/>
            <w:tcBorders>
              <w:top w:val="nil"/>
              <w:left w:val="nil"/>
              <w:bottom w:val="single" w:sz="4" w:space="0" w:color="auto"/>
              <w:right w:val="single" w:sz="4" w:space="0" w:color="auto"/>
            </w:tcBorders>
            <w:shd w:val="clear" w:color="auto" w:fill="auto"/>
            <w:vAlign w:val="center"/>
          </w:tcPr>
          <w:p w14:paraId="43B8A889"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Под здание лицея</w:t>
            </w:r>
          </w:p>
        </w:tc>
        <w:tc>
          <w:tcPr>
            <w:tcW w:w="1863" w:type="dxa"/>
            <w:tcBorders>
              <w:top w:val="nil"/>
              <w:left w:val="nil"/>
              <w:bottom w:val="single" w:sz="4" w:space="0" w:color="auto"/>
              <w:right w:val="single" w:sz="4" w:space="0" w:color="auto"/>
            </w:tcBorders>
            <w:shd w:val="clear" w:color="auto" w:fill="auto"/>
            <w:noWrap/>
            <w:vAlign w:val="center"/>
          </w:tcPr>
          <w:p w14:paraId="1E265CA6"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:ЗУ2</w:t>
            </w:r>
          </w:p>
        </w:tc>
        <w:tc>
          <w:tcPr>
            <w:tcW w:w="1842" w:type="dxa"/>
            <w:tcBorders>
              <w:top w:val="nil"/>
              <w:left w:val="nil"/>
              <w:bottom w:val="single" w:sz="4" w:space="0" w:color="auto"/>
              <w:right w:val="single" w:sz="4" w:space="0" w:color="auto"/>
            </w:tcBorders>
            <w:shd w:val="clear" w:color="auto" w:fill="auto"/>
            <w:noWrap/>
            <w:vAlign w:val="center"/>
          </w:tcPr>
          <w:p w14:paraId="40BD0DB8" w14:textId="7A5249F7" w:rsidR="00D77302"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sz w:val="24"/>
                <w:szCs w:val="21"/>
              </w:rPr>
              <w:t>4</w:t>
            </w:r>
          </w:p>
        </w:tc>
        <w:tc>
          <w:tcPr>
            <w:tcW w:w="1843" w:type="dxa"/>
            <w:tcBorders>
              <w:top w:val="nil"/>
              <w:left w:val="nil"/>
              <w:bottom w:val="single" w:sz="4" w:space="0" w:color="auto"/>
              <w:right w:val="single" w:sz="4" w:space="0" w:color="auto"/>
            </w:tcBorders>
            <w:shd w:val="clear" w:color="auto" w:fill="auto"/>
            <w:vAlign w:val="center"/>
          </w:tcPr>
          <w:p w14:paraId="1070F892" w14:textId="179A5664"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Раздел с сохранением земельного участка в измененных границах</w:t>
            </w:r>
          </w:p>
        </w:tc>
      </w:tr>
      <w:tr w:rsidR="00D41254" w:rsidRPr="00D41254" w14:paraId="3C5B5B0F" w14:textId="77777777" w:rsidTr="004F40FE">
        <w:trPr>
          <w:trHeight w:val="397"/>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54683DC2" w14:textId="716FFF7D" w:rsidR="00D77302"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sz w:val="24"/>
                <w:szCs w:val="21"/>
              </w:rPr>
              <w:t>16:50:110912:26</w:t>
            </w:r>
          </w:p>
        </w:tc>
        <w:tc>
          <w:tcPr>
            <w:tcW w:w="1965" w:type="dxa"/>
            <w:tcBorders>
              <w:top w:val="nil"/>
              <w:left w:val="nil"/>
              <w:bottom w:val="single" w:sz="4" w:space="0" w:color="auto"/>
              <w:right w:val="single" w:sz="4" w:space="0" w:color="auto"/>
            </w:tcBorders>
            <w:shd w:val="clear" w:color="auto" w:fill="auto"/>
            <w:vAlign w:val="center"/>
          </w:tcPr>
          <w:p w14:paraId="71C38482" w14:textId="1383AFCA" w:rsidR="00D77302"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sz w:val="24"/>
                <w:szCs w:val="21"/>
              </w:rPr>
              <w:t>Размещение автодрома и учебных мастерских</w:t>
            </w:r>
          </w:p>
        </w:tc>
        <w:tc>
          <w:tcPr>
            <w:tcW w:w="1863" w:type="dxa"/>
            <w:tcBorders>
              <w:top w:val="nil"/>
              <w:left w:val="nil"/>
              <w:bottom w:val="single" w:sz="4" w:space="0" w:color="auto"/>
              <w:right w:val="single" w:sz="4" w:space="0" w:color="auto"/>
            </w:tcBorders>
            <w:shd w:val="clear" w:color="auto" w:fill="auto"/>
            <w:noWrap/>
            <w:vAlign w:val="center"/>
          </w:tcPr>
          <w:p w14:paraId="74BF5799"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:ЗУ3</w:t>
            </w:r>
          </w:p>
        </w:tc>
        <w:tc>
          <w:tcPr>
            <w:tcW w:w="1842" w:type="dxa"/>
            <w:tcBorders>
              <w:top w:val="nil"/>
              <w:left w:val="nil"/>
              <w:bottom w:val="single" w:sz="4" w:space="0" w:color="auto"/>
              <w:right w:val="single" w:sz="4" w:space="0" w:color="auto"/>
            </w:tcBorders>
            <w:shd w:val="clear" w:color="auto" w:fill="auto"/>
            <w:noWrap/>
            <w:vAlign w:val="center"/>
          </w:tcPr>
          <w:p w14:paraId="6B9089D5" w14:textId="3AEB9224" w:rsidR="00D77302"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sz w:val="24"/>
                <w:szCs w:val="21"/>
              </w:rPr>
              <w:t>16</w:t>
            </w:r>
          </w:p>
        </w:tc>
        <w:tc>
          <w:tcPr>
            <w:tcW w:w="1843" w:type="dxa"/>
            <w:tcBorders>
              <w:top w:val="nil"/>
              <w:left w:val="nil"/>
              <w:bottom w:val="single" w:sz="4" w:space="0" w:color="auto"/>
              <w:right w:val="single" w:sz="4" w:space="0" w:color="auto"/>
            </w:tcBorders>
            <w:shd w:val="clear" w:color="auto" w:fill="auto"/>
            <w:vAlign w:val="center"/>
          </w:tcPr>
          <w:p w14:paraId="0220021C" w14:textId="378E9F1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Раздел с сохранением земельного участка в измененных границах</w:t>
            </w:r>
          </w:p>
        </w:tc>
      </w:tr>
      <w:tr w:rsidR="00D41254" w:rsidRPr="00D41254" w14:paraId="3D17015A" w14:textId="77777777" w:rsidTr="004F40FE">
        <w:trPr>
          <w:trHeight w:val="397"/>
        </w:trPr>
        <w:tc>
          <w:tcPr>
            <w:tcW w:w="9214" w:type="dxa"/>
            <w:gridSpan w:val="5"/>
            <w:tcBorders>
              <w:top w:val="nil"/>
              <w:left w:val="single" w:sz="4" w:space="0" w:color="auto"/>
              <w:bottom w:val="single" w:sz="4" w:space="0" w:color="auto"/>
              <w:right w:val="single" w:sz="4" w:space="0" w:color="auto"/>
            </w:tcBorders>
            <w:shd w:val="clear" w:color="auto" w:fill="auto"/>
            <w:noWrap/>
            <w:vAlign w:val="center"/>
          </w:tcPr>
          <w:p w14:paraId="0C3A8BEF" w14:textId="478A31CC" w:rsidR="00291E10"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b/>
                <w:bCs/>
                <w:sz w:val="24"/>
                <w:szCs w:val="21"/>
              </w:rPr>
              <w:t>2 этап</w:t>
            </w:r>
          </w:p>
        </w:tc>
      </w:tr>
      <w:tr w:rsidR="00D41254" w:rsidRPr="00D41254" w14:paraId="49F001D5" w14:textId="77777777" w:rsidTr="004F40FE">
        <w:trPr>
          <w:trHeight w:val="397"/>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8869909"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:ЗУ1, :ЗУ2, :ЗУ3</w:t>
            </w:r>
          </w:p>
        </w:tc>
        <w:tc>
          <w:tcPr>
            <w:tcW w:w="1965" w:type="dxa"/>
            <w:tcBorders>
              <w:top w:val="nil"/>
              <w:left w:val="nil"/>
              <w:bottom w:val="single" w:sz="4" w:space="0" w:color="auto"/>
              <w:right w:val="single" w:sz="4" w:space="0" w:color="auto"/>
            </w:tcBorders>
            <w:shd w:val="clear" w:color="auto" w:fill="auto"/>
            <w:vAlign w:val="center"/>
            <w:hideMark/>
          </w:tcPr>
          <w:p w14:paraId="6E8658D9"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w:t>
            </w:r>
          </w:p>
        </w:tc>
        <w:tc>
          <w:tcPr>
            <w:tcW w:w="1863" w:type="dxa"/>
            <w:tcBorders>
              <w:top w:val="nil"/>
              <w:left w:val="nil"/>
              <w:bottom w:val="single" w:sz="4" w:space="0" w:color="auto"/>
              <w:right w:val="single" w:sz="4" w:space="0" w:color="auto"/>
            </w:tcBorders>
            <w:shd w:val="clear" w:color="auto" w:fill="auto"/>
            <w:noWrap/>
            <w:vAlign w:val="center"/>
          </w:tcPr>
          <w:p w14:paraId="330B64E9" w14:textId="5E61DA3F" w:rsidR="00D77302"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sz w:val="24"/>
                <w:szCs w:val="21"/>
              </w:rPr>
              <w:t>:ЗУ4</w:t>
            </w:r>
          </w:p>
        </w:tc>
        <w:tc>
          <w:tcPr>
            <w:tcW w:w="1842" w:type="dxa"/>
            <w:tcBorders>
              <w:top w:val="nil"/>
              <w:left w:val="nil"/>
              <w:bottom w:val="single" w:sz="4" w:space="0" w:color="auto"/>
              <w:right w:val="single" w:sz="4" w:space="0" w:color="auto"/>
            </w:tcBorders>
            <w:shd w:val="clear" w:color="auto" w:fill="auto"/>
            <w:noWrap/>
            <w:vAlign w:val="center"/>
          </w:tcPr>
          <w:p w14:paraId="572AFDA8" w14:textId="66F902BB" w:rsidR="00D77302" w:rsidRPr="00D41254" w:rsidRDefault="00291E10" w:rsidP="00596C0A">
            <w:pPr>
              <w:spacing w:after="0" w:line="240" w:lineRule="auto"/>
              <w:jc w:val="center"/>
              <w:rPr>
                <w:rFonts w:ascii="Times New Roman" w:hAnsi="Times New Roman"/>
                <w:sz w:val="24"/>
                <w:szCs w:val="21"/>
              </w:rPr>
            </w:pPr>
            <w:r w:rsidRPr="00D41254">
              <w:rPr>
                <w:rFonts w:ascii="Times New Roman" w:hAnsi="Times New Roman"/>
                <w:sz w:val="24"/>
                <w:szCs w:val="21"/>
              </w:rPr>
              <w:t>3884</w:t>
            </w:r>
          </w:p>
        </w:tc>
        <w:tc>
          <w:tcPr>
            <w:tcW w:w="1843" w:type="dxa"/>
            <w:tcBorders>
              <w:top w:val="nil"/>
              <w:left w:val="nil"/>
              <w:bottom w:val="single" w:sz="4" w:space="0" w:color="auto"/>
              <w:right w:val="single" w:sz="4" w:space="0" w:color="auto"/>
            </w:tcBorders>
            <w:shd w:val="clear" w:color="auto" w:fill="auto"/>
            <w:noWrap/>
            <w:vAlign w:val="center"/>
            <w:hideMark/>
          </w:tcPr>
          <w:p w14:paraId="11CA3D61" w14:textId="77777777" w:rsidR="00D77302" w:rsidRPr="00D41254" w:rsidRDefault="00D77302" w:rsidP="00596C0A">
            <w:pPr>
              <w:spacing w:after="0" w:line="240" w:lineRule="auto"/>
              <w:jc w:val="center"/>
              <w:rPr>
                <w:rFonts w:ascii="Times New Roman" w:hAnsi="Times New Roman"/>
                <w:sz w:val="24"/>
                <w:szCs w:val="21"/>
              </w:rPr>
            </w:pPr>
            <w:r w:rsidRPr="00D41254">
              <w:rPr>
                <w:rFonts w:ascii="Times New Roman" w:hAnsi="Times New Roman"/>
                <w:sz w:val="24"/>
                <w:szCs w:val="21"/>
              </w:rPr>
              <w:t>Объединение</w:t>
            </w:r>
          </w:p>
        </w:tc>
      </w:tr>
    </w:tbl>
    <w:p w14:paraId="7F5D3824" w14:textId="77777777" w:rsidR="00D709FD" w:rsidRPr="00D41254" w:rsidRDefault="003047D6" w:rsidP="00250F95">
      <w:pPr>
        <w:spacing w:before="100" w:beforeAutospacing="1" w:after="0" w:line="288" w:lineRule="auto"/>
        <w:ind w:firstLine="709"/>
        <w:jc w:val="both"/>
        <w:rPr>
          <w:rFonts w:ascii="Times New Roman" w:hAnsi="Times New Roman"/>
          <w:sz w:val="28"/>
          <w:szCs w:val="28"/>
        </w:rPr>
      </w:pPr>
      <w:bookmarkStart w:id="3" w:name="_Hlk120868311"/>
      <w:bookmarkEnd w:id="2"/>
      <w:r w:rsidRPr="00D41254">
        <w:rPr>
          <w:rFonts w:ascii="Times New Roman" w:hAnsi="Times New Roman"/>
          <w:sz w:val="28"/>
          <w:szCs w:val="28"/>
        </w:rPr>
        <w:t xml:space="preserve">Образуемым земельным </w:t>
      </w:r>
      <w:proofErr w:type="gramStart"/>
      <w:r w:rsidRPr="00D41254">
        <w:rPr>
          <w:rFonts w:ascii="Times New Roman" w:hAnsi="Times New Roman"/>
          <w:sz w:val="28"/>
          <w:szCs w:val="28"/>
        </w:rPr>
        <w:t>участкам :ЗУ</w:t>
      </w:r>
      <w:proofErr w:type="gramEnd"/>
      <w:r w:rsidRPr="00D41254">
        <w:rPr>
          <w:rFonts w:ascii="Times New Roman" w:hAnsi="Times New Roman"/>
          <w:sz w:val="28"/>
          <w:szCs w:val="28"/>
        </w:rPr>
        <w:t xml:space="preserve">1, :ЗУ2, :ЗУ3 и </w:t>
      </w:r>
      <w:r w:rsidRPr="00D41254">
        <w:rPr>
          <w:rFonts w:ascii="Times New Roman" w:hAnsi="Times New Roman"/>
          <w:sz w:val="28"/>
          <w:szCs w:val="21"/>
        </w:rPr>
        <w:t xml:space="preserve">:ЗУ4 </w:t>
      </w:r>
      <w:r w:rsidRPr="00D41254">
        <w:rPr>
          <w:rFonts w:ascii="Times New Roman" w:hAnsi="Times New Roman"/>
          <w:sz w:val="28"/>
          <w:szCs w:val="28"/>
        </w:rPr>
        <w:t>рекомендовано установить вид разрешенного использования «Улично-дорожная сеть».</w:t>
      </w:r>
      <w:r w:rsidR="00D709FD" w:rsidRPr="00D41254">
        <w:rPr>
          <w:rFonts w:ascii="Times New Roman" w:hAnsi="Times New Roman"/>
          <w:sz w:val="28"/>
          <w:szCs w:val="28"/>
        </w:rPr>
        <w:tab/>
      </w:r>
    </w:p>
    <w:p w14:paraId="2597E2B6" w14:textId="77777777" w:rsidR="00F5182A" w:rsidRPr="00D41254" w:rsidRDefault="00EF5619" w:rsidP="00250F95">
      <w:pPr>
        <w:spacing w:after="0" w:line="288" w:lineRule="auto"/>
        <w:ind w:firstLine="709"/>
        <w:jc w:val="both"/>
      </w:pPr>
      <w:r w:rsidRPr="00D41254">
        <w:rPr>
          <w:rFonts w:ascii="Times New Roman" w:hAnsi="Times New Roman"/>
          <w:sz w:val="28"/>
          <w:szCs w:val="28"/>
        </w:rPr>
        <w:t>Перед проведением кадастровых работ привести земельные участки к одному виду права - государственной или муниципальной собственности.</w:t>
      </w:r>
      <w:r w:rsidR="00F5182A" w:rsidRPr="00D41254">
        <w:t xml:space="preserve"> </w:t>
      </w:r>
    </w:p>
    <w:bookmarkEnd w:id="3"/>
    <w:p w14:paraId="5136C177" w14:textId="77777777" w:rsidR="00596C0A" w:rsidRPr="00D41254" w:rsidRDefault="00596C0A" w:rsidP="00EF5619">
      <w:pPr>
        <w:spacing w:after="0" w:line="360" w:lineRule="auto"/>
        <w:ind w:firstLine="709"/>
        <w:jc w:val="both"/>
        <w:rPr>
          <w:rFonts w:ascii="Times New Roman" w:hAnsi="Times New Roman"/>
          <w:sz w:val="28"/>
          <w:szCs w:val="28"/>
        </w:rPr>
      </w:pPr>
    </w:p>
    <w:p w14:paraId="63A720A3" w14:textId="77777777" w:rsidR="00F5182A" w:rsidRPr="00D41254" w:rsidRDefault="00F5182A" w:rsidP="00EF5619">
      <w:pPr>
        <w:spacing w:after="0" w:line="360" w:lineRule="auto"/>
        <w:ind w:firstLine="709"/>
        <w:jc w:val="both"/>
        <w:rPr>
          <w:rFonts w:ascii="Times New Roman" w:hAnsi="Times New Roman"/>
          <w:sz w:val="28"/>
          <w:szCs w:val="28"/>
        </w:rPr>
      </w:pPr>
    </w:p>
    <w:p w14:paraId="4E332DCE" w14:textId="0654DC46" w:rsidR="004F40FE" w:rsidRPr="00D41254" w:rsidRDefault="004F40FE" w:rsidP="00D65626">
      <w:pPr>
        <w:pStyle w:val="a6"/>
        <w:spacing w:after="0" w:line="360" w:lineRule="auto"/>
        <w:ind w:left="709"/>
        <w:jc w:val="center"/>
        <w:rPr>
          <w:rFonts w:ascii="Times New Roman" w:hAnsi="Times New Roman"/>
          <w:b/>
          <w:sz w:val="28"/>
          <w:szCs w:val="28"/>
        </w:rPr>
      </w:pPr>
      <w:bookmarkStart w:id="4" w:name="_GoBack"/>
      <w:bookmarkEnd w:id="4"/>
    </w:p>
    <w:sectPr w:rsidR="004F40FE" w:rsidRPr="00D41254" w:rsidSect="00275BBB">
      <w:pgSz w:w="11906" w:h="16838" w:code="9"/>
      <w:pgMar w:top="851"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879D4" w14:textId="77777777" w:rsidR="00902076" w:rsidRDefault="00902076" w:rsidP="00636395">
      <w:pPr>
        <w:spacing w:after="0" w:line="240" w:lineRule="auto"/>
      </w:pPr>
      <w:r>
        <w:separator/>
      </w:r>
    </w:p>
  </w:endnote>
  <w:endnote w:type="continuationSeparator" w:id="0">
    <w:p w14:paraId="1B618EF2" w14:textId="77777777" w:rsidR="00902076" w:rsidRDefault="00902076"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F223B" w14:textId="77777777" w:rsidR="00902076" w:rsidRDefault="00902076" w:rsidP="00636395">
      <w:pPr>
        <w:spacing w:after="0" w:line="240" w:lineRule="auto"/>
      </w:pPr>
      <w:r>
        <w:separator/>
      </w:r>
    </w:p>
  </w:footnote>
  <w:footnote w:type="continuationSeparator" w:id="0">
    <w:p w14:paraId="721E3D6F" w14:textId="77777777" w:rsidR="00902076" w:rsidRDefault="00902076"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Content>
      <w:p w14:paraId="6D3BCF0C" w14:textId="770334DA" w:rsidR="00596C0A" w:rsidRDefault="00596C0A" w:rsidP="002B33FA">
        <w:pPr>
          <w:pStyle w:val="a8"/>
          <w:jc w:val="center"/>
        </w:pPr>
        <w:r>
          <w:fldChar w:fldCharType="begin"/>
        </w:r>
        <w:r>
          <w:instrText>PAGE   \* MERGEFORMAT</w:instrText>
        </w:r>
        <w:r>
          <w:fldChar w:fldCharType="separate"/>
        </w:r>
        <w:r w:rsidR="00D65626">
          <w:rPr>
            <w:noProof/>
          </w:rPr>
          <w:t>12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1"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2"/>
  </w:num>
  <w:num w:numId="3">
    <w:abstractNumId w:val="8"/>
  </w:num>
  <w:num w:numId="4">
    <w:abstractNumId w:val="6"/>
  </w:num>
  <w:num w:numId="5">
    <w:abstractNumId w:val="15"/>
  </w:num>
  <w:num w:numId="6">
    <w:abstractNumId w:val="4"/>
  </w:num>
  <w:num w:numId="7">
    <w:abstractNumId w:val="29"/>
  </w:num>
  <w:num w:numId="8">
    <w:abstractNumId w:val="13"/>
  </w:num>
  <w:num w:numId="9">
    <w:abstractNumId w:val="26"/>
  </w:num>
  <w:num w:numId="10">
    <w:abstractNumId w:val="28"/>
  </w:num>
  <w:num w:numId="11">
    <w:abstractNumId w:val="7"/>
  </w:num>
  <w:num w:numId="12">
    <w:abstractNumId w:val="14"/>
  </w:num>
  <w:num w:numId="13">
    <w:abstractNumId w:val="19"/>
  </w:num>
  <w:num w:numId="14">
    <w:abstractNumId w:val="17"/>
  </w:num>
  <w:num w:numId="15">
    <w:abstractNumId w:val="18"/>
  </w:num>
  <w:num w:numId="16">
    <w:abstractNumId w:val="21"/>
  </w:num>
  <w:num w:numId="17">
    <w:abstractNumId w:val="1"/>
  </w:num>
  <w:num w:numId="18">
    <w:abstractNumId w:val="3"/>
  </w:num>
  <w:num w:numId="19">
    <w:abstractNumId w:val="11"/>
  </w:num>
  <w:num w:numId="20">
    <w:abstractNumId w:val="23"/>
  </w:num>
  <w:num w:numId="21">
    <w:abstractNumId w:val="2"/>
  </w:num>
  <w:num w:numId="22">
    <w:abstractNumId w:val="20"/>
  </w:num>
  <w:num w:numId="23">
    <w:abstractNumId w:val="0"/>
  </w:num>
  <w:num w:numId="24">
    <w:abstractNumId w:val="32"/>
  </w:num>
  <w:num w:numId="25">
    <w:abstractNumId w:val="31"/>
  </w:num>
  <w:num w:numId="26">
    <w:abstractNumId w:val="27"/>
  </w:num>
  <w:num w:numId="27">
    <w:abstractNumId w:val="5"/>
  </w:num>
  <w:num w:numId="28">
    <w:abstractNumId w:val="16"/>
  </w:num>
  <w:num w:numId="29">
    <w:abstractNumId w:val="30"/>
  </w:num>
  <w:num w:numId="30">
    <w:abstractNumId w:val="9"/>
  </w:num>
  <w:num w:numId="31">
    <w:abstractNumId w:val="33"/>
  </w:num>
  <w:num w:numId="32">
    <w:abstractNumId w:val="10"/>
  </w:num>
  <w:num w:numId="33">
    <w:abstractNumId w:val="25"/>
  </w:num>
  <w:num w:numId="34">
    <w:abstractNumId w:val="30"/>
  </w:num>
  <w:num w:numId="35">
    <w:abstractNumId w:val="9"/>
  </w:num>
  <w:num w:numId="36">
    <w:abstractNumId w:val="33"/>
  </w:num>
  <w:num w:numId="37">
    <w:abstractNumId w:val="10"/>
  </w:num>
  <w:num w:numId="38">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3197"/>
    <w:rsid w:val="0000333B"/>
    <w:rsid w:val="00003536"/>
    <w:rsid w:val="00003F3E"/>
    <w:rsid w:val="00004193"/>
    <w:rsid w:val="00004CB9"/>
    <w:rsid w:val="00004F1D"/>
    <w:rsid w:val="00007859"/>
    <w:rsid w:val="00010026"/>
    <w:rsid w:val="000112AF"/>
    <w:rsid w:val="00012023"/>
    <w:rsid w:val="000127A3"/>
    <w:rsid w:val="00017A77"/>
    <w:rsid w:val="000224EE"/>
    <w:rsid w:val="000225A3"/>
    <w:rsid w:val="00023FB6"/>
    <w:rsid w:val="00024B41"/>
    <w:rsid w:val="0002592F"/>
    <w:rsid w:val="00025E01"/>
    <w:rsid w:val="00025E29"/>
    <w:rsid w:val="00025FA6"/>
    <w:rsid w:val="00026240"/>
    <w:rsid w:val="000263EB"/>
    <w:rsid w:val="0002681F"/>
    <w:rsid w:val="00026A93"/>
    <w:rsid w:val="0002788A"/>
    <w:rsid w:val="00030D1F"/>
    <w:rsid w:val="0003397D"/>
    <w:rsid w:val="00033AAA"/>
    <w:rsid w:val="00034233"/>
    <w:rsid w:val="0003453D"/>
    <w:rsid w:val="00034D1E"/>
    <w:rsid w:val="0003560C"/>
    <w:rsid w:val="00035E06"/>
    <w:rsid w:val="00036984"/>
    <w:rsid w:val="00036CE8"/>
    <w:rsid w:val="000378F3"/>
    <w:rsid w:val="00041EFA"/>
    <w:rsid w:val="000423B6"/>
    <w:rsid w:val="00043650"/>
    <w:rsid w:val="00043D37"/>
    <w:rsid w:val="0004425E"/>
    <w:rsid w:val="00044667"/>
    <w:rsid w:val="000451A6"/>
    <w:rsid w:val="0004559B"/>
    <w:rsid w:val="00045C16"/>
    <w:rsid w:val="00046F2A"/>
    <w:rsid w:val="000476D7"/>
    <w:rsid w:val="00047BDB"/>
    <w:rsid w:val="000504FB"/>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F81"/>
    <w:rsid w:val="00073641"/>
    <w:rsid w:val="0007560C"/>
    <w:rsid w:val="00075CAE"/>
    <w:rsid w:val="000761D2"/>
    <w:rsid w:val="00081B42"/>
    <w:rsid w:val="000830D1"/>
    <w:rsid w:val="000834B9"/>
    <w:rsid w:val="00083A81"/>
    <w:rsid w:val="00083F2E"/>
    <w:rsid w:val="00084164"/>
    <w:rsid w:val="000850E4"/>
    <w:rsid w:val="000856E2"/>
    <w:rsid w:val="00085DD9"/>
    <w:rsid w:val="00086BB2"/>
    <w:rsid w:val="00091598"/>
    <w:rsid w:val="00092082"/>
    <w:rsid w:val="0009294F"/>
    <w:rsid w:val="000943E5"/>
    <w:rsid w:val="00094E91"/>
    <w:rsid w:val="00096C1A"/>
    <w:rsid w:val="00096C28"/>
    <w:rsid w:val="00097E70"/>
    <w:rsid w:val="000A004D"/>
    <w:rsid w:val="000A09E6"/>
    <w:rsid w:val="000A25C4"/>
    <w:rsid w:val="000A34A1"/>
    <w:rsid w:val="000A375D"/>
    <w:rsid w:val="000A3E37"/>
    <w:rsid w:val="000A7008"/>
    <w:rsid w:val="000A745E"/>
    <w:rsid w:val="000A756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5636"/>
    <w:rsid w:val="000D795C"/>
    <w:rsid w:val="000D7CD2"/>
    <w:rsid w:val="000D7CDF"/>
    <w:rsid w:val="000E173F"/>
    <w:rsid w:val="000E25D3"/>
    <w:rsid w:val="000E3D76"/>
    <w:rsid w:val="000E48EB"/>
    <w:rsid w:val="000E4A2D"/>
    <w:rsid w:val="000E5B09"/>
    <w:rsid w:val="000E5EFC"/>
    <w:rsid w:val="000E783C"/>
    <w:rsid w:val="000F0602"/>
    <w:rsid w:val="000F1109"/>
    <w:rsid w:val="000F3F0A"/>
    <w:rsid w:val="000F5AD3"/>
    <w:rsid w:val="000F6682"/>
    <w:rsid w:val="000F6D53"/>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0F2A"/>
    <w:rsid w:val="00141773"/>
    <w:rsid w:val="00141A8E"/>
    <w:rsid w:val="00142C8A"/>
    <w:rsid w:val="00142F3E"/>
    <w:rsid w:val="00143C56"/>
    <w:rsid w:val="00144287"/>
    <w:rsid w:val="0014599C"/>
    <w:rsid w:val="0014623B"/>
    <w:rsid w:val="00147FE6"/>
    <w:rsid w:val="0015029E"/>
    <w:rsid w:val="00152701"/>
    <w:rsid w:val="00152DE3"/>
    <w:rsid w:val="00153660"/>
    <w:rsid w:val="00153BD2"/>
    <w:rsid w:val="00154039"/>
    <w:rsid w:val="00154CE4"/>
    <w:rsid w:val="00155FD2"/>
    <w:rsid w:val="001563F5"/>
    <w:rsid w:val="0015690C"/>
    <w:rsid w:val="00160B6C"/>
    <w:rsid w:val="00161751"/>
    <w:rsid w:val="00161F64"/>
    <w:rsid w:val="00162B5A"/>
    <w:rsid w:val="00163FC3"/>
    <w:rsid w:val="0016437D"/>
    <w:rsid w:val="001649B5"/>
    <w:rsid w:val="00164F5F"/>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9018A"/>
    <w:rsid w:val="001903B2"/>
    <w:rsid w:val="00194FA3"/>
    <w:rsid w:val="00196D0D"/>
    <w:rsid w:val="001971B6"/>
    <w:rsid w:val="00197996"/>
    <w:rsid w:val="00197EAC"/>
    <w:rsid w:val="001A0598"/>
    <w:rsid w:val="001A0CCB"/>
    <w:rsid w:val="001A2F71"/>
    <w:rsid w:val="001A3AC5"/>
    <w:rsid w:val="001A40AF"/>
    <w:rsid w:val="001A496F"/>
    <w:rsid w:val="001A49F9"/>
    <w:rsid w:val="001A4E81"/>
    <w:rsid w:val="001A5D87"/>
    <w:rsid w:val="001A76D4"/>
    <w:rsid w:val="001B4080"/>
    <w:rsid w:val="001B4827"/>
    <w:rsid w:val="001B513B"/>
    <w:rsid w:val="001C02F3"/>
    <w:rsid w:val="001C0D2D"/>
    <w:rsid w:val="001C15E1"/>
    <w:rsid w:val="001C3928"/>
    <w:rsid w:val="001C729C"/>
    <w:rsid w:val="001C7C95"/>
    <w:rsid w:val="001D0640"/>
    <w:rsid w:val="001D06F0"/>
    <w:rsid w:val="001D0788"/>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892"/>
    <w:rsid w:val="001E2F1B"/>
    <w:rsid w:val="001E3729"/>
    <w:rsid w:val="001E3AD8"/>
    <w:rsid w:val="001E3C40"/>
    <w:rsid w:val="001E5491"/>
    <w:rsid w:val="001E759C"/>
    <w:rsid w:val="001E7F4C"/>
    <w:rsid w:val="001F004E"/>
    <w:rsid w:val="001F11D4"/>
    <w:rsid w:val="001F165E"/>
    <w:rsid w:val="001F222C"/>
    <w:rsid w:val="001F3B6F"/>
    <w:rsid w:val="001F4D07"/>
    <w:rsid w:val="001F6061"/>
    <w:rsid w:val="001F60DF"/>
    <w:rsid w:val="001F6A81"/>
    <w:rsid w:val="00201768"/>
    <w:rsid w:val="00201B06"/>
    <w:rsid w:val="00202C2F"/>
    <w:rsid w:val="00202E11"/>
    <w:rsid w:val="0020310D"/>
    <w:rsid w:val="00203F8F"/>
    <w:rsid w:val="002044AE"/>
    <w:rsid w:val="00204B69"/>
    <w:rsid w:val="00206A32"/>
    <w:rsid w:val="00207995"/>
    <w:rsid w:val="00207E0A"/>
    <w:rsid w:val="00207F1C"/>
    <w:rsid w:val="002115EF"/>
    <w:rsid w:val="002121FD"/>
    <w:rsid w:val="002125C7"/>
    <w:rsid w:val="00212903"/>
    <w:rsid w:val="0021459E"/>
    <w:rsid w:val="00215458"/>
    <w:rsid w:val="00215FCA"/>
    <w:rsid w:val="002165F4"/>
    <w:rsid w:val="00217AB1"/>
    <w:rsid w:val="00220336"/>
    <w:rsid w:val="0022035E"/>
    <w:rsid w:val="00220F1A"/>
    <w:rsid w:val="00221B70"/>
    <w:rsid w:val="0022267D"/>
    <w:rsid w:val="002238B8"/>
    <w:rsid w:val="00224F16"/>
    <w:rsid w:val="00226295"/>
    <w:rsid w:val="002275CF"/>
    <w:rsid w:val="00230A16"/>
    <w:rsid w:val="00230F07"/>
    <w:rsid w:val="00231D52"/>
    <w:rsid w:val="002322F0"/>
    <w:rsid w:val="00232D5A"/>
    <w:rsid w:val="00233A3E"/>
    <w:rsid w:val="00233AFA"/>
    <w:rsid w:val="00234ABA"/>
    <w:rsid w:val="002378A5"/>
    <w:rsid w:val="002408E0"/>
    <w:rsid w:val="002416F8"/>
    <w:rsid w:val="002417F0"/>
    <w:rsid w:val="002419EE"/>
    <w:rsid w:val="00241DEF"/>
    <w:rsid w:val="00243C00"/>
    <w:rsid w:val="00244077"/>
    <w:rsid w:val="00245749"/>
    <w:rsid w:val="002507E6"/>
    <w:rsid w:val="00250C64"/>
    <w:rsid w:val="00250F95"/>
    <w:rsid w:val="00252BC2"/>
    <w:rsid w:val="002554A6"/>
    <w:rsid w:val="0025558D"/>
    <w:rsid w:val="002555C7"/>
    <w:rsid w:val="00260EFD"/>
    <w:rsid w:val="00262398"/>
    <w:rsid w:val="002632A9"/>
    <w:rsid w:val="00264D6F"/>
    <w:rsid w:val="00265A13"/>
    <w:rsid w:val="00265F33"/>
    <w:rsid w:val="0026693E"/>
    <w:rsid w:val="0026699E"/>
    <w:rsid w:val="00266CF2"/>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3D3"/>
    <w:rsid w:val="00283C54"/>
    <w:rsid w:val="002846F2"/>
    <w:rsid w:val="0028514A"/>
    <w:rsid w:val="00287289"/>
    <w:rsid w:val="00287E97"/>
    <w:rsid w:val="00290441"/>
    <w:rsid w:val="00290B0D"/>
    <w:rsid w:val="00291857"/>
    <w:rsid w:val="00291E10"/>
    <w:rsid w:val="00292030"/>
    <w:rsid w:val="002930C7"/>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097B"/>
    <w:rsid w:val="002B1BF0"/>
    <w:rsid w:val="002B2D65"/>
    <w:rsid w:val="002B30EA"/>
    <w:rsid w:val="002B33FA"/>
    <w:rsid w:val="002B3FC4"/>
    <w:rsid w:val="002B4261"/>
    <w:rsid w:val="002B4BB8"/>
    <w:rsid w:val="002B4FDB"/>
    <w:rsid w:val="002B7E31"/>
    <w:rsid w:val="002C0154"/>
    <w:rsid w:val="002C12D0"/>
    <w:rsid w:val="002C1845"/>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378"/>
    <w:rsid w:val="002F3A99"/>
    <w:rsid w:val="002F42E6"/>
    <w:rsid w:val="002F4615"/>
    <w:rsid w:val="00300B11"/>
    <w:rsid w:val="00301402"/>
    <w:rsid w:val="003014E7"/>
    <w:rsid w:val="0030213F"/>
    <w:rsid w:val="00303B5C"/>
    <w:rsid w:val="003047D6"/>
    <w:rsid w:val="00305EA0"/>
    <w:rsid w:val="00306F73"/>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4064C"/>
    <w:rsid w:val="00340D96"/>
    <w:rsid w:val="00340DEB"/>
    <w:rsid w:val="00340EAB"/>
    <w:rsid w:val="00341BA4"/>
    <w:rsid w:val="0034286B"/>
    <w:rsid w:val="003428A8"/>
    <w:rsid w:val="00344B39"/>
    <w:rsid w:val="00344F3D"/>
    <w:rsid w:val="00345F4C"/>
    <w:rsid w:val="00346329"/>
    <w:rsid w:val="0034650B"/>
    <w:rsid w:val="00346967"/>
    <w:rsid w:val="003472C1"/>
    <w:rsid w:val="00347A6D"/>
    <w:rsid w:val="00347C82"/>
    <w:rsid w:val="00350565"/>
    <w:rsid w:val="00350B78"/>
    <w:rsid w:val="00351507"/>
    <w:rsid w:val="003538ED"/>
    <w:rsid w:val="0035637C"/>
    <w:rsid w:val="00357DAD"/>
    <w:rsid w:val="00361770"/>
    <w:rsid w:val="00361A3C"/>
    <w:rsid w:val="003622EA"/>
    <w:rsid w:val="00363DE4"/>
    <w:rsid w:val="00364A8F"/>
    <w:rsid w:val="00364AE7"/>
    <w:rsid w:val="003650B7"/>
    <w:rsid w:val="003667FB"/>
    <w:rsid w:val="00366ED4"/>
    <w:rsid w:val="00367562"/>
    <w:rsid w:val="00367F86"/>
    <w:rsid w:val="003703FB"/>
    <w:rsid w:val="00372C49"/>
    <w:rsid w:val="00373951"/>
    <w:rsid w:val="00373FDF"/>
    <w:rsid w:val="003745EB"/>
    <w:rsid w:val="00375E12"/>
    <w:rsid w:val="00376F1B"/>
    <w:rsid w:val="003774AB"/>
    <w:rsid w:val="00377DC1"/>
    <w:rsid w:val="00377DDA"/>
    <w:rsid w:val="00380980"/>
    <w:rsid w:val="00380E2B"/>
    <w:rsid w:val="0038214A"/>
    <w:rsid w:val="00382616"/>
    <w:rsid w:val="00382D62"/>
    <w:rsid w:val="003830F4"/>
    <w:rsid w:val="0038755D"/>
    <w:rsid w:val="0038773F"/>
    <w:rsid w:val="00387991"/>
    <w:rsid w:val="003900C6"/>
    <w:rsid w:val="003902FF"/>
    <w:rsid w:val="00393794"/>
    <w:rsid w:val="00393C01"/>
    <w:rsid w:val="0039437C"/>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294"/>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70B"/>
    <w:rsid w:val="003D1BD6"/>
    <w:rsid w:val="003D1C34"/>
    <w:rsid w:val="003D32C2"/>
    <w:rsid w:val="003D5D1E"/>
    <w:rsid w:val="003D66A7"/>
    <w:rsid w:val="003D6D1B"/>
    <w:rsid w:val="003E02FA"/>
    <w:rsid w:val="003E2614"/>
    <w:rsid w:val="003E3B0A"/>
    <w:rsid w:val="003E4720"/>
    <w:rsid w:val="003E55C3"/>
    <w:rsid w:val="003E6629"/>
    <w:rsid w:val="003E6C45"/>
    <w:rsid w:val="003F01F8"/>
    <w:rsid w:val="003F2405"/>
    <w:rsid w:val="003F30B4"/>
    <w:rsid w:val="003F3919"/>
    <w:rsid w:val="00401388"/>
    <w:rsid w:val="004019EE"/>
    <w:rsid w:val="00401D64"/>
    <w:rsid w:val="00403E93"/>
    <w:rsid w:val="00404D6E"/>
    <w:rsid w:val="00404D8E"/>
    <w:rsid w:val="00405864"/>
    <w:rsid w:val="00406A76"/>
    <w:rsid w:val="004078D0"/>
    <w:rsid w:val="0041008A"/>
    <w:rsid w:val="00410A4A"/>
    <w:rsid w:val="00410C2E"/>
    <w:rsid w:val="0041191C"/>
    <w:rsid w:val="00413201"/>
    <w:rsid w:val="00413F67"/>
    <w:rsid w:val="0041502B"/>
    <w:rsid w:val="0041503F"/>
    <w:rsid w:val="00416F7A"/>
    <w:rsid w:val="0042077E"/>
    <w:rsid w:val="00424E52"/>
    <w:rsid w:val="00425531"/>
    <w:rsid w:val="004277FD"/>
    <w:rsid w:val="00427E97"/>
    <w:rsid w:val="00430223"/>
    <w:rsid w:val="0043088B"/>
    <w:rsid w:val="00431F0B"/>
    <w:rsid w:val="00431FF9"/>
    <w:rsid w:val="00434668"/>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EE8"/>
    <w:rsid w:val="00470C48"/>
    <w:rsid w:val="004716D2"/>
    <w:rsid w:val="004723C0"/>
    <w:rsid w:val="00472448"/>
    <w:rsid w:val="0047428B"/>
    <w:rsid w:val="00475B86"/>
    <w:rsid w:val="00476535"/>
    <w:rsid w:val="004765C9"/>
    <w:rsid w:val="00480690"/>
    <w:rsid w:val="00482409"/>
    <w:rsid w:val="0048278D"/>
    <w:rsid w:val="0048344F"/>
    <w:rsid w:val="00484626"/>
    <w:rsid w:val="00484FA4"/>
    <w:rsid w:val="00484FAF"/>
    <w:rsid w:val="00485295"/>
    <w:rsid w:val="00485791"/>
    <w:rsid w:val="00485803"/>
    <w:rsid w:val="004873B4"/>
    <w:rsid w:val="00491875"/>
    <w:rsid w:val="00495126"/>
    <w:rsid w:val="004957FB"/>
    <w:rsid w:val="00496821"/>
    <w:rsid w:val="004969C2"/>
    <w:rsid w:val="0049731D"/>
    <w:rsid w:val="00497709"/>
    <w:rsid w:val="004A0F5E"/>
    <w:rsid w:val="004A1285"/>
    <w:rsid w:val="004A31B8"/>
    <w:rsid w:val="004A42D3"/>
    <w:rsid w:val="004B1D5F"/>
    <w:rsid w:val="004B2264"/>
    <w:rsid w:val="004B244B"/>
    <w:rsid w:val="004B28B1"/>
    <w:rsid w:val="004B3511"/>
    <w:rsid w:val="004B36D0"/>
    <w:rsid w:val="004B499E"/>
    <w:rsid w:val="004B5708"/>
    <w:rsid w:val="004C0542"/>
    <w:rsid w:val="004C0936"/>
    <w:rsid w:val="004C0A87"/>
    <w:rsid w:val="004C10B4"/>
    <w:rsid w:val="004C257D"/>
    <w:rsid w:val="004C2633"/>
    <w:rsid w:val="004C293A"/>
    <w:rsid w:val="004C2E5C"/>
    <w:rsid w:val="004C39B7"/>
    <w:rsid w:val="004D1B55"/>
    <w:rsid w:val="004D242D"/>
    <w:rsid w:val="004D25F5"/>
    <w:rsid w:val="004D3072"/>
    <w:rsid w:val="004D375B"/>
    <w:rsid w:val="004D58DB"/>
    <w:rsid w:val="004D60FC"/>
    <w:rsid w:val="004D69AD"/>
    <w:rsid w:val="004E1DFC"/>
    <w:rsid w:val="004E2B84"/>
    <w:rsid w:val="004E2D4C"/>
    <w:rsid w:val="004E3DE1"/>
    <w:rsid w:val="004E595A"/>
    <w:rsid w:val="004E632C"/>
    <w:rsid w:val="004E741B"/>
    <w:rsid w:val="004F0348"/>
    <w:rsid w:val="004F1365"/>
    <w:rsid w:val="004F146F"/>
    <w:rsid w:val="004F247D"/>
    <w:rsid w:val="004F35D1"/>
    <w:rsid w:val="004F3D02"/>
    <w:rsid w:val="004F3E52"/>
    <w:rsid w:val="004F40FE"/>
    <w:rsid w:val="004F45DE"/>
    <w:rsid w:val="004F59D0"/>
    <w:rsid w:val="004F794A"/>
    <w:rsid w:val="00500529"/>
    <w:rsid w:val="005011A5"/>
    <w:rsid w:val="00502485"/>
    <w:rsid w:val="0050331F"/>
    <w:rsid w:val="005038B3"/>
    <w:rsid w:val="00503A7F"/>
    <w:rsid w:val="00503C5F"/>
    <w:rsid w:val="00503DEB"/>
    <w:rsid w:val="005043D1"/>
    <w:rsid w:val="00504482"/>
    <w:rsid w:val="00504E92"/>
    <w:rsid w:val="00506C6F"/>
    <w:rsid w:val="00507655"/>
    <w:rsid w:val="00512BF7"/>
    <w:rsid w:val="00513536"/>
    <w:rsid w:val="00513772"/>
    <w:rsid w:val="00514C86"/>
    <w:rsid w:val="00520845"/>
    <w:rsid w:val="00520E8F"/>
    <w:rsid w:val="0052135A"/>
    <w:rsid w:val="005217D4"/>
    <w:rsid w:val="00521F60"/>
    <w:rsid w:val="00522712"/>
    <w:rsid w:val="0052378F"/>
    <w:rsid w:val="005241C5"/>
    <w:rsid w:val="00524CF8"/>
    <w:rsid w:val="00526620"/>
    <w:rsid w:val="005279AE"/>
    <w:rsid w:val="0053046B"/>
    <w:rsid w:val="00530B6B"/>
    <w:rsid w:val="00530D0E"/>
    <w:rsid w:val="00531518"/>
    <w:rsid w:val="005347BB"/>
    <w:rsid w:val="00534830"/>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FFE"/>
    <w:rsid w:val="0055413F"/>
    <w:rsid w:val="005553DE"/>
    <w:rsid w:val="00555C7E"/>
    <w:rsid w:val="0055621F"/>
    <w:rsid w:val="005568BF"/>
    <w:rsid w:val="00556C92"/>
    <w:rsid w:val="00560F24"/>
    <w:rsid w:val="005616CA"/>
    <w:rsid w:val="00561910"/>
    <w:rsid w:val="00561F29"/>
    <w:rsid w:val="005625BF"/>
    <w:rsid w:val="00563CD0"/>
    <w:rsid w:val="00566771"/>
    <w:rsid w:val="00566B4A"/>
    <w:rsid w:val="00566EA2"/>
    <w:rsid w:val="00566EE0"/>
    <w:rsid w:val="005677E9"/>
    <w:rsid w:val="00571E90"/>
    <w:rsid w:val="00573BF8"/>
    <w:rsid w:val="00573EF7"/>
    <w:rsid w:val="0057722D"/>
    <w:rsid w:val="005805A4"/>
    <w:rsid w:val="005809E0"/>
    <w:rsid w:val="00581ACD"/>
    <w:rsid w:val="00583E8D"/>
    <w:rsid w:val="00583F5E"/>
    <w:rsid w:val="0058402E"/>
    <w:rsid w:val="005844ED"/>
    <w:rsid w:val="0058478B"/>
    <w:rsid w:val="005852C0"/>
    <w:rsid w:val="0058626E"/>
    <w:rsid w:val="0059014D"/>
    <w:rsid w:val="0059089F"/>
    <w:rsid w:val="00590E9A"/>
    <w:rsid w:val="00591C90"/>
    <w:rsid w:val="00591D05"/>
    <w:rsid w:val="00592D76"/>
    <w:rsid w:val="00593A06"/>
    <w:rsid w:val="00593E23"/>
    <w:rsid w:val="00595E57"/>
    <w:rsid w:val="00596619"/>
    <w:rsid w:val="00596C0A"/>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209D"/>
    <w:rsid w:val="005C2C24"/>
    <w:rsid w:val="005C3039"/>
    <w:rsid w:val="005C4C66"/>
    <w:rsid w:val="005D105B"/>
    <w:rsid w:val="005D107C"/>
    <w:rsid w:val="005D11F3"/>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566E"/>
    <w:rsid w:val="00606386"/>
    <w:rsid w:val="00606B43"/>
    <w:rsid w:val="0060741D"/>
    <w:rsid w:val="006074B9"/>
    <w:rsid w:val="006076D6"/>
    <w:rsid w:val="006079CF"/>
    <w:rsid w:val="006102A7"/>
    <w:rsid w:val="006115A8"/>
    <w:rsid w:val="00611BA5"/>
    <w:rsid w:val="006121EC"/>
    <w:rsid w:val="00613014"/>
    <w:rsid w:val="00613AAE"/>
    <w:rsid w:val="006172D5"/>
    <w:rsid w:val="006172EB"/>
    <w:rsid w:val="0061730C"/>
    <w:rsid w:val="00620A0D"/>
    <w:rsid w:val="006221D1"/>
    <w:rsid w:val="00623793"/>
    <w:rsid w:val="00624934"/>
    <w:rsid w:val="00624C9F"/>
    <w:rsid w:val="00624EE9"/>
    <w:rsid w:val="00626FA3"/>
    <w:rsid w:val="006301F5"/>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6B09"/>
    <w:rsid w:val="0065719E"/>
    <w:rsid w:val="0065779E"/>
    <w:rsid w:val="0066022D"/>
    <w:rsid w:val="00661981"/>
    <w:rsid w:val="00662522"/>
    <w:rsid w:val="0066272E"/>
    <w:rsid w:val="00663D45"/>
    <w:rsid w:val="0066452A"/>
    <w:rsid w:val="00664E51"/>
    <w:rsid w:val="0066554D"/>
    <w:rsid w:val="00666E16"/>
    <w:rsid w:val="006670C4"/>
    <w:rsid w:val="0067041D"/>
    <w:rsid w:val="00671D90"/>
    <w:rsid w:val="00672C82"/>
    <w:rsid w:val="00672E1F"/>
    <w:rsid w:val="00672E8E"/>
    <w:rsid w:val="006748D0"/>
    <w:rsid w:val="006753BC"/>
    <w:rsid w:val="00675D79"/>
    <w:rsid w:val="0067659D"/>
    <w:rsid w:val="006766A2"/>
    <w:rsid w:val="006801F6"/>
    <w:rsid w:val="006806D5"/>
    <w:rsid w:val="00680A4D"/>
    <w:rsid w:val="00681C08"/>
    <w:rsid w:val="006830DE"/>
    <w:rsid w:val="006854F6"/>
    <w:rsid w:val="00685534"/>
    <w:rsid w:val="006865F5"/>
    <w:rsid w:val="00687C74"/>
    <w:rsid w:val="00691683"/>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0F35"/>
    <w:rsid w:val="006C6199"/>
    <w:rsid w:val="006C72FF"/>
    <w:rsid w:val="006D0AAB"/>
    <w:rsid w:val="006D0F1A"/>
    <w:rsid w:val="006D1B1B"/>
    <w:rsid w:val="006D2CA1"/>
    <w:rsid w:val="006D3CDD"/>
    <w:rsid w:val="006D44DD"/>
    <w:rsid w:val="006D4A3D"/>
    <w:rsid w:val="006D4A45"/>
    <w:rsid w:val="006D4B3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497F"/>
    <w:rsid w:val="006F5942"/>
    <w:rsid w:val="006F6C06"/>
    <w:rsid w:val="006F6C1D"/>
    <w:rsid w:val="006F7315"/>
    <w:rsid w:val="006F743D"/>
    <w:rsid w:val="006F7474"/>
    <w:rsid w:val="006F7AE4"/>
    <w:rsid w:val="0070027F"/>
    <w:rsid w:val="00701233"/>
    <w:rsid w:val="00704403"/>
    <w:rsid w:val="00704DE9"/>
    <w:rsid w:val="007062AF"/>
    <w:rsid w:val="00707107"/>
    <w:rsid w:val="00707BA3"/>
    <w:rsid w:val="00707EFF"/>
    <w:rsid w:val="0071062D"/>
    <w:rsid w:val="00711527"/>
    <w:rsid w:val="0071298B"/>
    <w:rsid w:val="007142FA"/>
    <w:rsid w:val="007144F5"/>
    <w:rsid w:val="00715EE4"/>
    <w:rsid w:val="0071692A"/>
    <w:rsid w:val="00721540"/>
    <w:rsid w:val="007236ED"/>
    <w:rsid w:val="007259B6"/>
    <w:rsid w:val="00726B05"/>
    <w:rsid w:val="00730A44"/>
    <w:rsid w:val="0073135A"/>
    <w:rsid w:val="0073142E"/>
    <w:rsid w:val="00732911"/>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0D3"/>
    <w:rsid w:val="007458AA"/>
    <w:rsid w:val="0074781A"/>
    <w:rsid w:val="00753777"/>
    <w:rsid w:val="00753D10"/>
    <w:rsid w:val="00754973"/>
    <w:rsid w:val="00755484"/>
    <w:rsid w:val="00756E49"/>
    <w:rsid w:val="00757048"/>
    <w:rsid w:val="007572F5"/>
    <w:rsid w:val="00757EE9"/>
    <w:rsid w:val="00757F0E"/>
    <w:rsid w:val="007601E9"/>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091"/>
    <w:rsid w:val="00782488"/>
    <w:rsid w:val="00782BBC"/>
    <w:rsid w:val="007836D3"/>
    <w:rsid w:val="00785D05"/>
    <w:rsid w:val="0078697A"/>
    <w:rsid w:val="00787289"/>
    <w:rsid w:val="0078798F"/>
    <w:rsid w:val="00787F45"/>
    <w:rsid w:val="007903B2"/>
    <w:rsid w:val="00790E51"/>
    <w:rsid w:val="007910D0"/>
    <w:rsid w:val="00791A31"/>
    <w:rsid w:val="007931A1"/>
    <w:rsid w:val="007944E5"/>
    <w:rsid w:val="007A276E"/>
    <w:rsid w:val="007A4B45"/>
    <w:rsid w:val="007A4DBB"/>
    <w:rsid w:val="007A5DEC"/>
    <w:rsid w:val="007A68D5"/>
    <w:rsid w:val="007B06DB"/>
    <w:rsid w:val="007B2B07"/>
    <w:rsid w:val="007B41D9"/>
    <w:rsid w:val="007B56F9"/>
    <w:rsid w:val="007B57D8"/>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C7D93"/>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5452"/>
    <w:rsid w:val="007E6CCD"/>
    <w:rsid w:val="007E6D03"/>
    <w:rsid w:val="007F1560"/>
    <w:rsid w:val="007F2105"/>
    <w:rsid w:val="007F2EEC"/>
    <w:rsid w:val="007F3BA2"/>
    <w:rsid w:val="007F41EE"/>
    <w:rsid w:val="007F4CC5"/>
    <w:rsid w:val="007F7EF4"/>
    <w:rsid w:val="0080057E"/>
    <w:rsid w:val="00803B62"/>
    <w:rsid w:val="00805400"/>
    <w:rsid w:val="008057DA"/>
    <w:rsid w:val="00806643"/>
    <w:rsid w:val="00806BB7"/>
    <w:rsid w:val="00807639"/>
    <w:rsid w:val="0081375B"/>
    <w:rsid w:val="00813CE0"/>
    <w:rsid w:val="008143C5"/>
    <w:rsid w:val="0081500E"/>
    <w:rsid w:val="0081534E"/>
    <w:rsid w:val="008161D3"/>
    <w:rsid w:val="008165F7"/>
    <w:rsid w:val="00817DB3"/>
    <w:rsid w:val="00820B68"/>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27765"/>
    <w:rsid w:val="00827F0E"/>
    <w:rsid w:val="008309CA"/>
    <w:rsid w:val="00831B4E"/>
    <w:rsid w:val="00832370"/>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2FC5"/>
    <w:rsid w:val="00883CE8"/>
    <w:rsid w:val="00885523"/>
    <w:rsid w:val="00885709"/>
    <w:rsid w:val="00886349"/>
    <w:rsid w:val="00890082"/>
    <w:rsid w:val="008900C1"/>
    <w:rsid w:val="00890F65"/>
    <w:rsid w:val="00891614"/>
    <w:rsid w:val="008933DE"/>
    <w:rsid w:val="00893E10"/>
    <w:rsid w:val="00894C56"/>
    <w:rsid w:val="008964CA"/>
    <w:rsid w:val="008969C3"/>
    <w:rsid w:val="00896AD0"/>
    <w:rsid w:val="00897B5C"/>
    <w:rsid w:val="008A00D5"/>
    <w:rsid w:val="008A53CB"/>
    <w:rsid w:val="008A5F47"/>
    <w:rsid w:val="008A6FC4"/>
    <w:rsid w:val="008A7BEC"/>
    <w:rsid w:val="008B1E99"/>
    <w:rsid w:val="008B43E6"/>
    <w:rsid w:val="008B48EE"/>
    <w:rsid w:val="008B5266"/>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4BC4"/>
    <w:rsid w:val="008C5024"/>
    <w:rsid w:val="008C63A0"/>
    <w:rsid w:val="008C73F2"/>
    <w:rsid w:val="008C76D5"/>
    <w:rsid w:val="008C7EF2"/>
    <w:rsid w:val="008D03E3"/>
    <w:rsid w:val="008D0468"/>
    <w:rsid w:val="008D0FD9"/>
    <w:rsid w:val="008D10B8"/>
    <w:rsid w:val="008D1DF2"/>
    <w:rsid w:val="008D24DA"/>
    <w:rsid w:val="008D269A"/>
    <w:rsid w:val="008D443D"/>
    <w:rsid w:val="008D6737"/>
    <w:rsid w:val="008D6F3F"/>
    <w:rsid w:val="008D7B23"/>
    <w:rsid w:val="008D7D18"/>
    <w:rsid w:val="008D7DFC"/>
    <w:rsid w:val="008E08B9"/>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395"/>
    <w:rsid w:val="008F7551"/>
    <w:rsid w:val="008F75AE"/>
    <w:rsid w:val="008F7B26"/>
    <w:rsid w:val="008F7B4B"/>
    <w:rsid w:val="008F7BB0"/>
    <w:rsid w:val="009002E6"/>
    <w:rsid w:val="009007BB"/>
    <w:rsid w:val="00901D9E"/>
    <w:rsid w:val="00902076"/>
    <w:rsid w:val="0090226B"/>
    <w:rsid w:val="0090269D"/>
    <w:rsid w:val="00905601"/>
    <w:rsid w:val="00906188"/>
    <w:rsid w:val="0091045C"/>
    <w:rsid w:val="00911C18"/>
    <w:rsid w:val="00914D6C"/>
    <w:rsid w:val="00914D84"/>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602E"/>
    <w:rsid w:val="0094035C"/>
    <w:rsid w:val="009407E6"/>
    <w:rsid w:val="00940989"/>
    <w:rsid w:val="00942364"/>
    <w:rsid w:val="009426F7"/>
    <w:rsid w:val="009430FD"/>
    <w:rsid w:val="009435C2"/>
    <w:rsid w:val="00943B53"/>
    <w:rsid w:val="00943DE6"/>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1B53"/>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18A1"/>
    <w:rsid w:val="0098481A"/>
    <w:rsid w:val="00986DE5"/>
    <w:rsid w:val="00987091"/>
    <w:rsid w:val="009871B1"/>
    <w:rsid w:val="0098781F"/>
    <w:rsid w:val="009908EB"/>
    <w:rsid w:val="00990B02"/>
    <w:rsid w:val="00991998"/>
    <w:rsid w:val="00993691"/>
    <w:rsid w:val="009966C6"/>
    <w:rsid w:val="00997149"/>
    <w:rsid w:val="00997411"/>
    <w:rsid w:val="0099747E"/>
    <w:rsid w:val="0099774E"/>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4EB"/>
    <w:rsid w:val="009B5526"/>
    <w:rsid w:val="009B5684"/>
    <w:rsid w:val="009B6815"/>
    <w:rsid w:val="009C06EF"/>
    <w:rsid w:val="009C3316"/>
    <w:rsid w:val="009C3F2C"/>
    <w:rsid w:val="009C4054"/>
    <w:rsid w:val="009C5DF6"/>
    <w:rsid w:val="009C6E77"/>
    <w:rsid w:val="009C7A93"/>
    <w:rsid w:val="009D1D48"/>
    <w:rsid w:val="009D2532"/>
    <w:rsid w:val="009D3796"/>
    <w:rsid w:val="009D3918"/>
    <w:rsid w:val="009D3934"/>
    <w:rsid w:val="009D47FD"/>
    <w:rsid w:val="009D4C40"/>
    <w:rsid w:val="009D5376"/>
    <w:rsid w:val="009D5A6E"/>
    <w:rsid w:val="009D640A"/>
    <w:rsid w:val="009D7C88"/>
    <w:rsid w:val="009E0607"/>
    <w:rsid w:val="009E09F9"/>
    <w:rsid w:val="009E236D"/>
    <w:rsid w:val="009E39E8"/>
    <w:rsid w:val="009E489B"/>
    <w:rsid w:val="009E611F"/>
    <w:rsid w:val="009E79A1"/>
    <w:rsid w:val="009F37AC"/>
    <w:rsid w:val="009F3E00"/>
    <w:rsid w:val="009F549C"/>
    <w:rsid w:val="009F7CFA"/>
    <w:rsid w:val="00A0006B"/>
    <w:rsid w:val="00A00DA0"/>
    <w:rsid w:val="00A01389"/>
    <w:rsid w:val="00A04727"/>
    <w:rsid w:val="00A05757"/>
    <w:rsid w:val="00A0659A"/>
    <w:rsid w:val="00A06921"/>
    <w:rsid w:val="00A07E78"/>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276D0"/>
    <w:rsid w:val="00A30ABB"/>
    <w:rsid w:val="00A31987"/>
    <w:rsid w:val="00A31DDA"/>
    <w:rsid w:val="00A33414"/>
    <w:rsid w:val="00A35281"/>
    <w:rsid w:val="00A35EEB"/>
    <w:rsid w:val="00A36A54"/>
    <w:rsid w:val="00A36A6C"/>
    <w:rsid w:val="00A3724E"/>
    <w:rsid w:val="00A37A10"/>
    <w:rsid w:val="00A42877"/>
    <w:rsid w:val="00A42A41"/>
    <w:rsid w:val="00A44BAC"/>
    <w:rsid w:val="00A44C42"/>
    <w:rsid w:val="00A44C85"/>
    <w:rsid w:val="00A45394"/>
    <w:rsid w:val="00A45E5A"/>
    <w:rsid w:val="00A460FC"/>
    <w:rsid w:val="00A46E33"/>
    <w:rsid w:val="00A47ECD"/>
    <w:rsid w:val="00A527E7"/>
    <w:rsid w:val="00A52C88"/>
    <w:rsid w:val="00A5427F"/>
    <w:rsid w:val="00A543A4"/>
    <w:rsid w:val="00A54E23"/>
    <w:rsid w:val="00A553A3"/>
    <w:rsid w:val="00A55A1A"/>
    <w:rsid w:val="00A56115"/>
    <w:rsid w:val="00A57684"/>
    <w:rsid w:val="00A57980"/>
    <w:rsid w:val="00A60040"/>
    <w:rsid w:val="00A601D9"/>
    <w:rsid w:val="00A611D4"/>
    <w:rsid w:val="00A615A9"/>
    <w:rsid w:val="00A62BF3"/>
    <w:rsid w:val="00A6475F"/>
    <w:rsid w:val="00A667CF"/>
    <w:rsid w:val="00A67143"/>
    <w:rsid w:val="00A6725F"/>
    <w:rsid w:val="00A67B2E"/>
    <w:rsid w:val="00A7153B"/>
    <w:rsid w:val="00A71F06"/>
    <w:rsid w:val="00A72EB5"/>
    <w:rsid w:val="00A73340"/>
    <w:rsid w:val="00A73A83"/>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89"/>
    <w:rsid w:val="00AA2E87"/>
    <w:rsid w:val="00AA2F33"/>
    <w:rsid w:val="00AA33B2"/>
    <w:rsid w:val="00AA48FC"/>
    <w:rsid w:val="00AA5CAB"/>
    <w:rsid w:val="00AA6139"/>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5DBE"/>
    <w:rsid w:val="00AD6208"/>
    <w:rsid w:val="00AD652B"/>
    <w:rsid w:val="00AD661A"/>
    <w:rsid w:val="00AD7042"/>
    <w:rsid w:val="00AD728D"/>
    <w:rsid w:val="00AD79A7"/>
    <w:rsid w:val="00AE00BD"/>
    <w:rsid w:val="00AE2699"/>
    <w:rsid w:val="00AE3F6C"/>
    <w:rsid w:val="00AE4506"/>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0D8"/>
    <w:rsid w:val="00AF440A"/>
    <w:rsid w:val="00AF4440"/>
    <w:rsid w:val="00AF5374"/>
    <w:rsid w:val="00AF6DD8"/>
    <w:rsid w:val="00AF7CE4"/>
    <w:rsid w:val="00B00C12"/>
    <w:rsid w:val="00B00CD0"/>
    <w:rsid w:val="00B01BC4"/>
    <w:rsid w:val="00B0207D"/>
    <w:rsid w:val="00B02129"/>
    <w:rsid w:val="00B0305E"/>
    <w:rsid w:val="00B034FF"/>
    <w:rsid w:val="00B04C2F"/>
    <w:rsid w:val="00B06A93"/>
    <w:rsid w:val="00B13EDC"/>
    <w:rsid w:val="00B13F52"/>
    <w:rsid w:val="00B1489F"/>
    <w:rsid w:val="00B15321"/>
    <w:rsid w:val="00B16264"/>
    <w:rsid w:val="00B16E4F"/>
    <w:rsid w:val="00B2088F"/>
    <w:rsid w:val="00B27231"/>
    <w:rsid w:val="00B27F25"/>
    <w:rsid w:val="00B32885"/>
    <w:rsid w:val="00B32B18"/>
    <w:rsid w:val="00B352E9"/>
    <w:rsid w:val="00B37142"/>
    <w:rsid w:val="00B37780"/>
    <w:rsid w:val="00B4027D"/>
    <w:rsid w:val="00B4167B"/>
    <w:rsid w:val="00B41D24"/>
    <w:rsid w:val="00B421C1"/>
    <w:rsid w:val="00B42652"/>
    <w:rsid w:val="00B42B1A"/>
    <w:rsid w:val="00B42D6A"/>
    <w:rsid w:val="00B435E3"/>
    <w:rsid w:val="00B43C42"/>
    <w:rsid w:val="00B43CDB"/>
    <w:rsid w:val="00B45D20"/>
    <w:rsid w:val="00B475B7"/>
    <w:rsid w:val="00B5100A"/>
    <w:rsid w:val="00B526EC"/>
    <w:rsid w:val="00B551E2"/>
    <w:rsid w:val="00B5543F"/>
    <w:rsid w:val="00B556FD"/>
    <w:rsid w:val="00B5593C"/>
    <w:rsid w:val="00B55C47"/>
    <w:rsid w:val="00B56254"/>
    <w:rsid w:val="00B5660A"/>
    <w:rsid w:val="00B57D6B"/>
    <w:rsid w:val="00B6033B"/>
    <w:rsid w:val="00B60B32"/>
    <w:rsid w:val="00B61535"/>
    <w:rsid w:val="00B64B53"/>
    <w:rsid w:val="00B65067"/>
    <w:rsid w:val="00B6650C"/>
    <w:rsid w:val="00B673D0"/>
    <w:rsid w:val="00B67789"/>
    <w:rsid w:val="00B679B0"/>
    <w:rsid w:val="00B67E20"/>
    <w:rsid w:val="00B70C8A"/>
    <w:rsid w:val="00B72AEE"/>
    <w:rsid w:val="00B73616"/>
    <w:rsid w:val="00B73F20"/>
    <w:rsid w:val="00B7426E"/>
    <w:rsid w:val="00B74B83"/>
    <w:rsid w:val="00B74CCE"/>
    <w:rsid w:val="00B75113"/>
    <w:rsid w:val="00B75349"/>
    <w:rsid w:val="00B7586E"/>
    <w:rsid w:val="00B759E2"/>
    <w:rsid w:val="00B77860"/>
    <w:rsid w:val="00B8062D"/>
    <w:rsid w:val="00B80642"/>
    <w:rsid w:val="00B807CA"/>
    <w:rsid w:val="00B82F86"/>
    <w:rsid w:val="00B8387B"/>
    <w:rsid w:val="00B854F6"/>
    <w:rsid w:val="00B87583"/>
    <w:rsid w:val="00B87C5A"/>
    <w:rsid w:val="00B9164C"/>
    <w:rsid w:val="00B92449"/>
    <w:rsid w:val="00B927AF"/>
    <w:rsid w:val="00B92CD6"/>
    <w:rsid w:val="00B94546"/>
    <w:rsid w:val="00B94914"/>
    <w:rsid w:val="00B967DD"/>
    <w:rsid w:val="00B971D3"/>
    <w:rsid w:val="00B975F7"/>
    <w:rsid w:val="00B97E6E"/>
    <w:rsid w:val="00BA0325"/>
    <w:rsid w:val="00BA11AE"/>
    <w:rsid w:val="00BA22DC"/>
    <w:rsid w:val="00BA33D2"/>
    <w:rsid w:val="00BA6CFD"/>
    <w:rsid w:val="00BA7138"/>
    <w:rsid w:val="00BB074E"/>
    <w:rsid w:val="00BB1B44"/>
    <w:rsid w:val="00BB1C8E"/>
    <w:rsid w:val="00BB509B"/>
    <w:rsid w:val="00BB5F79"/>
    <w:rsid w:val="00BB608C"/>
    <w:rsid w:val="00BB792E"/>
    <w:rsid w:val="00BC025A"/>
    <w:rsid w:val="00BC068B"/>
    <w:rsid w:val="00BC0D20"/>
    <w:rsid w:val="00BC0D5E"/>
    <w:rsid w:val="00BC10B2"/>
    <w:rsid w:val="00BC2BBC"/>
    <w:rsid w:val="00BC62DE"/>
    <w:rsid w:val="00BD0FC7"/>
    <w:rsid w:val="00BD1DD1"/>
    <w:rsid w:val="00BD2FC8"/>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E6DAA"/>
    <w:rsid w:val="00BF02B1"/>
    <w:rsid w:val="00BF0961"/>
    <w:rsid w:val="00BF0E29"/>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3E78"/>
    <w:rsid w:val="00C15AC8"/>
    <w:rsid w:val="00C20B07"/>
    <w:rsid w:val="00C21314"/>
    <w:rsid w:val="00C300DF"/>
    <w:rsid w:val="00C30ACB"/>
    <w:rsid w:val="00C31E97"/>
    <w:rsid w:val="00C32764"/>
    <w:rsid w:val="00C32EB2"/>
    <w:rsid w:val="00C35DF7"/>
    <w:rsid w:val="00C377A3"/>
    <w:rsid w:val="00C378D1"/>
    <w:rsid w:val="00C37DB0"/>
    <w:rsid w:val="00C37F32"/>
    <w:rsid w:val="00C41AE1"/>
    <w:rsid w:val="00C41B18"/>
    <w:rsid w:val="00C425BC"/>
    <w:rsid w:val="00C4282C"/>
    <w:rsid w:val="00C4374D"/>
    <w:rsid w:val="00C444DE"/>
    <w:rsid w:val="00C44BFB"/>
    <w:rsid w:val="00C453F6"/>
    <w:rsid w:val="00C4682D"/>
    <w:rsid w:val="00C46A5D"/>
    <w:rsid w:val="00C46CE5"/>
    <w:rsid w:val="00C46FB4"/>
    <w:rsid w:val="00C4751D"/>
    <w:rsid w:val="00C504CD"/>
    <w:rsid w:val="00C51524"/>
    <w:rsid w:val="00C54854"/>
    <w:rsid w:val="00C56929"/>
    <w:rsid w:val="00C57686"/>
    <w:rsid w:val="00C57CDE"/>
    <w:rsid w:val="00C57F20"/>
    <w:rsid w:val="00C6037D"/>
    <w:rsid w:val="00C60D07"/>
    <w:rsid w:val="00C61336"/>
    <w:rsid w:val="00C62C49"/>
    <w:rsid w:val="00C63A65"/>
    <w:rsid w:val="00C63EE9"/>
    <w:rsid w:val="00C64195"/>
    <w:rsid w:val="00C64F82"/>
    <w:rsid w:val="00C6585A"/>
    <w:rsid w:val="00C66520"/>
    <w:rsid w:val="00C6770B"/>
    <w:rsid w:val="00C67A13"/>
    <w:rsid w:val="00C7192C"/>
    <w:rsid w:val="00C72597"/>
    <w:rsid w:val="00C742FC"/>
    <w:rsid w:val="00C74BF6"/>
    <w:rsid w:val="00C756D0"/>
    <w:rsid w:val="00C768F8"/>
    <w:rsid w:val="00C76F52"/>
    <w:rsid w:val="00C77B9B"/>
    <w:rsid w:val="00C80C33"/>
    <w:rsid w:val="00C80DA1"/>
    <w:rsid w:val="00C81BDA"/>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836"/>
    <w:rsid w:val="00CB0FC7"/>
    <w:rsid w:val="00CB2427"/>
    <w:rsid w:val="00CB2815"/>
    <w:rsid w:val="00CB45BA"/>
    <w:rsid w:val="00CB6C15"/>
    <w:rsid w:val="00CB7E78"/>
    <w:rsid w:val="00CC02E1"/>
    <w:rsid w:val="00CC0808"/>
    <w:rsid w:val="00CC162D"/>
    <w:rsid w:val="00CC37CF"/>
    <w:rsid w:val="00CC4B29"/>
    <w:rsid w:val="00CC5DE0"/>
    <w:rsid w:val="00CC66C0"/>
    <w:rsid w:val="00CC6AAE"/>
    <w:rsid w:val="00CC6FBC"/>
    <w:rsid w:val="00CD0054"/>
    <w:rsid w:val="00CD2E2A"/>
    <w:rsid w:val="00CD52FE"/>
    <w:rsid w:val="00CD5902"/>
    <w:rsid w:val="00CD63DF"/>
    <w:rsid w:val="00CE0B19"/>
    <w:rsid w:val="00CE174B"/>
    <w:rsid w:val="00CE289A"/>
    <w:rsid w:val="00CE293B"/>
    <w:rsid w:val="00CE315B"/>
    <w:rsid w:val="00CE33BD"/>
    <w:rsid w:val="00CE3850"/>
    <w:rsid w:val="00CE58C4"/>
    <w:rsid w:val="00CE5C12"/>
    <w:rsid w:val="00CE5C2C"/>
    <w:rsid w:val="00CE6EC9"/>
    <w:rsid w:val="00CE702E"/>
    <w:rsid w:val="00CF0F87"/>
    <w:rsid w:val="00CF1214"/>
    <w:rsid w:val="00CF15C1"/>
    <w:rsid w:val="00CF2CA4"/>
    <w:rsid w:val="00CF4D95"/>
    <w:rsid w:val="00CF5777"/>
    <w:rsid w:val="00CF5FF3"/>
    <w:rsid w:val="00CF702C"/>
    <w:rsid w:val="00CF764A"/>
    <w:rsid w:val="00D01F68"/>
    <w:rsid w:val="00D02397"/>
    <w:rsid w:val="00D057DA"/>
    <w:rsid w:val="00D0633A"/>
    <w:rsid w:val="00D0758A"/>
    <w:rsid w:val="00D10340"/>
    <w:rsid w:val="00D107F5"/>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D8F"/>
    <w:rsid w:val="00D37E36"/>
    <w:rsid w:val="00D40F46"/>
    <w:rsid w:val="00D41254"/>
    <w:rsid w:val="00D42C11"/>
    <w:rsid w:val="00D43504"/>
    <w:rsid w:val="00D44FF3"/>
    <w:rsid w:val="00D4584B"/>
    <w:rsid w:val="00D4680E"/>
    <w:rsid w:val="00D526EB"/>
    <w:rsid w:val="00D527C7"/>
    <w:rsid w:val="00D53705"/>
    <w:rsid w:val="00D53759"/>
    <w:rsid w:val="00D56532"/>
    <w:rsid w:val="00D60294"/>
    <w:rsid w:val="00D629AA"/>
    <w:rsid w:val="00D6348B"/>
    <w:rsid w:val="00D63FFF"/>
    <w:rsid w:val="00D641C2"/>
    <w:rsid w:val="00D648EC"/>
    <w:rsid w:val="00D65145"/>
    <w:rsid w:val="00D65626"/>
    <w:rsid w:val="00D662D4"/>
    <w:rsid w:val="00D66355"/>
    <w:rsid w:val="00D674AD"/>
    <w:rsid w:val="00D67D5C"/>
    <w:rsid w:val="00D67DD8"/>
    <w:rsid w:val="00D70832"/>
    <w:rsid w:val="00D709FD"/>
    <w:rsid w:val="00D70F86"/>
    <w:rsid w:val="00D7169E"/>
    <w:rsid w:val="00D71773"/>
    <w:rsid w:val="00D71DCF"/>
    <w:rsid w:val="00D720CA"/>
    <w:rsid w:val="00D73A66"/>
    <w:rsid w:val="00D73BDC"/>
    <w:rsid w:val="00D76095"/>
    <w:rsid w:val="00D766B5"/>
    <w:rsid w:val="00D77302"/>
    <w:rsid w:val="00D80B4D"/>
    <w:rsid w:val="00D8170D"/>
    <w:rsid w:val="00D81881"/>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56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676"/>
    <w:rsid w:val="00DB0AED"/>
    <w:rsid w:val="00DB1332"/>
    <w:rsid w:val="00DB2526"/>
    <w:rsid w:val="00DB3433"/>
    <w:rsid w:val="00DB53A7"/>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E1C68"/>
    <w:rsid w:val="00DE2458"/>
    <w:rsid w:val="00DE24F3"/>
    <w:rsid w:val="00DE2616"/>
    <w:rsid w:val="00DE4E75"/>
    <w:rsid w:val="00DE54EC"/>
    <w:rsid w:val="00DE6BFF"/>
    <w:rsid w:val="00DE7422"/>
    <w:rsid w:val="00DF0A13"/>
    <w:rsid w:val="00DF0F9F"/>
    <w:rsid w:val="00DF3660"/>
    <w:rsid w:val="00DF3CD3"/>
    <w:rsid w:val="00DF3EF1"/>
    <w:rsid w:val="00DF4D60"/>
    <w:rsid w:val="00DF6DB7"/>
    <w:rsid w:val="00DF71F9"/>
    <w:rsid w:val="00E001D4"/>
    <w:rsid w:val="00E01CAD"/>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67F"/>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36BFE"/>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4A7A"/>
    <w:rsid w:val="00E65BB3"/>
    <w:rsid w:val="00E66DF0"/>
    <w:rsid w:val="00E67B77"/>
    <w:rsid w:val="00E67E2C"/>
    <w:rsid w:val="00E70BD1"/>
    <w:rsid w:val="00E71ECA"/>
    <w:rsid w:val="00E73520"/>
    <w:rsid w:val="00E74DAB"/>
    <w:rsid w:val="00E76BBA"/>
    <w:rsid w:val="00E76FD8"/>
    <w:rsid w:val="00E76FFB"/>
    <w:rsid w:val="00E803CA"/>
    <w:rsid w:val="00E803FB"/>
    <w:rsid w:val="00E80AC4"/>
    <w:rsid w:val="00E818E5"/>
    <w:rsid w:val="00E81AAC"/>
    <w:rsid w:val="00E82A10"/>
    <w:rsid w:val="00E82DE7"/>
    <w:rsid w:val="00E82E88"/>
    <w:rsid w:val="00E847CF"/>
    <w:rsid w:val="00E855DB"/>
    <w:rsid w:val="00E85634"/>
    <w:rsid w:val="00E85AC3"/>
    <w:rsid w:val="00E85DD2"/>
    <w:rsid w:val="00E9070E"/>
    <w:rsid w:val="00E92A55"/>
    <w:rsid w:val="00E93223"/>
    <w:rsid w:val="00E93297"/>
    <w:rsid w:val="00E944A0"/>
    <w:rsid w:val="00E947D6"/>
    <w:rsid w:val="00E949DE"/>
    <w:rsid w:val="00E94C26"/>
    <w:rsid w:val="00E94CB8"/>
    <w:rsid w:val="00E95CF1"/>
    <w:rsid w:val="00E96624"/>
    <w:rsid w:val="00E96B5D"/>
    <w:rsid w:val="00E97146"/>
    <w:rsid w:val="00E972AA"/>
    <w:rsid w:val="00E97E33"/>
    <w:rsid w:val="00EA0603"/>
    <w:rsid w:val="00EA0E1B"/>
    <w:rsid w:val="00EA28D0"/>
    <w:rsid w:val="00EA3699"/>
    <w:rsid w:val="00EA447D"/>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0523"/>
    <w:rsid w:val="00EC239B"/>
    <w:rsid w:val="00EC261E"/>
    <w:rsid w:val="00EC2C6B"/>
    <w:rsid w:val="00EC36F8"/>
    <w:rsid w:val="00EC4EE8"/>
    <w:rsid w:val="00EC4FA6"/>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73B4"/>
    <w:rsid w:val="00EE7E26"/>
    <w:rsid w:val="00EF1695"/>
    <w:rsid w:val="00EF1A12"/>
    <w:rsid w:val="00EF4608"/>
    <w:rsid w:val="00EF4694"/>
    <w:rsid w:val="00EF5619"/>
    <w:rsid w:val="00EF64B0"/>
    <w:rsid w:val="00EF7437"/>
    <w:rsid w:val="00F0067A"/>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501"/>
    <w:rsid w:val="00F33644"/>
    <w:rsid w:val="00F33862"/>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182A"/>
    <w:rsid w:val="00F523EA"/>
    <w:rsid w:val="00F54378"/>
    <w:rsid w:val="00F54CAC"/>
    <w:rsid w:val="00F5541D"/>
    <w:rsid w:val="00F5554B"/>
    <w:rsid w:val="00F56FF4"/>
    <w:rsid w:val="00F613BC"/>
    <w:rsid w:val="00F61E38"/>
    <w:rsid w:val="00F61F75"/>
    <w:rsid w:val="00F6279C"/>
    <w:rsid w:val="00F65B93"/>
    <w:rsid w:val="00F65E58"/>
    <w:rsid w:val="00F661E5"/>
    <w:rsid w:val="00F669A5"/>
    <w:rsid w:val="00F71BBE"/>
    <w:rsid w:val="00F71D2B"/>
    <w:rsid w:val="00F72B2B"/>
    <w:rsid w:val="00F735C2"/>
    <w:rsid w:val="00F74A33"/>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814"/>
    <w:rsid w:val="00F91B06"/>
    <w:rsid w:val="00F91C2D"/>
    <w:rsid w:val="00F92FE8"/>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7EC5"/>
    <w:rsid w:val="00FB7EC9"/>
    <w:rsid w:val="00FC0A9B"/>
    <w:rsid w:val="00FC0E4F"/>
    <w:rsid w:val="00FC1E66"/>
    <w:rsid w:val="00FC23D9"/>
    <w:rsid w:val="00FC2E8C"/>
    <w:rsid w:val="00FC329D"/>
    <w:rsid w:val="00FC365A"/>
    <w:rsid w:val="00FC3F0B"/>
    <w:rsid w:val="00FC4133"/>
    <w:rsid w:val="00FC5723"/>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0E90F"/>
  <w15:docId w15:val="{972D0E9B-660B-4CC2-B72B-B8CD8187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9E39E8"/>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8071">
      <w:bodyDiv w:val="1"/>
      <w:marLeft w:val="0"/>
      <w:marRight w:val="0"/>
      <w:marTop w:val="0"/>
      <w:marBottom w:val="0"/>
      <w:divBdr>
        <w:top w:val="none" w:sz="0" w:space="0" w:color="auto"/>
        <w:left w:val="none" w:sz="0" w:space="0" w:color="auto"/>
        <w:bottom w:val="none" w:sz="0" w:space="0" w:color="auto"/>
        <w:right w:val="none" w:sz="0" w:space="0" w:color="auto"/>
      </w:divBdr>
    </w:div>
    <w:div w:id="116146630">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60774396">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67658790">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64212311">
      <w:bodyDiv w:val="1"/>
      <w:marLeft w:val="0"/>
      <w:marRight w:val="0"/>
      <w:marTop w:val="0"/>
      <w:marBottom w:val="0"/>
      <w:divBdr>
        <w:top w:val="none" w:sz="0" w:space="0" w:color="auto"/>
        <w:left w:val="none" w:sz="0" w:space="0" w:color="auto"/>
        <w:bottom w:val="none" w:sz="0" w:space="0" w:color="auto"/>
        <w:right w:val="none" w:sz="0" w:space="0" w:color="auto"/>
      </w:divBdr>
      <w:divsChild>
        <w:div w:id="968239086">
          <w:marLeft w:val="0"/>
          <w:marRight w:val="0"/>
          <w:marTop w:val="0"/>
          <w:marBottom w:val="0"/>
          <w:divBdr>
            <w:top w:val="none" w:sz="0" w:space="0" w:color="auto"/>
            <w:left w:val="none" w:sz="0" w:space="0" w:color="auto"/>
            <w:bottom w:val="none" w:sz="0" w:space="0" w:color="auto"/>
            <w:right w:val="none" w:sz="0" w:space="0" w:color="auto"/>
          </w:divBdr>
          <w:divsChild>
            <w:div w:id="7275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643046990">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674573556">
      <w:bodyDiv w:val="1"/>
      <w:marLeft w:val="0"/>
      <w:marRight w:val="0"/>
      <w:marTop w:val="0"/>
      <w:marBottom w:val="0"/>
      <w:divBdr>
        <w:top w:val="none" w:sz="0" w:space="0" w:color="auto"/>
        <w:left w:val="none" w:sz="0" w:space="0" w:color="auto"/>
        <w:bottom w:val="none" w:sz="0" w:space="0" w:color="auto"/>
        <w:right w:val="none" w:sz="0" w:space="0" w:color="auto"/>
      </w:divBdr>
    </w:div>
    <w:div w:id="813105808">
      <w:bodyDiv w:val="1"/>
      <w:marLeft w:val="0"/>
      <w:marRight w:val="0"/>
      <w:marTop w:val="0"/>
      <w:marBottom w:val="0"/>
      <w:divBdr>
        <w:top w:val="none" w:sz="0" w:space="0" w:color="auto"/>
        <w:left w:val="none" w:sz="0" w:space="0" w:color="auto"/>
        <w:bottom w:val="none" w:sz="0" w:space="0" w:color="auto"/>
        <w:right w:val="none" w:sz="0" w:space="0" w:color="auto"/>
      </w:divBdr>
    </w:div>
    <w:div w:id="817724777">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53706604">
      <w:bodyDiv w:val="1"/>
      <w:marLeft w:val="0"/>
      <w:marRight w:val="0"/>
      <w:marTop w:val="0"/>
      <w:marBottom w:val="0"/>
      <w:divBdr>
        <w:top w:val="none" w:sz="0" w:space="0" w:color="auto"/>
        <w:left w:val="none" w:sz="0" w:space="0" w:color="auto"/>
        <w:bottom w:val="none" w:sz="0" w:space="0" w:color="auto"/>
        <w:right w:val="none" w:sz="0" w:space="0" w:color="auto"/>
      </w:divBdr>
    </w:div>
    <w:div w:id="976953316">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sChild>
    </w:div>
    <w:div w:id="1007252515">
      <w:bodyDiv w:val="1"/>
      <w:marLeft w:val="0"/>
      <w:marRight w:val="0"/>
      <w:marTop w:val="0"/>
      <w:marBottom w:val="0"/>
      <w:divBdr>
        <w:top w:val="none" w:sz="0" w:space="0" w:color="auto"/>
        <w:left w:val="none" w:sz="0" w:space="0" w:color="auto"/>
        <w:bottom w:val="none" w:sz="0" w:space="0" w:color="auto"/>
        <w:right w:val="none" w:sz="0" w:space="0" w:color="auto"/>
      </w:divBdr>
    </w:div>
    <w:div w:id="1023286180">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147473428">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328510755">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92286263">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09713112">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51990882">
      <w:bodyDiv w:val="1"/>
      <w:marLeft w:val="0"/>
      <w:marRight w:val="0"/>
      <w:marTop w:val="0"/>
      <w:marBottom w:val="0"/>
      <w:divBdr>
        <w:top w:val="none" w:sz="0" w:space="0" w:color="auto"/>
        <w:left w:val="none" w:sz="0" w:space="0" w:color="auto"/>
        <w:bottom w:val="none" w:sz="0" w:space="0" w:color="auto"/>
        <w:right w:val="none" w:sz="0" w:space="0" w:color="auto"/>
      </w:divBdr>
    </w:div>
    <w:div w:id="1855918290">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1961691403">
      <w:bodyDiv w:val="1"/>
      <w:marLeft w:val="0"/>
      <w:marRight w:val="0"/>
      <w:marTop w:val="0"/>
      <w:marBottom w:val="0"/>
      <w:divBdr>
        <w:top w:val="none" w:sz="0" w:space="0" w:color="auto"/>
        <w:left w:val="none" w:sz="0" w:space="0" w:color="auto"/>
        <w:bottom w:val="none" w:sz="0" w:space="0" w:color="auto"/>
        <w:right w:val="none" w:sz="0" w:space="0" w:color="auto"/>
      </w:divBdr>
    </w:div>
    <w:div w:id="1974367362">
      <w:bodyDiv w:val="1"/>
      <w:marLeft w:val="0"/>
      <w:marRight w:val="0"/>
      <w:marTop w:val="0"/>
      <w:marBottom w:val="0"/>
      <w:divBdr>
        <w:top w:val="none" w:sz="0" w:space="0" w:color="auto"/>
        <w:left w:val="none" w:sz="0" w:space="0" w:color="auto"/>
        <w:bottom w:val="none" w:sz="0" w:space="0" w:color="auto"/>
        <w:right w:val="none" w:sz="0" w:space="0" w:color="auto"/>
      </w:divBdr>
    </w:div>
    <w:div w:id="2036423584">
      <w:bodyDiv w:val="1"/>
      <w:marLeft w:val="0"/>
      <w:marRight w:val="0"/>
      <w:marTop w:val="0"/>
      <w:marBottom w:val="0"/>
      <w:divBdr>
        <w:top w:val="none" w:sz="0" w:space="0" w:color="auto"/>
        <w:left w:val="none" w:sz="0" w:space="0" w:color="auto"/>
        <w:bottom w:val="none" w:sz="0" w:space="0" w:color="auto"/>
        <w:right w:val="none" w:sz="0" w:space="0" w:color="auto"/>
      </w:divBdr>
    </w:div>
    <w:div w:id="21199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1C0A7-53D5-40EB-9D93-C6106855F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2134</Words>
  <Characters>12167</Characters>
  <Application>Microsoft Office Word</Application>
  <DocSecurity>0</DocSecurity>
  <Lines>101</Lines>
  <Paragraphs>28</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Дата размещения – 20.01.2023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lpstr/>
      <vt:lpstr/>
      <vt:lpstr/>
      <vt:lpstr/>
      <vt:lpstr/>
      <vt:lpstr/>
      <vt:lpstr/>
      <vt:lpstr/>
      <vt:lpstr/>
      <vt:lpstr/>
      <vt:lpstr/>
      <vt:lpstr/>
      <vt:lpstr/>
      <vt:lpstr/>
      <vt:lpstr/>
      <vt:lpstr/>
      <vt:lpstr/>
      <vt:lpstr/>
      <vt:lpstr/>
      <vt:lpstr/>
      <vt:lpstr/>
      <vt:lpstr/>
      <vt:lpstr/>
      <vt:lpstr/>
      <vt:lpstr/>
      <vt:lpstr/>
      <vt:lpstr/>
      <vt:lpstr/>
      <vt:lpstr/>
      <vt:lpstr>Утвержден </vt:lpstr>
      <vt:lpstr>постановлением</vt:lpstr>
    </vt:vector>
  </TitlesOfParts>
  <Company/>
  <LinksUpToDate>false</LinksUpToDate>
  <CharactersWithSpaces>14273</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dc:description/>
  <cp:lastModifiedBy>Елена И. Нуртдинова</cp:lastModifiedBy>
  <cp:revision>1</cp:revision>
  <cp:lastPrinted>2022-08-29T06:06:00Z</cp:lastPrinted>
  <dcterms:created xsi:type="dcterms:W3CDTF">2023-01-18T15:06:00Z</dcterms:created>
  <dcterms:modified xsi:type="dcterms:W3CDTF">2023-01-19T14:01:00Z</dcterms:modified>
</cp:coreProperties>
</file>