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7"/>
        <w:gridCol w:w="4115"/>
      </w:tblGrid>
      <w:tr>
        <w:trPr>
          <w:trHeight w:val="915" w:hRule="atLeast"/>
        </w:trPr>
        <w:tc>
          <w:tcPr>
            <w:tcW w:w="4267" w:type="dxa"/>
          </w:tcPr>
          <w:p>
            <w:pPr>
              <w:pStyle w:val="TableParagraph"/>
              <w:ind w:left="199" w:right="836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 КОМИТЕТ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РЫБНО-СЛОБОДСКОГО</w:t>
            </w:r>
          </w:p>
          <w:p>
            <w:pPr>
              <w:pStyle w:val="TableParagraph"/>
              <w:spacing w:line="230" w:lineRule="atLeast"/>
              <w:ind w:left="197" w:right="836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 РАЙОНА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РЕСПУБЛИКИ ТАТАРСТАН</w:t>
            </w:r>
          </w:p>
        </w:tc>
        <w:tc>
          <w:tcPr>
            <w:tcW w:w="4115" w:type="dxa"/>
          </w:tcPr>
          <w:p>
            <w:pPr>
              <w:pStyle w:val="TableParagraph"/>
              <w:ind w:left="839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 РЕСПУБЛИКАСЫ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БИСТӘСЕ</w:t>
            </w:r>
          </w:p>
          <w:p>
            <w:pPr>
              <w:pStyle w:val="TableParagraph"/>
              <w:spacing w:line="230" w:lineRule="atLeast"/>
              <w:ind w:left="860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 РАЙОНЫНЫҢ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КОМИТЕТЫ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23"/>
        </w:rPr>
      </w:pPr>
    </w:p>
    <w:tbl>
      <w:tblPr>
        <w:tblW w:w="0" w:type="auto"/>
        <w:jc w:val="left"/>
        <w:tblInd w:w="1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2669"/>
      </w:tblGrid>
      <w:tr>
        <w:trPr>
          <w:trHeight w:val="562" w:hRule="atLeast"/>
        </w:trPr>
        <w:tc>
          <w:tcPr>
            <w:tcW w:w="4136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line="246" w:lineRule="exact"/>
              <w:ind w:left="200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ПОСТАНОВЛЕНИЕ</w:t>
            </w:r>
          </w:p>
        </w:tc>
        <w:tc>
          <w:tcPr>
            <w:tcW w:w="2669" w:type="dxa"/>
          </w:tcPr>
          <w:p>
            <w:pPr>
              <w:pStyle w:val="TableParagraph"/>
              <w:spacing w:before="9"/>
              <w:jc w:val="left"/>
              <w:rPr>
                <w:sz w:val="25"/>
              </w:rPr>
            </w:pPr>
          </w:p>
          <w:p>
            <w:pPr>
              <w:pStyle w:val="TableParagraph"/>
              <w:spacing w:line="246" w:lineRule="exact"/>
              <w:ind w:left="1661"/>
              <w:jc w:val="lef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КАРАР</w:t>
            </w:r>
          </w:p>
        </w:tc>
      </w:tr>
    </w:tbl>
    <w:p>
      <w:pPr>
        <w:pStyle w:val="BodyText"/>
        <w:spacing w:before="2"/>
        <w:ind w:left="0"/>
        <w:jc w:val="left"/>
        <w:rPr>
          <w:sz w:val="23"/>
        </w:rPr>
      </w:pPr>
    </w:p>
    <w:p>
      <w:pPr>
        <w:tabs>
          <w:tab w:pos="7142" w:val="left" w:leader="none"/>
          <w:tab w:pos="8130" w:val="left" w:leader="none"/>
        </w:tabs>
        <w:spacing w:before="93"/>
        <w:ind w:left="4407" w:right="0" w:firstLine="0"/>
        <w:jc w:val="left"/>
        <w:rPr>
          <w:sz w:val="20"/>
        </w:rPr>
      </w:pPr>
      <w:r>
        <w:rPr/>
        <w:pict>
          <v:rect style="position:absolute;margin-left:55.104pt;margin-top:-42.194065pt;width:513.310000pt;height:1.44pt;mso-position-horizontal-relative:page;mso-position-vertical-relative:paragraph;z-index:15729152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3503634</wp:posOffset>
            </wp:positionH>
            <wp:positionV relativeFrom="paragraph">
              <wp:posOffset>-1417242</wp:posOffset>
            </wp:positionV>
            <wp:extent cx="560660" cy="70161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60" cy="701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пгт. Рыбная</w:t>
      </w:r>
      <w:r>
        <w:rPr>
          <w:spacing w:val="-7"/>
          <w:sz w:val="20"/>
        </w:rPr>
        <w:t> </w:t>
      </w:r>
      <w:r>
        <w:rPr>
          <w:sz w:val="20"/>
        </w:rPr>
        <w:t>Слобода</w:t>
        <w:tab/>
        <w:t>№</w:t>
      </w:r>
      <w:r>
        <w:rPr>
          <w:spacing w:val="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line="20" w:lineRule="exact"/>
        <w:ind w:left="2055"/>
        <w:jc w:val="left"/>
        <w:rPr>
          <w:sz w:val="2"/>
        </w:rPr>
      </w:pPr>
      <w:r>
        <w:rPr>
          <w:sz w:val="2"/>
        </w:rPr>
        <w:pict>
          <v:group style="width:74.9pt;height:.45pt;mso-position-horizontal-relative:char;mso-position-vertical-relative:line" coordorigin="0,0" coordsize="1498,9">
            <v:line style="position:absolute" from="0,4" to="1497,4" stroked="true" strokeweight=".403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8"/>
        <w:ind w:left="0"/>
        <w:jc w:val="left"/>
        <w:rPr>
          <w:sz w:val="26"/>
        </w:rPr>
      </w:pPr>
    </w:p>
    <w:p>
      <w:pPr>
        <w:pStyle w:val="BodyText"/>
        <w:spacing w:before="89"/>
        <w:ind w:right="4857"/>
      </w:pPr>
      <w:r>
        <w:rPr/>
        <w:t>Об</w:t>
      </w:r>
      <w:r>
        <w:rPr>
          <w:spacing w:val="1"/>
        </w:rPr>
        <w:t> </w:t>
      </w:r>
      <w:r>
        <w:rPr/>
        <w:t>утверждении</w:t>
      </w:r>
      <w:r>
        <w:rPr>
          <w:spacing w:val="1"/>
        </w:rPr>
        <w:t> </w:t>
      </w:r>
      <w:r>
        <w:rPr/>
        <w:t>регламента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улучшивших</w:t>
      </w:r>
      <w:r>
        <w:rPr>
          <w:spacing w:val="1"/>
        </w:rPr>
        <w:t> </w:t>
      </w:r>
      <w:r>
        <w:rPr/>
        <w:t>жилищные</w:t>
      </w:r>
      <w:r>
        <w:rPr>
          <w:spacing w:val="1"/>
        </w:rPr>
        <w:t> </w:t>
      </w:r>
      <w:r>
        <w:rPr/>
        <w:t>условия»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муниципальный</w:t>
      </w:r>
      <w:r>
        <w:rPr>
          <w:spacing w:val="1"/>
        </w:rPr>
        <w:t> </w:t>
      </w:r>
      <w:r>
        <w:rPr/>
        <w:t>уровень,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856"/>
      </w:pPr>
      <w:r>
        <w:rPr/>
        <w:t>В</w:t>
      </w:r>
      <w:r>
        <w:rPr>
          <w:spacing w:val="-14"/>
        </w:rPr>
        <w:t> </w:t>
      </w:r>
      <w:r>
        <w:rPr/>
        <w:t>соответствии</w:t>
      </w:r>
      <w:r>
        <w:rPr>
          <w:spacing w:val="-13"/>
        </w:rPr>
        <w:t> </w:t>
      </w:r>
      <w:r>
        <w:rPr/>
        <w:t>с</w:t>
      </w:r>
      <w:r>
        <w:rPr>
          <w:spacing w:val="-15"/>
        </w:rPr>
        <w:t> </w:t>
      </w:r>
      <w:r>
        <w:rPr/>
        <w:t>Указом</w:t>
      </w:r>
      <w:r>
        <w:rPr>
          <w:spacing w:val="-11"/>
        </w:rPr>
        <w:t> </w:t>
      </w:r>
      <w:r>
        <w:rPr/>
        <w:t>Президента</w:t>
      </w:r>
      <w:r>
        <w:rPr>
          <w:spacing w:val="-16"/>
        </w:rPr>
        <w:t> </w:t>
      </w:r>
      <w:r>
        <w:rPr/>
        <w:t>Российской</w:t>
      </w:r>
      <w:r>
        <w:rPr>
          <w:spacing w:val="-12"/>
        </w:rPr>
        <w:t> </w:t>
      </w:r>
      <w:r>
        <w:rPr/>
        <w:t>Федерации от</w:t>
      </w:r>
      <w:r>
        <w:rPr>
          <w:spacing w:val="-14"/>
        </w:rPr>
        <w:t> </w:t>
      </w:r>
      <w:r>
        <w:rPr/>
        <w:t>04.02.2021</w:t>
      </w:r>
      <w:r>
        <w:rPr>
          <w:spacing w:val="-9"/>
        </w:rPr>
        <w:t> </w:t>
      </w:r>
      <w:r>
        <w:rPr/>
        <w:t>№68</w:t>
      </w:r>
    </w:p>
    <w:p>
      <w:pPr>
        <w:pStyle w:val="BodyText"/>
        <w:spacing w:before="2"/>
        <w:ind w:right="140"/>
      </w:pPr>
      <w:r>
        <w:rPr/>
        <w:t>«Об оценке эффективности деятельности высших должностных лиц (руководителей</w:t>
      </w:r>
      <w:r>
        <w:rPr>
          <w:spacing w:val="1"/>
        </w:rPr>
        <w:t> </w:t>
      </w:r>
      <w:r>
        <w:rPr/>
        <w:t>высших исполнительных органов государственной власти) субъектов Российской</w:t>
      </w:r>
      <w:r>
        <w:rPr>
          <w:spacing w:val="1"/>
        </w:rPr>
        <w:t> </w:t>
      </w:r>
      <w:r>
        <w:rPr/>
        <w:t>Федерации и деятельности органов исполнительной власти субъектов Российской</w:t>
      </w:r>
      <w:r>
        <w:rPr>
          <w:spacing w:val="1"/>
        </w:rPr>
        <w:t> </w:t>
      </w:r>
      <w:r>
        <w:rPr/>
        <w:t>Федерации»</w:t>
      </w:r>
      <w:r>
        <w:rPr>
          <w:spacing w:val="4"/>
        </w:rPr>
        <w:t> </w:t>
      </w:r>
      <w:r>
        <w:rPr/>
        <w:t>ПОСТАНОВЛЯЮ: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986" w:val="left" w:leader="none"/>
        </w:tabs>
        <w:spacing w:line="242" w:lineRule="auto" w:before="0" w:after="0"/>
        <w:ind w:left="150" w:right="125" w:firstLine="569"/>
        <w:jc w:val="both"/>
        <w:rPr>
          <w:sz w:val="28"/>
        </w:rPr>
      </w:pPr>
      <w:r>
        <w:rPr>
          <w:spacing w:val="-2"/>
          <w:sz w:val="28"/>
        </w:rPr>
        <w:t>Утвердить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прилагаемый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регламент</w:t>
      </w:r>
      <w:r>
        <w:rPr>
          <w:spacing w:val="-7"/>
          <w:sz w:val="28"/>
        </w:rPr>
        <w:t> </w:t>
      </w:r>
      <w:r>
        <w:rPr>
          <w:spacing w:val="-1"/>
          <w:sz w:val="28"/>
        </w:rPr>
        <w:t>сбора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мониторинга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данных,</w:t>
      </w:r>
      <w:r>
        <w:rPr>
          <w:spacing w:val="-13"/>
          <w:sz w:val="28"/>
        </w:rPr>
        <w:t> </w:t>
      </w:r>
      <w:r>
        <w:rPr>
          <w:spacing w:val="-1"/>
          <w:sz w:val="28"/>
        </w:rPr>
        <w:t>необходимых</w:t>
      </w:r>
      <w:r>
        <w:rPr>
          <w:spacing w:val="-68"/>
          <w:sz w:val="28"/>
        </w:rPr>
        <w:t> </w:t>
      </w:r>
      <w:r>
        <w:rPr>
          <w:sz w:val="28"/>
        </w:rPr>
        <w:t>для расчета показателя</w:t>
      </w:r>
      <w:r>
        <w:rPr>
          <w:spacing w:val="1"/>
          <w:sz w:val="28"/>
        </w:rPr>
        <w:t> </w:t>
      </w:r>
      <w:r>
        <w:rPr>
          <w:sz w:val="28"/>
        </w:rPr>
        <w:t>«Количество семей,</w:t>
      </w:r>
      <w:r>
        <w:rPr>
          <w:spacing w:val="1"/>
          <w:sz w:val="28"/>
        </w:rPr>
        <w:t> </w:t>
      </w:r>
      <w:r>
        <w:rPr>
          <w:sz w:val="28"/>
        </w:rPr>
        <w:t>улучшивших жилищные условия» за</w:t>
      </w:r>
      <w:r>
        <w:rPr>
          <w:spacing w:val="1"/>
          <w:sz w:val="28"/>
        </w:rPr>
        <w:t> </w:t>
      </w:r>
      <w:r>
        <w:rPr>
          <w:sz w:val="28"/>
        </w:rPr>
        <w:t>отчетный период,</w:t>
      </w:r>
      <w:r>
        <w:rPr>
          <w:spacing w:val="1"/>
          <w:sz w:val="28"/>
        </w:rPr>
        <w:t> </w:t>
      </w:r>
      <w:r>
        <w:rPr>
          <w:sz w:val="28"/>
        </w:rPr>
        <w:t>декомпозированного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муниципальный уровень.</w:t>
      </w: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40" w:lineRule="auto" w:before="0" w:after="0"/>
        <w:ind w:left="150" w:right="127" w:firstLine="706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> </w:t>
      </w:r>
      <w:r>
        <w:rPr>
          <w:sz w:val="28"/>
        </w:rPr>
        <w:t>постановление</w:t>
      </w:r>
      <w:r>
        <w:rPr>
          <w:spacing w:val="1"/>
          <w:sz w:val="28"/>
        </w:rPr>
        <w:t> </w:t>
      </w:r>
      <w:r>
        <w:rPr>
          <w:sz w:val="28"/>
        </w:rPr>
        <w:t>разместить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официальном</w:t>
      </w:r>
      <w:r>
        <w:rPr>
          <w:spacing w:val="1"/>
          <w:sz w:val="28"/>
        </w:rPr>
        <w:t> </w:t>
      </w:r>
      <w:r>
        <w:rPr>
          <w:sz w:val="28"/>
        </w:rPr>
        <w:t>сайте</w:t>
      </w:r>
      <w:r>
        <w:rPr>
          <w:spacing w:val="1"/>
          <w:sz w:val="28"/>
        </w:rPr>
        <w:t> </w:t>
      </w:r>
      <w:r>
        <w:rPr>
          <w:sz w:val="28"/>
        </w:rPr>
        <w:t>Рыбно-</w:t>
      </w:r>
      <w:r>
        <w:rPr>
          <w:spacing w:val="1"/>
          <w:sz w:val="28"/>
        </w:rPr>
        <w:t> </w:t>
      </w:r>
      <w:r>
        <w:rPr>
          <w:sz w:val="28"/>
        </w:rPr>
        <w:t>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информационно-</w:t>
      </w:r>
      <w:r>
        <w:rPr>
          <w:spacing w:val="1"/>
          <w:sz w:val="28"/>
        </w:rPr>
        <w:t> </w:t>
      </w:r>
      <w:r>
        <w:rPr>
          <w:sz w:val="28"/>
        </w:rPr>
        <w:t>телекоммуникационной</w:t>
      </w:r>
      <w:r>
        <w:rPr>
          <w:spacing w:val="1"/>
          <w:sz w:val="28"/>
        </w:rPr>
        <w:t> </w:t>
      </w:r>
      <w:r>
        <w:rPr>
          <w:sz w:val="28"/>
        </w:rPr>
        <w:t>сети</w:t>
      </w:r>
      <w:r>
        <w:rPr>
          <w:spacing w:val="1"/>
          <w:sz w:val="28"/>
        </w:rPr>
        <w:t> </w:t>
      </w:r>
      <w:r>
        <w:rPr>
          <w:sz w:val="28"/>
        </w:rPr>
        <w:t>Интернет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веб-адресу:</w:t>
      </w:r>
      <w:r>
        <w:rPr>
          <w:spacing w:val="1"/>
          <w:sz w:val="28"/>
        </w:rPr>
        <w:t> </w:t>
      </w:r>
      <w:hyperlink r:id="rId6">
        <w:r>
          <w:rPr>
            <w:sz w:val="28"/>
          </w:rPr>
          <w:t>http://ribnaya-</w:t>
        </w:r>
      </w:hyperlink>
      <w:r>
        <w:rPr>
          <w:spacing w:val="1"/>
          <w:sz w:val="28"/>
        </w:rPr>
        <w:t> </w:t>
      </w:r>
      <w:hyperlink r:id="rId6">
        <w:r>
          <w:rPr>
            <w:sz w:val="28"/>
          </w:rPr>
          <w:t>sloboda.tatarstan.ru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1195" w:val="left" w:leader="none"/>
        </w:tabs>
        <w:spacing w:line="240" w:lineRule="auto" w:before="0" w:after="0"/>
        <w:ind w:left="150" w:right="129" w:firstLine="56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исполнением</w:t>
      </w:r>
      <w:r>
        <w:rPr>
          <w:spacing w:val="1"/>
          <w:sz w:val="28"/>
        </w:rPr>
        <w:t> </w:t>
      </w:r>
      <w:r>
        <w:rPr>
          <w:sz w:val="28"/>
        </w:rPr>
        <w:t>настоящего</w:t>
      </w:r>
      <w:r>
        <w:rPr>
          <w:spacing w:val="1"/>
          <w:sz w:val="28"/>
        </w:rPr>
        <w:t> </w:t>
      </w:r>
      <w:r>
        <w:rPr>
          <w:sz w:val="28"/>
        </w:rPr>
        <w:t>постановления</w:t>
      </w:r>
      <w:r>
        <w:rPr>
          <w:spacing w:val="1"/>
          <w:sz w:val="28"/>
        </w:rPr>
        <w:t> </w:t>
      </w:r>
      <w:r>
        <w:rPr>
          <w:sz w:val="28"/>
        </w:rPr>
        <w:t>возложить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заместителя</w:t>
      </w:r>
      <w:r>
        <w:rPr>
          <w:spacing w:val="1"/>
          <w:sz w:val="28"/>
        </w:rPr>
        <w:t> </w:t>
      </w:r>
      <w:r>
        <w:rPr>
          <w:sz w:val="28"/>
        </w:rPr>
        <w:t>руководителя</w:t>
      </w:r>
      <w:r>
        <w:rPr>
          <w:spacing w:val="1"/>
          <w:sz w:val="28"/>
        </w:rPr>
        <w:t> </w:t>
      </w:r>
      <w:r>
        <w:rPr>
          <w:sz w:val="28"/>
        </w:rPr>
        <w:t>Исполнительного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Рыбно-Слободского</w:t>
      </w:r>
      <w:r>
        <w:rPr>
          <w:spacing w:val="1"/>
          <w:sz w:val="28"/>
        </w:rPr>
        <w:t> </w:t>
      </w:r>
      <w:r>
        <w:rPr>
          <w:sz w:val="28"/>
        </w:rPr>
        <w:t>муниципального</w:t>
      </w:r>
      <w:r>
        <w:rPr>
          <w:spacing w:val="1"/>
          <w:sz w:val="28"/>
        </w:rPr>
        <w:t> </w:t>
      </w:r>
      <w:r>
        <w:rPr>
          <w:sz w:val="28"/>
        </w:rPr>
        <w:t>района</w:t>
      </w:r>
      <w:r>
        <w:rPr>
          <w:spacing w:val="1"/>
          <w:sz w:val="28"/>
        </w:rPr>
        <w:t> </w:t>
      </w:r>
      <w:r>
        <w:rPr>
          <w:sz w:val="28"/>
        </w:rPr>
        <w:t>Республики</w:t>
      </w:r>
      <w:r>
        <w:rPr>
          <w:spacing w:val="1"/>
          <w:sz w:val="28"/>
        </w:rPr>
        <w:t> </w:t>
      </w:r>
      <w:r>
        <w:rPr>
          <w:sz w:val="28"/>
        </w:rPr>
        <w:t>Татарстан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инфраструктурному</w:t>
      </w:r>
      <w:r>
        <w:rPr>
          <w:spacing w:val="1"/>
          <w:sz w:val="28"/>
        </w:rPr>
        <w:t> </w:t>
      </w:r>
      <w:r>
        <w:rPr>
          <w:sz w:val="28"/>
        </w:rPr>
        <w:t>развитию</w:t>
      </w:r>
      <w:r>
        <w:rPr>
          <w:spacing w:val="1"/>
          <w:sz w:val="28"/>
        </w:rPr>
        <w:t> </w:t>
      </w:r>
      <w:r>
        <w:rPr>
          <w:sz w:val="28"/>
        </w:rPr>
        <w:t>Д.Н.Ризаева.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tabs>
          <w:tab w:pos="8652" w:val="left" w:leader="none"/>
        </w:tabs>
        <w:spacing w:before="268"/>
      </w:pPr>
      <w:r>
        <w:rPr/>
        <w:t>Руководитель</w:t>
        <w:tab/>
      </w:r>
      <w:r>
        <w:rPr>
          <w:spacing w:val="-1"/>
        </w:rPr>
        <w:t>Р.Л.</w:t>
      </w:r>
      <w:r>
        <w:rPr>
          <w:spacing w:val="-14"/>
        </w:rPr>
        <w:t> </w:t>
      </w:r>
      <w:r>
        <w:rPr>
          <w:spacing w:val="-1"/>
        </w:rPr>
        <w:t>Исланов</w:t>
      </w:r>
    </w:p>
    <w:p>
      <w:pPr>
        <w:spacing w:after="0"/>
        <w:sectPr>
          <w:type w:val="continuous"/>
          <w:pgSz w:w="11910" w:h="16850"/>
          <w:pgMar w:top="1300" w:bottom="280" w:left="980" w:right="440"/>
        </w:sectPr>
      </w:pPr>
    </w:p>
    <w:p>
      <w:pPr>
        <w:spacing w:before="72"/>
        <w:ind w:left="5965" w:right="0" w:firstLine="0"/>
        <w:jc w:val="left"/>
        <w:rPr>
          <w:sz w:val="22"/>
        </w:rPr>
      </w:pPr>
      <w:r>
        <w:rPr>
          <w:sz w:val="22"/>
        </w:rPr>
        <w:t>Утвержден</w:t>
      </w:r>
    </w:p>
    <w:p>
      <w:pPr>
        <w:spacing w:before="6"/>
        <w:ind w:left="5965" w:right="313" w:firstLine="0"/>
        <w:jc w:val="both"/>
        <w:rPr>
          <w:sz w:val="22"/>
        </w:rPr>
      </w:pPr>
      <w:r>
        <w:rPr>
          <w:sz w:val="22"/>
        </w:rPr>
        <w:t>постановлением Исполнительного комитета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Рыбно-Слободского муниципального </w:t>
      </w:r>
      <w:r>
        <w:rPr>
          <w:sz w:val="22"/>
        </w:rPr>
        <w:t>района</w:t>
      </w:r>
      <w:r>
        <w:rPr>
          <w:spacing w:val="-52"/>
          <w:sz w:val="22"/>
        </w:rPr>
        <w:t> </w:t>
      </w:r>
      <w:r>
        <w:rPr>
          <w:sz w:val="22"/>
        </w:rPr>
        <w:t>Республики</w:t>
      </w:r>
      <w:r>
        <w:rPr>
          <w:spacing w:val="4"/>
          <w:sz w:val="22"/>
        </w:rPr>
        <w:t> </w:t>
      </w:r>
      <w:r>
        <w:rPr>
          <w:sz w:val="22"/>
        </w:rPr>
        <w:t>Татарстан</w:t>
      </w:r>
    </w:p>
    <w:p>
      <w:pPr>
        <w:tabs>
          <w:tab w:pos="9246" w:val="left" w:leader="none"/>
        </w:tabs>
        <w:spacing w:line="250" w:lineRule="exact" w:before="0"/>
        <w:ind w:left="5965" w:right="0" w:firstLine="0"/>
        <w:jc w:val="both"/>
        <w:rPr>
          <w:sz w:val="22"/>
        </w:rPr>
      </w:pPr>
      <w:r>
        <w:rPr>
          <w:sz w:val="22"/>
        </w:rPr>
        <w:t>от</w:t>
      </w:r>
      <w:r>
        <w:rPr>
          <w:spacing w:val="-3"/>
          <w:sz w:val="22"/>
        </w:rPr>
        <w:t> </w:t>
      </w:r>
      <w:r>
        <w:rPr>
          <w:sz w:val="22"/>
        </w:rPr>
        <w:t>«_</w:t>
      </w:r>
      <w:r>
        <w:rPr>
          <w:sz w:val="22"/>
          <w:u w:val="single"/>
        </w:rPr>
        <w:t>  </w:t>
      </w:r>
      <w:r>
        <w:rPr>
          <w:spacing w:val="50"/>
          <w:sz w:val="22"/>
          <w:u w:val="single"/>
        </w:rPr>
        <w:t> </w:t>
      </w:r>
      <w:r>
        <w:rPr>
          <w:sz w:val="22"/>
        </w:rPr>
        <w:t>»</w:t>
      </w:r>
      <w:r>
        <w:rPr>
          <w:sz w:val="22"/>
          <w:u w:val="single"/>
        </w:rPr>
        <w:t>        </w:t>
      </w:r>
      <w:r>
        <w:rPr>
          <w:spacing w:val="54"/>
          <w:sz w:val="22"/>
          <w:u w:val="single"/>
        </w:rPr>
        <w:t> </w:t>
      </w:r>
      <w:r>
        <w:rPr>
          <w:sz w:val="22"/>
        </w:rPr>
        <w:t>_</w:t>
      </w:r>
      <w:r>
        <w:rPr>
          <w:spacing w:val="-10"/>
          <w:sz w:val="22"/>
        </w:rPr>
        <w:t> </w:t>
      </w:r>
      <w:r>
        <w:rPr>
          <w:sz w:val="22"/>
        </w:rPr>
        <w:t>2022 г.</w:t>
      </w:r>
      <w:r>
        <w:rPr>
          <w:spacing w:val="-10"/>
          <w:sz w:val="22"/>
        </w:rPr>
        <w:t> </w:t>
      </w:r>
      <w:r>
        <w:rPr>
          <w:sz w:val="22"/>
        </w:rPr>
        <w:t>№</w:t>
      </w:r>
      <w:r>
        <w:rPr>
          <w:sz w:val="22"/>
          <w:u w:val="single"/>
        </w:rPr>
        <w:t> </w:t>
        <w:tab/>
      </w:r>
    </w:p>
    <w:p>
      <w:pPr>
        <w:pStyle w:val="BodyText"/>
        <w:spacing w:before="6"/>
        <w:ind w:left="0"/>
        <w:jc w:val="left"/>
        <w:rPr>
          <w:sz w:val="20"/>
        </w:rPr>
      </w:pPr>
    </w:p>
    <w:p>
      <w:pPr>
        <w:pStyle w:val="Heading1"/>
        <w:spacing w:line="319" w:lineRule="exact" w:before="89"/>
        <w:ind w:left="574"/>
      </w:pPr>
      <w:r>
        <w:rPr/>
        <w:t>Регламент</w:t>
      </w:r>
    </w:p>
    <w:p>
      <w:pPr>
        <w:spacing w:line="319" w:lineRule="exact" w:before="0"/>
        <w:ind w:left="554" w:right="553" w:firstLine="0"/>
        <w:jc w:val="center"/>
        <w:rPr>
          <w:b/>
          <w:sz w:val="28"/>
        </w:rPr>
      </w:pPr>
      <w:r>
        <w:rPr>
          <w:b/>
          <w:sz w:val="28"/>
        </w:rPr>
        <w:t>сбора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мониторинга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данных,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необходимых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расчета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показателя</w:t>
      </w:r>
    </w:p>
    <w:p>
      <w:pPr>
        <w:pStyle w:val="Heading1"/>
        <w:spacing w:before="2"/>
        <w:ind w:left="564"/>
      </w:pPr>
      <w:r>
        <w:rPr>
          <w:spacing w:val="-1"/>
        </w:rPr>
        <w:t>«Количество</w:t>
      </w:r>
      <w:r>
        <w:rPr>
          <w:spacing w:val="-16"/>
        </w:rPr>
        <w:t> </w:t>
      </w:r>
      <w:r>
        <w:rPr>
          <w:spacing w:val="-1"/>
        </w:rPr>
        <w:t>семей,</w:t>
      </w:r>
      <w:r>
        <w:rPr>
          <w:spacing w:val="-3"/>
        </w:rPr>
        <w:t> </w:t>
      </w:r>
      <w:r>
        <w:rPr>
          <w:spacing w:val="-1"/>
        </w:rPr>
        <w:t>улучшивших</w:t>
      </w:r>
      <w:r>
        <w:rPr>
          <w:spacing w:val="-3"/>
        </w:rPr>
        <w:t> </w:t>
      </w:r>
      <w:r>
        <w:rPr/>
        <w:t>жилищные</w:t>
      </w:r>
      <w:r>
        <w:rPr>
          <w:spacing w:val="-7"/>
        </w:rPr>
        <w:t> </w:t>
      </w:r>
      <w:r>
        <w:rPr/>
        <w:t>условия»</w:t>
      </w:r>
    </w:p>
    <w:p>
      <w:pPr>
        <w:spacing w:line="235" w:lineRule="auto" w:before="8"/>
        <w:ind w:left="576" w:right="553" w:firstLine="0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отчетный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период,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декомпозированного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на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муниципальный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уровень,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Рыбно-Слободскому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муниципальному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району</w:t>
      </w:r>
    </w:p>
    <w:p>
      <w:pPr>
        <w:pStyle w:val="Heading1"/>
        <w:spacing w:before="5"/>
        <w:ind w:left="567"/>
      </w:pPr>
      <w:r>
        <w:rPr/>
        <w:t>Республики</w:t>
      </w:r>
      <w:r>
        <w:rPr>
          <w:spacing w:val="-18"/>
        </w:rPr>
        <w:t> </w:t>
      </w:r>
      <w:r>
        <w:rPr/>
        <w:t>Татарстан</w:t>
      </w:r>
    </w:p>
    <w:p>
      <w:pPr>
        <w:pStyle w:val="BodyText"/>
        <w:spacing w:before="4"/>
        <w:ind w:left="0"/>
        <w:jc w:val="lef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4228" w:val="left" w:leader="none"/>
        </w:tabs>
        <w:spacing w:line="319" w:lineRule="exact" w:before="0" w:after="0"/>
        <w:ind w:left="4227" w:right="0" w:hanging="288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положения</w:t>
      </w:r>
    </w:p>
    <w:p>
      <w:pPr>
        <w:pStyle w:val="BodyText"/>
        <w:ind w:right="126" w:firstLine="706"/>
      </w:pPr>
      <w:r>
        <w:rPr/>
        <w:t>Настоящий регламент сбора и мониторинга данных, необходимых для 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улучшивших</w:t>
      </w:r>
      <w:r>
        <w:rPr>
          <w:spacing w:val="1"/>
        </w:rPr>
        <w:t> </w:t>
      </w:r>
      <w:r>
        <w:rPr/>
        <w:t>жилищные</w:t>
      </w:r>
      <w:r>
        <w:rPr>
          <w:spacing w:val="1"/>
        </w:rPr>
        <w:t> </w:t>
      </w:r>
      <w:r>
        <w:rPr/>
        <w:t>условия»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период, декомпозированного на муниципальный уровень (далее – Показатель), по</w:t>
      </w:r>
      <w:r>
        <w:rPr>
          <w:spacing w:val="1"/>
        </w:rPr>
        <w:t> </w:t>
      </w:r>
      <w:r>
        <w:rPr/>
        <w:t>Рыбно-Слободскому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Регламент) разработан в соответствии с Указом Президента Российской 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04.02.2021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68</w:t>
      </w:r>
      <w:r>
        <w:rPr>
          <w:spacing w:val="1"/>
        </w:rPr>
        <w:t> </w:t>
      </w:r>
      <w:r>
        <w:rPr/>
        <w:t>«Об</w:t>
      </w:r>
      <w:r>
        <w:rPr>
          <w:spacing w:val="1"/>
        </w:rPr>
        <w:t> </w:t>
      </w:r>
      <w:r>
        <w:rPr/>
        <w:t>оценке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>
          <w:spacing w:val="-1"/>
        </w:rPr>
        <w:t>должностных</w:t>
      </w:r>
      <w:r>
        <w:rPr>
          <w:spacing w:val="-17"/>
        </w:rPr>
        <w:t> </w:t>
      </w:r>
      <w:r>
        <w:rPr>
          <w:spacing w:val="-1"/>
        </w:rPr>
        <w:t>лиц</w:t>
      </w:r>
      <w:r>
        <w:rPr>
          <w:spacing w:val="-11"/>
        </w:rPr>
        <w:t> </w:t>
      </w:r>
      <w:r>
        <w:rPr/>
        <w:t>(руководителей</w:t>
      </w:r>
      <w:r>
        <w:rPr>
          <w:spacing w:val="-12"/>
        </w:rPr>
        <w:t> </w:t>
      </w:r>
      <w:r>
        <w:rPr/>
        <w:t>высших</w:t>
      </w:r>
      <w:r>
        <w:rPr>
          <w:spacing w:val="-14"/>
        </w:rPr>
        <w:t> </w:t>
      </w:r>
      <w:r>
        <w:rPr/>
        <w:t>исполнительных</w:t>
      </w:r>
      <w:r>
        <w:rPr>
          <w:spacing w:val="-15"/>
        </w:rPr>
        <w:t> </w:t>
      </w:r>
      <w:r>
        <w:rPr/>
        <w:t>органов</w:t>
      </w:r>
      <w:r>
        <w:rPr>
          <w:spacing w:val="-15"/>
        </w:rPr>
        <w:t> </w:t>
      </w:r>
      <w:r>
        <w:rPr/>
        <w:t>государственной</w:t>
      </w:r>
      <w:r>
        <w:rPr>
          <w:spacing w:val="-67"/>
        </w:rPr>
        <w:t> </w:t>
      </w:r>
      <w:r>
        <w:rPr/>
        <w:t>власти) субъектов Российской Федерации и деятельности органов исполнительной</w:t>
      </w:r>
      <w:r>
        <w:rPr>
          <w:spacing w:val="1"/>
        </w:rPr>
        <w:t> </w:t>
      </w:r>
      <w:r>
        <w:rPr/>
        <w:t>власти</w:t>
      </w:r>
      <w:r>
        <w:rPr>
          <w:spacing w:val="1"/>
        </w:rPr>
        <w:t> </w:t>
      </w:r>
      <w:r>
        <w:rPr/>
        <w:t>субъектов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Федерации»</w:t>
      </w:r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1"/>
        </w:rPr>
        <w:t> </w:t>
      </w:r>
      <w:r>
        <w:rPr/>
        <w:t>Российской Федерации от 3 апреля 2021 года № 542 «Об утверждении методик</w:t>
      </w:r>
      <w:r>
        <w:rPr>
          <w:spacing w:val="1"/>
        </w:rPr>
        <w:t> </w:t>
      </w:r>
      <w:r>
        <w:rPr/>
        <w:t>расчета показателей для оценки эффективности деятельности высших должностных</w:t>
      </w:r>
      <w:r>
        <w:rPr>
          <w:spacing w:val="1"/>
        </w:rPr>
        <w:t> </w:t>
      </w:r>
      <w:r>
        <w:rPr/>
        <w:t>лиц</w:t>
      </w:r>
      <w:r>
        <w:rPr>
          <w:spacing w:val="1"/>
        </w:rPr>
        <w:t> </w:t>
      </w:r>
      <w:r>
        <w:rPr/>
        <w:t>(руководителей</w:t>
      </w:r>
      <w:r>
        <w:rPr>
          <w:spacing w:val="1"/>
        </w:rPr>
        <w:t> </w:t>
      </w:r>
      <w:r>
        <w:rPr/>
        <w:t>высших</w:t>
      </w:r>
      <w:r>
        <w:rPr>
          <w:spacing w:val="1"/>
        </w:rPr>
        <w:t> </w:t>
      </w:r>
      <w:r>
        <w:rPr/>
        <w:t>исполнительных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власти)</w:t>
      </w:r>
      <w:r>
        <w:rPr>
          <w:spacing w:val="1"/>
        </w:rPr>
        <w:t> </w:t>
      </w:r>
      <w:r>
        <w:rPr/>
        <w:t>субъектов Российской Федерации и деятельности органов исполнительной власти</w:t>
      </w:r>
      <w:r>
        <w:rPr>
          <w:spacing w:val="1"/>
        </w:rPr>
        <w:t> </w:t>
      </w:r>
      <w:r>
        <w:rPr>
          <w:spacing w:val="-1"/>
        </w:rPr>
        <w:t>субъектов</w:t>
      </w:r>
      <w:r>
        <w:rPr>
          <w:spacing w:val="-17"/>
        </w:rPr>
        <w:t> </w:t>
      </w:r>
      <w:r>
        <w:rPr>
          <w:spacing w:val="-1"/>
        </w:rPr>
        <w:t>Российской</w:t>
      </w:r>
      <w:r>
        <w:rPr>
          <w:spacing w:val="-12"/>
        </w:rPr>
        <w:t> </w:t>
      </w:r>
      <w:r>
        <w:rPr>
          <w:spacing w:val="-1"/>
        </w:rPr>
        <w:t>Федерации,</w:t>
      </w:r>
      <w:r>
        <w:rPr>
          <w:spacing w:val="-12"/>
        </w:rPr>
        <w:t> </w:t>
      </w:r>
      <w:r>
        <w:rPr/>
        <w:t>а</w:t>
      </w:r>
      <w:r>
        <w:rPr>
          <w:spacing w:val="-15"/>
        </w:rPr>
        <w:t> </w:t>
      </w:r>
      <w:r>
        <w:rPr/>
        <w:t>также</w:t>
      </w:r>
      <w:r>
        <w:rPr>
          <w:spacing w:val="-16"/>
        </w:rPr>
        <w:t> </w:t>
      </w:r>
      <w:r>
        <w:rPr/>
        <w:t>о</w:t>
      </w:r>
      <w:r>
        <w:rPr>
          <w:spacing w:val="-17"/>
        </w:rPr>
        <w:t> </w:t>
      </w:r>
      <w:r>
        <w:rPr/>
        <w:t>признании</w:t>
      </w:r>
      <w:r>
        <w:rPr>
          <w:spacing w:val="-5"/>
        </w:rPr>
        <w:t> </w:t>
      </w:r>
      <w:r>
        <w:rPr/>
        <w:t>утратившими</w:t>
      </w:r>
      <w:r>
        <w:rPr>
          <w:spacing w:val="-12"/>
        </w:rPr>
        <w:t> </w:t>
      </w:r>
      <w:r>
        <w:rPr/>
        <w:t>силу</w:t>
      </w:r>
      <w:r>
        <w:rPr>
          <w:spacing w:val="-17"/>
        </w:rPr>
        <w:t> </w:t>
      </w:r>
      <w:r>
        <w:rPr/>
        <w:t>отдельных</w:t>
      </w:r>
      <w:r>
        <w:rPr>
          <w:spacing w:val="-67"/>
        </w:rPr>
        <w:t> </w:t>
      </w:r>
      <w:r>
        <w:rPr/>
        <w:t>положений</w:t>
      </w:r>
      <w:r>
        <w:rPr>
          <w:spacing w:val="2"/>
        </w:rPr>
        <w:t> </w:t>
      </w:r>
      <w:r>
        <w:rPr/>
        <w:t>Постановления</w:t>
      </w:r>
      <w:r>
        <w:rPr>
          <w:spacing w:val="-4"/>
        </w:rPr>
        <w:t> </w:t>
      </w:r>
      <w:r>
        <w:rPr/>
        <w:t>Правительства</w:t>
      </w:r>
      <w:r>
        <w:rPr>
          <w:spacing w:val="-6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17</w:t>
      </w:r>
      <w:r>
        <w:rPr>
          <w:spacing w:val="-7"/>
        </w:rPr>
        <w:t> </w:t>
      </w:r>
      <w:r>
        <w:rPr/>
        <w:t>июля</w:t>
      </w:r>
      <w:r>
        <w:rPr>
          <w:spacing w:val="-4"/>
        </w:rPr>
        <w:t> </w:t>
      </w:r>
      <w:r>
        <w:rPr/>
        <w:t>2019</w:t>
      </w:r>
      <w:r>
        <w:rPr>
          <w:spacing w:val="-2"/>
        </w:rPr>
        <w:t> </w:t>
      </w:r>
      <w:r>
        <w:rPr/>
        <w:t>г.</w:t>
      </w:r>
    </w:p>
    <w:p>
      <w:pPr>
        <w:pStyle w:val="BodyText"/>
        <w:spacing w:line="242" w:lineRule="auto" w:before="3"/>
        <w:ind w:right="151"/>
      </w:pPr>
      <w:r>
        <w:rPr/>
        <w:t>№ 915», постановлением Кабинета Министров Республики Татарстан от 18 апреля</w:t>
      </w:r>
      <w:r>
        <w:rPr>
          <w:spacing w:val="1"/>
        </w:rPr>
        <w:t> </w:t>
      </w:r>
      <w:r>
        <w:rPr/>
        <w:t>2022</w:t>
      </w:r>
      <w:r>
        <w:rPr>
          <w:spacing w:val="137"/>
        </w:rPr>
        <w:t> </w:t>
      </w:r>
      <w:r>
        <w:rPr/>
        <w:t>№</w:t>
      </w:r>
      <w:r>
        <w:rPr>
          <w:spacing w:val="125"/>
        </w:rPr>
        <w:t> </w:t>
      </w:r>
      <w:r>
        <w:rPr/>
        <w:t>361</w:t>
      </w:r>
      <w:r>
        <w:rPr>
          <w:spacing w:val="138"/>
        </w:rPr>
        <w:t> </w:t>
      </w:r>
      <w:r>
        <w:rPr/>
        <w:t>«О</w:t>
      </w:r>
      <w:r>
        <w:rPr>
          <w:spacing w:val="133"/>
        </w:rPr>
        <w:t> </w:t>
      </w:r>
      <w:r>
        <w:rPr/>
        <w:t>внесении</w:t>
      </w:r>
      <w:r>
        <w:rPr>
          <w:spacing w:val="135"/>
        </w:rPr>
        <w:t> </w:t>
      </w:r>
      <w:r>
        <w:rPr/>
        <w:t>изменений</w:t>
      </w:r>
      <w:r>
        <w:rPr>
          <w:spacing w:val="135"/>
        </w:rPr>
        <w:t> </w:t>
      </w:r>
      <w:r>
        <w:rPr/>
        <w:t>в</w:t>
      </w:r>
      <w:r>
        <w:rPr>
          <w:spacing w:val="138"/>
        </w:rPr>
        <w:t> </w:t>
      </w:r>
      <w:r>
        <w:rPr/>
        <w:t>Порядок</w:t>
      </w:r>
      <w:r>
        <w:rPr>
          <w:spacing w:val="134"/>
        </w:rPr>
        <w:t> </w:t>
      </w:r>
      <w:r>
        <w:rPr/>
        <w:t>функционирования</w:t>
      </w:r>
      <w:r>
        <w:rPr>
          <w:spacing w:val="134"/>
        </w:rPr>
        <w:t> </w:t>
      </w:r>
      <w:r>
        <w:rPr/>
        <w:t>модуля</w:t>
      </w:r>
    </w:p>
    <w:p>
      <w:pPr>
        <w:pStyle w:val="BodyText"/>
        <w:ind w:right="132"/>
      </w:pPr>
      <w:r>
        <w:rPr/>
        <w:t>«Контроль»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межведомственной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документооборота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Татарстан,</w:t>
      </w:r>
      <w:r>
        <w:rPr>
          <w:spacing w:val="1"/>
        </w:rPr>
        <w:t> </w:t>
      </w:r>
      <w:r>
        <w:rPr/>
        <w:t>утвержденный</w:t>
      </w:r>
      <w:r>
        <w:rPr>
          <w:spacing w:val="1"/>
        </w:rPr>
        <w:t> </w:t>
      </w:r>
      <w:r>
        <w:rPr/>
        <w:t>постановлением</w:t>
      </w:r>
      <w:r>
        <w:rPr>
          <w:spacing w:val="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Министров</w:t>
      </w:r>
      <w:r>
        <w:rPr>
          <w:spacing w:val="1"/>
        </w:rPr>
        <w:t> </w:t>
      </w:r>
      <w:r>
        <w:rPr/>
        <w:t>Республики Татарстан от 31.12.2009 № 920 «О единой межведомственной системе</w:t>
      </w:r>
      <w:r>
        <w:rPr>
          <w:spacing w:val="1"/>
        </w:rPr>
        <w:t> </w:t>
      </w:r>
      <w:r>
        <w:rPr/>
        <w:t>электронного</w:t>
      </w:r>
      <w:r>
        <w:rPr>
          <w:spacing w:val="-11"/>
        </w:rPr>
        <w:t> </w:t>
      </w:r>
      <w:r>
        <w:rPr/>
        <w:t>документооборота</w:t>
      </w:r>
      <w:r>
        <w:rPr>
          <w:spacing w:val="-9"/>
        </w:rPr>
        <w:t> </w:t>
      </w:r>
      <w:r>
        <w:rPr/>
        <w:t>Республики</w:t>
      </w:r>
      <w:r>
        <w:rPr>
          <w:spacing w:val="2"/>
        </w:rPr>
        <w:t> </w:t>
      </w:r>
      <w:r>
        <w:rPr/>
        <w:t>Татарстан»</w:t>
      </w:r>
      <w:r>
        <w:rPr>
          <w:spacing w:val="-11"/>
        </w:rPr>
        <w:t> </w:t>
      </w:r>
      <w:r>
        <w:rPr/>
        <w:t>и</w:t>
      </w:r>
      <w:r>
        <w:rPr>
          <w:spacing w:val="-6"/>
        </w:rPr>
        <w:t> </w:t>
      </w:r>
      <w:r>
        <w:rPr/>
        <w:t>определяет</w:t>
      </w:r>
      <w:r>
        <w:rPr>
          <w:spacing w:val="-7"/>
        </w:rPr>
        <w:t> </w:t>
      </w:r>
      <w:r>
        <w:rPr/>
        <w:t>порядок</w:t>
      </w:r>
      <w:r>
        <w:rPr>
          <w:spacing w:val="-7"/>
        </w:rPr>
        <w:t> </w:t>
      </w:r>
      <w:r>
        <w:rPr/>
        <w:t>сбора</w:t>
      </w:r>
      <w:r>
        <w:rPr>
          <w:spacing w:val="-67"/>
        </w:rPr>
        <w:t> </w:t>
      </w:r>
      <w:r>
        <w:rPr/>
        <w:t>значений декомпозированного на муниципальный уровень показателя «Количество</w:t>
      </w:r>
      <w:r>
        <w:rPr>
          <w:spacing w:val="1"/>
        </w:rPr>
        <w:t> </w:t>
      </w:r>
      <w:r>
        <w:rPr/>
        <w:t>семей,</w:t>
      </w:r>
      <w:r>
        <w:rPr>
          <w:spacing w:val="3"/>
        </w:rPr>
        <w:t> </w:t>
      </w:r>
      <w:r>
        <w:rPr/>
        <w:t>улучшивших</w:t>
      </w:r>
      <w:r>
        <w:rPr>
          <w:spacing w:val="-9"/>
        </w:rPr>
        <w:t> </w:t>
      </w:r>
      <w:r>
        <w:rPr/>
        <w:t>жилищные</w:t>
      </w:r>
      <w:r>
        <w:rPr>
          <w:spacing w:val="-8"/>
        </w:rPr>
        <w:t> </w:t>
      </w:r>
      <w:r>
        <w:rPr/>
        <w:t>условия»</w:t>
      </w:r>
      <w:r>
        <w:rPr>
          <w:spacing w:val="-7"/>
        </w:rPr>
        <w:t> </w:t>
      </w:r>
      <w:r>
        <w:rPr/>
        <w:t>за</w:t>
      </w:r>
      <w:r>
        <w:rPr>
          <w:spacing w:val="-1"/>
        </w:rPr>
        <w:t> </w:t>
      </w:r>
      <w:r>
        <w:rPr/>
        <w:t>отчетный</w:t>
      </w:r>
      <w:r>
        <w:rPr>
          <w:spacing w:val="-5"/>
        </w:rPr>
        <w:t> </w:t>
      </w:r>
      <w:r>
        <w:rPr/>
        <w:t>период</w:t>
      </w:r>
      <w:r>
        <w:rPr>
          <w:spacing w:val="5"/>
        </w:rPr>
        <w:t> </w:t>
      </w:r>
      <w:r>
        <w:rPr/>
        <w:t>(далее</w:t>
      </w:r>
      <w:r>
        <w:rPr>
          <w:spacing w:val="-6"/>
        </w:rPr>
        <w:t> </w:t>
      </w:r>
      <w:r>
        <w:rPr/>
        <w:t>–</w:t>
      </w:r>
      <w:r>
        <w:rPr>
          <w:spacing w:val="-1"/>
        </w:rPr>
        <w:t> </w:t>
      </w:r>
      <w:r>
        <w:rPr/>
        <w:t>Показатель).</w:t>
      </w:r>
    </w:p>
    <w:p>
      <w:pPr>
        <w:pStyle w:val="BodyText"/>
        <w:ind w:right="125" w:firstLine="706"/>
      </w:pPr>
      <w:r>
        <w:rPr/>
        <w:t>Центром ответственности за сбор, мониторинг и предоставление данных для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Рыбно-Слободском</w:t>
      </w:r>
      <w:r>
        <w:rPr>
          <w:spacing w:val="1"/>
        </w:rPr>
        <w:t> </w:t>
      </w:r>
      <w:r>
        <w:rPr/>
        <w:t>муниципальном</w:t>
      </w:r>
      <w:r>
        <w:rPr>
          <w:spacing w:val="1"/>
        </w:rPr>
        <w:t> </w:t>
      </w:r>
      <w:r>
        <w:rPr/>
        <w:t>районе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отдел</w:t>
      </w:r>
      <w:r>
        <w:rPr>
          <w:spacing w:val="-67"/>
        </w:rPr>
        <w:t> </w:t>
      </w:r>
      <w:r>
        <w:rPr/>
        <w:t>строительства, архитектуры и ЖКХ Исполнительного комитета 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</w:t>
      </w:r>
      <w:r>
        <w:rPr>
          <w:spacing w:val="-3"/>
        </w:rPr>
        <w:t> </w:t>
      </w:r>
      <w:r>
        <w:rPr/>
        <w:t>Республики</w:t>
      </w:r>
      <w:r>
        <w:rPr>
          <w:spacing w:val="-2"/>
        </w:rPr>
        <w:t> </w:t>
      </w:r>
      <w:r>
        <w:rPr/>
        <w:t>Татарстан</w:t>
      </w:r>
      <w:r>
        <w:rPr>
          <w:spacing w:val="2"/>
        </w:rPr>
        <w:t> </w:t>
      </w:r>
      <w:r>
        <w:rPr/>
        <w:t>(далее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Центр</w:t>
      </w:r>
      <w:r>
        <w:rPr>
          <w:spacing w:val="-7"/>
        </w:rPr>
        <w:t> </w:t>
      </w:r>
      <w:r>
        <w:rPr/>
        <w:t>ответственности).</w:t>
      </w:r>
    </w:p>
    <w:p>
      <w:pPr>
        <w:pStyle w:val="BodyText"/>
        <w:ind w:right="124" w:firstLine="706"/>
      </w:pPr>
      <w:r>
        <w:rPr/>
        <w:t>Агрегированная информация по Рыбно-Слободскому муниципальному району</w:t>
      </w:r>
      <w:r>
        <w:rPr>
          <w:spacing w:val="-67"/>
        </w:rPr>
        <w:t> </w:t>
      </w:r>
      <w:r>
        <w:rPr/>
        <w:t>формируется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входящих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поселений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передается</w:t>
      </w:r>
      <w:r>
        <w:rPr>
          <w:spacing w:val="1"/>
        </w:rPr>
        <w:t> </w:t>
      </w:r>
      <w:r>
        <w:rPr/>
        <w:t>Центром</w:t>
      </w:r>
      <w:r>
        <w:rPr>
          <w:spacing w:val="19"/>
        </w:rPr>
        <w:t> </w:t>
      </w:r>
      <w:r>
        <w:rPr/>
        <w:t>ответственности</w:t>
      </w:r>
      <w:r>
        <w:rPr>
          <w:spacing w:val="19"/>
        </w:rPr>
        <w:t> </w:t>
      </w:r>
      <w:r>
        <w:rPr/>
        <w:t>в</w:t>
      </w:r>
      <w:r>
        <w:rPr>
          <w:spacing w:val="16"/>
        </w:rPr>
        <w:t> </w:t>
      </w:r>
      <w:r>
        <w:rPr/>
        <w:t>Министерство</w:t>
      </w:r>
      <w:r>
        <w:rPr>
          <w:spacing w:val="14"/>
        </w:rPr>
        <w:t> </w:t>
      </w:r>
      <w:r>
        <w:rPr/>
        <w:t>строительства,</w:t>
      </w:r>
      <w:r>
        <w:rPr>
          <w:spacing w:val="19"/>
        </w:rPr>
        <w:t> </w:t>
      </w:r>
      <w:r>
        <w:rPr/>
        <w:t>архитектуры</w:t>
      </w:r>
      <w:r>
        <w:rPr>
          <w:spacing w:val="16"/>
        </w:rPr>
        <w:t> </w:t>
      </w:r>
      <w:r>
        <w:rPr/>
        <w:t>и</w:t>
      </w:r>
      <w:r>
        <w:rPr>
          <w:spacing w:val="18"/>
        </w:rPr>
        <w:t> </w:t>
      </w:r>
      <w:r>
        <w:rPr/>
        <w:t>жилищно-</w:t>
      </w:r>
    </w:p>
    <w:p>
      <w:pPr>
        <w:spacing w:after="0"/>
        <w:sectPr>
          <w:pgSz w:w="11910" w:h="16850"/>
          <w:pgMar w:top="1220" w:bottom="280" w:left="980" w:right="440"/>
        </w:sectPr>
      </w:pPr>
    </w:p>
    <w:p>
      <w:pPr>
        <w:pStyle w:val="BodyText"/>
        <w:spacing w:line="242" w:lineRule="auto" w:before="73"/>
        <w:ind w:right="131"/>
      </w:pPr>
      <w:r>
        <w:rPr/>
        <w:t>коммунального</w:t>
      </w:r>
      <w:r>
        <w:rPr>
          <w:spacing w:val="1"/>
        </w:rPr>
        <w:t> </w:t>
      </w:r>
      <w:r>
        <w:rPr/>
        <w:t>хозяйства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(далее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Министерство)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сводной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Республике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утвержденном</w:t>
      </w:r>
      <w:r>
        <w:rPr>
          <w:spacing w:val="1"/>
        </w:rPr>
        <w:t> </w:t>
      </w:r>
      <w:r>
        <w:rPr/>
        <w:t>Регламентом</w:t>
      </w:r>
      <w:r>
        <w:rPr>
          <w:spacing w:val="2"/>
        </w:rPr>
        <w:t> </w:t>
      </w:r>
      <w:r>
        <w:rPr/>
        <w:t>порядке.</w:t>
      </w:r>
    </w:p>
    <w:p>
      <w:pPr>
        <w:pStyle w:val="BodyText"/>
        <w:spacing w:before="4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4020" w:val="left" w:leader="none"/>
        </w:tabs>
        <w:spacing w:line="240" w:lineRule="auto" w:before="0" w:after="0"/>
        <w:ind w:left="4019" w:right="0" w:hanging="289"/>
        <w:jc w:val="both"/>
      </w:pPr>
      <w:r>
        <w:rPr/>
        <w:t>Понятийный</w:t>
      </w:r>
      <w:r>
        <w:rPr>
          <w:spacing w:val="-13"/>
        </w:rPr>
        <w:t> </w:t>
      </w:r>
      <w:r>
        <w:rPr/>
        <w:t>аппарат</w:t>
      </w:r>
    </w:p>
    <w:p>
      <w:pPr>
        <w:pStyle w:val="BodyText"/>
        <w:spacing w:before="2"/>
        <w:ind w:right="127" w:firstLine="706"/>
      </w:pPr>
      <w:r>
        <w:rPr/>
        <w:t>Семья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круг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связаны</w:t>
      </w:r>
      <w:r>
        <w:rPr>
          <w:spacing w:val="1"/>
        </w:rPr>
        <w:t> </w:t>
      </w:r>
      <w:r>
        <w:rPr/>
        <w:t>между собой</w:t>
      </w:r>
      <w:r>
        <w:rPr>
          <w:spacing w:val="1"/>
        </w:rPr>
        <w:t> </w:t>
      </w:r>
      <w:r>
        <w:rPr/>
        <w:t>совместным</w:t>
      </w:r>
      <w:r>
        <w:rPr>
          <w:spacing w:val="1"/>
        </w:rPr>
        <w:t> </w:t>
      </w:r>
      <w:r>
        <w:rPr/>
        <w:t>бытом,</w:t>
      </w:r>
      <w:r>
        <w:rPr>
          <w:spacing w:val="1"/>
        </w:rPr>
        <w:t> </w:t>
      </w:r>
      <w:r>
        <w:rPr/>
        <w:t>взаимной</w:t>
      </w:r>
      <w:r>
        <w:rPr>
          <w:spacing w:val="1"/>
        </w:rPr>
        <w:t> </w:t>
      </w:r>
      <w:r>
        <w:rPr/>
        <w:t>моральной</w:t>
      </w:r>
      <w:r>
        <w:rPr>
          <w:spacing w:val="1"/>
        </w:rPr>
        <w:t> </w:t>
      </w:r>
      <w:r>
        <w:rPr/>
        <w:t>ответственностью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необходимостью,</w:t>
      </w:r>
      <w:r>
        <w:rPr>
          <w:spacing w:val="1"/>
        </w:rPr>
        <w:t> </w:t>
      </w:r>
      <w:r>
        <w:rPr/>
        <w:t>неимущественными и имущественными правами и обязанностями, проживающих в</w:t>
      </w:r>
      <w:r>
        <w:rPr>
          <w:spacing w:val="1"/>
        </w:rPr>
        <w:t> </w:t>
      </w:r>
      <w:r>
        <w:rPr/>
        <w:t>зарегистрированных в органах записи актов гражданского состояния отношениях,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незарегистрированных</w:t>
      </w:r>
      <w:r>
        <w:rPr>
          <w:spacing w:val="1"/>
        </w:rPr>
        <w:t> </w:t>
      </w:r>
      <w:r>
        <w:rPr/>
        <w:t>отношениях.</w:t>
      </w:r>
      <w:r>
        <w:rPr>
          <w:spacing w:val="1"/>
        </w:rPr>
        <w:t> </w:t>
      </w:r>
      <w:r>
        <w:rPr/>
        <w:t>Семья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состоять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человека</w:t>
      </w:r>
      <w:r>
        <w:rPr>
          <w:spacing w:val="-2"/>
        </w:rPr>
        <w:t> </w:t>
      </w:r>
      <w:r>
        <w:rPr/>
        <w:t>(вырожденный</w:t>
      </w:r>
      <w:r>
        <w:rPr>
          <w:spacing w:val="2"/>
        </w:rPr>
        <w:t> </w:t>
      </w:r>
      <w:r>
        <w:rPr/>
        <w:t>случай</w:t>
      </w:r>
      <w:r>
        <w:rPr>
          <w:spacing w:val="1"/>
        </w:rPr>
        <w:t> </w:t>
      </w:r>
      <w:r>
        <w:rPr/>
        <w:t>семьи);</w:t>
      </w:r>
    </w:p>
    <w:p>
      <w:pPr>
        <w:pStyle w:val="BodyText"/>
        <w:ind w:right="124" w:firstLine="706"/>
      </w:pPr>
      <w:r>
        <w:rPr/>
        <w:t>члены семьи – члены семьи собственника жилого помещения – супруг, дети,</w:t>
      </w:r>
      <w:r>
        <w:rPr>
          <w:spacing w:val="1"/>
        </w:rPr>
        <w:t> </w:t>
      </w:r>
      <w:r>
        <w:rPr>
          <w:spacing w:val="-1"/>
        </w:rPr>
        <w:t>родители</w:t>
      </w:r>
      <w:r>
        <w:rPr>
          <w:spacing w:val="-15"/>
        </w:rPr>
        <w:t> </w:t>
      </w:r>
      <w:r>
        <w:rPr/>
        <w:t>собственника,</w:t>
      </w:r>
      <w:r>
        <w:rPr>
          <w:spacing w:val="-14"/>
        </w:rPr>
        <w:t> </w:t>
      </w:r>
      <w:r>
        <w:rPr/>
        <w:t>проживающие</w:t>
      </w:r>
      <w:r>
        <w:rPr>
          <w:spacing w:val="-16"/>
        </w:rPr>
        <w:t> </w:t>
      </w:r>
      <w:r>
        <w:rPr/>
        <w:t>совместно</w:t>
      </w:r>
      <w:r>
        <w:rPr>
          <w:spacing w:val="-12"/>
        </w:rPr>
        <w:t> </w:t>
      </w:r>
      <w:r>
        <w:rPr/>
        <w:t>с</w:t>
      </w:r>
      <w:r>
        <w:rPr>
          <w:spacing w:val="-17"/>
        </w:rPr>
        <w:t> </w:t>
      </w:r>
      <w:r>
        <w:rPr/>
        <w:t>собственником</w:t>
      </w:r>
      <w:r>
        <w:rPr>
          <w:spacing w:val="-13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принадлежащем</w:t>
      </w:r>
      <w:r>
        <w:rPr>
          <w:spacing w:val="-67"/>
        </w:rPr>
        <w:t> </w:t>
      </w:r>
      <w:r>
        <w:rPr/>
        <w:t>ему жилом помещении. Другие родственники, нетрудоспособные иждивенцы и в</w:t>
      </w:r>
      <w:r>
        <w:rPr>
          <w:spacing w:val="1"/>
        </w:rPr>
        <w:t> </w:t>
      </w:r>
      <w:r>
        <w:rPr/>
        <w:t>исключительных</w:t>
      </w:r>
      <w:r>
        <w:rPr>
          <w:spacing w:val="1"/>
        </w:rPr>
        <w:t> </w:t>
      </w:r>
      <w:r>
        <w:rPr/>
        <w:t>случаях</w:t>
      </w:r>
      <w:r>
        <w:rPr>
          <w:spacing w:val="1"/>
        </w:rPr>
        <w:t> </w:t>
      </w:r>
      <w:r>
        <w:rPr/>
        <w:t>иные</w:t>
      </w:r>
      <w:r>
        <w:rPr>
          <w:spacing w:val="1"/>
        </w:rPr>
        <w:t> </w:t>
      </w:r>
      <w:r>
        <w:rPr/>
        <w:t>граждане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hyperlink r:id="rId7">
        <w:r>
          <w:rPr/>
          <w:t>признаны</w:t>
        </w:r>
      </w:hyperlink>
      <w:r>
        <w:rPr>
          <w:spacing w:val="1"/>
        </w:rPr>
        <w:t> </w:t>
      </w:r>
      <w:r>
        <w:rPr/>
        <w:t>членами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собственника,</w:t>
      </w:r>
      <w:r>
        <w:rPr>
          <w:spacing w:val="-1"/>
        </w:rPr>
        <w:t> </w:t>
      </w:r>
      <w:r>
        <w:rPr/>
        <w:t>если</w:t>
      </w:r>
      <w:r>
        <w:rPr>
          <w:spacing w:val="-1"/>
        </w:rPr>
        <w:t> </w:t>
      </w:r>
      <w:r>
        <w:rPr/>
        <w:t>они</w:t>
      </w:r>
      <w:r>
        <w:rPr>
          <w:spacing w:val="-2"/>
        </w:rPr>
        <w:t> </w:t>
      </w:r>
      <w:r>
        <w:rPr/>
        <w:t>вселены</w:t>
      </w:r>
      <w:r>
        <w:rPr>
          <w:spacing w:val="-3"/>
        </w:rPr>
        <w:t> </w:t>
      </w:r>
      <w:r>
        <w:rPr/>
        <w:t>собственником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качестве</w:t>
      </w:r>
      <w:r>
        <w:rPr>
          <w:spacing w:val="-4"/>
        </w:rPr>
        <w:t> </w:t>
      </w:r>
      <w:r>
        <w:rPr/>
        <w:t>членов</w:t>
      </w:r>
      <w:r>
        <w:rPr>
          <w:spacing w:val="-6"/>
        </w:rPr>
        <w:t> </w:t>
      </w:r>
      <w:r>
        <w:rPr/>
        <w:t>своей</w:t>
      </w:r>
      <w:r>
        <w:rPr>
          <w:spacing w:val="-1"/>
        </w:rPr>
        <w:t> </w:t>
      </w:r>
      <w:r>
        <w:rPr/>
        <w:t>семьи;</w:t>
      </w:r>
    </w:p>
    <w:p>
      <w:pPr>
        <w:pStyle w:val="BodyText"/>
        <w:spacing w:before="2"/>
        <w:ind w:right="132" w:firstLine="706"/>
      </w:pPr>
      <w:r>
        <w:rPr/>
        <w:t>выбытие членов семьи – выбытие отдельных членов семьи и бывших членов</w:t>
      </w:r>
      <w:r>
        <w:rPr>
          <w:spacing w:val="1"/>
        </w:rPr>
        <w:t> </w:t>
      </w:r>
      <w:r>
        <w:rPr/>
        <w:t>семьи,</w:t>
      </w:r>
      <w:r>
        <w:rPr>
          <w:spacing w:val="1"/>
        </w:rPr>
        <w:t> </w:t>
      </w:r>
      <w:r>
        <w:rPr/>
        <w:t>ранее</w:t>
      </w:r>
      <w:r>
        <w:rPr>
          <w:spacing w:val="1"/>
        </w:rPr>
        <w:t> </w:t>
      </w:r>
      <w:r>
        <w:rPr/>
        <w:t>проживавших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жилом</w:t>
      </w:r>
      <w:r>
        <w:rPr>
          <w:spacing w:val="1"/>
        </w:rPr>
        <w:t> </w:t>
      </w:r>
      <w:r>
        <w:rPr/>
        <w:t>помещении,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снятие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регистрационного</w:t>
      </w:r>
      <w:r>
        <w:rPr>
          <w:spacing w:val="4"/>
        </w:rPr>
        <w:t> </w:t>
      </w:r>
      <w:r>
        <w:rPr/>
        <w:t>учета</w:t>
      </w:r>
      <w:r>
        <w:rPr>
          <w:spacing w:val="-1"/>
        </w:rPr>
        <w:t> </w:t>
      </w:r>
      <w:r>
        <w:rPr/>
        <w:t>по</w:t>
      </w:r>
      <w:r>
        <w:rPr>
          <w:spacing w:val="-4"/>
        </w:rPr>
        <w:t> </w:t>
      </w:r>
      <w:r>
        <w:rPr/>
        <w:t>месту</w:t>
      </w:r>
      <w:r>
        <w:rPr>
          <w:spacing w:val="-3"/>
        </w:rPr>
        <w:t> </w:t>
      </w:r>
      <w:r>
        <w:rPr/>
        <w:t>жительства;</w:t>
      </w:r>
    </w:p>
    <w:p>
      <w:pPr>
        <w:pStyle w:val="BodyText"/>
        <w:ind w:right="127" w:firstLine="706"/>
      </w:pPr>
      <w:r>
        <w:rPr/>
        <w:t>поставщики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осуществляющие</w:t>
      </w:r>
      <w:r>
        <w:rPr>
          <w:spacing w:val="1"/>
        </w:rPr>
        <w:t> </w:t>
      </w:r>
      <w:r>
        <w:rPr/>
        <w:t>строительный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проведением</w:t>
      </w:r>
      <w:r>
        <w:rPr>
          <w:spacing w:val="1"/>
        </w:rPr>
        <w:t> </w:t>
      </w:r>
      <w:r>
        <w:rPr/>
        <w:t>капитального</w:t>
      </w:r>
      <w:r>
        <w:rPr>
          <w:spacing w:val="1"/>
        </w:rPr>
        <w:t> </w:t>
      </w:r>
      <w:r>
        <w:rPr/>
        <w:t>ремонта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имущества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многоквартирных домах на территории муниципального образования; управляющие</w:t>
      </w:r>
      <w:r>
        <w:rPr>
          <w:spacing w:val="-67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товарищества</w:t>
      </w:r>
      <w:r>
        <w:rPr>
          <w:spacing w:val="1"/>
        </w:rPr>
        <w:t> </w:t>
      </w:r>
      <w:r>
        <w:rPr/>
        <w:t>собственников</w:t>
      </w:r>
      <w:r>
        <w:rPr>
          <w:spacing w:val="1"/>
        </w:rPr>
        <w:t> </w:t>
      </w:r>
      <w:r>
        <w:rPr/>
        <w:t>жилья;</w:t>
      </w:r>
      <w:r>
        <w:rPr>
          <w:spacing w:val="1"/>
        </w:rPr>
        <w:t> </w:t>
      </w:r>
      <w:r>
        <w:rPr/>
        <w:t>жилищно-строительные</w:t>
      </w:r>
      <w:r>
        <w:rPr>
          <w:spacing w:val="1"/>
        </w:rPr>
        <w:t> </w:t>
      </w:r>
      <w:r>
        <w:rPr>
          <w:spacing w:val="-1"/>
        </w:rPr>
        <w:t>кооперативы;</w:t>
      </w:r>
      <w:r>
        <w:rPr>
          <w:spacing w:val="-13"/>
        </w:rPr>
        <w:t> </w:t>
      </w:r>
      <w:r>
        <w:rPr>
          <w:spacing w:val="-1"/>
        </w:rPr>
        <w:t>ресурсоснабжающие</w:t>
      </w:r>
      <w:r>
        <w:rPr>
          <w:spacing w:val="-7"/>
        </w:rPr>
        <w:t> </w:t>
      </w:r>
      <w:r>
        <w:rPr>
          <w:spacing w:val="-1"/>
        </w:rPr>
        <w:t>организации</w:t>
      </w:r>
      <w:r>
        <w:rPr>
          <w:spacing w:val="-13"/>
        </w:rPr>
        <w:t> </w:t>
      </w:r>
      <w:r>
        <w:rPr>
          <w:spacing w:val="-1"/>
        </w:rPr>
        <w:t>(в</w:t>
      </w:r>
      <w:r>
        <w:rPr>
          <w:spacing w:val="-16"/>
        </w:rPr>
        <w:t> </w:t>
      </w:r>
      <w:r>
        <w:rPr>
          <w:spacing w:val="-1"/>
        </w:rPr>
        <w:t>случае</w:t>
      </w:r>
      <w:r>
        <w:rPr>
          <w:spacing w:val="-15"/>
        </w:rPr>
        <w:t> </w:t>
      </w:r>
      <w:r>
        <w:rPr/>
        <w:t>прямых</w:t>
      </w:r>
      <w:r>
        <w:rPr>
          <w:spacing w:val="-18"/>
        </w:rPr>
        <w:t> </w:t>
      </w:r>
      <w:r>
        <w:rPr/>
        <w:t>договоров);</w:t>
      </w:r>
      <w:r>
        <w:rPr>
          <w:spacing w:val="-12"/>
        </w:rPr>
        <w:t> </w:t>
      </w:r>
      <w:r>
        <w:rPr/>
        <w:t>органы</w:t>
      </w:r>
      <w:r>
        <w:rPr>
          <w:spacing w:val="-68"/>
        </w:rPr>
        <w:t> </w:t>
      </w:r>
      <w:r>
        <w:rPr/>
        <w:t>ЗАГС;</w:t>
      </w:r>
    </w:p>
    <w:p>
      <w:pPr>
        <w:pStyle w:val="BodyText"/>
        <w:spacing w:line="242" w:lineRule="auto"/>
        <w:ind w:right="137" w:firstLine="706"/>
      </w:pPr>
      <w:r>
        <w:rPr/>
        <w:t>подпоказатели – декомпозированные показатели, используемые для расчета</w:t>
      </w:r>
      <w:r>
        <w:rPr>
          <w:spacing w:val="1"/>
        </w:rPr>
        <w:t> </w:t>
      </w:r>
      <w:r>
        <w:rPr/>
        <w:t>Показателя в соответствии с Методикой расчета,</w:t>
      </w:r>
      <w:r>
        <w:rPr>
          <w:spacing w:val="1"/>
        </w:rPr>
        <w:t> </w:t>
      </w:r>
      <w:r>
        <w:rPr/>
        <w:t>утвержденной Постановлением</w:t>
      </w:r>
      <w:r>
        <w:rPr>
          <w:spacing w:val="1"/>
        </w:rPr>
        <w:t> </w:t>
      </w:r>
      <w:r>
        <w:rPr/>
        <w:t>Правительства</w:t>
      </w:r>
      <w:r>
        <w:rPr>
          <w:spacing w:val="-2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3</w:t>
      </w:r>
      <w:r>
        <w:rPr>
          <w:spacing w:val="3"/>
        </w:rPr>
        <w:t> </w:t>
      </w:r>
      <w:r>
        <w:rPr/>
        <w:t>апреля</w:t>
      </w:r>
      <w:r>
        <w:rPr>
          <w:spacing w:val="1"/>
        </w:rPr>
        <w:t> </w:t>
      </w:r>
      <w:r>
        <w:rPr/>
        <w:t>2021</w:t>
      </w:r>
      <w:r>
        <w:rPr>
          <w:spacing w:val="3"/>
        </w:rPr>
        <w:t> </w:t>
      </w:r>
      <w:r>
        <w:rPr/>
        <w:t>г.</w:t>
      </w:r>
      <w:r>
        <w:rPr>
          <w:spacing w:val="3"/>
        </w:rPr>
        <w:t> </w:t>
      </w:r>
      <w:r>
        <w:rPr/>
        <w:t>№</w:t>
      </w:r>
      <w:r>
        <w:rPr>
          <w:spacing w:val="-8"/>
        </w:rPr>
        <w:t> </w:t>
      </w:r>
      <w:r>
        <w:rPr/>
        <w:t>542.</w:t>
      </w:r>
    </w:p>
    <w:p>
      <w:pPr>
        <w:pStyle w:val="BodyText"/>
        <w:spacing w:before="1"/>
        <w:ind w:left="0"/>
        <w:jc w:val="left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3219" w:val="left" w:leader="none"/>
        </w:tabs>
        <w:spacing w:line="240" w:lineRule="auto" w:before="0" w:after="0"/>
        <w:ind w:left="3218" w:right="0" w:hanging="287"/>
        <w:jc w:val="both"/>
      </w:pPr>
      <w:r>
        <w:rPr/>
        <w:t>Состав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сроки</w:t>
      </w:r>
      <w:r>
        <w:rPr>
          <w:spacing w:val="-9"/>
        </w:rPr>
        <w:t> </w:t>
      </w:r>
      <w:r>
        <w:rPr/>
        <w:t>предоставления</w:t>
      </w:r>
      <w:r>
        <w:rPr>
          <w:spacing w:val="-5"/>
        </w:rPr>
        <w:t> </w:t>
      </w:r>
      <w:r>
        <w:rPr/>
        <w:t>данных</w:t>
      </w:r>
    </w:p>
    <w:p>
      <w:pPr>
        <w:pStyle w:val="BodyText"/>
        <w:spacing w:before="2"/>
        <w:ind w:right="131" w:firstLine="706"/>
      </w:pPr>
      <w:r>
        <w:rPr/>
        <w:t>Сбор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предоставление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ежеквартально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месяца,</w:t>
      </w:r>
      <w:r>
        <w:rPr>
          <w:spacing w:val="1"/>
        </w:rPr>
        <w:t> </w:t>
      </w:r>
      <w:r>
        <w:rPr/>
        <w:t>следующего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отчетного</w:t>
      </w:r>
      <w:r>
        <w:rPr>
          <w:spacing w:val="1"/>
        </w:rPr>
        <w:t> </w:t>
      </w:r>
      <w:r>
        <w:rPr/>
        <w:t>периода,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следующем</w:t>
      </w:r>
      <w:r>
        <w:rPr>
          <w:spacing w:val="2"/>
        </w:rPr>
        <w:t> </w:t>
      </w:r>
      <w:r>
        <w:rPr/>
        <w:t>составе:</w:t>
      </w:r>
    </w:p>
    <w:p>
      <w:pPr>
        <w:pStyle w:val="BodyText"/>
        <w:spacing w:before="4"/>
        <w:ind w:left="0"/>
        <w:jc w:val="left"/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083"/>
        <w:gridCol w:w="1563"/>
      </w:tblGrid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spacing w:line="251" w:lineRule="exact" w:before="7"/>
              <w:ind w:left="8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№</w:t>
            </w:r>
          </w:p>
        </w:tc>
        <w:tc>
          <w:tcPr>
            <w:tcW w:w="8083" w:type="dxa"/>
          </w:tcPr>
          <w:p>
            <w:pPr>
              <w:pStyle w:val="TableParagraph"/>
              <w:spacing w:line="251" w:lineRule="exact" w:before="7"/>
              <w:ind w:left="2570" w:right="256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Наименование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показателя</w:t>
            </w:r>
          </w:p>
        </w:tc>
        <w:tc>
          <w:tcPr>
            <w:tcW w:w="1563" w:type="dxa"/>
          </w:tcPr>
          <w:p>
            <w:pPr>
              <w:pStyle w:val="TableParagraph"/>
              <w:spacing w:line="251" w:lineRule="exact" w:before="7"/>
              <w:ind w:left="333" w:right="3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Ед.</w:t>
            </w:r>
            <w:r>
              <w:rPr>
                <w:b/>
                <w:spacing w:val="-1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изм.</w:t>
            </w:r>
          </w:p>
        </w:tc>
      </w:tr>
      <w:tr>
        <w:trPr>
          <w:trHeight w:val="270" w:hRule="atLeast"/>
        </w:trPr>
        <w:tc>
          <w:tcPr>
            <w:tcW w:w="562" w:type="dxa"/>
          </w:tcPr>
          <w:p>
            <w:pPr>
              <w:pStyle w:val="TableParagraph"/>
              <w:spacing w:line="244" w:lineRule="exact" w:before="7"/>
              <w:ind w:left="4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1</w:t>
            </w:r>
          </w:p>
        </w:tc>
        <w:tc>
          <w:tcPr>
            <w:tcW w:w="8083" w:type="dxa"/>
          </w:tcPr>
          <w:p>
            <w:pPr>
              <w:pStyle w:val="TableParagraph"/>
              <w:spacing w:line="244" w:lineRule="exact" w:before="7"/>
              <w:ind w:left="4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2</w:t>
            </w:r>
          </w:p>
        </w:tc>
        <w:tc>
          <w:tcPr>
            <w:tcW w:w="1563" w:type="dxa"/>
          </w:tcPr>
          <w:p>
            <w:pPr>
              <w:pStyle w:val="TableParagraph"/>
              <w:spacing w:line="244" w:lineRule="exact" w:before="7"/>
              <w:ind w:left="11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3</w:t>
            </w:r>
          </w:p>
        </w:tc>
      </w:tr>
      <w:tr>
        <w:trPr>
          <w:trHeight w:val="552" w:hRule="atLeast"/>
        </w:trPr>
        <w:tc>
          <w:tcPr>
            <w:tcW w:w="562" w:type="dxa"/>
          </w:tcPr>
          <w:p>
            <w:pPr>
              <w:pStyle w:val="TableParagraph"/>
              <w:spacing w:before="7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8083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семей,</w:t>
            </w:r>
            <w:r>
              <w:rPr>
                <w:spacing w:val="28"/>
                <w:sz w:val="23"/>
              </w:rPr>
              <w:t> </w:t>
            </w:r>
            <w:r>
              <w:rPr>
                <w:sz w:val="23"/>
              </w:rPr>
              <w:t>получивших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жилое</w:t>
            </w:r>
            <w:r>
              <w:rPr>
                <w:spacing w:val="25"/>
                <w:sz w:val="23"/>
              </w:rPr>
              <w:t> </w:t>
            </w:r>
            <w:r>
              <w:rPr>
                <w:sz w:val="23"/>
              </w:rPr>
              <w:t>помещение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по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договорам</w:t>
            </w:r>
            <w:r>
              <w:rPr>
                <w:spacing w:val="33"/>
                <w:sz w:val="23"/>
              </w:rPr>
              <w:t> </w:t>
            </w:r>
            <w:r>
              <w:rPr>
                <w:sz w:val="23"/>
              </w:rPr>
              <w:t>социального</w:t>
            </w:r>
            <w:r>
              <w:rPr>
                <w:spacing w:val="-54"/>
                <w:sz w:val="23"/>
              </w:rPr>
              <w:t> </w:t>
            </w:r>
            <w:r>
              <w:rPr>
                <w:w w:val="105"/>
                <w:sz w:val="23"/>
              </w:rPr>
              <w:t>найма</w:t>
            </w:r>
          </w:p>
        </w:tc>
        <w:tc>
          <w:tcPr>
            <w:tcW w:w="1563" w:type="dxa"/>
          </w:tcPr>
          <w:p>
            <w:pPr>
              <w:pStyle w:val="TableParagraph"/>
              <w:spacing w:before="7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  <w:tr>
        <w:trPr>
          <w:trHeight w:val="277" w:hRule="atLeast"/>
        </w:trPr>
        <w:tc>
          <w:tcPr>
            <w:tcW w:w="562" w:type="dxa"/>
          </w:tcPr>
          <w:p>
            <w:pPr>
              <w:pStyle w:val="TableParagraph"/>
              <w:spacing w:line="251" w:lineRule="exact" w:before="7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8083" w:type="dxa"/>
          </w:tcPr>
          <w:p>
            <w:pPr>
              <w:pStyle w:val="TableParagraph"/>
              <w:spacing w:line="251" w:lineRule="exact" w:before="7"/>
              <w:ind w:left="110"/>
              <w:jc w:val="left"/>
              <w:rPr>
                <w:sz w:val="23"/>
              </w:rPr>
            </w:pPr>
            <w:r>
              <w:rPr>
                <w:sz w:val="23"/>
              </w:rPr>
              <w:t>количество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семей,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переселенных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30"/>
                <w:sz w:val="23"/>
              </w:rPr>
              <w:t> </w:t>
            </w:r>
            <w:r>
              <w:rPr>
                <w:sz w:val="23"/>
              </w:rPr>
              <w:t>аварийного</w:t>
            </w:r>
            <w:r>
              <w:rPr>
                <w:spacing w:val="27"/>
                <w:sz w:val="23"/>
              </w:rPr>
              <w:t> </w:t>
            </w:r>
            <w:r>
              <w:rPr>
                <w:sz w:val="23"/>
              </w:rPr>
              <w:t>жилого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фонда</w:t>
            </w:r>
          </w:p>
        </w:tc>
        <w:tc>
          <w:tcPr>
            <w:tcW w:w="1563" w:type="dxa"/>
          </w:tcPr>
          <w:p>
            <w:pPr>
              <w:pStyle w:val="TableParagraph"/>
              <w:spacing w:line="251" w:lineRule="exact" w:before="7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  <w:tr>
        <w:trPr>
          <w:trHeight w:val="552" w:hRule="atLeast"/>
        </w:trPr>
        <w:tc>
          <w:tcPr>
            <w:tcW w:w="562" w:type="dxa"/>
          </w:tcPr>
          <w:p>
            <w:pPr>
              <w:pStyle w:val="TableParagraph"/>
              <w:spacing w:before="7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8083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семей,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улучшивших</w:t>
            </w:r>
            <w:r>
              <w:rPr>
                <w:spacing w:val="5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жилищные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счет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проведения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капитального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ремонта</w:t>
            </w:r>
            <w:r>
              <w:rPr>
                <w:spacing w:val="-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общего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имущества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многоквартирных</w:t>
            </w:r>
            <w:r>
              <w:rPr>
                <w:spacing w:val="-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домах</w:t>
            </w:r>
          </w:p>
        </w:tc>
        <w:tc>
          <w:tcPr>
            <w:tcW w:w="1563" w:type="dxa"/>
          </w:tcPr>
          <w:p>
            <w:pPr>
              <w:pStyle w:val="TableParagraph"/>
              <w:spacing w:before="7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  <w:tr>
        <w:trPr>
          <w:trHeight w:val="551" w:hRule="atLeast"/>
        </w:trPr>
        <w:tc>
          <w:tcPr>
            <w:tcW w:w="562" w:type="dxa"/>
          </w:tcPr>
          <w:p>
            <w:pPr>
              <w:pStyle w:val="TableParagraph"/>
              <w:spacing w:before="7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8083" w:type="dxa"/>
          </w:tcPr>
          <w:p>
            <w:pPr>
              <w:pStyle w:val="TableParagraph"/>
              <w:tabs>
                <w:tab w:pos="1585" w:val="left" w:leader="none"/>
                <w:tab w:pos="2562" w:val="left" w:leader="none"/>
                <w:tab w:pos="4217" w:val="left" w:leader="none"/>
                <w:tab w:pos="5670" w:val="left" w:leader="none"/>
                <w:tab w:pos="6799" w:val="left" w:leader="none"/>
                <w:tab w:pos="7245" w:val="left" w:leader="none"/>
              </w:tabs>
              <w:spacing w:line="274" w:lineRule="exact"/>
              <w:ind w:left="110" w:right="10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  <w:tab/>
              <w:t>семей,</w:t>
              <w:tab/>
              <w:t>улучшивших</w:t>
              <w:tab/>
              <w:t>жилищные</w:t>
              <w:tab/>
              <w:t>условия</w:t>
              <w:tab/>
              <w:t>в</w:t>
              <w:tab/>
            </w:r>
            <w:r>
              <w:rPr>
                <w:spacing w:val="-3"/>
                <w:w w:val="105"/>
                <w:sz w:val="23"/>
              </w:rPr>
              <w:t>рамках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муниципальных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программ</w:t>
            </w:r>
          </w:p>
        </w:tc>
        <w:tc>
          <w:tcPr>
            <w:tcW w:w="1563" w:type="dxa"/>
          </w:tcPr>
          <w:p>
            <w:pPr>
              <w:pStyle w:val="TableParagraph"/>
              <w:spacing w:before="7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  <w:tr>
        <w:trPr>
          <w:trHeight w:val="559" w:hRule="atLeast"/>
        </w:trPr>
        <w:tc>
          <w:tcPr>
            <w:tcW w:w="562" w:type="dxa"/>
          </w:tcPr>
          <w:p>
            <w:pPr>
              <w:pStyle w:val="TableParagraph"/>
              <w:spacing w:before="7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8083" w:type="dxa"/>
          </w:tcPr>
          <w:p>
            <w:pPr>
              <w:pStyle w:val="TableParagraph"/>
              <w:spacing w:line="274" w:lineRule="exact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семей,</w:t>
            </w:r>
            <w:r>
              <w:rPr>
                <w:spacing w:val="4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улучшивших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жилищные</w:t>
            </w:r>
            <w:r>
              <w:rPr>
                <w:spacing w:val="4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счет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выбытия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членов семьи,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ранее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проживавших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 одном</w:t>
            </w:r>
            <w:r>
              <w:rPr>
                <w:spacing w:val="-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жилом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помещении</w:t>
            </w:r>
          </w:p>
        </w:tc>
        <w:tc>
          <w:tcPr>
            <w:tcW w:w="1563" w:type="dxa"/>
          </w:tcPr>
          <w:p>
            <w:pPr>
              <w:pStyle w:val="TableParagraph"/>
              <w:spacing w:before="7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</w:tbl>
    <w:p>
      <w:pPr>
        <w:spacing w:after="0"/>
        <w:rPr>
          <w:sz w:val="23"/>
        </w:rPr>
        <w:sectPr>
          <w:pgSz w:w="11910" w:h="16850"/>
          <w:pgMar w:top="1220" w:bottom="280" w:left="980" w:right="440"/>
        </w:sect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8083"/>
        <w:gridCol w:w="1563"/>
      </w:tblGrid>
      <w:tr>
        <w:trPr>
          <w:trHeight w:val="1106" w:hRule="atLeast"/>
        </w:trPr>
        <w:tc>
          <w:tcPr>
            <w:tcW w:w="562" w:type="dxa"/>
          </w:tcPr>
          <w:p>
            <w:pPr>
              <w:pStyle w:val="TableParagraph"/>
              <w:spacing w:before="2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  <w:tc>
          <w:tcPr>
            <w:tcW w:w="8083" w:type="dxa"/>
          </w:tcPr>
          <w:p>
            <w:pPr>
              <w:pStyle w:val="TableParagraph"/>
              <w:spacing w:line="249" w:lineRule="auto" w:before="2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семей,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улучшивших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жилищные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условия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счет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получения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жилых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помещений</w:t>
            </w:r>
            <w:r>
              <w:rPr>
                <w:spacing w:val="3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договорам</w:t>
            </w:r>
            <w:r>
              <w:rPr>
                <w:spacing w:val="3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найма</w:t>
            </w:r>
            <w:r>
              <w:rPr>
                <w:spacing w:val="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специализированного</w:t>
            </w:r>
            <w:r>
              <w:rPr>
                <w:spacing w:val="2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жилищного</w:t>
            </w:r>
          </w:p>
          <w:p>
            <w:pPr>
              <w:pStyle w:val="TableParagraph"/>
              <w:spacing w:line="274" w:lineRule="exact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фонда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(дети-сироты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 дети,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оставшиеся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без</w:t>
            </w:r>
            <w:r>
              <w:rPr>
                <w:spacing w:val="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попечения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родителей,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лица из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числа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детей-сирот,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детей,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оставшихся</w:t>
            </w:r>
            <w:r>
              <w:rPr>
                <w:spacing w:val="-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без попечения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родителей)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  <w:tr>
        <w:trPr>
          <w:trHeight w:val="832" w:hRule="atLeast"/>
        </w:trPr>
        <w:tc>
          <w:tcPr>
            <w:tcW w:w="562" w:type="dxa"/>
          </w:tcPr>
          <w:p>
            <w:pPr>
              <w:pStyle w:val="TableParagraph"/>
              <w:spacing w:before="2"/>
              <w:ind w:left="4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8083" w:type="dxa"/>
          </w:tcPr>
          <w:p>
            <w:pPr>
              <w:pStyle w:val="TableParagraph"/>
              <w:spacing w:before="2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количество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семей, 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улучшивших 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жилищные 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условия 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за </w:t>
            </w:r>
            <w:r>
              <w:rPr>
                <w:spacing w:val="2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счет </w:t>
            </w:r>
            <w:r>
              <w:rPr>
                <w:spacing w:val="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получения</w:t>
            </w:r>
          </w:p>
          <w:p>
            <w:pPr>
              <w:pStyle w:val="TableParagraph"/>
              <w:spacing w:line="270" w:lineRule="atLeast" w:before="4"/>
              <w:ind w:left="110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жилых</w:t>
            </w:r>
            <w:r>
              <w:rPr>
                <w:spacing w:val="3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помещений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договорам</w:t>
            </w:r>
            <w:r>
              <w:rPr>
                <w:spacing w:val="4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найма</w:t>
            </w:r>
            <w:r>
              <w:rPr>
                <w:spacing w:val="5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специализированного</w:t>
            </w:r>
            <w:r>
              <w:rPr>
                <w:spacing w:val="4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жилого</w:t>
            </w:r>
            <w:r>
              <w:rPr>
                <w:spacing w:val="-5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помещения</w:t>
            </w:r>
            <w:r>
              <w:rPr>
                <w:spacing w:val="-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(служебное</w:t>
            </w:r>
            <w:r>
              <w:rPr>
                <w:spacing w:val="-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жилье)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333" w:right="322"/>
              <w:rPr>
                <w:sz w:val="23"/>
              </w:rPr>
            </w:pPr>
            <w:r>
              <w:rPr>
                <w:w w:val="105"/>
                <w:sz w:val="23"/>
              </w:rPr>
              <w:t>единиц</w:t>
            </w:r>
          </w:p>
        </w:tc>
      </w:tr>
    </w:tbl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2312" w:val="left" w:leader="none"/>
        </w:tabs>
        <w:spacing w:line="240" w:lineRule="auto" w:before="89" w:after="0"/>
        <w:ind w:left="2311" w:right="0" w:hanging="288"/>
        <w:jc w:val="left"/>
      </w:pPr>
      <w:r>
        <w:rPr/>
        <w:t>Порядок</w:t>
      </w:r>
      <w:r>
        <w:rPr>
          <w:spacing w:val="-7"/>
        </w:rPr>
        <w:t> </w:t>
      </w:r>
      <w:r>
        <w:rPr/>
        <w:t>сбора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формы</w:t>
      </w:r>
      <w:r>
        <w:rPr>
          <w:spacing w:val="-7"/>
        </w:rPr>
        <w:t> </w:t>
      </w:r>
      <w:r>
        <w:rPr/>
        <w:t>предоставления</w:t>
      </w:r>
      <w:r>
        <w:rPr>
          <w:spacing w:val="-4"/>
        </w:rPr>
        <w:t> </w:t>
      </w:r>
      <w:r>
        <w:rPr/>
        <w:t>информации</w:t>
      </w:r>
    </w:p>
    <w:p>
      <w:pPr>
        <w:pStyle w:val="BodyText"/>
        <w:spacing w:before="5"/>
        <w:ind w:left="0"/>
        <w:jc w:val="left"/>
        <w:rPr>
          <w:b/>
        </w:rPr>
      </w:pPr>
    </w:p>
    <w:p>
      <w:pPr>
        <w:pStyle w:val="BodyText"/>
        <w:spacing w:line="242" w:lineRule="auto"/>
        <w:ind w:firstLine="540"/>
        <w:jc w:val="left"/>
      </w:pPr>
      <w:r>
        <w:rPr/>
        <w:t>Для</w:t>
      </w:r>
      <w:r>
        <w:rPr>
          <w:spacing w:val="11"/>
        </w:rPr>
        <w:t> </w:t>
      </w:r>
      <w:r>
        <w:rPr/>
        <w:t>расчета</w:t>
      </w:r>
      <w:r>
        <w:rPr>
          <w:spacing w:val="15"/>
        </w:rPr>
        <w:t> </w:t>
      </w:r>
      <w:r>
        <w:rPr/>
        <w:t>Показателя</w:t>
      </w:r>
      <w:r>
        <w:rPr>
          <w:spacing w:val="11"/>
        </w:rPr>
        <w:t> </w:t>
      </w:r>
      <w:r>
        <w:rPr/>
        <w:t>в</w:t>
      </w:r>
      <w:r>
        <w:rPr>
          <w:spacing w:val="12"/>
        </w:rPr>
        <w:t> </w:t>
      </w:r>
      <w:r>
        <w:rPr/>
        <w:t>Регламенте</w:t>
      </w:r>
      <w:r>
        <w:rPr>
          <w:spacing w:val="12"/>
        </w:rPr>
        <w:t> </w:t>
      </w:r>
      <w:r>
        <w:rPr/>
        <w:t>используются</w:t>
      </w:r>
      <w:r>
        <w:rPr>
          <w:spacing w:val="11"/>
        </w:rPr>
        <w:t> </w:t>
      </w:r>
      <w:r>
        <w:rPr/>
        <w:t>следующие</w:t>
      </w:r>
      <w:r>
        <w:rPr>
          <w:spacing w:val="9"/>
        </w:rPr>
        <w:t> </w:t>
      </w:r>
      <w:r>
        <w:rPr/>
        <w:t>подпоказатели,</w:t>
      </w:r>
      <w:r>
        <w:rPr>
          <w:spacing w:val="-67"/>
        </w:rPr>
        <w:t> </w:t>
      </w:r>
      <w:r>
        <w:rPr/>
        <w:t>декомпозированные</w:t>
      </w:r>
      <w:r>
        <w:rPr>
          <w:spacing w:val="-2"/>
        </w:rPr>
        <w:t> </w:t>
      </w:r>
      <w:r>
        <w:rPr/>
        <w:t>на</w:t>
      </w:r>
      <w:r>
        <w:rPr>
          <w:spacing w:val="5"/>
        </w:rPr>
        <w:t> </w:t>
      </w:r>
      <w:r>
        <w:rPr/>
        <w:t>уровень</w:t>
      </w:r>
      <w:r>
        <w:rPr>
          <w:spacing w:val="2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образования:</w:t>
      </w:r>
    </w:p>
    <w:p>
      <w:pPr>
        <w:pStyle w:val="ListParagraph"/>
        <w:numPr>
          <w:ilvl w:val="1"/>
          <w:numId w:val="2"/>
        </w:numPr>
        <w:tabs>
          <w:tab w:pos="1542" w:val="left" w:leader="none"/>
        </w:tabs>
        <w:spacing w:line="242" w:lineRule="auto" w:before="221" w:after="0"/>
        <w:ind w:left="150" w:right="148" w:firstLine="706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семей,</w:t>
      </w:r>
      <w:r>
        <w:rPr>
          <w:spacing w:val="1"/>
          <w:sz w:val="28"/>
        </w:rPr>
        <w:t> </w:t>
      </w:r>
      <w:r>
        <w:rPr>
          <w:sz w:val="28"/>
        </w:rPr>
        <w:t>получивших</w:t>
      </w:r>
      <w:r>
        <w:rPr>
          <w:spacing w:val="1"/>
          <w:sz w:val="28"/>
        </w:rPr>
        <w:t> </w:t>
      </w:r>
      <w:r>
        <w:rPr>
          <w:sz w:val="28"/>
        </w:rPr>
        <w:t>жилое</w:t>
      </w:r>
      <w:r>
        <w:rPr>
          <w:spacing w:val="1"/>
          <w:sz w:val="28"/>
        </w:rPr>
        <w:t> </w:t>
      </w:r>
      <w:r>
        <w:rPr>
          <w:sz w:val="28"/>
        </w:rPr>
        <w:t>помещение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договорам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-4"/>
          <w:sz w:val="28"/>
        </w:rPr>
        <w:t> </w:t>
      </w:r>
      <w:r>
        <w:rPr>
          <w:sz w:val="28"/>
        </w:rPr>
        <w:t>найма.</w:t>
      </w:r>
    </w:p>
    <w:p>
      <w:pPr>
        <w:pStyle w:val="BodyText"/>
        <w:ind w:right="120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архитектуры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ЖКХ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 информации</w:t>
      </w:r>
      <w:r>
        <w:rPr>
          <w:i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-11"/>
        </w:rPr>
        <w:t> </w:t>
      </w:r>
      <w:r>
        <w:rPr/>
        <w:t>подпоказателю.</w:t>
      </w:r>
    </w:p>
    <w:p>
      <w:pPr>
        <w:pStyle w:val="BodyText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355" w:val="left" w:leader="none"/>
        </w:tabs>
        <w:spacing w:line="237" w:lineRule="auto" w:before="1" w:after="0"/>
        <w:ind w:left="856" w:right="132" w:firstLine="0"/>
        <w:jc w:val="both"/>
        <w:rPr>
          <w:sz w:val="28"/>
        </w:rPr>
      </w:pPr>
      <w:r>
        <w:rPr>
          <w:sz w:val="28"/>
        </w:rPr>
        <w:t>Количество семей, переселенных из аварийного жилого фонда.</w:t>
      </w:r>
      <w:r>
        <w:rPr>
          <w:spacing w:val="1"/>
          <w:sz w:val="28"/>
        </w:rPr>
        <w:t> </w:t>
      </w:r>
      <w:r>
        <w:rPr>
          <w:sz w:val="28"/>
        </w:rPr>
        <w:t>Ответственный</w:t>
      </w:r>
      <w:r>
        <w:rPr>
          <w:spacing w:val="42"/>
          <w:sz w:val="28"/>
        </w:rPr>
        <w:t> </w:t>
      </w:r>
      <w:r>
        <w:rPr>
          <w:sz w:val="28"/>
        </w:rPr>
        <w:t>сотрудник</w:t>
      </w:r>
      <w:r>
        <w:rPr>
          <w:spacing w:val="42"/>
          <w:sz w:val="28"/>
        </w:rPr>
        <w:t> </w:t>
      </w:r>
      <w:r>
        <w:rPr>
          <w:sz w:val="28"/>
        </w:rPr>
        <w:t>отдела</w:t>
      </w:r>
      <w:r>
        <w:rPr>
          <w:spacing w:val="46"/>
          <w:sz w:val="28"/>
        </w:rPr>
        <w:t> </w:t>
      </w:r>
      <w:r>
        <w:rPr>
          <w:sz w:val="28"/>
        </w:rPr>
        <w:t>строительства,</w:t>
      </w:r>
      <w:r>
        <w:rPr>
          <w:spacing w:val="43"/>
          <w:sz w:val="28"/>
        </w:rPr>
        <w:t> </w:t>
      </w:r>
      <w:r>
        <w:rPr>
          <w:sz w:val="28"/>
        </w:rPr>
        <w:t>архитектуры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2"/>
          <w:sz w:val="28"/>
        </w:rPr>
        <w:t> </w:t>
      </w:r>
      <w:r>
        <w:rPr>
          <w:sz w:val="28"/>
        </w:rPr>
        <w:t>ЖКХ</w:t>
      </w:r>
    </w:p>
    <w:p>
      <w:pPr>
        <w:pStyle w:val="BodyText"/>
        <w:spacing w:line="242" w:lineRule="auto" w:before="1"/>
        <w:ind w:right="114"/>
      </w:pPr>
      <w:r>
        <w:rPr/>
        <w:t>Исполнительного комитета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информации</w:t>
      </w:r>
      <w:r>
        <w:rPr>
          <w:i/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вышеуказанному</w:t>
      </w:r>
      <w:r>
        <w:rPr>
          <w:spacing w:val="-10"/>
        </w:rPr>
        <w:t> </w:t>
      </w:r>
      <w:r>
        <w:rPr/>
        <w:t>подпоказателю.</w:t>
      </w:r>
    </w:p>
    <w:p>
      <w:pPr>
        <w:pStyle w:val="BodyText"/>
        <w:spacing w:line="242" w:lineRule="auto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405" w:val="left" w:leader="none"/>
        </w:tabs>
        <w:spacing w:line="242" w:lineRule="auto" w:before="0" w:after="0"/>
        <w:ind w:left="150" w:right="139" w:firstLine="706"/>
        <w:jc w:val="both"/>
        <w:rPr>
          <w:sz w:val="28"/>
        </w:rPr>
      </w:pPr>
      <w:r>
        <w:rPr>
          <w:sz w:val="28"/>
        </w:rPr>
        <w:t>Количество семей, улучшивших жилищные условия за счет проведения</w:t>
      </w:r>
      <w:r>
        <w:rPr>
          <w:spacing w:val="1"/>
          <w:sz w:val="28"/>
        </w:rPr>
        <w:t> </w:t>
      </w:r>
      <w:r>
        <w:rPr>
          <w:sz w:val="28"/>
        </w:rPr>
        <w:t>капитального</w:t>
      </w:r>
      <w:r>
        <w:rPr>
          <w:spacing w:val="-4"/>
          <w:sz w:val="28"/>
        </w:rPr>
        <w:t> </w:t>
      </w:r>
      <w:r>
        <w:rPr>
          <w:sz w:val="28"/>
        </w:rPr>
        <w:t>ремонта</w:t>
      </w:r>
      <w:r>
        <w:rPr>
          <w:spacing w:val="-2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имущества</w:t>
      </w:r>
      <w:r>
        <w:rPr>
          <w:spacing w:val="5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многоквартирных</w:t>
      </w:r>
      <w:r>
        <w:rPr>
          <w:spacing w:val="-4"/>
          <w:sz w:val="28"/>
        </w:rPr>
        <w:t> </w:t>
      </w:r>
      <w:r>
        <w:rPr>
          <w:sz w:val="28"/>
        </w:rPr>
        <w:t>домах.</w:t>
      </w:r>
    </w:p>
    <w:p>
      <w:pPr>
        <w:pStyle w:val="BodyText"/>
        <w:ind w:right="130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1"/>
        </w:rPr>
        <w:t> </w:t>
      </w:r>
      <w:r>
        <w:rPr/>
        <w:t>комитета</w:t>
      </w:r>
      <w:r>
        <w:rPr>
          <w:spacing w:val="-67"/>
        </w:rPr>
        <w:t> </w:t>
      </w:r>
      <w:r>
        <w:rPr/>
        <w:t>Рыбно-Слободского муниципального района 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 данных от </w:t>
      </w:r>
      <w:r>
        <w:rPr>
          <w:i/>
          <w:u w:val="single"/>
        </w:rPr>
        <w:t>поставщиков информации</w:t>
      </w:r>
      <w:r>
        <w:rPr>
          <w:i/>
        </w:rPr>
        <w:t> </w:t>
      </w:r>
      <w:r>
        <w:rPr/>
        <w:t>за отчетный период по вышеуказанному</w:t>
      </w:r>
      <w:r>
        <w:rPr>
          <w:spacing w:val="1"/>
        </w:rPr>
        <w:t> </w:t>
      </w:r>
      <w:r>
        <w:rPr/>
        <w:t>подпоказателю.</w:t>
      </w:r>
    </w:p>
    <w:p>
      <w:pPr>
        <w:pStyle w:val="BodyText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585" w:val="left" w:leader="none"/>
        </w:tabs>
        <w:spacing w:line="242" w:lineRule="auto" w:before="0" w:after="0"/>
        <w:ind w:left="150" w:right="141" w:firstLine="706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семей,</w:t>
      </w:r>
      <w:r>
        <w:rPr>
          <w:spacing w:val="1"/>
          <w:sz w:val="28"/>
        </w:rPr>
        <w:t> </w:t>
      </w:r>
      <w:r>
        <w:rPr>
          <w:sz w:val="28"/>
        </w:rPr>
        <w:t>улучшивших</w:t>
      </w:r>
      <w:r>
        <w:rPr>
          <w:spacing w:val="1"/>
          <w:sz w:val="28"/>
        </w:rPr>
        <w:t> </w:t>
      </w:r>
      <w:r>
        <w:rPr>
          <w:sz w:val="28"/>
        </w:rPr>
        <w:t>жилищные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рамках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-4"/>
          <w:sz w:val="28"/>
        </w:rPr>
        <w:t> </w:t>
      </w:r>
      <w:r>
        <w:rPr>
          <w:sz w:val="28"/>
        </w:rPr>
        <w:t>программ.</w:t>
      </w:r>
    </w:p>
    <w:p>
      <w:pPr>
        <w:pStyle w:val="BodyText"/>
        <w:ind w:right="114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архитектуры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ЖКХ</w:t>
      </w:r>
      <w:r>
        <w:rPr>
          <w:spacing w:val="1"/>
        </w:rPr>
        <w:t> </w:t>
      </w:r>
      <w:r>
        <w:rPr/>
        <w:t>Исполнительного комитета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информации</w:t>
      </w:r>
      <w:r>
        <w:rPr>
          <w:i/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вышеуказанному</w:t>
      </w:r>
      <w:r>
        <w:rPr>
          <w:spacing w:val="-10"/>
        </w:rPr>
        <w:t> </w:t>
      </w:r>
      <w:r>
        <w:rPr/>
        <w:t>подпоказателю.</w:t>
      </w:r>
    </w:p>
    <w:p>
      <w:pPr>
        <w:spacing w:after="0"/>
        <w:sectPr>
          <w:pgSz w:w="11910" w:h="16850"/>
          <w:pgMar w:top="1300" w:bottom="280" w:left="980" w:right="440"/>
        </w:sectPr>
      </w:pPr>
    </w:p>
    <w:p>
      <w:pPr>
        <w:pStyle w:val="BodyText"/>
        <w:spacing w:line="242" w:lineRule="auto" w:before="73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441" w:val="left" w:leader="none"/>
        </w:tabs>
        <w:spacing w:line="242" w:lineRule="auto" w:before="0" w:after="0"/>
        <w:ind w:left="150" w:right="146" w:firstLine="706"/>
        <w:jc w:val="both"/>
        <w:rPr>
          <w:sz w:val="23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> </w:t>
      </w:r>
      <w:r>
        <w:rPr>
          <w:sz w:val="28"/>
        </w:rPr>
        <w:t>семей,</w:t>
      </w:r>
      <w:r>
        <w:rPr>
          <w:spacing w:val="1"/>
          <w:sz w:val="28"/>
        </w:rPr>
        <w:t> </w:t>
      </w:r>
      <w:r>
        <w:rPr>
          <w:sz w:val="28"/>
        </w:rPr>
        <w:t>улучшивших</w:t>
      </w:r>
      <w:r>
        <w:rPr>
          <w:spacing w:val="1"/>
          <w:sz w:val="28"/>
        </w:rPr>
        <w:t> </w:t>
      </w:r>
      <w:r>
        <w:rPr>
          <w:sz w:val="28"/>
        </w:rPr>
        <w:t>жилищные</w:t>
      </w:r>
      <w:r>
        <w:rPr>
          <w:spacing w:val="1"/>
          <w:sz w:val="28"/>
        </w:rPr>
        <w:t> </w:t>
      </w:r>
      <w:r>
        <w:rPr>
          <w:sz w:val="28"/>
        </w:rPr>
        <w:t>условия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счет</w:t>
      </w:r>
      <w:r>
        <w:rPr>
          <w:spacing w:val="1"/>
          <w:sz w:val="28"/>
        </w:rPr>
        <w:t> </w:t>
      </w:r>
      <w:r>
        <w:rPr>
          <w:sz w:val="28"/>
        </w:rPr>
        <w:t>выбытия</w:t>
      </w:r>
      <w:r>
        <w:rPr>
          <w:spacing w:val="1"/>
          <w:sz w:val="28"/>
        </w:rPr>
        <w:t> </w:t>
      </w:r>
      <w:r>
        <w:rPr>
          <w:sz w:val="28"/>
        </w:rPr>
        <w:t>отдельных</w:t>
      </w:r>
      <w:r>
        <w:rPr>
          <w:spacing w:val="-4"/>
          <w:sz w:val="28"/>
        </w:rPr>
        <w:t> </w:t>
      </w:r>
      <w:r>
        <w:rPr>
          <w:sz w:val="28"/>
        </w:rPr>
        <w:t>членов</w:t>
      </w:r>
      <w:r>
        <w:rPr>
          <w:spacing w:val="-2"/>
          <w:sz w:val="28"/>
        </w:rPr>
        <w:t> </w:t>
      </w:r>
      <w:r>
        <w:rPr>
          <w:sz w:val="28"/>
        </w:rPr>
        <w:t>семьи,</w:t>
      </w:r>
      <w:r>
        <w:rPr>
          <w:spacing w:val="2"/>
          <w:sz w:val="28"/>
        </w:rPr>
        <w:t> </w:t>
      </w:r>
      <w:r>
        <w:rPr>
          <w:sz w:val="28"/>
        </w:rPr>
        <w:t>ранее</w:t>
      </w:r>
      <w:r>
        <w:rPr>
          <w:spacing w:val="-1"/>
          <w:sz w:val="28"/>
        </w:rPr>
        <w:t> </w:t>
      </w:r>
      <w:r>
        <w:rPr>
          <w:sz w:val="28"/>
        </w:rPr>
        <w:t>проживавших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одном</w:t>
      </w:r>
      <w:r>
        <w:rPr>
          <w:spacing w:val="3"/>
          <w:sz w:val="28"/>
        </w:rPr>
        <w:t> </w:t>
      </w:r>
      <w:r>
        <w:rPr>
          <w:sz w:val="28"/>
        </w:rPr>
        <w:t>жилом</w:t>
      </w:r>
      <w:r>
        <w:rPr>
          <w:spacing w:val="3"/>
          <w:sz w:val="28"/>
        </w:rPr>
        <w:t> </w:t>
      </w:r>
      <w:r>
        <w:rPr>
          <w:sz w:val="28"/>
        </w:rPr>
        <w:t>помещении</w:t>
      </w:r>
      <w:r>
        <w:rPr>
          <w:sz w:val="23"/>
        </w:rPr>
        <w:t>.</w:t>
      </w:r>
    </w:p>
    <w:p>
      <w:pPr>
        <w:pStyle w:val="BodyText"/>
        <w:ind w:right="114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архитектуры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ЖКХ</w:t>
      </w:r>
      <w:r>
        <w:rPr>
          <w:spacing w:val="1"/>
        </w:rPr>
        <w:t> </w:t>
      </w:r>
      <w:r>
        <w:rPr/>
        <w:t>Исполнительного комитета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информации</w:t>
      </w:r>
      <w:r>
        <w:rPr>
          <w:i/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вышеуказанному</w:t>
      </w:r>
      <w:r>
        <w:rPr>
          <w:spacing w:val="-10"/>
        </w:rPr>
        <w:t> </w:t>
      </w:r>
      <w:r>
        <w:rPr/>
        <w:t>подпоказателю.</w:t>
      </w:r>
    </w:p>
    <w:p>
      <w:pPr>
        <w:pStyle w:val="BodyText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Слободского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предоставляется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Центр</w:t>
      </w:r>
      <w:r>
        <w:rPr>
          <w:spacing w:val="-4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419" w:val="left" w:leader="none"/>
        </w:tabs>
        <w:spacing w:line="240" w:lineRule="auto" w:before="0" w:after="0"/>
        <w:ind w:left="150" w:right="127" w:firstLine="706"/>
        <w:jc w:val="both"/>
        <w:rPr>
          <w:sz w:val="28"/>
        </w:rPr>
      </w:pPr>
      <w:r>
        <w:rPr>
          <w:sz w:val="28"/>
        </w:rPr>
        <w:t>Количество семей, улучшивших жилищные условия за счет получения</w:t>
      </w:r>
      <w:r>
        <w:rPr>
          <w:spacing w:val="1"/>
          <w:sz w:val="28"/>
        </w:rPr>
        <w:t> </w:t>
      </w:r>
      <w:r>
        <w:rPr>
          <w:sz w:val="28"/>
        </w:rPr>
        <w:t>жилых</w:t>
      </w:r>
      <w:r>
        <w:rPr>
          <w:spacing w:val="1"/>
          <w:sz w:val="28"/>
        </w:rPr>
        <w:t> </w:t>
      </w:r>
      <w:r>
        <w:rPr>
          <w:sz w:val="28"/>
        </w:rPr>
        <w:t>помещений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договорам</w:t>
      </w:r>
      <w:r>
        <w:rPr>
          <w:spacing w:val="1"/>
          <w:sz w:val="28"/>
        </w:rPr>
        <w:t> </w:t>
      </w:r>
      <w:r>
        <w:rPr>
          <w:sz w:val="28"/>
        </w:rPr>
        <w:t>найма</w:t>
      </w:r>
      <w:r>
        <w:rPr>
          <w:spacing w:val="1"/>
          <w:sz w:val="28"/>
        </w:rPr>
        <w:t> </w:t>
      </w:r>
      <w:r>
        <w:rPr>
          <w:sz w:val="28"/>
        </w:rPr>
        <w:t>специализированного</w:t>
      </w:r>
      <w:r>
        <w:rPr>
          <w:spacing w:val="1"/>
          <w:sz w:val="28"/>
        </w:rPr>
        <w:t> </w:t>
      </w:r>
      <w:r>
        <w:rPr>
          <w:sz w:val="28"/>
        </w:rPr>
        <w:t>жилищного</w:t>
      </w:r>
      <w:r>
        <w:rPr>
          <w:spacing w:val="1"/>
          <w:sz w:val="28"/>
        </w:rPr>
        <w:t> </w:t>
      </w:r>
      <w:r>
        <w:rPr>
          <w:sz w:val="28"/>
        </w:rPr>
        <w:t>фонда</w:t>
      </w:r>
      <w:r>
        <w:rPr>
          <w:spacing w:val="-67"/>
          <w:sz w:val="28"/>
        </w:rPr>
        <w:t> </w:t>
      </w:r>
      <w:r>
        <w:rPr>
          <w:sz w:val="28"/>
        </w:rPr>
        <w:t>(дети-сироты и дети, оставшиеся без попечения родителей, и лица из числа детей-</w:t>
      </w:r>
      <w:r>
        <w:rPr>
          <w:spacing w:val="1"/>
          <w:sz w:val="28"/>
        </w:rPr>
        <w:t> </w:t>
      </w:r>
      <w:r>
        <w:rPr>
          <w:sz w:val="28"/>
        </w:rPr>
        <w:t>сирот,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детей,</w:t>
      </w:r>
      <w:r>
        <w:rPr>
          <w:spacing w:val="2"/>
          <w:sz w:val="28"/>
        </w:rPr>
        <w:t> </w:t>
      </w:r>
      <w:r>
        <w:rPr>
          <w:sz w:val="28"/>
        </w:rPr>
        <w:t>оставшихся</w:t>
      </w:r>
      <w:r>
        <w:rPr>
          <w:spacing w:val="2"/>
          <w:sz w:val="28"/>
        </w:rPr>
        <w:t> </w:t>
      </w:r>
      <w:r>
        <w:rPr>
          <w:sz w:val="28"/>
        </w:rPr>
        <w:t>без</w:t>
      </w:r>
      <w:r>
        <w:rPr>
          <w:spacing w:val="-3"/>
          <w:sz w:val="28"/>
        </w:rPr>
        <w:t> </w:t>
      </w:r>
      <w:r>
        <w:rPr>
          <w:sz w:val="28"/>
        </w:rPr>
        <w:t>попечения</w:t>
      </w:r>
      <w:r>
        <w:rPr>
          <w:spacing w:val="1"/>
          <w:sz w:val="28"/>
        </w:rPr>
        <w:t> </w:t>
      </w:r>
      <w:r>
        <w:rPr>
          <w:sz w:val="28"/>
        </w:rPr>
        <w:t>родителей).</w:t>
      </w:r>
    </w:p>
    <w:p>
      <w:pPr>
        <w:pStyle w:val="BodyText"/>
        <w:ind w:right="114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архитектуры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ЖКХ</w:t>
      </w:r>
      <w:r>
        <w:rPr>
          <w:spacing w:val="1"/>
        </w:rPr>
        <w:t> </w:t>
      </w:r>
      <w:r>
        <w:rPr/>
        <w:t>Исполнительного комитета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информации</w:t>
      </w:r>
      <w:r>
        <w:rPr>
          <w:i/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вышеуказанному</w:t>
      </w:r>
      <w:r>
        <w:rPr>
          <w:spacing w:val="-10"/>
        </w:rPr>
        <w:t> </w:t>
      </w:r>
      <w:r>
        <w:rPr/>
        <w:t>подпоказателю.</w:t>
      </w:r>
    </w:p>
    <w:p>
      <w:pPr>
        <w:pStyle w:val="BodyText"/>
        <w:spacing w:line="235" w:lineRule="auto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-9"/>
        </w:rPr>
        <w:t> </w:t>
      </w:r>
      <w:r>
        <w:rPr/>
        <w:t>муниципальному</w:t>
      </w:r>
      <w:r>
        <w:rPr>
          <w:spacing w:val="-12"/>
        </w:rPr>
        <w:t> </w:t>
      </w:r>
      <w:r>
        <w:rPr/>
        <w:t>району</w:t>
      </w:r>
      <w:r>
        <w:rPr>
          <w:spacing w:val="-12"/>
        </w:rPr>
        <w:t> </w:t>
      </w:r>
      <w:r>
        <w:rPr/>
        <w:t>предоставляется в</w:t>
      </w:r>
      <w:r>
        <w:rPr>
          <w:spacing w:val="4"/>
        </w:rPr>
        <w:t> </w:t>
      </w:r>
      <w:r>
        <w:rPr/>
        <w:t>Центр</w:t>
      </w:r>
      <w:r>
        <w:rPr>
          <w:spacing w:val="-6"/>
        </w:rPr>
        <w:t> </w:t>
      </w:r>
      <w:r>
        <w:rPr/>
        <w:t>ответственности.</w:t>
      </w:r>
    </w:p>
    <w:p>
      <w:pPr>
        <w:pStyle w:val="ListParagraph"/>
        <w:numPr>
          <w:ilvl w:val="1"/>
          <w:numId w:val="2"/>
        </w:numPr>
        <w:tabs>
          <w:tab w:pos="1419" w:val="left" w:leader="none"/>
        </w:tabs>
        <w:spacing w:line="240" w:lineRule="auto" w:before="2" w:after="0"/>
        <w:ind w:left="150" w:right="140" w:firstLine="706"/>
        <w:jc w:val="both"/>
        <w:rPr>
          <w:sz w:val="28"/>
        </w:rPr>
      </w:pPr>
      <w:r>
        <w:rPr>
          <w:sz w:val="28"/>
        </w:rPr>
        <w:t>Количество семей, улучшивших жилищные условия за счет получения</w:t>
      </w:r>
      <w:r>
        <w:rPr>
          <w:spacing w:val="1"/>
          <w:sz w:val="28"/>
        </w:rPr>
        <w:t> </w:t>
      </w:r>
      <w:r>
        <w:rPr>
          <w:sz w:val="28"/>
        </w:rPr>
        <w:t>жилых помещений по договорам найма специализированного жилого помещения</w:t>
      </w:r>
      <w:r>
        <w:rPr>
          <w:spacing w:val="1"/>
          <w:sz w:val="28"/>
        </w:rPr>
        <w:t> </w:t>
      </w:r>
      <w:r>
        <w:rPr>
          <w:sz w:val="28"/>
        </w:rPr>
        <w:t>(служебное</w:t>
      </w:r>
      <w:r>
        <w:rPr>
          <w:spacing w:val="-2"/>
          <w:sz w:val="28"/>
        </w:rPr>
        <w:t> </w:t>
      </w:r>
      <w:r>
        <w:rPr>
          <w:sz w:val="28"/>
        </w:rPr>
        <w:t>жилье).</w:t>
      </w:r>
    </w:p>
    <w:p>
      <w:pPr>
        <w:pStyle w:val="BodyText"/>
        <w:ind w:right="114" w:firstLine="706"/>
      </w:pPr>
      <w:r>
        <w:rPr/>
        <w:t>Ответственный</w:t>
      </w:r>
      <w:r>
        <w:rPr>
          <w:spacing w:val="1"/>
        </w:rPr>
        <w:t> </w:t>
      </w:r>
      <w:r>
        <w:rPr/>
        <w:t>сотрудник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строительства,</w:t>
      </w:r>
      <w:r>
        <w:rPr>
          <w:spacing w:val="1"/>
        </w:rPr>
        <w:t> </w:t>
      </w:r>
      <w:r>
        <w:rPr/>
        <w:t>архитектуры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ЖКХ</w:t>
      </w:r>
      <w:r>
        <w:rPr>
          <w:spacing w:val="1"/>
        </w:rPr>
        <w:t> </w:t>
      </w:r>
      <w:r>
        <w:rPr/>
        <w:t>Исполнительного комитета Рыбно-Слободского муниципального района Республики</w:t>
      </w:r>
      <w:r>
        <w:rPr>
          <w:spacing w:val="-67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осуществляет</w:t>
      </w:r>
      <w:r>
        <w:rPr>
          <w:spacing w:val="1"/>
        </w:rPr>
        <w:t> </w:t>
      </w:r>
      <w:r>
        <w:rPr/>
        <w:t>сбор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>
          <w:i/>
          <w:u w:val="single"/>
        </w:rPr>
        <w:t>поставщиков</w:t>
      </w:r>
      <w:r>
        <w:rPr>
          <w:i/>
          <w:spacing w:val="1"/>
          <w:u w:val="single"/>
        </w:rPr>
        <w:t> </w:t>
      </w:r>
      <w:r>
        <w:rPr>
          <w:i/>
          <w:u w:val="single"/>
        </w:rPr>
        <w:t>информации</w:t>
      </w:r>
      <w:r>
        <w:rPr>
          <w:i/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вышеуказанному</w:t>
      </w:r>
      <w:r>
        <w:rPr>
          <w:spacing w:val="-10"/>
        </w:rPr>
        <w:t> </w:t>
      </w:r>
      <w:r>
        <w:rPr/>
        <w:t>подпоказателю.</w:t>
      </w:r>
    </w:p>
    <w:p>
      <w:pPr>
        <w:pStyle w:val="BodyText"/>
        <w:spacing w:line="242" w:lineRule="auto"/>
        <w:ind w:right="127" w:firstLine="706"/>
      </w:pPr>
      <w:r>
        <w:rPr/>
        <w:t>Сводная</w:t>
      </w:r>
      <w:r>
        <w:rPr>
          <w:spacing w:val="1"/>
        </w:rPr>
        <w:t> </w:t>
      </w:r>
      <w:r>
        <w:rPr/>
        <w:t>информация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вышеуказанному</w:t>
      </w:r>
      <w:r>
        <w:rPr>
          <w:spacing w:val="1"/>
        </w:rPr>
        <w:t> </w:t>
      </w:r>
      <w:r>
        <w:rPr/>
        <w:t>подпоказателю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</w:t>
      </w:r>
      <w:r>
        <w:rPr>
          <w:spacing w:val="1"/>
        </w:rPr>
        <w:t> </w:t>
      </w:r>
      <w:r>
        <w:rPr/>
        <w:t>Слободскому</w:t>
      </w:r>
      <w:r>
        <w:rPr>
          <w:spacing w:val="-9"/>
        </w:rPr>
        <w:t> </w:t>
      </w:r>
      <w:r>
        <w:rPr/>
        <w:t>муниципальному</w:t>
      </w:r>
      <w:r>
        <w:rPr>
          <w:spacing w:val="-12"/>
        </w:rPr>
        <w:t> </w:t>
      </w:r>
      <w:r>
        <w:rPr/>
        <w:t>району</w:t>
      </w:r>
      <w:r>
        <w:rPr>
          <w:spacing w:val="-12"/>
        </w:rPr>
        <w:t> </w:t>
      </w:r>
      <w:r>
        <w:rPr/>
        <w:t>предоставляется</w:t>
      </w:r>
      <w:r>
        <w:rPr>
          <w:spacing w:val="8"/>
        </w:rPr>
        <w:t> </w:t>
      </w:r>
      <w:r>
        <w:rPr/>
        <w:t>в</w:t>
      </w:r>
      <w:r>
        <w:rPr>
          <w:spacing w:val="3"/>
        </w:rPr>
        <w:t> </w:t>
      </w:r>
      <w:r>
        <w:rPr/>
        <w:t>Центр</w:t>
      </w:r>
      <w:r>
        <w:rPr>
          <w:spacing w:val="-5"/>
        </w:rPr>
        <w:t> </w:t>
      </w:r>
      <w:r>
        <w:rPr/>
        <w:t>ответственности.</w:t>
      </w:r>
    </w:p>
    <w:p>
      <w:pPr>
        <w:pStyle w:val="BodyText"/>
        <w:spacing w:line="242" w:lineRule="auto"/>
        <w:ind w:right="137" w:firstLine="706"/>
      </w:pPr>
      <w:r>
        <w:rPr/>
        <w:t>Форма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поставщиком</w:t>
      </w:r>
      <w:r>
        <w:rPr>
          <w:spacing w:val="1"/>
        </w:rPr>
        <w:t> </w:t>
      </w:r>
      <w:r>
        <w:rPr>
          <w:spacing w:val="-2"/>
        </w:rPr>
        <w:t>информации</w:t>
      </w:r>
      <w:r>
        <w:rPr>
          <w:spacing w:val="-15"/>
        </w:rPr>
        <w:t> </w:t>
      </w:r>
      <w:r>
        <w:rPr>
          <w:spacing w:val="-2"/>
        </w:rPr>
        <w:t>в</w:t>
      </w:r>
      <w:r>
        <w:rPr>
          <w:spacing w:val="-15"/>
        </w:rPr>
        <w:t> </w:t>
      </w:r>
      <w:r>
        <w:rPr>
          <w:spacing w:val="-2"/>
        </w:rPr>
        <w:t>Исполнительный</w:t>
      </w:r>
      <w:r>
        <w:rPr>
          <w:spacing w:val="-15"/>
        </w:rPr>
        <w:t> </w:t>
      </w:r>
      <w:r>
        <w:rPr>
          <w:spacing w:val="-1"/>
        </w:rPr>
        <w:t>комитет</w:t>
      </w:r>
      <w:r>
        <w:rPr>
          <w:spacing w:val="-12"/>
        </w:rPr>
        <w:t> </w:t>
      </w:r>
      <w:r>
        <w:rPr>
          <w:spacing w:val="-1"/>
        </w:rPr>
        <w:t>Рыбно-Слободского</w:t>
      </w:r>
      <w:r>
        <w:rPr>
          <w:spacing w:val="-11"/>
        </w:rPr>
        <w:t> </w:t>
      </w:r>
      <w:r>
        <w:rPr>
          <w:spacing w:val="-1"/>
        </w:rPr>
        <w:t>муниципального</w:t>
      </w:r>
      <w:r>
        <w:rPr>
          <w:spacing w:val="-12"/>
        </w:rPr>
        <w:t> </w:t>
      </w:r>
      <w:r>
        <w:rPr>
          <w:spacing w:val="-1"/>
        </w:rPr>
        <w:t>района</w:t>
      </w:r>
      <w:r>
        <w:rPr>
          <w:spacing w:val="-68"/>
        </w:rPr>
        <w:t> </w:t>
      </w:r>
      <w:r>
        <w:rPr/>
        <w:t>представлена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приложении</w:t>
      </w:r>
      <w:r>
        <w:rPr>
          <w:spacing w:val="2"/>
        </w:rPr>
        <w:t> </w:t>
      </w:r>
      <w:r>
        <w:rPr/>
        <w:t>№</w:t>
      </w:r>
      <w:r>
        <w:rPr>
          <w:spacing w:val="-1"/>
        </w:rPr>
        <w:t> </w:t>
      </w:r>
      <w:r>
        <w:rPr/>
        <w:t>1</w:t>
      </w:r>
      <w:r>
        <w:rPr>
          <w:spacing w:val="3"/>
        </w:rPr>
        <w:t> </w:t>
      </w:r>
      <w:r>
        <w:rPr/>
        <w:t>к</w:t>
      </w:r>
      <w:r>
        <w:rPr>
          <w:spacing w:val="3"/>
        </w:rPr>
        <w:t> </w:t>
      </w:r>
      <w:r>
        <w:rPr/>
        <w:t>Регламенту.</w:t>
      </w:r>
    </w:p>
    <w:p>
      <w:pPr>
        <w:pStyle w:val="BodyText"/>
        <w:ind w:right="124" w:firstLine="706"/>
      </w:pPr>
      <w:r>
        <w:rPr/>
        <w:t>Форма</w:t>
      </w:r>
      <w:r>
        <w:rPr>
          <w:spacing w:val="1"/>
        </w:rPr>
        <w:t> </w:t>
      </w:r>
      <w:r>
        <w:rPr/>
        <w:t>предоставления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комитетом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Министерство</w:t>
      </w:r>
      <w:r>
        <w:rPr>
          <w:spacing w:val="-1"/>
        </w:rPr>
        <w:t> </w:t>
      </w:r>
      <w:r>
        <w:rPr/>
        <w:t>представлена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приложении</w:t>
      </w:r>
      <w:r>
        <w:rPr>
          <w:spacing w:val="1"/>
        </w:rPr>
        <w:t> </w:t>
      </w:r>
      <w:r>
        <w:rPr/>
        <w:t>№</w:t>
      </w:r>
      <w:r>
        <w:rPr>
          <w:spacing w:val="-1"/>
        </w:rPr>
        <w:t> </w:t>
      </w:r>
      <w:r>
        <w:rPr/>
        <w:t>2</w:t>
      </w:r>
      <w:r>
        <w:rPr>
          <w:spacing w:val="3"/>
        </w:rPr>
        <w:t> </w:t>
      </w:r>
      <w:r>
        <w:rPr/>
        <w:t>к</w:t>
      </w:r>
      <w:r>
        <w:rPr>
          <w:spacing w:val="9"/>
        </w:rPr>
        <w:t> </w:t>
      </w:r>
      <w:r>
        <w:rPr/>
        <w:t>Регламенту.</w:t>
      </w:r>
    </w:p>
    <w:p>
      <w:pPr>
        <w:pStyle w:val="BodyText"/>
        <w:ind w:right="127" w:firstLine="706"/>
      </w:pPr>
      <w:r>
        <w:rPr/>
        <w:t>Центр ответственности обеспечивает сбор информации и направляет сводную</w:t>
      </w:r>
      <w:r>
        <w:rPr>
          <w:spacing w:val="1"/>
        </w:rPr>
        <w:t> </w:t>
      </w:r>
      <w:r>
        <w:rPr/>
        <w:t>информацию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подпоказателям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Рыбно-Слободскому</w:t>
      </w:r>
      <w:r>
        <w:rPr>
          <w:spacing w:val="1"/>
        </w:rPr>
        <w:t> </w:t>
      </w:r>
      <w:r>
        <w:rPr/>
        <w:t>муниципальному</w:t>
      </w:r>
      <w:r>
        <w:rPr>
          <w:spacing w:val="1"/>
        </w:rPr>
        <w:t> </w:t>
      </w:r>
      <w:r>
        <w:rPr/>
        <w:t>району</w:t>
      </w:r>
      <w:r>
        <w:rPr>
          <w:spacing w:val="1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Министерства</w:t>
      </w:r>
      <w:r>
        <w:rPr>
          <w:spacing w:val="1"/>
        </w:rPr>
        <w:t> </w:t>
      </w:r>
      <w:r>
        <w:rPr/>
        <w:t>официальным</w:t>
      </w:r>
      <w:r>
        <w:rPr>
          <w:spacing w:val="1"/>
        </w:rPr>
        <w:t> </w:t>
      </w:r>
      <w:r>
        <w:rPr/>
        <w:t>письмом</w:t>
      </w:r>
      <w:r>
        <w:rPr>
          <w:spacing w:val="-67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единой</w:t>
      </w:r>
      <w:r>
        <w:rPr>
          <w:spacing w:val="1"/>
        </w:rPr>
        <w:t> </w:t>
      </w:r>
      <w:r>
        <w:rPr/>
        <w:t>межведомственной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электронного</w:t>
      </w:r>
      <w:r>
        <w:rPr>
          <w:spacing w:val="1"/>
        </w:rPr>
        <w:t> </w:t>
      </w:r>
      <w:r>
        <w:rPr/>
        <w:t>документооборота</w:t>
      </w:r>
      <w:r>
        <w:rPr>
          <w:spacing w:val="-67"/>
        </w:rPr>
        <w:t> </w:t>
      </w:r>
      <w:r>
        <w:rPr/>
        <w:t>Республики</w:t>
      </w:r>
      <w:r>
        <w:rPr>
          <w:spacing w:val="1"/>
        </w:rPr>
        <w:t> </w:t>
      </w:r>
      <w:r>
        <w:rPr/>
        <w:t>Татарстан.</w:t>
      </w:r>
    </w:p>
    <w:p>
      <w:pPr>
        <w:spacing w:after="0"/>
        <w:sectPr>
          <w:pgSz w:w="11910" w:h="16850"/>
          <w:pgMar w:top="1220" w:bottom="280" w:left="980" w:right="440"/>
        </w:sectPr>
      </w:pPr>
    </w:p>
    <w:p>
      <w:pPr>
        <w:pStyle w:val="BodyText"/>
        <w:spacing w:before="67"/>
        <w:ind w:left="4891"/>
      </w:pPr>
      <w:r>
        <w:rPr/>
        <w:t>Приложение</w:t>
      </w:r>
      <w:r>
        <w:rPr>
          <w:spacing w:val="-10"/>
        </w:rPr>
        <w:t> </w:t>
      </w:r>
      <w:r>
        <w:rPr/>
        <w:t>1</w:t>
      </w:r>
    </w:p>
    <w:p>
      <w:pPr>
        <w:pStyle w:val="BodyText"/>
        <w:spacing w:before="2"/>
        <w:ind w:left="4891" w:right="283"/>
      </w:pPr>
      <w:r>
        <w:rPr/>
        <w:t>к</w:t>
      </w:r>
      <w:r>
        <w:rPr>
          <w:spacing w:val="1"/>
        </w:rPr>
        <w:t> </w:t>
      </w:r>
      <w:r>
        <w:rPr/>
        <w:t>Регламенту</w:t>
      </w:r>
      <w:r>
        <w:rPr>
          <w:spacing w:val="1"/>
        </w:rPr>
        <w:t> </w:t>
      </w:r>
      <w:r>
        <w:rPr/>
        <w:t>регламента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расчета</w:t>
      </w:r>
      <w:r>
        <w:rPr>
          <w:spacing w:val="1"/>
        </w:rPr>
        <w:t> </w:t>
      </w:r>
      <w:r>
        <w:rPr/>
        <w:t>показателя</w:t>
      </w:r>
      <w:r>
        <w:rPr>
          <w:spacing w:val="1"/>
        </w:rPr>
        <w:t> </w:t>
      </w:r>
      <w:r>
        <w:rPr/>
        <w:t>«Количество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улучшивших</w:t>
      </w:r>
      <w:r>
        <w:rPr>
          <w:spacing w:val="1"/>
        </w:rPr>
        <w:t> </w:t>
      </w:r>
      <w:r>
        <w:rPr/>
        <w:t>жилищные</w:t>
      </w:r>
      <w:r>
        <w:rPr>
          <w:spacing w:val="1"/>
        </w:rPr>
        <w:t> </w:t>
      </w:r>
      <w:r>
        <w:rPr/>
        <w:t>условия»</w:t>
      </w:r>
      <w:r>
        <w:rPr>
          <w:spacing w:val="1"/>
        </w:rPr>
        <w:t> </w:t>
      </w:r>
      <w:r>
        <w:rPr/>
        <w:t>за</w:t>
      </w:r>
      <w:r>
        <w:rPr>
          <w:spacing w:val="-67"/>
        </w:rPr>
        <w:t> </w:t>
      </w:r>
      <w:r>
        <w:rPr/>
        <w:t>отчетный</w:t>
      </w:r>
      <w:r>
        <w:rPr>
          <w:spacing w:val="1"/>
        </w:rPr>
        <w:t> </w:t>
      </w:r>
      <w:r>
        <w:rPr/>
        <w:t>период,</w:t>
      </w:r>
      <w:r>
        <w:rPr>
          <w:spacing w:val="1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муниципальный</w:t>
      </w:r>
      <w:r>
        <w:rPr>
          <w:spacing w:val="8"/>
        </w:rPr>
        <w:t> </w:t>
      </w:r>
      <w:r>
        <w:rPr/>
        <w:t>уровень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ind w:left="5115"/>
        <w:jc w:val="left"/>
      </w:pPr>
      <w:r>
        <w:rPr/>
        <w:t>Форма</w:t>
      </w:r>
    </w:p>
    <w:p>
      <w:pPr>
        <w:pStyle w:val="BodyText"/>
        <w:spacing w:line="242" w:lineRule="auto" w:before="2"/>
        <w:ind w:left="1902" w:hanging="375"/>
        <w:jc w:val="left"/>
      </w:pPr>
      <w:r>
        <w:rPr/>
        <w:t>представления</w:t>
      </w:r>
      <w:r>
        <w:rPr>
          <w:spacing w:val="-9"/>
        </w:rPr>
        <w:t> </w:t>
      </w:r>
      <w:r>
        <w:rPr/>
        <w:t>данных</w:t>
      </w:r>
      <w:r>
        <w:rPr>
          <w:spacing w:val="-13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расчета</w:t>
      </w:r>
      <w:r>
        <w:rPr>
          <w:spacing w:val="-11"/>
        </w:rPr>
        <w:t> </w:t>
      </w:r>
      <w:r>
        <w:rPr/>
        <w:t>показателя</w:t>
      </w:r>
      <w:r>
        <w:rPr>
          <w:spacing w:val="-1"/>
        </w:rPr>
        <w:t> </w:t>
      </w:r>
      <w:r>
        <w:rPr/>
        <w:t>«Количество</w:t>
      </w:r>
      <w:r>
        <w:rPr>
          <w:spacing w:val="-6"/>
        </w:rPr>
        <w:t> </w:t>
      </w:r>
      <w:r>
        <w:rPr/>
        <w:t>семей,</w:t>
      </w:r>
      <w:r>
        <w:rPr>
          <w:spacing w:val="-67"/>
        </w:rPr>
        <w:t> </w:t>
      </w:r>
      <w:r>
        <w:rPr/>
        <w:t>улучшивших</w:t>
      </w:r>
      <w:r>
        <w:rPr>
          <w:spacing w:val="-5"/>
        </w:rPr>
        <w:t> </w:t>
      </w:r>
      <w:r>
        <w:rPr/>
        <w:t>жилищные</w:t>
      </w:r>
      <w:r>
        <w:rPr>
          <w:spacing w:val="2"/>
        </w:rPr>
        <w:t> </w:t>
      </w:r>
      <w:r>
        <w:rPr/>
        <w:t>условия»</w:t>
      </w:r>
      <w:r>
        <w:rPr>
          <w:spacing w:val="-4"/>
        </w:rPr>
        <w:t> </w:t>
      </w:r>
      <w:r>
        <w:rPr/>
        <w:t>за</w:t>
      </w:r>
      <w:r>
        <w:rPr>
          <w:spacing w:val="3"/>
        </w:rPr>
        <w:t> </w:t>
      </w:r>
      <w:r>
        <w:rPr/>
        <w:t>отчетный</w:t>
      </w:r>
      <w:r>
        <w:rPr>
          <w:spacing w:val="-1"/>
        </w:rPr>
        <w:t> </w:t>
      </w:r>
      <w:r>
        <w:rPr/>
        <w:t>период</w:t>
      </w:r>
    </w:p>
    <w:p>
      <w:pPr>
        <w:pStyle w:val="BodyText"/>
        <w:spacing w:line="313" w:lineRule="exact"/>
        <w:ind w:left="576" w:right="35"/>
        <w:jc w:val="center"/>
      </w:pPr>
      <w:r>
        <w:rPr/>
        <w:t>в</w:t>
      </w:r>
      <w:r>
        <w:rPr>
          <w:spacing w:val="-6"/>
        </w:rPr>
        <w:t> </w:t>
      </w:r>
      <w:r>
        <w:rPr/>
        <w:t>отдел</w:t>
      </w:r>
      <w:r>
        <w:rPr>
          <w:spacing w:val="-6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Исполнительного</w:t>
      </w:r>
      <w:r>
        <w:rPr>
          <w:spacing w:val="-4"/>
        </w:rPr>
        <w:t> </w:t>
      </w:r>
      <w:r>
        <w:rPr/>
        <w:t>комитета</w:t>
      </w:r>
    </w:p>
    <w:p>
      <w:pPr>
        <w:pStyle w:val="BodyText"/>
        <w:spacing w:before="3"/>
        <w:ind w:left="576" w:right="48"/>
        <w:jc w:val="center"/>
      </w:pPr>
      <w:r>
        <w:rPr/>
        <w:t>Рыбно-Слободского</w:t>
      </w:r>
      <w:r>
        <w:rPr>
          <w:spacing w:val="-9"/>
        </w:rPr>
        <w:t> </w:t>
      </w:r>
      <w:r>
        <w:rPr/>
        <w:t>муниципального</w:t>
      </w:r>
      <w:r>
        <w:rPr>
          <w:spacing w:val="-5"/>
        </w:rPr>
        <w:t> </w:t>
      </w:r>
      <w:r>
        <w:rPr/>
        <w:t>района</w:t>
      </w:r>
      <w:r>
        <w:rPr>
          <w:spacing w:val="-5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Татарстан</w:t>
      </w:r>
    </w:p>
    <w:p>
      <w:pPr>
        <w:pStyle w:val="BodyText"/>
        <w:spacing w:before="8"/>
        <w:ind w:left="0"/>
        <w:jc w:val="left"/>
        <w:rPr>
          <w:sz w:val="27"/>
        </w:rPr>
      </w:pPr>
    </w:p>
    <w:p>
      <w:pPr>
        <w:pStyle w:val="BodyText"/>
        <w:tabs>
          <w:tab w:pos="9536" w:val="left" w:leader="none"/>
        </w:tabs>
        <w:ind w:left="530"/>
        <w:jc w:val="center"/>
      </w:pPr>
      <w:r>
        <w:rPr/>
        <w:t>от __</w:t>
      </w:r>
      <w:r>
        <w:rPr>
          <w:u w:val="single"/>
        </w:rPr>
        <w:tab/>
      </w:r>
      <w:r>
        <w:rPr/>
        <w:t>_</w:t>
      </w:r>
    </w:p>
    <w:p>
      <w:pPr>
        <w:spacing w:before="6"/>
        <w:ind w:left="576" w:right="47" w:firstLine="0"/>
        <w:jc w:val="center"/>
        <w:rPr>
          <w:sz w:val="23"/>
        </w:rPr>
      </w:pPr>
      <w:r>
        <w:rPr>
          <w:sz w:val="23"/>
        </w:rPr>
        <w:t>наименование</w:t>
      </w:r>
      <w:r>
        <w:rPr>
          <w:spacing w:val="36"/>
          <w:sz w:val="23"/>
        </w:rPr>
        <w:t> </w:t>
      </w:r>
      <w:r>
        <w:rPr>
          <w:sz w:val="23"/>
        </w:rPr>
        <w:t>поставщика</w:t>
      </w:r>
      <w:r>
        <w:rPr>
          <w:spacing w:val="50"/>
          <w:sz w:val="23"/>
        </w:rPr>
        <w:t> </w:t>
      </w:r>
      <w:r>
        <w:rPr>
          <w:sz w:val="23"/>
        </w:rPr>
        <w:t>информации</w:t>
      </w:r>
    </w:p>
    <w:p>
      <w:pPr>
        <w:pStyle w:val="BodyText"/>
        <w:spacing w:before="10"/>
        <w:ind w:left="0"/>
        <w:jc w:val="left"/>
        <w:rPr>
          <w:sz w:val="24"/>
        </w:rPr>
      </w:pPr>
    </w:p>
    <w:p>
      <w:pPr>
        <w:pStyle w:val="BodyText"/>
        <w:tabs>
          <w:tab w:pos="1469" w:val="left" w:leader="none"/>
        </w:tabs>
        <w:ind w:left="537"/>
        <w:jc w:val="center"/>
      </w:pPr>
      <w:r>
        <w:rPr/>
        <w:t>за __</w:t>
      </w:r>
      <w:r>
        <w:rPr>
          <w:u w:val="single"/>
        </w:rPr>
        <w:tab/>
      </w:r>
      <w:r>
        <w:rPr/>
        <w:t>квартал</w:t>
      </w:r>
      <w:r>
        <w:rPr>
          <w:spacing w:val="-10"/>
        </w:rPr>
        <w:t> </w:t>
      </w:r>
      <w:r>
        <w:rPr/>
        <w:t>202_</w:t>
      </w:r>
      <w:r>
        <w:rPr>
          <w:spacing w:val="-10"/>
        </w:rPr>
        <w:t> </w:t>
      </w:r>
      <w:r>
        <w:rPr/>
        <w:t>года</w:t>
      </w:r>
    </w:p>
    <w:p>
      <w:pPr>
        <w:pStyle w:val="BodyText"/>
        <w:spacing w:before="7"/>
        <w:ind w:left="0"/>
        <w:jc w:val="left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6109"/>
        <w:gridCol w:w="2701"/>
      </w:tblGrid>
      <w:tr>
        <w:trPr>
          <w:trHeight w:val="637" w:hRule="atLeast"/>
        </w:trPr>
        <w:tc>
          <w:tcPr>
            <w:tcW w:w="1304" w:type="dxa"/>
          </w:tcPr>
          <w:p>
            <w:pPr>
              <w:pStyle w:val="TableParagraph"/>
              <w:spacing w:line="316" w:lineRule="exact"/>
              <w:ind w:left="816" w:right="80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п/п</w:t>
            </w:r>
          </w:p>
        </w:tc>
        <w:tc>
          <w:tcPr>
            <w:tcW w:w="6109" w:type="dxa"/>
          </w:tcPr>
          <w:p>
            <w:pPr>
              <w:pStyle w:val="TableParagraph"/>
              <w:spacing w:line="318" w:lineRule="exact"/>
              <w:ind w:left="1292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подпоказателя</w:t>
            </w:r>
          </w:p>
        </w:tc>
        <w:tc>
          <w:tcPr>
            <w:tcW w:w="2701" w:type="dxa"/>
          </w:tcPr>
          <w:p>
            <w:pPr>
              <w:pStyle w:val="TableParagraph"/>
              <w:spacing w:line="316" w:lineRule="exact"/>
              <w:ind w:left="492" w:right="485" w:firstLine="310"/>
              <w:jc w:val="left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3"/>
                <w:sz w:val="28"/>
              </w:rPr>
              <w:t>подпоказателя</w:t>
            </w:r>
          </w:p>
        </w:tc>
      </w:tr>
      <w:tr>
        <w:trPr>
          <w:trHeight w:val="321" w:hRule="atLeast"/>
        </w:trPr>
        <w:tc>
          <w:tcPr>
            <w:tcW w:w="1304" w:type="dxa"/>
          </w:tcPr>
          <w:p>
            <w:pPr>
              <w:pStyle w:val="TableParagraph"/>
              <w:spacing w:line="302" w:lineRule="exact"/>
              <w:ind w:right="21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10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1304" w:type="dxa"/>
          </w:tcPr>
          <w:p>
            <w:pPr>
              <w:pStyle w:val="TableParagraph"/>
              <w:spacing w:line="305" w:lineRule="exact" w:before="3"/>
              <w:ind w:right="21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10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tabs>
          <w:tab w:pos="5089" w:val="left" w:leader="none"/>
          <w:tab w:pos="9707" w:val="left" w:leader="none"/>
        </w:tabs>
        <w:ind w:left="486"/>
        <w:jc w:val="center"/>
      </w:pPr>
      <w:r>
        <w:rPr/>
        <w:t>Руководитель</w:t>
      </w:r>
      <w:r>
        <w:rPr>
          <w:spacing w:val="-11"/>
        </w:rPr>
        <w:t> </w:t>
      </w:r>
      <w:r>
        <w:rPr/>
        <w:t>организации</w:t>
        <w:tab/>
        <w:t>_</w:t>
      </w:r>
      <w:r>
        <w:rPr>
          <w:u w:val="single"/>
        </w:rPr>
        <w:tab/>
      </w:r>
      <w:r>
        <w:rPr/>
        <w:t>_</w:t>
      </w:r>
    </w:p>
    <w:p>
      <w:pPr>
        <w:tabs>
          <w:tab w:pos="7499" w:val="left" w:leader="none"/>
        </w:tabs>
        <w:spacing w:before="1"/>
        <w:ind w:left="6008" w:right="0" w:firstLine="0"/>
        <w:jc w:val="left"/>
        <w:rPr>
          <w:sz w:val="22"/>
        </w:rPr>
      </w:pPr>
      <w:r>
        <w:rPr>
          <w:sz w:val="22"/>
        </w:rPr>
        <w:t>подпись</w:t>
        <w:tab/>
        <w:t>(Фамилия, И.О.</w:t>
      </w:r>
      <w:r>
        <w:rPr>
          <w:spacing w:val="-5"/>
          <w:sz w:val="22"/>
        </w:rPr>
        <w:t> </w:t>
      </w:r>
      <w:r>
        <w:rPr>
          <w:sz w:val="22"/>
        </w:rPr>
        <w:t>печать,</w:t>
      </w:r>
      <w:r>
        <w:rPr>
          <w:spacing w:val="-6"/>
          <w:sz w:val="22"/>
        </w:rPr>
        <w:t> </w:t>
      </w:r>
      <w:r>
        <w:rPr>
          <w:sz w:val="22"/>
        </w:rPr>
        <w:t>дата)</w:t>
      </w:r>
    </w:p>
    <w:p>
      <w:pPr>
        <w:spacing w:after="0"/>
        <w:jc w:val="left"/>
        <w:rPr>
          <w:sz w:val="22"/>
        </w:rPr>
        <w:sectPr>
          <w:pgSz w:w="11910" w:h="16850"/>
          <w:pgMar w:top="780" w:bottom="280" w:left="980" w:right="440"/>
        </w:sectPr>
      </w:pPr>
    </w:p>
    <w:p>
      <w:pPr>
        <w:pStyle w:val="BodyText"/>
        <w:spacing w:before="67"/>
        <w:ind w:left="4466"/>
      </w:pPr>
      <w:r>
        <w:rPr/>
        <w:t>Приложение</w:t>
      </w:r>
      <w:r>
        <w:rPr>
          <w:spacing w:val="-10"/>
        </w:rPr>
        <w:t> </w:t>
      </w:r>
      <w:r>
        <w:rPr/>
        <w:t>2</w:t>
      </w:r>
    </w:p>
    <w:p>
      <w:pPr>
        <w:pStyle w:val="BodyText"/>
        <w:spacing w:line="237" w:lineRule="auto" w:before="4"/>
        <w:ind w:left="4466" w:right="287"/>
      </w:pPr>
      <w:r>
        <w:rPr/>
        <w:t>к</w:t>
      </w:r>
      <w:r>
        <w:rPr>
          <w:spacing w:val="1"/>
        </w:rPr>
        <w:t> </w:t>
      </w:r>
      <w:r>
        <w:rPr/>
        <w:t>регламента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мониторинга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необходимых</w:t>
      </w:r>
      <w:r>
        <w:rPr>
          <w:spacing w:val="68"/>
        </w:rPr>
        <w:t> </w:t>
      </w:r>
      <w:r>
        <w:rPr/>
        <w:t>для</w:t>
      </w:r>
      <w:r>
        <w:rPr>
          <w:spacing w:val="2"/>
        </w:rPr>
        <w:t> </w:t>
      </w:r>
      <w:r>
        <w:rPr/>
        <w:t>расчета</w:t>
      </w:r>
      <w:r>
        <w:rPr>
          <w:spacing w:val="3"/>
        </w:rPr>
        <w:t> </w:t>
      </w:r>
      <w:r>
        <w:rPr/>
        <w:t>показателя</w:t>
      </w:r>
    </w:p>
    <w:p>
      <w:pPr>
        <w:pStyle w:val="BodyText"/>
        <w:tabs>
          <w:tab w:pos="6346" w:val="left" w:leader="none"/>
          <w:tab w:pos="7376" w:val="left" w:leader="none"/>
          <w:tab w:pos="9299" w:val="left" w:leader="none"/>
        </w:tabs>
        <w:spacing w:before="2"/>
        <w:ind w:left="4466" w:right="280"/>
      </w:pPr>
      <w:r>
        <w:rPr/>
        <w:t>«Количество</w:t>
      </w:r>
      <w:r>
        <w:rPr>
          <w:spacing w:val="1"/>
        </w:rPr>
        <w:t> </w:t>
      </w:r>
      <w:r>
        <w:rPr/>
        <w:t>семей,</w:t>
      </w:r>
      <w:r>
        <w:rPr>
          <w:spacing w:val="1"/>
        </w:rPr>
        <w:t> </w:t>
      </w:r>
      <w:r>
        <w:rPr/>
        <w:t>улучшивших</w:t>
      </w:r>
      <w:r>
        <w:rPr>
          <w:spacing w:val="1"/>
        </w:rPr>
        <w:t> </w:t>
      </w:r>
      <w:r>
        <w:rPr/>
        <w:t>жилищные</w:t>
      </w:r>
      <w:r>
        <w:rPr>
          <w:spacing w:val="1"/>
        </w:rPr>
        <w:t> </w:t>
      </w:r>
      <w:r>
        <w:rPr/>
        <w:t>условия»</w:t>
        <w:tab/>
        <w:t>за</w:t>
        <w:tab/>
        <w:t>отчетный</w:t>
        <w:tab/>
      </w:r>
      <w:r>
        <w:rPr>
          <w:spacing w:val="-2"/>
        </w:rPr>
        <w:t>период,</w:t>
      </w:r>
      <w:r>
        <w:rPr>
          <w:spacing w:val="-68"/>
        </w:rPr>
        <w:t> </w:t>
      </w:r>
      <w:r>
        <w:rPr/>
        <w:t>декомпозированного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муниципальный</w:t>
      </w:r>
      <w:r>
        <w:rPr>
          <w:spacing w:val="-67"/>
        </w:rPr>
        <w:t> </w:t>
      </w:r>
      <w:r>
        <w:rPr/>
        <w:t>уровень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24"/>
        </w:rPr>
      </w:pPr>
    </w:p>
    <w:p>
      <w:pPr>
        <w:pStyle w:val="BodyText"/>
        <w:ind w:left="5115"/>
        <w:jc w:val="left"/>
      </w:pPr>
      <w:r>
        <w:rPr/>
        <w:t>Форма</w:t>
      </w:r>
    </w:p>
    <w:p>
      <w:pPr>
        <w:pStyle w:val="BodyText"/>
        <w:spacing w:line="242" w:lineRule="auto" w:before="2"/>
        <w:ind w:left="957" w:right="420" w:firstLine="756"/>
        <w:jc w:val="left"/>
      </w:pPr>
      <w:r>
        <w:rPr/>
        <w:t>представления</w:t>
      </w:r>
      <w:r>
        <w:rPr>
          <w:spacing w:val="3"/>
        </w:rPr>
        <w:t> </w:t>
      </w:r>
      <w:r>
        <w:rPr/>
        <w:t>отделом экономики</w:t>
      </w:r>
      <w:r>
        <w:rPr>
          <w:spacing w:val="4"/>
        </w:rPr>
        <w:t> </w:t>
      </w:r>
      <w:r>
        <w:rPr/>
        <w:t>Исполнительного</w:t>
      </w:r>
      <w:r>
        <w:rPr>
          <w:spacing w:val="-6"/>
        </w:rPr>
        <w:t> </w:t>
      </w:r>
      <w:r>
        <w:rPr/>
        <w:t>комитета</w:t>
      </w:r>
      <w:r>
        <w:rPr>
          <w:spacing w:val="1"/>
        </w:rPr>
        <w:t> </w:t>
      </w:r>
      <w:r>
        <w:rPr/>
        <w:t>Рыбно-Слободского</w:t>
      </w:r>
      <w:r>
        <w:rPr>
          <w:spacing w:val="-12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района</w:t>
      </w:r>
      <w:r>
        <w:rPr>
          <w:spacing w:val="-10"/>
        </w:rPr>
        <w:t> </w:t>
      </w:r>
      <w:r>
        <w:rPr/>
        <w:t>Республики</w:t>
      </w:r>
      <w:r>
        <w:rPr>
          <w:spacing w:val="-7"/>
        </w:rPr>
        <w:t> </w:t>
      </w:r>
      <w:r>
        <w:rPr/>
        <w:t>Татарстан</w:t>
      </w:r>
      <w:r>
        <w:rPr>
          <w:spacing w:val="-1"/>
        </w:rPr>
        <w:t> </w:t>
      </w:r>
      <w:r>
        <w:rPr/>
        <w:t>данных</w:t>
      </w:r>
    </w:p>
    <w:p>
      <w:pPr>
        <w:pStyle w:val="BodyText"/>
        <w:spacing w:line="242" w:lineRule="auto"/>
        <w:ind w:left="338" w:right="499"/>
        <w:jc w:val="center"/>
      </w:pPr>
      <w:r>
        <w:rPr/>
        <w:t>для</w:t>
      </w:r>
      <w:r>
        <w:rPr>
          <w:spacing w:val="-8"/>
        </w:rPr>
        <w:t> </w:t>
      </w:r>
      <w:r>
        <w:rPr/>
        <w:t>расчета</w:t>
      </w:r>
      <w:r>
        <w:rPr>
          <w:spacing w:val="-10"/>
        </w:rPr>
        <w:t> </w:t>
      </w:r>
      <w:r>
        <w:rPr/>
        <w:t>показателя</w:t>
      </w:r>
      <w:r>
        <w:rPr>
          <w:spacing w:val="-5"/>
        </w:rPr>
        <w:t> </w:t>
      </w:r>
      <w:r>
        <w:rPr/>
        <w:t>«Количество</w:t>
      </w:r>
      <w:r>
        <w:rPr>
          <w:spacing w:val="-5"/>
        </w:rPr>
        <w:t> </w:t>
      </w:r>
      <w:r>
        <w:rPr/>
        <w:t>семей,</w:t>
      </w:r>
      <w:r>
        <w:rPr>
          <w:spacing w:val="-1"/>
        </w:rPr>
        <w:t> </w:t>
      </w:r>
      <w:r>
        <w:rPr/>
        <w:t>улучшивших</w:t>
      </w:r>
      <w:r>
        <w:rPr>
          <w:spacing w:val="-11"/>
        </w:rPr>
        <w:t> </w:t>
      </w:r>
      <w:r>
        <w:rPr/>
        <w:t>жилищные</w:t>
      </w:r>
      <w:r>
        <w:rPr>
          <w:spacing w:val="-11"/>
        </w:rPr>
        <w:t> </w:t>
      </w:r>
      <w:r>
        <w:rPr/>
        <w:t>условия»</w:t>
      </w:r>
      <w:r>
        <w:rPr>
          <w:spacing w:val="-10"/>
        </w:rPr>
        <w:t> </w:t>
      </w:r>
      <w:r>
        <w:rPr/>
        <w:t>за</w:t>
      </w:r>
      <w:r>
        <w:rPr>
          <w:spacing w:val="-67"/>
        </w:rPr>
        <w:t> </w:t>
      </w:r>
      <w:r>
        <w:rPr/>
        <w:t>отчетный период в Министерство строительства, архитектуры и жилищно-</w:t>
      </w:r>
      <w:r>
        <w:rPr>
          <w:spacing w:val="1"/>
        </w:rPr>
        <w:t> </w:t>
      </w:r>
      <w:r>
        <w:rPr/>
        <w:t>коммунального</w:t>
      </w:r>
      <w:r>
        <w:rPr>
          <w:spacing w:val="-5"/>
        </w:rPr>
        <w:t> </w:t>
      </w:r>
      <w:r>
        <w:rPr/>
        <w:t>хозяйства</w:t>
      </w:r>
      <w:r>
        <w:rPr>
          <w:spacing w:val="-2"/>
        </w:rPr>
        <w:t> </w:t>
      </w:r>
      <w:r>
        <w:rPr/>
        <w:t>Республики Татарстан</w:t>
      </w:r>
    </w:p>
    <w:p>
      <w:pPr>
        <w:pStyle w:val="BodyText"/>
        <w:spacing w:before="6"/>
        <w:ind w:left="0"/>
        <w:jc w:val="left"/>
        <w:rPr>
          <w:sz w:val="26"/>
        </w:rPr>
      </w:pPr>
    </w:p>
    <w:p>
      <w:pPr>
        <w:pStyle w:val="BodyText"/>
        <w:tabs>
          <w:tab w:pos="1469" w:val="left" w:leader="none"/>
        </w:tabs>
        <w:ind w:left="537"/>
        <w:jc w:val="center"/>
      </w:pPr>
      <w:r>
        <w:rPr/>
        <w:t>за __</w:t>
      </w:r>
      <w:r>
        <w:rPr>
          <w:u w:val="single"/>
        </w:rPr>
        <w:tab/>
      </w:r>
      <w:r>
        <w:rPr/>
        <w:t>квартал</w:t>
      </w:r>
      <w:r>
        <w:rPr>
          <w:spacing w:val="-10"/>
        </w:rPr>
        <w:t> </w:t>
      </w:r>
      <w:r>
        <w:rPr/>
        <w:t>202_</w:t>
      </w:r>
      <w:r>
        <w:rPr>
          <w:spacing w:val="-10"/>
        </w:rPr>
        <w:t> </w:t>
      </w:r>
      <w:r>
        <w:rPr/>
        <w:t>года</w:t>
      </w:r>
    </w:p>
    <w:p>
      <w:pPr>
        <w:pStyle w:val="BodyText"/>
        <w:spacing w:before="6"/>
        <w:ind w:left="0"/>
        <w:jc w:val="left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6073"/>
        <w:gridCol w:w="2737"/>
      </w:tblGrid>
      <w:tr>
        <w:trPr>
          <w:trHeight w:val="645" w:hRule="atLeast"/>
        </w:trPr>
        <w:tc>
          <w:tcPr>
            <w:tcW w:w="1304" w:type="dxa"/>
          </w:tcPr>
          <w:p>
            <w:pPr>
              <w:pStyle w:val="TableParagraph"/>
              <w:spacing w:line="318" w:lineRule="exact"/>
              <w:ind w:right="150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№</w:t>
            </w:r>
          </w:p>
          <w:p>
            <w:pPr>
              <w:pStyle w:val="TableParagraph"/>
              <w:spacing w:line="305" w:lineRule="exact" w:before="2"/>
              <w:ind w:right="94"/>
              <w:jc w:val="righ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073" w:type="dxa"/>
          </w:tcPr>
          <w:p>
            <w:pPr>
              <w:pStyle w:val="TableParagraph"/>
              <w:spacing w:line="318" w:lineRule="exact"/>
              <w:ind w:left="1270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подпоказателя</w:t>
            </w:r>
          </w:p>
        </w:tc>
        <w:tc>
          <w:tcPr>
            <w:tcW w:w="2737" w:type="dxa"/>
          </w:tcPr>
          <w:p>
            <w:pPr>
              <w:pStyle w:val="TableParagraph"/>
              <w:spacing w:line="318" w:lineRule="exact"/>
              <w:ind w:left="480" w:right="464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  <w:p>
            <w:pPr>
              <w:pStyle w:val="TableParagraph"/>
              <w:spacing w:line="305" w:lineRule="exact" w:before="2"/>
              <w:ind w:left="480" w:right="474"/>
              <w:rPr>
                <w:sz w:val="28"/>
              </w:rPr>
            </w:pPr>
            <w:r>
              <w:rPr>
                <w:sz w:val="28"/>
              </w:rPr>
              <w:t>подпоказателя</w:t>
            </w:r>
          </w:p>
        </w:tc>
      </w:tr>
      <w:tr>
        <w:trPr>
          <w:trHeight w:val="321" w:hRule="atLeast"/>
        </w:trPr>
        <w:tc>
          <w:tcPr>
            <w:tcW w:w="1304" w:type="dxa"/>
          </w:tcPr>
          <w:p>
            <w:pPr>
              <w:pStyle w:val="TableParagraph"/>
              <w:spacing w:line="301" w:lineRule="exact"/>
              <w:ind w:right="21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60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304" w:type="dxa"/>
          </w:tcPr>
          <w:p>
            <w:pPr>
              <w:pStyle w:val="TableParagraph"/>
              <w:spacing w:line="301" w:lineRule="exact"/>
              <w:ind w:right="212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6073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3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ind w:left="0"/>
        <w:jc w:val="left"/>
        <w:rPr>
          <w:sz w:val="30"/>
        </w:rPr>
      </w:pP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tabs>
          <w:tab w:pos="5114" w:val="left" w:leader="none"/>
          <w:tab w:pos="9725" w:val="left" w:leader="none"/>
        </w:tabs>
        <w:ind w:left="495"/>
        <w:jc w:val="center"/>
      </w:pPr>
      <w:r>
        <w:rPr/>
        <w:t>Руководитель</w:t>
      </w:r>
      <w:r>
        <w:rPr>
          <w:spacing w:val="-5"/>
        </w:rPr>
        <w:t> </w:t>
      </w:r>
      <w:r>
        <w:rPr/>
        <w:t>организации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_</w:t>
      </w:r>
    </w:p>
    <w:p>
      <w:pPr>
        <w:tabs>
          <w:tab w:pos="7513" w:val="left" w:leader="none"/>
        </w:tabs>
        <w:spacing w:before="0"/>
        <w:ind w:left="5979" w:right="0" w:firstLine="0"/>
        <w:jc w:val="left"/>
        <w:rPr>
          <w:sz w:val="22"/>
        </w:rPr>
      </w:pPr>
      <w:r>
        <w:rPr>
          <w:sz w:val="22"/>
        </w:rPr>
        <w:t>подпись</w:t>
        <w:tab/>
      </w:r>
      <w:r>
        <w:rPr>
          <w:spacing w:val="-1"/>
          <w:sz w:val="22"/>
        </w:rPr>
        <w:t>(Фамилия,</w:t>
      </w:r>
      <w:r>
        <w:rPr>
          <w:spacing w:val="-7"/>
          <w:sz w:val="22"/>
        </w:rPr>
        <w:t> </w:t>
      </w:r>
      <w:r>
        <w:rPr>
          <w:sz w:val="22"/>
        </w:rPr>
        <w:t>И.О.</w:t>
      </w:r>
      <w:r>
        <w:rPr>
          <w:spacing w:val="-13"/>
          <w:sz w:val="22"/>
        </w:rPr>
        <w:t> </w:t>
      </w:r>
      <w:r>
        <w:rPr>
          <w:sz w:val="22"/>
        </w:rPr>
        <w:t>печать,</w:t>
      </w:r>
      <w:r>
        <w:rPr>
          <w:spacing w:val="-6"/>
          <w:sz w:val="22"/>
        </w:rPr>
        <w:t> </w:t>
      </w:r>
      <w:r>
        <w:rPr>
          <w:sz w:val="22"/>
        </w:rPr>
        <w:t>дата)</w:t>
      </w:r>
    </w:p>
    <w:sectPr>
      <w:pgSz w:w="11910" w:h="16850"/>
      <w:pgMar w:top="780" w:bottom="280" w:left="9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left="150" w:hanging="6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" w:hanging="685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25" w:hanging="6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8" w:hanging="6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1" w:hanging="6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24" w:hanging="6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57" w:hanging="6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0" w:hanging="6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3" w:hanging="68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0" w:hanging="266"/>
        <w:jc w:val="righ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7" w:hanging="287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916" w:hanging="2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13" w:hanging="2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09" w:hanging="2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06" w:hanging="2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02" w:hanging="2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99" w:hanging="2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95" w:hanging="28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5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54" w:right="55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50" w:firstLine="70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ribnaya-sloboda.tatarstan.ru/" TargetMode="External"/><Relationship Id="rId7" Type="http://schemas.openxmlformats.org/officeDocument/2006/relationships/hyperlink" Target="consultantplus://offline/ref%3D2606F322BA2034ACD91CDCDA025EA9B82382C215FE92AAAA2811533DC37B4219E05B13A487F387B5929BBB6914B09C1BF59BA02D99585A522A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Шусть Инна</dc:creator>
  <dcterms:created xsi:type="dcterms:W3CDTF">2023-01-22T10:33:37Z</dcterms:created>
  <dcterms:modified xsi:type="dcterms:W3CDTF">2023-01-22T10:33:37Z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2023-01-22T00:00:00Z</vt:filetime>
  </property>
</Properties>
</file>