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1"/>
        <w:gridCol w:w="4114"/>
      </w:tblGrid>
      <w:tr>
        <w:trPr>
          <w:trHeight w:val="914" w:hRule="atLeast"/>
        </w:trPr>
        <w:tc>
          <w:tcPr>
            <w:tcW w:w="4261" w:type="dxa"/>
          </w:tcPr>
          <w:p>
            <w:pPr>
              <w:pStyle w:val="TableParagraph"/>
              <w:ind w:left="200" w:right="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 КОМИТЕТ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РЫБНО-СЛОБОДСКОГО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МУНИЦИПАЛЬНОГО РАЙОНА</w:t>
            </w:r>
          </w:p>
          <w:p>
            <w:pPr>
              <w:pStyle w:val="TableParagraph"/>
              <w:spacing w:line="210" w:lineRule="exact"/>
              <w:ind w:left="195" w:right="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ТАТАРСТАН</w:t>
            </w:r>
          </w:p>
        </w:tc>
        <w:tc>
          <w:tcPr>
            <w:tcW w:w="4114" w:type="dxa"/>
          </w:tcPr>
          <w:p>
            <w:pPr>
              <w:pStyle w:val="TableParagraph"/>
              <w:ind w:left="836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 РЕСПУБЛИКАСЫ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БАЛЫК БИСТӘСЕ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МУНИЦИПАЛЬ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РАЙОНЫНЫҢ</w:t>
            </w:r>
          </w:p>
          <w:p>
            <w:pPr>
              <w:pStyle w:val="TableParagraph"/>
              <w:spacing w:line="210" w:lineRule="exact"/>
              <w:ind w:left="835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КОМИТЕТЫ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0"/>
        <w:gridCol w:w="2668"/>
      </w:tblGrid>
      <w:tr>
        <w:trPr>
          <w:trHeight w:val="565" w:hRule="atLeast"/>
        </w:trPr>
        <w:tc>
          <w:tcPr>
            <w:tcW w:w="4140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</w:t>
            </w:r>
          </w:p>
        </w:tc>
        <w:tc>
          <w:tcPr>
            <w:tcW w:w="2668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56" w:lineRule="exact"/>
              <w:ind w:left="1654"/>
              <w:rPr>
                <w:b/>
                <w:sz w:val="24"/>
              </w:rPr>
            </w:pPr>
            <w:r>
              <w:rPr>
                <w:b/>
                <w:sz w:val="24"/>
              </w:rPr>
              <w:t>КАРАР</w:t>
            </w:r>
          </w:p>
        </w:tc>
      </w:tr>
    </w:tbl>
    <w:p>
      <w:pPr>
        <w:pStyle w:val="BodyText"/>
        <w:spacing w:before="10"/>
        <w:rPr>
          <w:sz w:val="22"/>
        </w:rPr>
      </w:pPr>
    </w:p>
    <w:p>
      <w:pPr>
        <w:tabs>
          <w:tab w:pos="7291" w:val="left" w:leader="none"/>
          <w:tab w:pos="8282" w:val="left" w:leader="none"/>
        </w:tabs>
        <w:spacing w:before="93"/>
        <w:ind w:left="4554" w:right="0" w:firstLine="0"/>
        <w:jc w:val="left"/>
        <w:rPr>
          <w:sz w:val="20"/>
        </w:rPr>
      </w:pPr>
      <w:r>
        <w:rPr/>
        <w:pict>
          <v:rect style="position:absolute;margin-left:52.584pt;margin-top:-42.174065pt;width:508.99pt;height:1.44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3387090</wp:posOffset>
            </wp:positionH>
            <wp:positionV relativeFrom="paragraph">
              <wp:posOffset>-1425905</wp:posOffset>
            </wp:positionV>
            <wp:extent cx="588010" cy="72913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729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пгт.</w:t>
      </w:r>
      <w:r>
        <w:rPr>
          <w:spacing w:val="-1"/>
          <w:sz w:val="20"/>
        </w:rPr>
        <w:t> </w:t>
      </w:r>
      <w:r>
        <w:rPr>
          <w:sz w:val="20"/>
        </w:rPr>
        <w:t>Рыбная</w:t>
      </w:r>
      <w:r>
        <w:rPr>
          <w:spacing w:val="-4"/>
          <w:sz w:val="20"/>
        </w:rPr>
        <w:t> </w:t>
      </w:r>
      <w:r>
        <w:rPr>
          <w:sz w:val="20"/>
        </w:rPr>
        <w:t>Слобода</w:t>
        <w:tab/>
        <w:t>№</w:t>
      </w:r>
      <w:r>
        <w:rPr>
          <w:spacing w:val="2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line="20" w:lineRule="exact"/>
        <w:ind w:left="2201"/>
        <w:rPr>
          <w:sz w:val="2"/>
        </w:rPr>
      </w:pPr>
      <w:r>
        <w:rPr>
          <w:sz w:val="2"/>
        </w:rPr>
        <w:pict>
          <v:group style="width:74.9pt;height:.45pt;mso-position-horizontal-relative:char;mso-position-vertical-relative:line" coordorigin="0,0" coordsize="1498,9">
            <v:line style="position:absolute" from="0,4" to="1497,4" stroked="true" strokeweight=".403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2234" w:val="left" w:leader="none"/>
          <w:tab w:pos="4161" w:val="left" w:leader="none"/>
        </w:tabs>
        <w:spacing w:before="87"/>
        <w:ind w:left="300" w:right="4872"/>
        <w:jc w:val="both"/>
      </w:pPr>
      <w:r>
        <w:rPr/>
        <w:t>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регламента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Рыбно-</w:t>
      </w:r>
      <w:r>
        <w:rPr>
          <w:spacing w:val="-67"/>
        </w:rPr>
        <w:t> </w:t>
      </w:r>
      <w:r>
        <w:rPr/>
        <w:t>Слободского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района</w:t>
      </w:r>
      <w:r>
        <w:rPr>
          <w:spacing w:val="-67"/>
        </w:rPr>
        <w:t> </w:t>
      </w:r>
      <w:r>
        <w:rPr/>
        <w:t>Республики Татарстан по механизму сбора и</w:t>
      </w:r>
      <w:r>
        <w:rPr>
          <w:spacing w:val="-67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показателей,</w:t>
      </w:r>
      <w:r>
        <w:rPr>
          <w:spacing w:val="1"/>
        </w:rPr>
        <w:t> </w:t>
      </w:r>
      <w:r>
        <w:rPr/>
        <w:t>входящих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оценку</w:t>
        <w:tab/>
        <w:t>уровня</w:t>
        <w:tab/>
      </w:r>
      <w:r>
        <w:rPr>
          <w:spacing w:val="-1"/>
        </w:rPr>
        <w:t>«Количество</w:t>
      </w:r>
      <w:r>
        <w:rPr>
          <w:spacing w:val="-68"/>
        </w:rPr>
        <w:t> </w:t>
      </w:r>
      <w:r>
        <w:rPr/>
        <w:t>несанкционированных</w:t>
      </w:r>
      <w:r>
        <w:rPr>
          <w:spacing w:val="1"/>
        </w:rPr>
        <w:t> </w:t>
      </w:r>
      <w:r>
        <w:rPr/>
        <w:t>свалок</w:t>
      </w:r>
      <w:r>
        <w:rPr>
          <w:spacing w:val="1"/>
        </w:rPr>
        <w:t> </w:t>
      </w:r>
      <w:r>
        <w:rPr/>
        <w:t>отходов»,</w:t>
      </w:r>
      <w:r>
        <w:rPr>
          <w:spacing w:val="1"/>
        </w:rPr>
        <w:t> </w:t>
      </w:r>
      <w:r>
        <w:rPr/>
        <w:t>декомпозированного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уровень,</w:t>
      </w:r>
      <w:r>
        <w:rPr>
          <w:spacing w:val="2"/>
        </w:rPr>
        <w:t> </w:t>
      </w:r>
      <w:r>
        <w:rPr/>
        <w:t>за</w:t>
      </w:r>
      <w:r>
        <w:rPr>
          <w:spacing w:val="2"/>
        </w:rPr>
        <w:t> </w:t>
      </w:r>
      <w:r>
        <w:rPr/>
        <w:t>отчетный период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300" w:right="139" w:firstLine="710"/>
        <w:jc w:val="both"/>
      </w:pPr>
      <w:r>
        <w:rPr/>
        <w:t>В   </w:t>
      </w:r>
      <w:r>
        <w:rPr>
          <w:spacing w:val="40"/>
        </w:rPr>
        <w:t> </w:t>
      </w:r>
      <w:r>
        <w:rPr/>
        <w:t>соответствии   </w:t>
      </w:r>
      <w:r>
        <w:rPr>
          <w:spacing w:val="42"/>
        </w:rPr>
        <w:t> </w:t>
      </w:r>
      <w:r>
        <w:rPr/>
        <w:t>с   </w:t>
      </w:r>
      <w:r>
        <w:rPr>
          <w:spacing w:val="43"/>
        </w:rPr>
        <w:t> </w:t>
      </w:r>
      <w:r>
        <w:rPr/>
        <w:t>Указами    </w:t>
      </w:r>
      <w:r>
        <w:rPr>
          <w:spacing w:val="41"/>
        </w:rPr>
        <w:t> </w:t>
      </w:r>
      <w:r>
        <w:rPr/>
        <w:t>Президента    </w:t>
      </w:r>
      <w:r>
        <w:rPr>
          <w:spacing w:val="43"/>
        </w:rPr>
        <w:t> </w:t>
      </w:r>
      <w:r>
        <w:rPr/>
        <w:t>Российской    </w:t>
      </w:r>
      <w:r>
        <w:rPr>
          <w:spacing w:val="41"/>
        </w:rPr>
        <w:t> </w:t>
      </w:r>
      <w:r>
        <w:rPr/>
        <w:t>Федерации</w:t>
      </w:r>
      <w:r>
        <w:rPr>
          <w:spacing w:val="-68"/>
        </w:rPr>
        <w:t> </w:t>
      </w:r>
      <w:r>
        <w:rPr/>
        <w:t>от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июля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474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на период до 2030 года», от 4 февраля 2021 года № 68 «Об оценке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высших</w:t>
      </w:r>
      <w:r>
        <w:rPr>
          <w:spacing w:val="1"/>
        </w:rPr>
        <w:t> </w:t>
      </w:r>
      <w:r>
        <w:rPr/>
        <w:t>должностных лиц</w:t>
      </w:r>
      <w:r>
        <w:rPr>
          <w:spacing w:val="1"/>
        </w:rPr>
        <w:t> </w:t>
      </w:r>
      <w:r>
        <w:rPr/>
        <w:t>(руководителей</w:t>
      </w:r>
      <w:r>
        <w:rPr>
          <w:spacing w:val="1"/>
        </w:rPr>
        <w:t> </w:t>
      </w:r>
      <w:r>
        <w:rPr/>
        <w:t>высших</w:t>
      </w:r>
      <w:r>
        <w:rPr>
          <w:spacing w:val="1"/>
        </w:rPr>
        <w:t> </w:t>
      </w:r>
      <w:r>
        <w:rPr>
          <w:spacing w:val="-1"/>
        </w:rPr>
        <w:t>исполнительных</w:t>
      </w:r>
      <w:r>
        <w:rPr>
          <w:spacing w:val="-17"/>
        </w:rPr>
        <w:t> </w:t>
      </w:r>
      <w:r>
        <w:rPr>
          <w:spacing w:val="-1"/>
        </w:rPr>
        <w:t>органов</w:t>
      </w:r>
      <w:r>
        <w:rPr>
          <w:spacing w:val="-14"/>
        </w:rPr>
        <w:t> </w:t>
      </w:r>
      <w:r>
        <w:rPr/>
        <w:t>государственной</w:t>
      </w:r>
      <w:r>
        <w:rPr>
          <w:spacing w:val="-13"/>
        </w:rPr>
        <w:t> </w:t>
      </w:r>
      <w:r>
        <w:rPr/>
        <w:t>власти)</w:t>
      </w:r>
      <w:r>
        <w:rPr>
          <w:spacing w:val="-14"/>
        </w:rPr>
        <w:t> </w:t>
      </w:r>
      <w:r>
        <w:rPr/>
        <w:t>субъектов</w:t>
      </w:r>
      <w:r>
        <w:rPr>
          <w:spacing w:val="-14"/>
        </w:rPr>
        <w:t> </w:t>
      </w:r>
      <w:r>
        <w:rPr/>
        <w:t>Российской</w:t>
      </w:r>
      <w:r>
        <w:rPr>
          <w:spacing w:val="-14"/>
        </w:rPr>
        <w:t> </w:t>
      </w:r>
      <w:r>
        <w:rPr/>
        <w:t>Федерации</w:t>
      </w:r>
      <w:r>
        <w:rPr>
          <w:spacing w:val="-67"/>
        </w:rPr>
        <w:t> </w:t>
      </w:r>
      <w:r>
        <w:rPr/>
        <w:t>и деятельности органов исполнительной власти субъектов Российской Федерации»</w:t>
      </w:r>
      <w:r>
        <w:rPr>
          <w:spacing w:val="1"/>
        </w:rPr>
        <w:t> </w:t>
      </w:r>
      <w:r>
        <w:rPr/>
        <w:t>ПОСТАНОВЛЯЮ: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1" w:after="0"/>
        <w:ind w:left="300" w:right="145" w:firstLine="566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> </w:t>
      </w:r>
      <w:r>
        <w:rPr>
          <w:sz w:val="28"/>
        </w:rPr>
        <w:t>прилагаемый</w:t>
      </w:r>
      <w:r>
        <w:rPr>
          <w:spacing w:val="1"/>
          <w:sz w:val="28"/>
        </w:rPr>
        <w:t> </w:t>
      </w:r>
      <w:r>
        <w:rPr>
          <w:sz w:val="28"/>
        </w:rPr>
        <w:t>регламент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 Рыбно-Слободского муниципального района по механизму сбора и</w:t>
      </w:r>
      <w:r>
        <w:rPr>
          <w:spacing w:val="-67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показателей,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«Количество</w:t>
      </w:r>
      <w:r>
        <w:rPr>
          <w:spacing w:val="1"/>
          <w:sz w:val="28"/>
        </w:rPr>
        <w:t> </w:t>
      </w:r>
      <w:r>
        <w:rPr>
          <w:sz w:val="28"/>
        </w:rPr>
        <w:t>несанкционированных</w:t>
      </w:r>
      <w:r>
        <w:rPr>
          <w:spacing w:val="1"/>
          <w:sz w:val="28"/>
        </w:rPr>
        <w:t> </w:t>
      </w:r>
      <w:r>
        <w:rPr>
          <w:sz w:val="28"/>
        </w:rPr>
        <w:t>свалок</w:t>
      </w:r>
      <w:r>
        <w:rPr>
          <w:spacing w:val="1"/>
          <w:sz w:val="28"/>
        </w:rPr>
        <w:t> </w:t>
      </w:r>
      <w:r>
        <w:rPr>
          <w:sz w:val="28"/>
        </w:rPr>
        <w:t>отходов»,</w:t>
      </w:r>
      <w:r>
        <w:rPr>
          <w:spacing w:val="1"/>
          <w:sz w:val="28"/>
        </w:rPr>
        <w:t> </w:t>
      </w:r>
      <w:r>
        <w:rPr>
          <w:sz w:val="28"/>
        </w:rPr>
        <w:t>декомпозированных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уровень,</w:t>
      </w:r>
      <w:r>
        <w:rPr>
          <w:spacing w:val="3"/>
          <w:sz w:val="28"/>
        </w:rPr>
        <w:t> </w:t>
      </w:r>
      <w:r>
        <w:rPr>
          <w:sz w:val="28"/>
        </w:rPr>
        <w:t>за</w:t>
      </w:r>
      <w:r>
        <w:rPr>
          <w:spacing w:val="3"/>
          <w:sz w:val="28"/>
        </w:rPr>
        <w:t> </w:t>
      </w:r>
      <w:r>
        <w:rPr>
          <w:sz w:val="28"/>
        </w:rPr>
        <w:t>отчетный период.</w:t>
      </w:r>
    </w:p>
    <w:p>
      <w:pPr>
        <w:pStyle w:val="ListParagraph"/>
        <w:numPr>
          <w:ilvl w:val="0"/>
          <w:numId w:val="1"/>
        </w:numPr>
        <w:tabs>
          <w:tab w:pos="1420" w:val="left" w:leader="none"/>
        </w:tabs>
        <w:spacing w:line="240" w:lineRule="auto" w:before="3" w:after="0"/>
        <w:ind w:left="300" w:right="142" w:firstLine="705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> </w:t>
      </w:r>
      <w:r>
        <w:rPr>
          <w:sz w:val="28"/>
        </w:rPr>
        <w:t>постановление</w:t>
      </w:r>
      <w:r>
        <w:rPr>
          <w:spacing w:val="1"/>
          <w:sz w:val="28"/>
        </w:rPr>
        <w:t> </w:t>
      </w:r>
      <w:r>
        <w:rPr>
          <w:sz w:val="28"/>
        </w:rPr>
        <w:t>разместить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официальном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Рыбно-</w:t>
      </w:r>
      <w:r>
        <w:rPr>
          <w:spacing w:val="1"/>
          <w:sz w:val="28"/>
        </w:rPr>
        <w:t> </w:t>
      </w:r>
      <w:r>
        <w:rPr>
          <w:sz w:val="28"/>
        </w:rPr>
        <w:t>Слободского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информационно-</w:t>
      </w:r>
      <w:r>
        <w:rPr>
          <w:spacing w:val="1"/>
          <w:sz w:val="28"/>
        </w:rPr>
        <w:t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Интернет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веб-адресу:</w:t>
      </w:r>
      <w:r>
        <w:rPr>
          <w:spacing w:val="1"/>
          <w:sz w:val="28"/>
        </w:rPr>
        <w:t> </w:t>
      </w:r>
      <w:hyperlink r:id="rId6">
        <w:r>
          <w:rPr>
            <w:sz w:val="28"/>
          </w:rPr>
          <w:t>http://ribnaya-</w:t>
        </w:r>
      </w:hyperlink>
      <w:r>
        <w:rPr>
          <w:spacing w:val="1"/>
          <w:sz w:val="28"/>
        </w:rPr>
        <w:t> </w:t>
      </w:r>
      <w:hyperlink r:id="rId6">
        <w:r>
          <w:rPr>
            <w:sz w:val="28"/>
          </w:rPr>
          <w:t>sloboda.tatarstan.ru</w:t>
        </w:r>
      </w:hyperlink>
      <w:r>
        <w:rPr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pos="1328" w:val="left" w:leader="none"/>
        </w:tabs>
        <w:spacing w:line="240" w:lineRule="auto" w:before="0" w:after="0"/>
        <w:ind w:left="300" w:right="141" w:firstLine="56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возложить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-67"/>
          <w:sz w:val="28"/>
        </w:rPr>
        <w:t> </w:t>
      </w:r>
      <w:r>
        <w:rPr>
          <w:sz w:val="28"/>
        </w:rPr>
        <w:t>муниципального района Республики Татарстан</w:t>
      </w:r>
      <w:r>
        <w:rPr>
          <w:spacing w:val="1"/>
          <w:sz w:val="28"/>
        </w:rPr>
        <w:t> </w:t>
      </w:r>
      <w:r>
        <w:rPr>
          <w:sz w:val="28"/>
        </w:rPr>
        <w:t>по инфраструктурному развитию</w:t>
      </w:r>
      <w:r>
        <w:rPr>
          <w:spacing w:val="1"/>
          <w:sz w:val="28"/>
        </w:rPr>
        <w:t> </w:t>
      </w:r>
      <w:r>
        <w:rPr>
          <w:sz w:val="28"/>
        </w:rPr>
        <w:t>Д.Н.</w:t>
      </w:r>
      <w:r>
        <w:rPr>
          <w:spacing w:val="3"/>
          <w:sz w:val="28"/>
        </w:rPr>
        <w:t> </w:t>
      </w:r>
      <w:r>
        <w:rPr>
          <w:sz w:val="28"/>
        </w:rPr>
        <w:t>Ризаева.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5097"/>
      </w:tblGrid>
      <w:tr>
        <w:trPr>
          <w:trHeight w:val="308" w:hRule="atLeast"/>
        </w:trPr>
        <w:tc>
          <w:tcPr>
            <w:tcW w:w="5194" w:type="dxa"/>
          </w:tcPr>
          <w:p>
            <w:pPr>
              <w:pStyle w:val="TableParagraph"/>
              <w:spacing w:line="288" w:lineRule="exact"/>
              <w:ind w:left="20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5097" w:type="dxa"/>
          </w:tcPr>
          <w:p>
            <w:pPr>
              <w:pStyle w:val="TableParagraph"/>
              <w:spacing w:line="288" w:lineRule="exact"/>
              <w:ind w:left="3370"/>
              <w:rPr>
                <w:sz w:val="28"/>
              </w:rPr>
            </w:pPr>
            <w:r>
              <w:rPr>
                <w:spacing w:val="-1"/>
                <w:sz w:val="28"/>
              </w:rPr>
              <w:t>Р.Л.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Исланов</w:t>
            </w:r>
          </w:p>
        </w:tc>
      </w:tr>
    </w:tbl>
    <w:p>
      <w:pPr>
        <w:spacing w:after="0" w:line="288" w:lineRule="exact"/>
        <w:rPr>
          <w:sz w:val="28"/>
        </w:rPr>
        <w:sectPr>
          <w:type w:val="continuous"/>
          <w:pgSz w:w="11910" w:h="16840"/>
          <w:pgMar w:top="1140" w:bottom="280" w:left="780" w:right="560"/>
        </w:sectPr>
      </w:pPr>
    </w:p>
    <w:p>
      <w:pPr>
        <w:spacing w:line="275" w:lineRule="exact" w:before="80"/>
        <w:ind w:left="6490" w:right="0" w:firstLine="0"/>
        <w:jc w:val="left"/>
        <w:rPr>
          <w:sz w:val="24"/>
        </w:rPr>
      </w:pPr>
      <w:r>
        <w:rPr>
          <w:sz w:val="24"/>
        </w:rPr>
        <w:t>Утвержден</w:t>
      </w:r>
    </w:p>
    <w:p>
      <w:pPr>
        <w:spacing w:line="240" w:lineRule="auto" w:before="0"/>
        <w:ind w:left="6490" w:right="607" w:firstLine="0"/>
        <w:jc w:val="left"/>
        <w:rPr>
          <w:sz w:val="24"/>
        </w:rPr>
      </w:pPr>
      <w:r>
        <w:rPr>
          <w:sz w:val="24"/>
        </w:rPr>
        <w:t>постановлением</w:t>
      </w:r>
      <w:r>
        <w:rPr>
          <w:spacing w:val="-10"/>
          <w:sz w:val="24"/>
        </w:rPr>
        <w:t> </w:t>
      </w:r>
      <w:r>
        <w:rPr>
          <w:sz w:val="24"/>
        </w:rPr>
        <w:t>Исполнительного</w:t>
      </w:r>
      <w:r>
        <w:rPr>
          <w:spacing w:val="-57"/>
          <w:sz w:val="24"/>
        </w:rPr>
        <w:t> </w:t>
      </w:r>
      <w:r>
        <w:rPr>
          <w:sz w:val="24"/>
        </w:rPr>
        <w:t>комитета Рыбно-Слободского</w:t>
      </w:r>
      <w:r>
        <w:rPr>
          <w:spacing w:val="1"/>
          <w:sz w:val="24"/>
        </w:rPr>
        <w:t> </w:t>
      </w:r>
      <w:r>
        <w:rPr>
          <w:sz w:val="24"/>
        </w:rPr>
        <w:t>муниципального</w:t>
      </w:r>
      <w:r>
        <w:rPr>
          <w:spacing w:val="1"/>
          <w:sz w:val="24"/>
        </w:rPr>
        <w:t> </w:t>
      </w:r>
      <w:r>
        <w:rPr>
          <w:sz w:val="24"/>
        </w:rPr>
        <w:t>района</w:t>
      </w:r>
      <w:r>
        <w:rPr>
          <w:spacing w:val="1"/>
          <w:sz w:val="24"/>
        </w:rPr>
        <w:t> </w:t>
      </w:r>
      <w:r>
        <w:rPr>
          <w:sz w:val="24"/>
        </w:rPr>
        <w:t>Республики</w:t>
      </w:r>
      <w:r>
        <w:rPr>
          <w:spacing w:val="2"/>
          <w:sz w:val="24"/>
        </w:rPr>
        <w:t> </w:t>
      </w:r>
      <w:r>
        <w:rPr>
          <w:sz w:val="24"/>
        </w:rPr>
        <w:t>Татарстан</w:t>
      </w:r>
    </w:p>
    <w:p>
      <w:pPr>
        <w:tabs>
          <w:tab w:pos="7253" w:val="left" w:leader="none"/>
          <w:tab w:pos="8205" w:val="left" w:leader="none"/>
          <w:tab w:pos="10104" w:val="left" w:leader="none"/>
        </w:tabs>
        <w:spacing w:before="0"/>
        <w:ind w:left="6490" w:right="0" w:firstLine="0"/>
        <w:jc w:val="left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2022</w:t>
      </w:r>
      <w:r>
        <w:rPr>
          <w:spacing w:val="3"/>
          <w:sz w:val="24"/>
        </w:rPr>
        <w:t> </w:t>
      </w:r>
      <w:r>
        <w:rPr>
          <w:sz w:val="24"/>
        </w:rPr>
        <w:t>г.</w:t>
      </w:r>
      <w:r>
        <w:rPr>
          <w:spacing w:val="1"/>
          <w:sz w:val="24"/>
        </w:rPr>
        <w:t> </w:t>
      </w:r>
      <w:r>
        <w:rPr>
          <w:sz w:val="24"/>
        </w:rPr>
        <w:t>№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pStyle w:val="Heading1"/>
        <w:spacing w:line="322" w:lineRule="exact" w:before="87"/>
        <w:ind w:right="767"/>
        <w:jc w:val="center"/>
      </w:pPr>
      <w:r>
        <w:rPr/>
        <w:t>Регламент</w:t>
      </w:r>
    </w:p>
    <w:p>
      <w:pPr>
        <w:spacing w:before="0"/>
        <w:ind w:left="829" w:right="774" w:firstLine="0"/>
        <w:jc w:val="center"/>
        <w:rPr>
          <w:b/>
          <w:sz w:val="28"/>
        </w:rPr>
      </w:pPr>
      <w:r>
        <w:rPr>
          <w:b/>
          <w:sz w:val="28"/>
        </w:rPr>
        <w:t>сбора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мониторинга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декомпозированного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муниципальный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уровень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показателя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«Количество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несанкционированных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свалок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отходов»</w:t>
      </w:r>
    </w:p>
    <w:p>
      <w:pPr>
        <w:pStyle w:val="Heading1"/>
        <w:spacing w:line="242" w:lineRule="auto"/>
        <w:ind w:left="406" w:right="339" w:hanging="11"/>
        <w:jc w:val="center"/>
      </w:pPr>
      <w:r>
        <w:rPr/>
        <w:t>федерального показателя оценки эффективности деятельности высшего</w:t>
      </w:r>
      <w:r>
        <w:rPr>
          <w:spacing w:val="1"/>
        </w:rPr>
        <w:t> </w:t>
      </w:r>
      <w:r>
        <w:rPr/>
        <w:t>должностного</w:t>
      </w:r>
      <w:r>
        <w:rPr>
          <w:spacing w:val="-8"/>
        </w:rPr>
        <w:t> </w:t>
      </w:r>
      <w:r>
        <w:rPr/>
        <w:t>лица</w:t>
      </w:r>
      <w:r>
        <w:rPr>
          <w:spacing w:val="-4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Татарстан</w:t>
      </w:r>
      <w:r>
        <w:rPr>
          <w:spacing w:val="-6"/>
        </w:rPr>
        <w:t> </w:t>
      </w:r>
      <w:r>
        <w:rPr/>
        <w:t>«Качество</w:t>
      </w:r>
      <w:r>
        <w:rPr>
          <w:spacing w:val="-4"/>
        </w:rPr>
        <w:t> </w:t>
      </w:r>
      <w:r>
        <w:rPr/>
        <w:t>окружающей</w:t>
      </w:r>
      <w:r>
        <w:rPr>
          <w:spacing w:val="-6"/>
        </w:rPr>
        <w:t> </w:t>
      </w:r>
      <w:r>
        <w:rPr/>
        <w:t>среды»</w:t>
      </w:r>
      <w:r>
        <w:rPr>
          <w:spacing w:val="-4"/>
        </w:rPr>
        <w:t> </w:t>
      </w:r>
      <w:r>
        <w:rPr/>
        <w:t>по</w:t>
      </w:r>
      <w:r>
        <w:rPr>
          <w:spacing w:val="-67"/>
        </w:rPr>
        <w:t> </w:t>
      </w:r>
      <w:r>
        <w:rPr/>
        <w:t>Рыбно-Слободскому муниципальному</w:t>
      </w:r>
      <w:r>
        <w:rPr>
          <w:spacing w:val="6"/>
        </w:rPr>
        <w:t> </w:t>
      </w:r>
      <w:r>
        <w:rPr/>
        <w:t>району</w:t>
      </w:r>
    </w:p>
    <w:p>
      <w:pPr>
        <w:pStyle w:val="BodyText"/>
        <w:spacing w:before="8"/>
        <w:rPr>
          <w:b/>
          <w:sz w:val="38"/>
        </w:rPr>
      </w:pPr>
    </w:p>
    <w:p>
      <w:pPr>
        <w:pStyle w:val="ListParagraph"/>
        <w:numPr>
          <w:ilvl w:val="1"/>
          <w:numId w:val="1"/>
        </w:numPr>
        <w:tabs>
          <w:tab w:pos="4311" w:val="left" w:leader="none"/>
        </w:tabs>
        <w:spacing w:line="240" w:lineRule="auto" w:before="0" w:after="0"/>
        <w:ind w:left="4310" w:right="0" w:hanging="255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положения</w:t>
      </w:r>
    </w:p>
    <w:p>
      <w:pPr>
        <w:pStyle w:val="BodyText"/>
        <w:spacing w:before="168"/>
        <w:ind w:left="253" w:right="187" w:firstLine="710"/>
        <w:jc w:val="both"/>
      </w:pPr>
      <w:r>
        <w:rPr/>
        <w:t>Настоящий</w:t>
      </w:r>
      <w:r>
        <w:rPr>
          <w:spacing w:val="1"/>
        </w:rPr>
        <w:t> </w:t>
      </w:r>
      <w:r>
        <w:rPr/>
        <w:t>регламент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декомпозированного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«Количество</w:t>
      </w:r>
      <w:r>
        <w:rPr>
          <w:spacing w:val="1"/>
        </w:rPr>
        <w:t> </w:t>
      </w:r>
      <w:r>
        <w:rPr/>
        <w:t>несанкционированных</w:t>
      </w:r>
      <w:r>
        <w:rPr>
          <w:spacing w:val="1"/>
        </w:rPr>
        <w:t> </w:t>
      </w:r>
      <w:r>
        <w:rPr/>
        <w:t>свалок</w:t>
      </w:r>
      <w:r>
        <w:rPr>
          <w:spacing w:val="1"/>
        </w:rPr>
        <w:t> </w:t>
      </w:r>
      <w:r>
        <w:rPr/>
        <w:t>отходов» федерального показателя</w:t>
      </w:r>
      <w:r>
        <w:rPr>
          <w:spacing w:val="1"/>
        </w:rPr>
        <w:t> </w:t>
      </w:r>
      <w:r>
        <w:rPr/>
        <w:t>оценки эффективности деятельности высшего</w:t>
      </w:r>
      <w:r>
        <w:rPr>
          <w:spacing w:val="1"/>
        </w:rPr>
        <w:t> </w:t>
      </w:r>
      <w:r>
        <w:rPr/>
        <w:t>должностного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«Качество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Рыбно-Слободскому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району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Регламент)</w:t>
      </w:r>
      <w:r>
        <w:rPr>
          <w:spacing w:val="1"/>
        </w:rPr>
        <w:t> </w:t>
      </w:r>
      <w:r>
        <w:rPr/>
        <w:t>разработан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6"/>
        </w:rPr>
        <w:t> </w:t>
      </w:r>
      <w:r>
        <w:rPr/>
        <w:t>с</w:t>
      </w:r>
      <w:r>
        <w:rPr>
          <w:spacing w:val="20"/>
        </w:rPr>
        <w:t> </w:t>
      </w:r>
      <w:r>
        <w:rPr/>
        <w:t>Указом</w:t>
      </w:r>
      <w:r>
        <w:rPr>
          <w:spacing w:val="22"/>
        </w:rPr>
        <w:t> </w:t>
      </w:r>
      <w:r>
        <w:rPr/>
        <w:t>Президента</w:t>
      </w:r>
      <w:r>
        <w:rPr>
          <w:spacing w:val="18"/>
        </w:rPr>
        <w:t> </w:t>
      </w:r>
      <w:r>
        <w:rPr/>
        <w:t>Российской</w:t>
      </w:r>
      <w:r>
        <w:rPr>
          <w:spacing w:val="16"/>
        </w:rPr>
        <w:t> </w:t>
      </w:r>
      <w:r>
        <w:rPr/>
        <w:t>Федерации</w:t>
      </w:r>
      <w:r>
        <w:rPr>
          <w:spacing w:val="16"/>
        </w:rPr>
        <w:t> </w:t>
      </w:r>
      <w:r>
        <w:rPr/>
        <w:t>от</w:t>
      </w:r>
      <w:r>
        <w:rPr>
          <w:spacing w:val="15"/>
        </w:rPr>
        <w:t> </w:t>
      </w:r>
      <w:r>
        <w:rPr/>
        <w:t>04.02.2021</w:t>
      </w:r>
      <w:r>
        <w:rPr>
          <w:spacing w:val="17"/>
        </w:rPr>
        <w:t> </w:t>
      </w:r>
      <w:r>
        <w:rPr/>
        <w:t>года</w:t>
      </w:r>
      <w:r>
        <w:rPr>
          <w:spacing w:val="22"/>
        </w:rPr>
        <w:t> </w:t>
      </w:r>
      <w:r>
        <w:rPr/>
        <w:t>№</w:t>
      </w:r>
      <w:r>
        <w:rPr>
          <w:spacing w:val="15"/>
        </w:rPr>
        <w:t> </w:t>
      </w:r>
      <w:r>
        <w:rPr/>
        <w:t>68</w:t>
      </w:r>
    </w:p>
    <w:p>
      <w:pPr>
        <w:pStyle w:val="BodyText"/>
        <w:spacing w:before="3"/>
        <w:ind w:left="253" w:right="192"/>
        <w:jc w:val="both"/>
      </w:pPr>
      <w:r>
        <w:rPr/>
        <w:pict>
          <v:rect style="position:absolute;margin-left:129.889999pt;margin-top:63.640312pt;width:3.36pt;height:.95999pt;mso-position-horizontal-relative:page;mso-position-vertical-relative:paragraph;z-index:-15913984" filled="true" fillcolor="#000000" stroked="false">
            <v:fill type="solid"/>
            <w10:wrap type="none"/>
          </v:rect>
        </w:pict>
      </w:r>
      <w:r>
        <w:rPr/>
        <w:t>«Об оценке эффективности деятельности высших должностных лиц (руководителей</w:t>
      </w:r>
      <w:r>
        <w:rPr>
          <w:spacing w:val="1"/>
        </w:rPr>
        <w:t> </w:t>
      </w:r>
      <w:r>
        <w:rPr/>
        <w:t>высших исполнительных органов государственной власти) субъектов Российской</w:t>
      </w:r>
      <w:r>
        <w:rPr>
          <w:spacing w:val="1"/>
        </w:rPr>
        <w:t> </w:t>
      </w:r>
      <w:r>
        <w:rPr/>
        <w:t>Федерации и деятельности органов исполнительной власти субъектов Российской</w:t>
      </w:r>
      <w:r>
        <w:rPr>
          <w:spacing w:val="1"/>
        </w:rPr>
        <w:t> </w:t>
      </w:r>
      <w:r>
        <w:rPr/>
        <w:t>Федерации»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Правительства Российской Федерации от 3 апреля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542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методик</w:t>
      </w:r>
      <w:r>
        <w:rPr>
          <w:spacing w:val="1"/>
        </w:rPr>
        <w:t> </w:t>
      </w:r>
      <w:r>
        <w:rPr/>
        <w:t>расчета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высших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(руководителей</w:t>
      </w:r>
      <w:r>
        <w:rPr>
          <w:spacing w:val="1"/>
        </w:rPr>
        <w:t> </w:t>
      </w:r>
      <w:r>
        <w:rPr/>
        <w:t>высших</w:t>
      </w:r>
      <w:r>
        <w:rPr>
          <w:spacing w:val="1"/>
        </w:rPr>
        <w:t> </w:t>
      </w:r>
      <w:r>
        <w:rPr/>
        <w:t>исполнительных органов государственной власти) субъектов Российской Федерации</w:t>
      </w:r>
      <w:r>
        <w:rPr>
          <w:spacing w:val="-67"/>
        </w:rPr>
        <w:t> </w:t>
      </w:r>
      <w:r>
        <w:rPr/>
        <w:t>и деятельности органов исполнительной власти субъектов Российской Федерации,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признании</w:t>
      </w:r>
      <w:r>
        <w:rPr>
          <w:spacing w:val="1"/>
        </w:rPr>
        <w:t> </w:t>
      </w:r>
      <w:r>
        <w:rPr/>
        <w:t>утратившими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положений</w:t>
      </w:r>
      <w:r>
        <w:rPr>
          <w:spacing w:val="1"/>
        </w:rPr>
        <w:t> </w:t>
      </w:r>
      <w:r>
        <w:rPr/>
        <w:t>Постановления</w:t>
      </w:r>
      <w:r>
        <w:rPr>
          <w:spacing w:val="1"/>
        </w:rPr>
        <w:t> </w:t>
      </w:r>
      <w:r>
        <w:rPr/>
        <w:t>Правительства Российской Федерации от 17 июля 2019 г. № 915», Постановлением</w:t>
      </w:r>
      <w:r>
        <w:rPr>
          <w:spacing w:val="1"/>
        </w:rPr>
        <w:t> </w:t>
      </w:r>
      <w:r>
        <w:rPr/>
        <w:t>Кабинета Министров Республики Татарстан от 18 апреля 2022 № 361 «О 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«Контроль»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межведомственной системы электронного документооборота Республики Татарстан,</w:t>
      </w:r>
      <w:r>
        <w:rPr>
          <w:spacing w:val="-67"/>
        </w:rPr>
        <w:t> </w:t>
      </w:r>
      <w:r>
        <w:rPr/>
        <w:t>утвержденный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Кабинета</w:t>
      </w:r>
      <w:r>
        <w:rPr>
          <w:spacing w:val="1"/>
        </w:rPr>
        <w:t> </w:t>
      </w:r>
      <w:r>
        <w:rPr/>
        <w:t>Министров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31.12.2009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920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межведомственной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электронного</w:t>
      </w:r>
      <w:r>
        <w:rPr>
          <w:spacing w:val="1"/>
        </w:rPr>
        <w:t> </w:t>
      </w:r>
      <w:r>
        <w:rPr/>
        <w:t>документооборота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Татарстан»,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надзору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природопользования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02.02.2021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расчета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«Количество</w:t>
      </w:r>
      <w:r>
        <w:rPr>
          <w:spacing w:val="1"/>
        </w:rPr>
        <w:t> </w:t>
      </w:r>
      <w:r>
        <w:rPr/>
        <w:t>несанкционированных</w:t>
      </w:r>
      <w:r>
        <w:rPr>
          <w:spacing w:val="1"/>
        </w:rPr>
        <w:t> </w:t>
      </w:r>
      <w:r>
        <w:rPr/>
        <w:t>свалок</w:t>
      </w:r>
      <w:r>
        <w:rPr>
          <w:spacing w:val="1"/>
        </w:rPr>
        <w:t> </w:t>
      </w:r>
      <w:r>
        <w:rPr/>
        <w:t>отходов»»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значений</w:t>
      </w:r>
      <w:r>
        <w:rPr>
          <w:spacing w:val="1"/>
        </w:rPr>
        <w:t> </w:t>
      </w:r>
      <w:r>
        <w:rPr/>
        <w:t>декомпозированного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«Количество</w:t>
      </w:r>
      <w:r>
        <w:rPr>
          <w:spacing w:val="1"/>
        </w:rPr>
        <w:t> </w:t>
      </w:r>
      <w:r>
        <w:rPr/>
        <w:t>несанкционированных</w:t>
      </w:r>
      <w:r>
        <w:rPr>
          <w:spacing w:val="1"/>
        </w:rPr>
        <w:t> </w:t>
      </w:r>
      <w:r>
        <w:rPr/>
        <w:t>свалок</w:t>
      </w:r>
      <w:r>
        <w:rPr>
          <w:spacing w:val="1"/>
        </w:rPr>
        <w:t> </w:t>
      </w:r>
      <w:r>
        <w:rPr/>
        <w:t>отходов» (далее</w:t>
      </w:r>
      <w:r>
        <w:rPr>
          <w:spacing w:val="6"/>
        </w:rPr>
        <w:t> </w:t>
      </w:r>
      <w:r>
        <w:rPr/>
        <w:t>–</w:t>
      </w:r>
      <w:r>
        <w:rPr>
          <w:spacing w:val="2"/>
        </w:rPr>
        <w:t> </w:t>
      </w:r>
      <w:r>
        <w:rPr/>
        <w:t>Показатель).</w:t>
      </w:r>
    </w:p>
    <w:p>
      <w:pPr>
        <w:spacing w:after="0"/>
        <w:jc w:val="both"/>
        <w:sectPr>
          <w:headerReference w:type="default" r:id="rId7"/>
          <w:pgSz w:w="11910" w:h="16840"/>
          <w:pgMar w:header="723" w:footer="0" w:top="1180" w:bottom="280" w:left="880" w:right="380"/>
          <w:pgNumType w:start="2"/>
        </w:sectPr>
      </w:pPr>
    </w:p>
    <w:p>
      <w:pPr>
        <w:pStyle w:val="BodyText"/>
        <w:spacing w:before="81"/>
        <w:ind w:left="253" w:right="188" w:firstLine="710"/>
        <w:jc w:val="both"/>
      </w:pPr>
      <w:r>
        <w:rPr/>
        <w:t>Центром ответственности за сбор и мониторинг значений Показателя в Рыбно-</w:t>
      </w:r>
      <w:r>
        <w:rPr>
          <w:spacing w:val="-67"/>
        </w:rPr>
        <w:t> </w:t>
      </w:r>
      <w:r>
        <w:rPr/>
        <w:t>Слободском</w:t>
      </w:r>
      <w:r>
        <w:rPr>
          <w:spacing w:val="1"/>
        </w:rPr>
        <w:t> </w:t>
      </w:r>
      <w:r>
        <w:rPr/>
        <w:t>муниципальном</w:t>
      </w:r>
      <w:r>
        <w:rPr>
          <w:spacing w:val="1"/>
        </w:rPr>
        <w:t> </w:t>
      </w:r>
      <w:r>
        <w:rPr/>
        <w:t>районе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Исполнительный</w:t>
      </w:r>
      <w:r>
        <w:rPr>
          <w:spacing w:val="1"/>
        </w:rPr>
        <w:t> </w:t>
      </w:r>
      <w:r>
        <w:rPr/>
        <w:t>комитет</w:t>
      </w:r>
      <w:r>
        <w:rPr>
          <w:spacing w:val="1"/>
        </w:rPr>
        <w:t> </w:t>
      </w:r>
      <w:r>
        <w:rPr/>
        <w:t>Рыбно-</w:t>
      </w:r>
      <w:r>
        <w:rPr>
          <w:spacing w:val="1"/>
        </w:rPr>
        <w:t> </w:t>
      </w:r>
      <w:r>
        <w:rPr/>
        <w:t>Слободского</w:t>
      </w:r>
      <w:r>
        <w:rPr>
          <w:spacing w:val="-4"/>
        </w:rPr>
        <w:t> </w:t>
      </w:r>
      <w:r>
        <w:rPr/>
        <w:t>муниципального</w:t>
      </w:r>
      <w:r>
        <w:rPr>
          <w:spacing w:val="-3"/>
        </w:rPr>
        <w:t> </w:t>
      </w:r>
      <w:r>
        <w:rPr/>
        <w:t>района</w:t>
      </w:r>
      <w:r>
        <w:rPr>
          <w:spacing w:val="3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Татарстан (далее –</w:t>
      </w:r>
      <w:r>
        <w:rPr>
          <w:spacing w:val="-3"/>
        </w:rPr>
        <w:t> </w:t>
      </w:r>
      <w:r>
        <w:rPr/>
        <w:t>Исполком).</w:t>
      </w:r>
    </w:p>
    <w:p>
      <w:pPr>
        <w:pStyle w:val="BodyText"/>
        <w:ind w:left="253" w:right="192" w:firstLine="710"/>
        <w:jc w:val="both"/>
      </w:pPr>
      <w:r>
        <w:rPr/>
        <w:t>Поставщиками информации о значениях Показателя являются юридические и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ликвидации</w:t>
      </w:r>
      <w:r>
        <w:rPr>
          <w:spacing w:val="-67"/>
        </w:rPr>
        <w:t> </w:t>
      </w:r>
      <w:r>
        <w:rPr/>
        <w:t>несанкционированных</w:t>
      </w:r>
      <w:r>
        <w:rPr>
          <w:spacing w:val="-4"/>
        </w:rPr>
        <w:t> </w:t>
      </w:r>
      <w:r>
        <w:rPr/>
        <w:t>свалок отходов.</w:t>
      </w:r>
    </w:p>
    <w:p>
      <w:pPr>
        <w:pStyle w:val="BodyText"/>
        <w:ind w:left="253" w:right="188" w:firstLine="710"/>
        <w:jc w:val="both"/>
      </w:pPr>
      <w:r>
        <w:rPr/>
        <w:t>Форма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значениях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приложению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Регламенту.</w:t>
      </w:r>
      <w:r>
        <w:rPr>
          <w:spacing w:val="1"/>
        </w:rPr>
        <w:t> </w:t>
      </w:r>
      <w:r>
        <w:rPr/>
        <w:t>Агрегированная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району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комитета Рыбно-Слободского муниципального района и передается в Министерство</w:t>
      </w:r>
      <w:r>
        <w:rPr>
          <w:spacing w:val="-67"/>
        </w:rPr>
        <w:t> </w:t>
      </w:r>
      <w:r>
        <w:rPr/>
        <w:t>экологии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Министерство).</w:t>
      </w:r>
      <w:r>
        <w:rPr>
          <w:spacing w:val="-67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полученная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передаваемая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Министерство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архивируется</w:t>
      </w:r>
      <w:r>
        <w:rPr>
          <w:spacing w:val="1"/>
        </w:rPr>
        <w:t> </w:t>
      </w:r>
      <w:r>
        <w:rPr/>
        <w:t>назначенным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Исполкома</w:t>
      </w:r>
      <w:r>
        <w:rPr>
          <w:spacing w:val="1"/>
        </w:rPr>
        <w:t> </w:t>
      </w:r>
      <w:r>
        <w:rPr/>
        <w:t>(должностным</w:t>
      </w:r>
      <w:r>
        <w:rPr>
          <w:spacing w:val="1"/>
        </w:rPr>
        <w:t> </w:t>
      </w:r>
      <w:r>
        <w:rPr/>
        <w:t>лицом),</w:t>
      </w:r>
      <w:r>
        <w:rPr>
          <w:spacing w:val="1"/>
        </w:rPr>
        <w:t> </w:t>
      </w:r>
      <w:r>
        <w:rPr/>
        <w:t>обеспечивающим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мониторинг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Министерство</w:t>
      </w:r>
      <w:r>
        <w:rPr>
          <w:spacing w:val="1"/>
        </w:rPr>
        <w:t> </w:t>
      </w:r>
      <w:r>
        <w:rPr/>
        <w:t>информации.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1"/>
        </w:numPr>
        <w:tabs>
          <w:tab w:pos="4153" w:val="left" w:leader="none"/>
        </w:tabs>
        <w:spacing w:line="240" w:lineRule="auto" w:before="0" w:after="0"/>
        <w:ind w:left="4152" w:right="0" w:hanging="366"/>
        <w:jc w:val="left"/>
      </w:pPr>
      <w:r>
        <w:rPr/>
        <w:t>Понятийный</w:t>
      </w:r>
      <w:r>
        <w:rPr>
          <w:spacing w:val="-8"/>
        </w:rPr>
        <w:t> </w:t>
      </w:r>
      <w:r>
        <w:rPr/>
        <w:t>аппарат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line="322" w:lineRule="exact"/>
        <w:ind w:left="964"/>
        <w:jc w:val="both"/>
      </w:pPr>
      <w:r>
        <w:rPr/>
        <w:t>В</w:t>
      </w:r>
      <w:r>
        <w:rPr>
          <w:spacing w:val="-6"/>
        </w:rPr>
        <w:t> </w:t>
      </w:r>
      <w:r>
        <w:rPr/>
        <w:t>Регламенте</w:t>
      </w:r>
      <w:r>
        <w:rPr>
          <w:spacing w:val="-3"/>
        </w:rPr>
        <w:t> </w:t>
      </w:r>
      <w:r>
        <w:rPr/>
        <w:t>используются</w:t>
      </w:r>
      <w:r>
        <w:rPr>
          <w:spacing w:val="-1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термины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7"/>
        </w:rPr>
        <w:t> </w:t>
      </w:r>
      <w:r>
        <w:rPr/>
        <w:t>определения: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</w:tabs>
        <w:spacing w:line="240" w:lineRule="auto" w:before="0" w:after="0"/>
        <w:ind w:left="253" w:right="185" w:firstLine="710"/>
        <w:jc w:val="both"/>
        <w:rPr>
          <w:sz w:val="28"/>
        </w:rPr>
      </w:pPr>
      <w:r>
        <w:rPr>
          <w:sz w:val="28"/>
        </w:rPr>
        <w:t>Несанкционированная свалка отходов – территория, не предназначенная</w:t>
      </w:r>
      <w:r>
        <w:rPr>
          <w:spacing w:val="1"/>
          <w:sz w:val="28"/>
        </w:rPr>
        <w:t> </w:t>
      </w:r>
      <w:r>
        <w:rPr>
          <w:sz w:val="28"/>
        </w:rPr>
        <w:t>для размещения отходов, для которых выполняется хотя бы одно из следующих</w:t>
      </w:r>
      <w:r>
        <w:rPr>
          <w:spacing w:val="1"/>
          <w:sz w:val="28"/>
        </w:rPr>
        <w:t> </w:t>
      </w:r>
      <w:r>
        <w:rPr>
          <w:sz w:val="28"/>
        </w:rPr>
        <w:t>условий: площадь</w:t>
      </w:r>
      <w:r>
        <w:rPr>
          <w:spacing w:val="1"/>
          <w:sz w:val="28"/>
        </w:rPr>
        <w:t> </w:t>
      </w:r>
      <w:r>
        <w:rPr>
          <w:sz w:val="28"/>
        </w:rPr>
        <w:t>указанных территорий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10 кв.</w:t>
      </w:r>
      <w:r>
        <w:rPr>
          <w:spacing w:val="1"/>
          <w:sz w:val="28"/>
        </w:rPr>
        <w:t> </w:t>
      </w:r>
      <w:r>
        <w:rPr>
          <w:sz w:val="28"/>
        </w:rPr>
        <w:t>метров;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потребления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территориях</w:t>
      </w:r>
      <w:r>
        <w:rPr>
          <w:spacing w:val="-67"/>
          <w:sz w:val="28"/>
        </w:rPr>
        <w:t> </w:t>
      </w:r>
      <w:r>
        <w:rPr>
          <w:sz w:val="28"/>
        </w:rPr>
        <w:t>составляет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  <w:r>
        <w:rPr>
          <w:spacing w:val="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куб.</w:t>
      </w:r>
      <w:r>
        <w:rPr>
          <w:spacing w:val="3"/>
          <w:sz w:val="28"/>
        </w:rPr>
        <w:t> </w:t>
      </w:r>
      <w:r>
        <w:rPr>
          <w:sz w:val="28"/>
        </w:rPr>
        <w:t>метров;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</w:tabs>
        <w:spacing w:line="240" w:lineRule="auto" w:before="1" w:after="0"/>
        <w:ind w:left="253" w:right="186" w:firstLine="710"/>
        <w:jc w:val="both"/>
        <w:rPr>
          <w:sz w:val="28"/>
        </w:rPr>
      </w:pPr>
      <w:r>
        <w:rPr>
          <w:sz w:val="28"/>
        </w:rPr>
        <w:t>Выявленная</w:t>
      </w:r>
      <w:r>
        <w:rPr>
          <w:spacing w:val="1"/>
          <w:sz w:val="28"/>
        </w:rPr>
        <w:t> </w:t>
      </w:r>
      <w:r>
        <w:rPr>
          <w:sz w:val="28"/>
        </w:rPr>
        <w:t>несанкционированная</w:t>
      </w:r>
      <w:r>
        <w:rPr>
          <w:spacing w:val="1"/>
          <w:sz w:val="28"/>
        </w:rPr>
        <w:t> </w:t>
      </w:r>
      <w:r>
        <w:rPr>
          <w:sz w:val="28"/>
        </w:rPr>
        <w:t>свалка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территория,</w:t>
      </w:r>
      <w:r>
        <w:rPr>
          <w:spacing w:val="1"/>
          <w:sz w:val="28"/>
        </w:rPr>
        <w:t> </w:t>
      </w:r>
      <w:r>
        <w:rPr>
          <w:sz w:val="28"/>
        </w:rPr>
        <w:t>соответствующая</w:t>
      </w:r>
      <w:r>
        <w:rPr>
          <w:spacing w:val="1"/>
          <w:sz w:val="28"/>
        </w:rPr>
        <w:t> </w:t>
      </w:r>
      <w:r>
        <w:rPr>
          <w:sz w:val="28"/>
        </w:rPr>
        <w:t>понятию</w:t>
      </w:r>
      <w:r>
        <w:rPr>
          <w:spacing w:val="1"/>
          <w:sz w:val="28"/>
        </w:rPr>
        <w:t> </w:t>
      </w:r>
      <w:r>
        <w:rPr>
          <w:sz w:val="28"/>
        </w:rPr>
        <w:t>«несанкционированная</w:t>
      </w:r>
      <w:r>
        <w:rPr>
          <w:spacing w:val="1"/>
          <w:sz w:val="28"/>
        </w:rPr>
        <w:t> </w:t>
      </w:r>
      <w:r>
        <w:rPr>
          <w:sz w:val="28"/>
        </w:rPr>
        <w:t>свалка</w:t>
      </w:r>
      <w:r>
        <w:rPr>
          <w:spacing w:val="71"/>
          <w:sz w:val="28"/>
        </w:rPr>
        <w:t> </w:t>
      </w:r>
      <w:r>
        <w:rPr>
          <w:sz w:val="28"/>
        </w:rPr>
        <w:t>отходов»,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обнаруженная</w:t>
      </w:r>
      <w:r>
        <w:rPr>
          <w:spacing w:val="1"/>
          <w:sz w:val="28"/>
        </w:rPr>
        <w:t> </w:t>
      </w:r>
      <w:r>
        <w:rPr>
          <w:sz w:val="28"/>
        </w:rPr>
        <w:t>должностными</w:t>
      </w:r>
      <w:r>
        <w:rPr>
          <w:spacing w:val="1"/>
          <w:sz w:val="28"/>
        </w:rPr>
        <w:t> </w:t>
      </w:r>
      <w:r>
        <w:rPr>
          <w:sz w:val="28"/>
        </w:rPr>
        <w:t>лицами</w:t>
      </w:r>
      <w:r>
        <w:rPr>
          <w:spacing w:val="1"/>
          <w:sz w:val="28"/>
        </w:rPr>
        <w:t> </w:t>
      </w:r>
      <w:r>
        <w:rPr>
          <w:sz w:val="28"/>
        </w:rPr>
        <w:t>Волжско-Камского</w:t>
      </w:r>
      <w:r>
        <w:rPr>
          <w:spacing w:val="-67"/>
          <w:sz w:val="28"/>
        </w:rPr>
        <w:t> </w:t>
      </w:r>
      <w:r>
        <w:rPr>
          <w:sz w:val="28"/>
        </w:rPr>
        <w:t>межрегионального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Федеральной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надзору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-67"/>
          <w:sz w:val="28"/>
        </w:rPr>
        <w:t> </w:t>
      </w:r>
      <w:r>
        <w:rPr>
          <w:sz w:val="28"/>
        </w:rPr>
        <w:t>природопользования</w:t>
      </w:r>
      <w:r>
        <w:rPr>
          <w:spacing w:val="1"/>
          <w:sz w:val="28"/>
        </w:rPr>
        <w:t> </w:t>
      </w:r>
      <w:r>
        <w:rPr>
          <w:sz w:val="28"/>
        </w:rPr>
        <w:t>(Волжско-Камское</w:t>
      </w:r>
      <w:r>
        <w:rPr>
          <w:spacing w:val="1"/>
          <w:sz w:val="28"/>
        </w:rPr>
        <w:t> </w:t>
      </w:r>
      <w:r>
        <w:rPr>
          <w:sz w:val="28"/>
        </w:rPr>
        <w:t>межрегиональное</w:t>
      </w:r>
      <w:r>
        <w:rPr>
          <w:spacing w:val="1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Росприроднадзора),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Федеральной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ветеринарному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фитосанитарному надзору по Республике Татарстан (Управление Россельхознадзора</w:t>
      </w:r>
      <w:r>
        <w:rPr>
          <w:spacing w:val="-67"/>
          <w:sz w:val="28"/>
        </w:rPr>
        <w:t> </w:t>
      </w:r>
      <w:r>
        <w:rPr>
          <w:sz w:val="28"/>
        </w:rPr>
        <w:t>по РТ) и</w:t>
      </w:r>
      <w:r>
        <w:rPr>
          <w:spacing w:val="1"/>
          <w:sz w:val="28"/>
        </w:rPr>
        <w:t> </w:t>
      </w:r>
      <w:r>
        <w:rPr>
          <w:sz w:val="28"/>
        </w:rPr>
        <w:t>Министерства;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</w:tabs>
        <w:spacing w:line="240" w:lineRule="auto" w:before="0" w:after="0"/>
        <w:ind w:left="253" w:right="188" w:firstLine="710"/>
        <w:jc w:val="both"/>
        <w:rPr>
          <w:sz w:val="28"/>
        </w:rPr>
      </w:pPr>
      <w:r>
        <w:rPr>
          <w:sz w:val="28"/>
        </w:rPr>
        <w:t>Ликвидированная несанкционированная свалка отходов</w:t>
      </w:r>
      <w:r>
        <w:rPr>
          <w:spacing w:val="1"/>
          <w:sz w:val="28"/>
        </w:rPr>
        <w:t> </w:t>
      </w:r>
      <w:r>
        <w:rPr>
          <w:sz w:val="28"/>
        </w:rPr>
        <w:t>– территория,</w:t>
      </w:r>
      <w:r>
        <w:rPr>
          <w:spacing w:val="1"/>
          <w:sz w:val="28"/>
        </w:rPr>
        <w:t> </w:t>
      </w:r>
      <w:r>
        <w:rPr>
          <w:sz w:val="28"/>
        </w:rPr>
        <w:t>соответствующий критериям несанкционированной свалки отходов, приведенная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соответствие с требованиями законодательства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 в области</w:t>
      </w:r>
      <w:r>
        <w:rPr>
          <w:spacing w:val="1"/>
          <w:sz w:val="28"/>
        </w:rPr>
        <w:t> </w:t>
      </w:r>
      <w:r>
        <w:rPr>
          <w:sz w:val="28"/>
        </w:rPr>
        <w:t>охраны окружающей среды и законодательства в области обеспечения санитарно-</w:t>
      </w:r>
      <w:r>
        <w:rPr>
          <w:spacing w:val="1"/>
          <w:sz w:val="28"/>
        </w:rPr>
        <w:t> </w:t>
      </w:r>
      <w:r>
        <w:rPr>
          <w:sz w:val="28"/>
        </w:rPr>
        <w:t>эпидемиологического благополучия населения, на которых завершены работы по</w:t>
      </w:r>
      <w:r>
        <w:rPr>
          <w:spacing w:val="1"/>
          <w:sz w:val="28"/>
        </w:rPr>
        <w:t> </w:t>
      </w:r>
      <w:r>
        <w:rPr>
          <w:sz w:val="28"/>
        </w:rPr>
        <w:t>восстановлению нарушенных земель в порядке, установленном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Федерации, и (или) работы по вывозу отходов (очистке территории),</w:t>
      </w:r>
      <w:r>
        <w:rPr>
          <w:spacing w:val="1"/>
          <w:sz w:val="28"/>
        </w:rPr>
        <w:t> </w:t>
      </w:r>
      <w:r>
        <w:rPr>
          <w:sz w:val="28"/>
        </w:rPr>
        <w:t>подтвержденные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выполненных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3"/>
          <w:sz w:val="28"/>
        </w:rPr>
        <w:t> </w:t>
      </w:r>
      <w:r>
        <w:rPr>
          <w:sz w:val="28"/>
        </w:rPr>
        <w:t>(надзора).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23" w:footer="0" w:top="1180" w:bottom="280" w:left="880" w:right="380"/>
        </w:sectPr>
      </w:pPr>
    </w:p>
    <w:p>
      <w:pPr>
        <w:pStyle w:val="Heading1"/>
        <w:numPr>
          <w:ilvl w:val="1"/>
          <w:numId w:val="1"/>
        </w:numPr>
        <w:tabs>
          <w:tab w:pos="1713" w:val="left" w:leader="none"/>
        </w:tabs>
        <w:spacing w:line="240" w:lineRule="auto" w:before="85" w:after="0"/>
        <w:ind w:left="1712" w:right="0" w:hanging="471"/>
        <w:jc w:val="left"/>
      </w:pPr>
      <w:r>
        <w:rPr/>
        <w:t>Порядок</w:t>
      </w:r>
      <w:r>
        <w:rPr>
          <w:spacing w:val="-6"/>
        </w:rPr>
        <w:t> </w:t>
      </w:r>
      <w:r>
        <w:rPr/>
        <w:t>сбора,</w:t>
      </w:r>
      <w:r>
        <w:rPr>
          <w:spacing w:val="-1"/>
        </w:rPr>
        <w:t> </w:t>
      </w:r>
      <w:r>
        <w:rPr/>
        <w:t>сроки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предоставления</w:t>
      </w:r>
      <w:r>
        <w:rPr>
          <w:spacing w:val="-6"/>
        </w:rPr>
        <w:t> </w:t>
      </w:r>
      <w:r>
        <w:rPr/>
        <w:t>информации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253" w:right="188" w:firstLine="566"/>
        <w:jc w:val="both"/>
      </w:pPr>
      <w:r>
        <w:rPr/>
        <w:t>3.1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недели</w:t>
      </w:r>
      <w:r>
        <w:rPr>
          <w:spacing w:val="1"/>
        </w:rPr>
        <w:t> </w:t>
      </w:r>
      <w:r>
        <w:rPr/>
        <w:t>Министерство</w:t>
      </w:r>
      <w:r>
        <w:rPr>
          <w:spacing w:val="1"/>
        </w:rPr>
        <w:t> </w:t>
      </w:r>
      <w:r>
        <w:rPr/>
        <w:t>направляет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адрес</w:t>
      </w:r>
      <w:r>
        <w:rPr>
          <w:spacing w:val="1"/>
        </w:rPr>
        <w:t> </w:t>
      </w:r>
      <w:r>
        <w:rPr/>
        <w:t>Рыбно-</w:t>
      </w:r>
      <w:r>
        <w:rPr>
          <w:spacing w:val="1"/>
        </w:rPr>
        <w:t> </w:t>
      </w:r>
      <w:r>
        <w:rPr/>
        <w:t>Слободского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обобщенную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выявленным</w:t>
      </w:r>
      <w:r>
        <w:rPr>
          <w:spacing w:val="-67"/>
        </w:rPr>
        <w:t> </w:t>
      </w:r>
      <w:r>
        <w:rPr/>
        <w:t>Волжско-Камским межрегиональным управлением Росприроднадзора, Управлением</w:t>
      </w:r>
      <w:r>
        <w:rPr>
          <w:spacing w:val="-67"/>
        </w:rPr>
        <w:t> </w:t>
      </w:r>
      <w:r>
        <w:rPr/>
        <w:t>Россельхознадзора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Министерством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несанкционированных</w:t>
      </w:r>
      <w:r>
        <w:rPr>
          <w:spacing w:val="1"/>
        </w:rPr>
        <w:t> </w:t>
      </w:r>
      <w:r>
        <w:rPr/>
        <w:t>свалках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Рыбно-Слободского</w:t>
      </w:r>
      <w:r>
        <w:rPr>
          <w:spacing w:val="-2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района</w:t>
      </w:r>
      <w:r>
        <w:rPr>
          <w:spacing w:val="2"/>
        </w:rPr>
        <w:t> </w:t>
      </w:r>
      <w:r>
        <w:rPr/>
        <w:t>по</w:t>
      </w:r>
      <w:r>
        <w:rPr>
          <w:spacing w:val="-1"/>
        </w:rPr>
        <w:t> </w:t>
      </w:r>
      <w:r>
        <w:rPr/>
        <w:t>форме</w:t>
      </w:r>
      <w:r>
        <w:rPr>
          <w:spacing w:val="-1"/>
        </w:rPr>
        <w:t> </w:t>
      </w:r>
      <w:r>
        <w:rPr/>
        <w:t>таблицы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spacing w:before="3"/>
      </w:pPr>
    </w:p>
    <w:p>
      <w:pPr>
        <w:pStyle w:val="BodyText"/>
        <w:ind w:left="1324" w:right="182" w:firstLine="7928"/>
      </w:pPr>
      <w:r>
        <w:rPr/>
        <w:t>Таблица</w:t>
      </w:r>
      <w:r>
        <w:rPr>
          <w:spacing w:val="-16"/>
        </w:rPr>
        <w:t> </w:t>
      </w:r>
      <w:r>
        <w:rPr/>
        <w:t>1</w:t>
      </w:r>
      <w:r>
        <w:rPr>
          <w:spacing w:val="-67"/>
        </w:rPr>
        <w:t> </w:t>
      </w:r>
      <w:r>
        <w:rPr/>
        <w:t>Информация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выявленным</w:t>
      </w:r>
      <w:r>
        <w:rPr>
          <w:spacing w:val="-1"/>
        </w:rPr>
        <w:t> </w:t>
      </w:r>
      <w:r>
        <w:rPr/>
        <w:t>несанкционированным</w:t>
      </w:r>
      <w:r>
        <w:rPr>
          <w:spacing w:val="-2"/>
        </w:rPr>
        <w:t> </w:t>
      </w:r>
      <w:r>
        <w:rPr/>
        <w:t>свалкам по</w:t>
      </w:r>
      <w:r>
        <w:rPr>
          <w:spacing w:val="-3"/>
        </w:rPr>
        <w:t> </w:t>
      </w:r>
      <w:r>
        <w:rPr/>
        <w:t>Рыбно-</w:t>
      </w:r>
    </w:p>
    <w:p>
      <w:pPr>
        <w:pStyle w:val="BodyText"/>
        <w:spacing w:line="322" w:lineRule="exact"/>
        <w:ind w:left="3028"/>
      </w:pPr>
      <w:r>
        <w:rPr/>
        <w:t>Слободскому</w:t>
      </w:r>
      <w:r>
        <w:rPr>
          <w:spacing w:val="-8"/>
        </w:rPr>
        <w:t> </w:t>
      </w:r>
      <w:r>
        <w:rPr/>
        <w:t>муниципальному</w:t>
      </w:r>
      <w:r>
        <w:rPr>
          <w:spacing w:val="-7"/>
        </w:rPr>
        <w:t> </w:t>
      </w:r>
      <w:r>
        <w:rPr/>
        <w:t>району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4398"/>
        <w:gridCol w:w="1699"/>
        <w:gridCol w:w="2977"/>
      </w:tblGrid>
      <w:tr>
        <w:trPr>
          <w:trHeight w:val="2208" w:hRule="atLeast"/>
        </w:trPr>
        <w:tc>
          <w:tcPr>
            <w:tcW w:w="989" w:type="dxa"/>
          </w:tcPr>
          <w:p>
            <w:pPr>
              <w:pStyle w:val="TableParagraph"/>
              <w:spacing w:line="237" w:lineRule="auto"/>
              <w:ind w:left="364" w:right="130" w:hanging="2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пп</w:t>
            </w:r>
          </w:p>
        </w:tc>
        <w:tc>
          <w:tcPr>
            <w:tcW w:w="4398" w:type="dxa"/>
          </w:tcPr>
          <w:p>
            <w:pPr>
              <w:pStyle w:val="TableParagraph"/>
              <w:ind w:left="115" w:right="107" w:firstLine="3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нахождение выявленной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отчетный период несанкционированной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свалки в предыдущий отчетный 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(почтовый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координаты,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кадастровый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номер/квартал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земельного участка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позволяющие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идентифицировать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объект</w:t>
            </w:r>
          </w:p>
          <w:p>
            <w:pPr>
              <w:pStyle w:val="TableParagraph"/>
              <w:spacing w:line="265" w:lineRule="exact"/>
              <w:ind w:left="1760" w:right="1753"/>
              <w:jc w:val="center"/>
              <w:rPr>
                <w:sz w:val="24"/>
              </w:rPr>
            </w:pPr>
            <w:r>
              <w:rPr>
                <w:sz w:val="24"/>
              </w:rPr>
              <w:t>данные)</w:t>
            </w:r>
          </w:p>
        </w:tc>
        <w:tc>
          <w:tcPr>
            <w:tcW w:w="1699" w:type="dxa"/>
          </w:tcPr>
          <w:p>
            <w:pPr>
              <w:pStyle w:val="TableParagraph"/>
              <w:ind w:left="96" w:right="75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несанкционир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свалкой.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кв.м.</w:t>
            </w:r>
          </w:p>
        </w:tc>
        <w:tc>
          <w:tcPr>
            <w:tcW w:w="2977" w:type="dxa"/>
          </w:tcPr>
          <w:p>
            <w:pPr>
              <w:pStyle w:val="TableParagraph"/>
              <w:ind w:left="279" w:right="266" w:firstLine="3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отходов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производства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потребления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несанкционированной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свалке.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куб.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м.</w:t>
            </w:r>
          </w:p>
        </w:tc>
      </w:tr>
      <w:tr>
        <w:trPr>
          <w:trHeight w:val="273" w:hRule="atLeast"/>
        </w:trPr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</w:tcPr>
          <w:p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1333" w:val="left" w:leader="none"/>
        </w:tabs>
        <w:spacing w:line="240" w:lineRule="auto" w:before="0" w:after="0"/>
        <w:ind w:left="253" w:right="191" w:firstLine="566"/>
        <w:jc w:val="both"/>
        <w:rPr>
          <w:sz w:val="28"/>
        </w:rPr>
      </w:pPr>
      <w:r>
        <w:rPr>
          <w:sz w:val="28"/>
        </w:rPr>
        <w:t>Исполком Рыбно-Слободского муниципального района направляет в адрес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выявленных</w:t>
      </w:r>
      <w:r>
        <w:rPr>
          <w:spacing w:val="1"/>
          <w:sz w:val="28"/>
        </w:rPr>
        <w:t> </w:t>
      </w:r>
      <w:r>
        <w:rPr>
          <w:sz w:val="28"/>
        </w:rPr>
        <w:t>несанкционированных</w:t>
      </w:r>
      <w:r>
        <w:rPr>
          <w:spacing w:val="1"/>
          <w:sz w:val="28"/>
        </w:rPr>
        <w:t> </w:t>
      </w:r>
      <w:r>
        <w:rPr>
          <w:sz w:val="28"/>
        </w:rPr>
        <w:t>свалок на территории Рыбно-Слободского муниципального района с заполнением</w:t>
      </w:r>
      <w:r>
        <w:rPr>
          <w:spacing w:val="1"/>
          <w:sz w:val="28"/>
        </w:rPr>
        <w:t> </w:t>
      </w:r>
      <w:r>
        <w:rPr>
          <w:sz w:val="28"/>
        </w:rPr>
        <w:t>столбца</w:t>
      </w:r>
      <w:r>
        <w:rPr>
          <w:spacing w:val="1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таблицы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(свалка</w:t>
      </w:r>
      <w:r>
        <w:rPr>
          <w:spacing w:val="1"/>
          <w:sz w:val="28"/>
        </w:rPr>
        <w:t> </w:t>
      </w:r>
      <w:r>
        <w:rPr>
          <w:sz w:val="28"/>
        </w:rPr>
        <w:t>ликвидирована),</w:t>
      </w:r>
      <w:r>
        <w:rPr>
          <w:spacing w:val="1"/>
          <w:sz w:val="28"/>
        </w:rPr>
        <w:t> </w:t>
      </w:r>
      <w:r>
        <w:rPr>
          <w:sz w:val="28"/>
        </w:rPr>
        <w:t>0</w:t>
      </w:r>
      <w:r>
        <w:rPr>
          <w:spacing w:val="1"/>
          <w:sz w:val="28"/>
        </w:rPr>
        <w:t> </w:t>
      </w:r>
      <w:r>
        <w:rPr>
          <w:sz w:val="28"/>
        </w:rPr>
        <w:t>(свалка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ликвидирована)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приложением</w:t>
      </w:r>
      <w:r>
        <w:rPr>
          <w:spacing w:val="1"/>
          <w:sz w:val="28"/>
        </w:rPr>
        <w:t> </w:t>
      </w:r>
      <w:r>
        <w:rPr>
          <w:sz w:val="28"/>
        </w:rPr>
        <w:t>фотоматериалов,</w:t>
      </w:r>
      <w:r>
        <w:rPr>
          <w:spacing w:val="1"/>
          <w:sz w:val="28"/>
        </w:rPr>
        <w:t> </w:t>
      </w:r>
      <w:r>
        <w:rPr>
          <w:sz w:val="28"/>
        </w:rPr>
        <w:t>подтверждающих</w:t>
      </w:r>
      <w:r>
        <w:rPr>
          <w:spacing w:val="1"/>
          <w:sz w:val="28"/>
        </w:rPr>
        <w:t> </w:t>
      </w:r>
      <w:r>
        <w:rPr>
          <w:sz w:val="28"/>
        </w:rPr>
        <w:t>ликвидацию</w:t>
      </w:r>
      <w:r>
        <w:rPr>
          <w:spacing w:val="1"/>
          <w:sz w:val="28"/>
        </w:rPr>
        <w:t> </w:t>
      </w:r>
      <w:r>
        <w:rPr>
          <w:sz w:val="28"/>
        </w:rPr>
        <w:t>свалок.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after="7"/>
        <w:ind w:right="186"/>
        <w:jc w:val="right"/>
      </w:pPr>
      <w:r>
        <w:rPr/>
        <w:t>Таблица</w:t>
      </w:r>
      <w:r>
        <w:rPr>
          <w:spacing w:val="-2"/>
        </w:rPr>
        <w:t> </w:t>
      </w:r>
      <w:r>
        <w:rPr/>
        <w:t>2</w:t>
      </w: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4115"/>
        <w:gridCol w:w="1700"/>
        <w:gridCol w:w="1699"/>
        <w:gridCol w:w="1618"/>
      </w:tblGrid>
      <w:tr>
        <w:trPr>
          <w:trHeight w:val="2486" w:hRule="atLeast"/>
        </w:trPr>
        <w:tc>
          <w:tcPr>
            <w:tcW w:w="1249" w:type="dxa"/>
          </w:tcPr>
          <w:p>
            <w:pPr>
              <w:pStyle w:val="TableParagraph"/>
              <w:spacing w:line="273" w:lineRule="exact"/>
              <w:ind w:left="5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5" w:type="dxa"/>
          </w:tcPr>
          <w:p>
            <w:pPr>
              <w:pStyle w:val="TableParagraph"/>
              <w:ind w:left="114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Фактическое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выявленной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отчетный 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несанкционированной свалки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предыдущий отчетный 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(почтовый адрес,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координаты, кадастровый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номер/квартал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земельного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другие позволяющие</w:t>
            </w:r>
          </w:p>
          <w:p>
            <w:pPr>
              <w:pStyle w:val="TableParagraph"/>
              <w:spacing w:line="261" w:lineRule="exact"/>
              <w:ind w:left="111" w:right="109"/>
              <w:jc w:val="center"/>
              <w:rPr>
                <w:sz w:val="24"/>
              </w:rPr>
            </w:pPr>
            <w:r>
              <w:rPr>
                <w:sz w:val="24"/>
              </w:rPr>
              <w:t>идентифицировать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данные)</w:t>
            </w:r>
          </w:p>
        </w:tc>
        <w:tc>
          <w:tcPr>
            <w:tcW w:w="1700" w:type="dxa"/>
          </w:tcPr>
          <w:p>
            <w:pPr>
              <w:pStyle w:val="TableParagraph"/>
              <w:ind w:left="119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несанкционир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свалкой.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кв.м.</w:t>
            </w:r>
          </w:p>
        </w:tc>
        <w:tc>
          <w:tcPr>
            <w:tcW w:w="1699" w:type="dxa"/>
          </w:tcPr>
          <w:p>
            <w:pPr>
              <w:pStyle w:val="TableParagraph"/>
              <w:ind w:left="109" w:right="95" w:hanging="6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потребления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несанкционир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ованной</w:t>
            </w:r>
          </w:p>
          <w:p>
            <w:pPr>
              <w:pStyle w:val="TableParagraph"/>
              <w:spacing w:line="261" w:lineRule="exact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свалке.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куб.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</w:t>
            </w:r>
          </w:p>
        </w:tc>
        <w:tc>
          <w:tcPr>
            <w:tcW w:w="1618" w:type="dxa"/>
          </w:tcPr>
          <w:p>
            <w:pPr>
              <w:pStyle w:val="TableParagraph"/>
              <w:ind w:left="110" w:right="91" w:hanging="8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 ликвидации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несанкциони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свалки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периоде *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(1;0)</w:t>
            </w:r>
          </w:p>
        </w:tc>
      </w:tr>
      <w:tr>
        <w:trPr>
          <w:trHeight w:val="277" w:hRule="atLeast"/>
        </w:trPr>
        <w:tc>
          <w:tcPr>
            <w:tcW w:w="1249" w:type="dxa"/>
          </w:tcPr>
          <w:p>
            <w:pPr>
              <w:pStyle w:val="TableParagraph"/>
              <w:spacing w:line="258" w:lineRule="exact"/>
              <w:ind w:left="5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5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8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1458" w:val="left" w:leader="none"/>
        </w:tabs>
        <w:spacing w:line="240" w:lineRule="auto" w:before="0" w:after="0"/>
        <w:ind w:left="253" w:right="196" w:firstLine="566"/>
        <w:jc w:val="both"/>
        <w:rPr>
          <w:sz w:val="28"/>
        </w:rPr>
      </w:pPr>
      <w:r>
        <w:rPr>
          <w:sz w:val="28"/>
        </w:rPr>
        <w:t>Ежеквартально</w:t>
      </w:r>
      <w:r>
        <w:rPr>
          <w:spacing w:val="1"/>
          <w:sz w:val="28"/>
        </w:rPr>
        <w:t> </w:t>
      </w:r>
      <w:r>
        <w:rPr>
          <w:sz w:val="28"/>
        </w:rPr>
        <w:t>Министерство</w:t>
      </w:r>
      <w:r>
        <w:rPr>
          <w:spacing w:val="1"/>
          <w:sz w:val="28"/>
        </w:rPr>
        <w:t> </w:t>
      </w:r>
      <w:r>
        <w:rPr>
          <w:sz w:val="28"/>
        </w:rPr>
        <w:t>подводит</w:t>
      </w:r>
      <w:r>
        <w:rPr>
          <w:spacing w:val="1"/>
          <w:sz w:val="28"/>
        </w:rPr>
        <w:t> </w:t>
      </w:r>
      <w:r>
        <w:rPr>
          <w:sz w:val="28"/>
        </w:rPr>
        <w:t>итоги</w:t>
      </w:r>
      <w:r>
        <w:rPr>
          <w:spacing w:val="1"/>
          <w:sz w:val="28"/>
        </w:rPr>
        <w:t> </w:t>
      </w:r>
      <w:r>
        <w:rPr>
          <w:sz w:val="28"/>
        </w:rPr>
        <w:t>оставшихся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конец</w:t>
      </w:r>
      <w:r>
        <w:rPr>
          <w:spacing w:val="1"/>
          <w:sz w:val="28"/>
        </w:rPr>
        <w:t> </w:t>
      </w:r>
      <w:r>
        <w:rPr>
          <w:sz w:val="28"/>
        </w:rPr>
        <w:t>отчетного</w:t>
      </w:r>
      <w:r>
        <w:rPr>
          <w:spacing w:val="35"/>
          <w:sz w:val="28"/>
        </w:rPr>
        <w:t> </w:t>
      </w:r>
      <w:r>
        <w:rPr>
          <w:sz w:val="28"/>
        </w:rPr>
        <w:t>периода</w:t>
      </w:r>
      <w:r>
        <w:rPr>
          <w:spacing w:val="36"/>
          <w:sz w:val="28"/>
        </w:rPr>
        <w:t> </w:t>
      </w:r>
      <w:r>
        <w:rPr>
          <w:sz w:val="28"/>
        </w:rPr>
        <w:t>несанкционированных</w:t>
      </w:r>
      <w:r>
        <w:rPr>
          <w:spacing w:val="31"/>
          <w:sz w:val="28"/>
        </w:rPr>
        <w:t> </w:t>
      </w:r>
      <w:r>
        <w:rPr>
          <w:sz w:val="28"/>
        </w:rPr>
        <w:t>свалок</w:t>
      </w:r>
      <w:r>
        <w:rPr>
          <w:spacing w:val="34"/>
          <w:sz w:val="28"/>
        </w:rPr>
        <w:t> </w:t>
      </w:r>
      <w:r>
        <w:rPr>
          <w:sz w:val="28"/>
        </w:rPr>
        <w:t>отходов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муниципальных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23" w:footer="0" w:top="1180" w:bottom="280" w:left="880" w:right="380"/>
        </w:sectPr>
      </w:pPr>
    </w:p>
    <w:p>
      <w:pPr>
        <w:pStyle w:val="BodyText"/>
        <w:spacing w:before="81"/>
        <w:ind w:left="253" w:right="189"/>
        <w:jc w:val="both"/>
      </w:pPr>
      <w:r>
        <w:rPr/>
        <w:t>образованиях, а также рассчитывает долю ликвидированных несанкционированных</w:t>
      </w:r>
      <w:r>
        <w:rPr>
          <w:spacing w:val="1"/>
        </w:rPr>
        <w:t> </w:t>
      </w:r>
      <w:r>
        <w:rPr/>
        <w:t>свалок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общем</w:t>
      </w:r>
      <w:r>
        <w:rPr>
          <w:spacing w:val="1"/>
        </w:rPr>
        <w:t> </w:t>
      </w:r>
      <w:r>
        <w:rPr/>
        <w:t>количестве,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несанкционированных</w:t>
      </w:r>
      <w:r>
        <w:rPr>
          <w:spacing w:val="1"/>
        </w:rPr>
        <w:t> </w:t>
      </w:r>
      <w:r>
        <w:rPr/>
        <w:t>свалок,</w:t>
      </w:r>
      <w:r>
        <w:rPr>
          <w:spacing w:val="1"/>
        </w:rPr>
        <w:t> </w:t>
      </w:r>
      <w:r>
        <w:rPr/>
        <w:t>зафиксированных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начало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расчете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района.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несанкционированных</w:t>
      </w:r>
      <w:r>
        <w:rPr>
          <w:spacing w:val="1"/>
        </w:rPr>
        <w:t> </w:t>
      </w:r>
      <w:r>
        <w:rPr/>
        <w:t>свалок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Рыбно-Слободского муниципального района, а также информация об их ликвидации</w:t>
      </w:r>
      <w:r>
        <w:rPr>
          <w:spacing w:val="-67"/>
        </w:rPr>
        <w:t> </w:t>
      </w:r>
      <w:r>
        <w:rPr/>
        <w:t>заполняется в сводной таблице по всем муниципальным образованиям (городским</w:t>
      </w:r>
      <w:r>
        <w:rPr>
          <w:spacing w:val="1"/>
        </w:rPr>
        <w:t> </w:t>
      </w:r>
      <w:r>
        <w:rPr/>
        <w:t>округам)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форме</w:t>
      </w:r>
      <w:r>
        <w:rPr>
          <w:spacing w:val="6"/>
        </w:rPr>
        <w:t> </w:t>
      </w:r>
      <w:r>
        <w:rPr/>
        <w:t>таблицы</w:t>
      </w:r>
      <w:r>
        <w:rPr>
          <w:spacing w:val="1"/>
        </w:rPr>
        <w:t> </w:t>
      </w:r>
      <w:r>
        <w:rPr/>
        <w:t>3.</w:t>
      </w:r>
    </w:p>
    <w:p>
      <w:pPr>
        <w:pStyle w:val="BodyText"/>
        <w:spacing w:before="2"/>
      </w:pPr>
    </w:p>
    <w:p>
      <w:pPr>
        <w:pStyle w:val="BodyText"/>
        <w:ind w:left="9252"/>
      </w:pPr>
      <w:r>
        <w:rPr/>
        <w:t>Таблица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before="6"/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3659"/>
        <w:gridCol w:w="1705"/>
        <w:gridCol w:w="1700"/>
        <w:gridCol w:w="1619"/>
      </w:tblGrid>
      <w:tr>
        <w:trPr>
          <w:trHeight w:val="2760" w:hRule="atLeast"/>
        </w:trPr>
        <w:tc>
          <w:tcPr>
            <w:tcW w:w="1561" w:type="dxa"/>
          </w:tcPr>
          <w:p>
            <w:pPr>
              <w:pStyle w:val="TableParagraph"/>
              <w:spacing w:line="237" w:lineRule="auto"/>
              <w:ind w:left="239" w:right="101" w:hanging="11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3659" w:type="dxa"/>
          </w:tcPr>
          <w:p>
            <w:pPr>
              <w:pStyle w:val="TableParagraph"/>
              <w:ind w:left="109" w:right="95" w:firstLine="422"/>
              <w:rPr>
                <w:sz w:val="24"/>
              </w:rPr>
            </w:pPr>
            <w:r>
              <w:rPr>
                <w:sz w:val="24"/>
              </w:rPr>
              <w:t>Фактическое нахождение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выявленной в отчетный 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несанкционированной свалки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предыдущий отчетный 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(почтовый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адрес,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</w:p>
          <w:p>
            <w:pPr>
              <w:pStyle w:val="TableParagraph"/>
              <w:ind w:left="114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координаты, кадастровый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номер/квартал земельного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позволяющие</w:t>
            </w:r>
          </w:p>
          <w:p>
            <w:pPr>
              <w:pStyle w:val="TableParagraph"/>
              <w:spacing w:line="274" w:lineRule="exact"/>
              <w:ind w:left="494" w:right="4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идентифицировать объект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данные)</w:t>
            </w:r>
          </w:p>
        </w:tc>
        <w:tc>
          <w:tcPr>
            <w:tcW w:w="1705" w:type="dxa"/>
          </w:tcPr>
          <w:p>
            <w:pPr>
              <w:pStyle w:val="TableParagraph"/>
              <w:ind w:left="124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несанкционир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свалкой.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кв.м.</w:t>
            </w:r>
          </w:p>
        </w:tc>
        <w:tc>
          <w:tcPr>
            <w:tcW w:w="1700" w:type="dxa"/>
          </w:tcPr>
          <w:p>
            <w:pPr>
              <w:pStyle w:val="TableParagraph"/>
              <w:ind w:left="104" w:right="101" w:hanging="6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потребления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несанкционир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свалке.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куб.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</w:t>
            </w:r>
          </w:p>
        </w:tc>
        <w:tc>
          <w:tcPr>
            <w:tcW w:w="1619" w:type="dxa"/>
          </w:tcPr>
          <w:p>
            <w:pPr>
              <w:pStyle w:val="TableParagraph"/>
              <w:ind w:left="109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 ликвидации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несанкциони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свалки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периоде *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(1;0)</w:t>
            </w:r>
          </w:p>
        </w:tc>
      </w:tr>
      <w:tr>
        <w:trPr>
          <w:trHeight w:val="273" w:hRule="atLeast"/>
        </w:trPr>
        <w:tc>
          <w:tcPr>
            <w:tcW w:w="1561" w:type="dxa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9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9" w:type="dxa"/>
          </w:tcPr>
          <w:p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973" w:right="0" w:firstLine="0"/>
        <w:jc w:val="left"/>
        <w:rPr>
          <w:b/>
          <w:sz w:val="22"/>
        </w:rPr>
      </w:pPr>
      <w:r>
        <w:rPr>
          <w:b/>
          <w:sz w:val="22"/>
        </w:rPr>
        <w:t>*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 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ликвидирована,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ликвидирована.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2" w:lineRule="auto" w:before="1" w:after="0"/>
        <w:ind w:left="253" w:right="187" w:firstLine="710"/>
        <w:jc w:val="both"/>
        <w:rPr>
          <w:sz w:val="28"/>
        </w:rPr>
      </w:pPr>
      <w:r>
        <w:rPr>
          <w:sz w:val="28"/>
        </w:rPr>
        <w:t>Сводная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Рыбно-Слободскому</w:t>
      </w:r>
      <w:r>
        <w:rPr>
          <w:spacing w:val="1"/>
          <w:sz w:val="28"/>
        </w:rPr>
        <w:t> </w:t>
      </w:r>
      <w:r>
        <w:rPr>
          <w:sz w:val="28"/>
        </w:rPr>
        <w:t>муниципальному</w:t>
      </w:r>
      <w:r>
        <w:rPr>
          <w:spacing w:val="1"/>
          <w:sz w:val="28"/>
        </w:rPr>
        <w:t> </w:t>
      </w:r>
      <w:r>
        <w:rPr>
          <w:sz w:val="28"/>
        </w:rPr>
        <w:t>району</w:t>
      </w:r>
      <w:r>
        <w:rPr>
          <w:spacing w:val="-67"/>
          <w:sz w:val="28"/>
        </w:rPr>
        <w:t> </w:t>
      </w:r>
      <w:r>
        <w:rPr>
          <w:sz w:val="28"/>
        </w:rPr>
        <w:t>ежеквартально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1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Исполком</w:t>
      </w:r>
      <w:r>
        <w:rPr>
          <w:spacing w:val="1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 района</w:t>
      </w:r>
      <w:r>
        <w:rPr>
          <w:spacing w:val="5"/>
          <w:sz w:val="28"/>
        </w:rPr>
        <w:t> </w:t>
      </w:r>
      <w:r>
        <w:rPr>
          <w:sz w:val="28"/>
        </w:rPr>
        <w:t>по форме</w:t>
      </w:r>
      <w:r>
        <w:rPr>
          <w:spacing w:val="2"/>
          <w:sz w:val="28"/>
        </w:rPr>
        <w:t> </w:t>
      </w:r>
      <w:r>
        <w:rPr>
          <w:sz w:val="28"/>
        </w:rPr>
        <w:t>Таблицы 4.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1"/>
        <w:ind w:left="9252"/>
      </w:pPr>
      <w:r>
        <w:rPr/>
        <w:t>Таблица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before="6" w:after="1"/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7"/>
        <w:gridCol w:w="3515"/>
        <w:gridCol w:w="2555"/>
        <w:gridCol w:w="2267"/>
      </w:tblGrid>
      <w:tr>
        <w:trPr>
          <w:trHeight w:val="1656" w:hRule="atLeast"/>
        </w:trPr>
        <w:tc>
          <w:tcPr>
            <w:tcW w:w="2017" w:type="dxa"/>
          </w:tcPr>
          <w:p>
            <w:pPr>
              <w:pStyle w:val="TableParagraph"/>
              <w:spacing w:line="268" w:lineRule="exact"/>
              <w:ind w:left="747" w:right="73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15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124" w:right="10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ликвидации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выявленной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несанкционированной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свалки</w:t>
            </w:r>
          </w:p>
        </w:tc>
        <w:tc>
          <w:tcPr>
            <w:tcW w:w="2555" w:type="dxa"/>
          </w:tcPr>
          <w:p>
            <w:pPr>
              <w:pStyle w:val="TableParagraph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Факт ликвидации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выявленной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период</w:t>
            </w:r>
          </w:p>
          <w:p>
            <w:pPr>
              <w:pStyle w:val="TableParagraph"/>
              <w:spacing w:line="242" w:lineRule="auto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несанкционированной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свалки</w:t>
            </w:r>
          </w:p>
        </w:tc>
        <w:tc>
          <w:tcPr>
            <w:tcW w:w="226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273" w:hRule="atLeast"/>
        </w:trPr>
        <w:tc>
          <w:tcPr>
            <w:tcW w:w="2017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7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20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0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ind w:left="253" w:right="196" w:firstLine="710"/>
        <w:jc w:val="both"/>
      </w:pPr>
      <w:r>
        <w:rPr/>
        <w:t>Исполком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направляет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адрес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подтверждение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опровержение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плану/факту</w:t>
      </w:r>
      <w:r>
        <w:rPr>
          <w:spacing w:val="1"/>
        </w:rPr>
        <w:t> </w:t>
      </w:r>
      <w:r>
        <w:rPr/>
        <w:t>ликвидации свалок</w:t>
      </w:r>
      <w:r>
        <w:rPr>
          <w:spacing w:val="-1"/>
        </w:rPr>
        <w:t> </w:t>
      </w:r>
      <w:r>
        <w:rPr/>
        <w:t>за</w:t>
      </w:r>
      <w:r>
        <w:rPr>
          <w:spacing w:val="2"/>
        </w:rPr>
        <w:t> </w:t>
      </w:r>
      <w:r>
        <w:rPr/>
        <w:t>подписью</w:t>
      </w:r>
      <w:r>
        <w:rPr>
          <w:spacing w:val="-1"/>
        </w:rPr>
        <w:t> </w:t>
      </w:r>
      <w:r>
        <w:rPr/>
        <w:t>Руководителя</w:t>
      </w:r>
      <w:r>
        <w:rPr>
          <w:spacing w:val="2"/>
        </w:rPr>
        <w:t> </w:t>
      </w:r>
      <w:r>
        <w:rPr/>
        <w:t>Исполкома.</w:t>
      </w:r>
    </w:p>
    <w:p>
      <w:pPr>
        <w:spacing w:after="0"/>
        <w:jc w:val="both"/>
        <w:sectPr>
          <w:pgSz w:w="11910" w:h="16840"/>
          <w:pgMar w:header="723" w:footer="0" w:top="1180" w:bottom="280" w:left="880" w:right="380"/>
        </w:sectPr>
      </w:pPr>
    </w:p>
    <w:p>
      <w:pPr>
        <w:pStyle w:val="ListParagraph"/>
        <w:numPr>
          <w:ilvl w:val="1"/>
          <w:numId w:val="3"/>
        </w:numPr>
        <w:tabs>
          <w:tab w:pos="1756" w:val="left" w:leader="none"/>
        </w:tabs>
        <w:spacing w:line="240" w:lineRule="auto" w:before="81" w:after="0"/>
        <w:ind w:left="253" w:right="189" w:firstLine="71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(данных),</w:t>
      </w:r>
      <w:r>
        <w:rPr>
          <w:spacing w:val="1"/>
          <w:sz w:val="28"/>
        </w:rPr>
        <w:t> </w:t>
      </w:r>
      <w:r>
        <w:rPr>
          <w:sz w:val="28"/>
        </w:rPr>
        <w:t>представляемых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адрес</w:t>
      </w:r>
      <w:r>
        <w:rPr>
          <w:spacing w:val="1"/>
          <w:sz w:val="28"/>
        </w:rPr>
        <w:t> </w:t>
      </w:r>
      <w:r>
        <w:rPr>
          <w:sz w:val="28"/>
        </w:rPr>
        <w:t>Министерства, устанавливается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Постановлением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 от 3 апреля 2021 года № 542 «Об</w:t>
      </w:r>
      <w:r>
        <w:rPr>
          <w:spacing w:val="1"/>
          <w:sz w:val="28"/>
        </w:rPr>
        <w:t> </w:t>
      </w:r>
      <w:r>
        <w:rPr>
          <w:sz w:val="28"/>
        </w:rPr>
        <w:t>утверждении методик</w:t>
      </w:r>
      <w:r>
        <w:rPr>
          <w:spacing w:val="1"/>
          <w:sz w:val="28"/>
        </w:rPr>
        <w:t> </w:t>
      </w:r>
      <w:r>
        <w:rPr>
          <w:sz w:val="28"/>
        </w:rPr>
        <w:t>расчета показателей для оценки эффективности деятельности высших должностных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(руководителей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власти)</w:t>
      </w:r>
      <w:r>
        <w:rPr>
          <w:spacing w:val="1"/>
          <w:sz w:val="28"/>
        </w:rPr>
        <w:t> </w:t>
      </w:r>
      <w:r>
        <w:rPr>
          <w:sz w:val="28"/>
        </w:rPr>
        <w:t>субъектов Российской Федерации и деятельности органов исполнительной власти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признании</w:t>
      </w:r>
      <w:r>
        <w:rPr>
          <w:spacing w:val="1"/>
          <w:sz w:val="28"/>
        </w:rPr>
        <w:t> </w:t>
      </w:r>
      <w:r>
        <w:rPr>
          <w:sz w:val="28"/>
        </w:rPr>
        <w:t>утратившими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отдельных положений Постановления Правительства Российской Федерации от 17</w:t>
      </w:r>
      <w:r>
        <w:rPr>
          <w:spacing w:val="1"/>
          <w:sz w:val="28"/>
        </w:rPr>
        <w:t> </w:t>
      </w:r>
      <w:r>
        <w:rPr>
          <w:sz w:val="28"/>
        </w:rPr>
        <w:t>июля 2019 г. № 915» и 5-ти контурной модели «Система показателей, закрепленных</w:t>
      </w:r>
      <w:r>
        <w:rPr>
          <w:spacing w:val="1"/>
          <w:sz w:val="28"/>
        </w:rPr>
        <w:t> </w:t>
      </w:r>
      <w:r>
        <w:rPr>
          <w:sz w:val="28"/>
        </w:rPr>
        <w:t>за Министерством</w:t>
      </w:r>
      <w:r>
        <w:rPr>
          <w:spacing w:val="-1"/>
          <w:sz w:val="28"/>
        </w:rPr>
        <w:t> </w:t>
      </w:r>
      <w:r>
        <w:rPr>
          <w:sz w:val="28"/>
        </w:rPr>
        <w:t>экологии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природных</w:t>
      </w:r>
      <w:r>
        <w:rPr>
          <w:spacing w:val="-5"/>
          <w:sz w:val="28"/>
        </w:rPr>
        <w:t> </w:t>
      </w:r>
      <w:r>
        <w:rPr>
          <w:sz w:val="28"/>
        </w:rPr>
        <w:t>ресурсов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2"/>
          <w:sz w:val="28"/>
        </w:rPr>
        <w:t> </w:t>
      </w:r>
      <w:r>
        <w:rPr>
          <w:sz w:val="28"/>
        </w:rPr>
        <w:t>Татарстан».</w:t>
      </w:r>
    </w:p>
    <w:sectPr>
      <w:pgSz w:w="11910" w:h="16840"/>
      <w:pgMar w:header="723" w:footer="0" w:top="1180" w:bottom="280" w:left="8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5.760010pt;margin-top:35.126625pt;width:12pt;height:15.3pt;mso-position-horizontal-relative:page;mso-position-vertical-relative:page;z-index:-15915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253" w:hanging="51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3" w:hanging="514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6" w:hanging="5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3" w:hanging="5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9" w:hanging="5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6" w:hanging="5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2" w:hanging="5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9" w:hanging="5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35" w:hanging="51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53" w:hanging="706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6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5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4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3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2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1" w:hanging="70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0" w:hanging="514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310" w:hanging="255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02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85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68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50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33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16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98" w:hanging="255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2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53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ribnaya-sloboda.tatarstan.ru/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dcterms:created xsi:type="dcterms:W3CDTF">2023-01-22T10:37:30Z</dcterms:created>
  <dcterms:modified xsi:type="dcterms:W3CDTF">2023-01-22T10:37:30Z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2023-01-22T00:00:00Z</vt:filetime>
  </property>
</Properties>
</file>