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168" w:rsidRDefault="00654168" w:rsidP="00654168">
      <w:pPr>
        <w:pStyle w:val="headertext"/>
        <w:ind w:right="2692"/>
        <w:jc w:val="center"/>
        <w:rPr>
          <w:sz w:val="28"/>
          <w:szCs w:val="28"/>
        </w:rPr>
      </w:pPr>
      <w:r w:rsidRPr="00654168">
        <w:rPr>
          <w:sz w:val="28"/>
          <w:szCs w:val="28"/>
        </w:rPr>
        <w:t>РЕШЕНИЕ</w:t>
      </w:r>
    </w:p>
    <w:p w:rsidR="00654168" w:rsidRDefault="00654168" w:rsidP="00654168">
      <w:pPr>
        <w:pStyle w:val="headertext"/>
        <w:ind w:right="2692"/>
        <w:jc w:val="both"/>
        <w:rPr>
          <w:sz w:val="28"/>
          <w:szCs w:val="28"/>
        </w:rPr>
      </w:pPr>
      <w:r>
        <w:rPr>
          <w:sz w:val="28"/>
          <w:szCs w:val="28"/>
        </w:rPr>
        <w:t xml:space="preserve">ПРОЕКТ </w:t>
      </w:r>
      <w:r w:rsidRPr="00654168">
        <w:rPr>
          <w:sz w:val="28"/>
          <w:szCs w:val="28"/>
        </w:rPr>
        <w:br/>
        <w:t>  </w:t>
      </w:r>
      <w:r w:rsidRPr="00654168">
        <w:rPr>
          <w:sz w:val="28"/>
          <w:szCs w:val="28"/>
        </w:rPr>
        <w:br/>
        <w:t xml:space="preserve">О внесении изменений в Положение о бюджетном устройстве и бюджетном процессе в муниципальном образовании "Спасский муниципальный район" Республики Татарстан, утвержденное решением Совета муниципального района Республики Татарстан </w:t>
      </w:r>
      <w:hyperlink r:id="rId4" w:history="1">
        <w:r w:rsidRPr="00654168">
          <w:rPr>
            <w:rStyle w:val="a3"/>
            <w:color w:val="auto"/>
            <w:sz w:val="28"/>
            <w:szCs w:val="28"/>
            <w:u w:val="none"/>
          </w:rPr>
          <w:t>от 27.09.2021 N 12-1</w:t>
        </w:r>
      </w:hyperlink>
      <w:r>
        <w:rPr>
          <w:sz w:val="28"/>
          <w:szCs w:val="28"/>
        </w:rPr>
        <w:t xml:space="preserve"> (с изм. от 25.04.2022 № 19-2)</w:t>
      </w:r>
    </w:p>
    <w:p w:rsidR="00654168" w:rsidRPr="00654168" w:rsidRDefault="00654168" w:rsidP="00654168">
      <w:pPr>
        <w:pStyle w:val="headertext"/>
        <w:ind w:right="2692"/>
        <w:jc w:val="both"/>
        <w:rPr>
          <w:sz w:val="28"/>
          <w:szCs w:val="28"/>
        </w:rPr>
      </w:pPr>
      <w:r w:rsidRPr="00654168">
        <w:rPr>
          <w:sz w:val="28"/>
          <w:szCs w:val="28"/>
        </w:rPr>
        <w:t xml:space="preserve"> </w:t>
      </w:r>
      <w:r>
        <w:rPr>
          <w:sz w:val="28"/>
          <w:szCs w:val="28"/>
        </w:rPr>
        <w:t> </w:t>
      </w:r>
    </w:p>
    <w:p w:rsidR="00654168" w:rsidRPr="00654168" w:rsidRDefault="00654168" w:rsidP="00654168">
      <w:pPr>
        <w:pStyle w:val="formattext"/>
        <w:spacing w:after="240" w:afterAutospacing="0"/>
        <w:ind w:firstLine="480"/>
        <w:jc w:val="both"/>
        <w:rPr>
          <w:sz w:val="28"/>
          <w:szCs w:val="28"/>
        </w:rPr>
      </w:pPr>
      <w:r w:rsidRPr="00654168">
        <w:rPr>
          <w:sz w:val="28"/>
          <w:szCs w:val="28"/>
        </w:rPr>
        <w:t>В соответствии с Федеральным законом от 28 декабря 2022 года № 562-ФЗ «О внесении изменений в Бюджетный кодекс Российской Федерации и отдельные законодательные акты Российской Федерации»</w:t>
      </w:r>
      <w:r>
        <w:rPr>
          <w:sz w:val="28"/>
          <w:szCs w:val="28"/>
        </w:rPr>
        <w:t xml:space="preserve"> </w:t>
      </w:r>
      <w:r w:rsidRPr="00654168">
        <w:rPr>
          <w:sz w:val="28"/>
          <w:szCs w:val="28"/>
        </w:rPr>
        <w:t>и в целях приведения муниципальных нормативных правовых актов в соответствие с действующим законодательством, Совет Спасского муниципального района Республики Татарстан</w:t>
      </w:r>
    </w:p>
    <w:p w:rsidR="00654168" w:rsidRPr="00654168" w:rsidRDefault="00654168" w:rsidP="00654168">
      <w:pPr>
        <w:pStyle w:val="formattext"/>
        <w:spacing w:after="240" w:afterAutospacing="0"/>
        <w:ind w:firstLine="480"/>
        <w:rPr>
          <w:sz w:val="28"/>
          <w:szCs w:val="28"/>
        </w:rPr>
      </w:pPr>
      <w:r w:rsidRPr="00654168">
        <w:rPr>
          <w:sz w:val="28"/>
          <w:szCs w:val="28"/>
        </w:rPr>
        <w:t>РЕШИЛ:</w:t>
      </w:r>
    </w:p>
    <w:p w:rsidR="00654168" w:rsidRDefault="00654168" w:rsidP="00654168">
      <w:pPr>
        <w:pStyle w:val="formattext"/>
        <w:spacing w:before="0" w:beforeAutospacing="0" w:after="0" w:afterAutospacing="0"/>
        <w:ind w:firstLine="480"/>
        <w:jc w:val="both"/>
        <w:rPr>
          <w:sz w:val="28"/>
          <w:szCs w:val="28"/>
        </w:rPr>
      </w:pPr>
      <w:r w:rsidRPr="00654168">
        <w:rPr>
          <w:sz w:val="28"/>
          <w:szCs w:val="28"/>
        </w:rPr>
        <w:t xml:space="preserve">1. Внести в Положение о бюджетном устройстве и бюджетном процессе в муниципальном образовании "Спасский муниципальный район" Республики Татарстан, утвержденное </w:t>
      </w:r>
      <w:hyperlink r:id="rId5" w:history="1">
        <w:r w:rsidRPr="00654168">
          <w:rPr>
            <w:rStyle w:val="a3"/>
            <w:color w:val="auto"/>
            <w:sz w:val="28"/>
            <w:szCs w:val="28"/>
            <w:u w:val="none"/>
          </w:rPr>
          <w:t>решением Совета Спасского муниципального района Республики Татарстан от 27.09.2021 N 12-1</w:t>
        </w:r>
      </w:hyperlink>
      <w:r>
        <w:rPr>
          <w:sz w:val="28"/>
          <w:szCs w:val="28"/>
        </w:rPr>
        <w:t xml:space="preserve"> (с изм. от 25.04.2022 № 19-2) </w:t>
      </w:r>
      <w:r w:rsidRPr="00654168">
        <w:rPr>
          <w:sz w:val="28"/>
          <w:szCs w:val="28"/>
        </w:rPr>
        <w:t>следующие изменения:</w:t>
      </w:r>
    </w:p>
    <w:p w:rsidR="00893E56" w:rsidRDefault="00893E56" w:rsidP="00654168">
      <w:pPr>
        <w:pStyle w:val="formattext"/>
        <w:spacing w:before="0" w:beforeAutospacing="0" w:after="0" w:afterAutospacing="0"/>
        <w:ind w:firstLine="480"/>
        <w:jc w:val="both"/>
        <w:rPr>
          <w:sz w:val="28"/>
          <w:szCs w:val="28"/>
        </w:rPr>
      </w:pPr>
      <w:r>
        <w:rPr>
          <w:sz w:val="28"/>
          <w:szCs w:val="28"/>
        </w:rPr>
        <w:t>1.1.</w:t>
      </w:r>
      <w:r w:rsidRPr="00893E56">
        <w:t xml:space="preserve"> </w:t>
      </w:r>
      <w:r>
        <w:rPr>
          <w:sz w:val="28"/>
          <w:szCs w:val="28"/>
        </w:rPr>
        <w:t>В пункте 2 статьи 21</w:t>
      </w:r>
      <w:bookmarkStart w:id="0" w:name="_GoBack"/>
      <w:bookmarkEnd w:id="0"/>
      <w:r w:rsidRPr="00893E56">
        <w:rPr>
          <w:sz w:val="28"/>
          <w:szCs w:val="28"/>
        </w:rPr>
        <w:t xml:space="preserve"> слова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исключить, после слов "с учетом положений" дополнить словами "пунктом 3 настоящей статьи,».</w:t>
      </w:r>
    </w:p>
    <w:p w:rsidR="00654168" w:rsidRPr="00654168" w:rsidRDefault="00893E56" w:rsidP="00654168">
      <w:pPr>
        <w:pStyle w:val="formattext"/>
        <w:spacing w:before="0" w:beforeAutospacing="0" w:after="0" w:afterAutospacing="0"/>
        <w:ind w:firstLine="480"/>
        <w:jc w:val="both"/>
        <w:rPr>
          <w:sz w:val="28"/>
          <w:szCs w:val="28"/>
        </w:rPr>
      </w:pPr>
      <w:r>
        <w:rPr>
          <w:sz w:val="28"/>
          <w:szCs w:val="28"/>
        </w:rPr>
        <w:t>1.2</w:t>
      </w:r>
      <w:r w:rsidR="00654168">
        <w:rPr>
          <w:sz w:val="28"/>
          <w:szCs w:val="28"/>
        </w:rPr>
        <w:t>. Пункт 3 статьи 21</w:t>
      </w:r>
      <w:r w:rsidR="00654168" w:rsidRPr="00654168">
        <w:rPr>
          <w:sz w:val="28"/>
          <w:szCs w:val="28"/>
        </w:rPr>
        <w:t xml:space="preserve"> изложить в следующей редакции:</w:t>
      </w:r>
    </w:p>
    <w:p w:rsidR="00654168" w:rsidRPr="00654168" w:rsidRDefault="00654168" w:rsidP="00654168">
      <w:pPr>
        <w:pStyle w:val="formattext"/>
        <w:spacing w:before="0" w:beforeAutospacing="0" w:after="0" w:afterAutospacing="0"/>
        <w:ind w:firstLine="480"/>
        <w:jc w:val="both"/>
        <w:rPr>
          <w:sz w:val="28"/>
          <w:szCs w:val="28"/>
        </w:rPr>
      </w:pPr>
      <w:r w:rsidRPr="00654168">
        <w:rPr>
          <w:sz w:val="28"/>
          <w:szCs w:val="28"/>
        </w:rPr>
        <w:t xml:space="preserve">«3. Общая сумма заимствований </w:t>
      </w:r>
      <w:r>
        <w:rPr>
          <w:sz w:val="28"/>
          <w:szCs w:val="28"/>
        </w:rPr>
        <w:t>Района</w:t>
      </w:r>
      <w:r w:rsidRPr="00654168">
        <w:rPr>
          <w:sz w:val="28"/>
          <w:szCs w:val="28"/>
        </w:rPr>
        <w:t xml:space="preserve">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w:t>
      </w:r>
      <w:r>
        <w:rPr>
          <w:sz w:val="28"/>
          <w:szCs w:val="28"/>
        </w:rPr>
        <w:t>Района</w:t>
      </w:r>
      <w:r w:rsidRPr="00654168">
        <w:rPr>
          <w:sz w:val="28"/>
          <w:szCs w:val="28"/>
        </w:rPr>
        <w:t xml:space="preserve">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654168" w:rsidRPr="00654168" w:rsidRDefault="00654168" w:rsidP="00654168">
      <w:pPr>
        <w:pStyle w:val="formattext"/>
        <w:spacing w:before="0" w:beforeAutospacing="0" w:after="0" w:afterAutospacing="0"/>
        <w:ind w:firstLine="480"/>
        <w:jc w:val="both"/>
        <w:rPr>
          <w:sz w:val="28"/>
          <w:szCs w:val="28"/>
        </w:rPr>
      </w:pPr>
      <w:r w:rsidRPr="00654168">
        <w:rPr>
          <w:sz w:val="28"/>
          <w:szCs w:val="28"/>
        </w:rPr>
        <w:lastRenderedPageBreak/>
        <w:t xml:space="preserve">В случае, если общая сумма заимствований </w:t>
      </w:r>
      <w:r>
        <w:rPr>
          <w:sz w:val="28"/>
          <w:szCs w:val="28"/>
        </w:rPr>
        <w:t>Района</w:t>
      </w:r>
      <w:r w:rsidRPr="00654168">
        <w:rPr>
          <w:sz w:val="28"/>
          <w:szCs w:val="28"/>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proofErr w:type="spellStart"/>
      <w:r>
        <w:rPr>
          <w:sz w:val="28"/>
          <w:szCs w:val="28"/>
        </w:rPr>
        <w:t>Райна</w:t>
      </w:r>
      <w:proofErr w:type="spellEnd"/>
      <w:r w:rsidRPr="00654168">
        <w:rPr>
          <w:sz w:val="28"/>
          <w:szCs w:val="28"/>
        </w:rPr>
        <w:t xml:space="preserve">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654168" w:rsidRDefault="00654168" w:rsidP="00654168">
      <w:pPr>
        <w:pStyle w:val="formattext"/>
        <w:spacing w:before="0" w:beforeAutospacing="0" w:after="0" w:afterAutospacing="0"/>
        <w:ind w:firstLine="480"/>
        <w:jc w:val="both"/>
        <w:rPr>
          <w:sz w:val="28"/>
          <w:szCs w:val="28"/>
        </w:rPr>
      </w:pPr>
      <w:r w:rsidRPr="00654168">
        <w:rPr>
          <w:sz w:val="28"/>
          <w:szCs w:val="28"/>
        </w:rPr>
        <w:t xml:space="preserve">2. Настоящее решение опубликовать на официальном сайте Спасского муниципального района http:// </w:t>
      </w:r>
      <w:proofErr w:type="spellStart"/>
      <w:r w:rsidRPr="00654168">
        <w:rPr>
          <w:sz w:val="28"/>
          <w:szCs w:val="28"/>
        </w:rPr>
        <w:t>www</w:t>
      </w:r>
      <w:proofErr w:type="spellEnd"/>
      <w:r w:rsidRPr="00654168">
        <w:rPr>
          <w:sz w:val="28"/>
          <w:szCs w:val="28"/>
        </w:rPr>
        <w:t>. spasskiy.tatarstan.ru, на официальном сайте правовой информации (//</w:t>
      </w:r>
      <w:proofErr w:type="spellStart"/>
      <w:r w:rsidRPr="00654168">
        <w:rPr>
          <w:sz w:val="28"/>
          <w:szCs w:val="28"/>
        </w:rPr>
        <w:t>httр:pravo.tatarstan.ru</w:t>
      </w:r>
      <w:proofErr w:type="spellEnd"/>
      <w:r w:rsidRPr="00654168">
        <w:rPr>
          <w:sz w:val="28"/>
          <w:szCs w:val="28"/>
        </w:rPr>
        <w:t>).</w:t>
      </w:r>
    </w:p>
    <w:p w:rsidR="0083637F" w:rsidRPr="00654168" w:rsidRDefault="0083637F" w:rsidP="00654168">
      <w:pPr>
        <w:pStyle w:val="formattext"/>
        <w:spacing w:before="0" w:beforeAutospacing="0" w:after="0" w:afterAutospacing="0"/>
        <w:ind w:firstLine="480"/>
        <w:jc w:val="both"/>
        <w:rPr>
          <w:sz w:val="28"/>
          <w:szCs w:val="28"/>
        </w:rPr>
      </w:pPr>
      <w:r>
        <w:rPr>
          <w:sz w:val="28"/>
          <w:szCs w:val="28"/>
        </w:rPr>
        <w:t xml:space="preserve">3. </w:t>
      </w:r>
      <w:r w:rsidRPr="0083637F">
        <w:rPr>
          <w:sz w:val="28"/>
          <w:szCs w:val="28"/>
        </w:rPr>
        <w:t>Контроль за исполнением настоящего решения возложить на постоянную комиссию по финансово-бюджетным вопросам, экономике и землепользованию.</w:t>
      </w:r>
    </w:p>
    <w:p w:rsidR="00314A79" w:rsidRDefault="00314A79" w:rsidP="00654168">
      <w:pPr>
        <w:spacing w:after="0"/>
      </w:pPr>
    </w:p>
    <w:sectPr w:rsidR="00314A79" w:rsidSect="00E239B9">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35"/>
    <w:rsid w:val="002E4C98"/>
    <w:rsid w:val="00314A79"/>
    <w:rsid w:val="00654168"/>
    <w:rsid w:val="0083637F"/>
    <w:rsid w:val="00893E56"/>
    <w:rsid w:val="00E239B9"/>
    <w:rsid w:val="00E61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1AB76-912E-4D4A-86FD-3BCBE76C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654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54168"/>
    <w:rPr>
      <w:color w:val="0000FF"/>
      <w:u w:val="single"/>
    </w:rPr>
  </w:style>
  <w:style w:type="paragraph" w:customStyle="1" w:styleId="formattext">
    <w:name w:val="formattext"/>
    <w:basedOn w:val="a"/>
    <w:rsid w:val="006541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0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kodeks://link/d?nd=439325874&amp;prevdoc=439330455" TargetMode="External"/><Relationship Id="rId4" Type="http://schemas.openxmlformats.org/officeDocument/2006/relationships/hyperlink" Target="kodeks://link/d?nd=439325874&amp;prevdoc=4393304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498</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2023-01-23T11:58:00Z</dcterms:created>
  <dcterms:modified xsi:type="dcterms:W3CDTF">2023-01-27T05:01:00Z</dcterms:modified>
</cp:coreProperties>
</file>