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Бикмуллин Рашит Гумарович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Ведущий специалист отдела кадров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Телефон: +7 (843) 292-21-81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Email</w:t>
      </w:r>
      <w:proofErr w:type="spellEnd"/>
      <w:r>
        <w:rPr>
          <w:bCs/>
          <w:szCs w:val="28"/>
          <w:lang w:eastAsia="en-US"/>
        </w:rPr>
        <w:t>: Rashit.Bikmullin@tatar.ru</w:t>
      </w:r>
    </w:p>
    <w:p>
      <w:pPr>
        <w:ind w:left="5529"/>
        <w:jc w:val="center"/>
        <w:rPr>
          <w:szCs w:val="28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proofErr w:type="spellStart"/>
      <w:r>
        <w:rPr>
          <w:bCs/>
          <w:szCs w:val="28"/>
        </w:rPr>
        <w:t>Калимуллин</w:t>
      </w:r>
      <w:proofErr w:type="spellEnd"/>
      <w:r>
        <w:rPr>
          <w:bCs/>
          <w:szCs w:val="28"/>
        </w:rPr>
        <w:t xml:space="preserve"> Ильнар </w:t>
      </w:r>
      <w:proofErr w:type="spellStart"/>
      <w:r>
        <w:rPr>
          <w:bCs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Адрес: г. Казань, ул.</w:t>
      </w:r>
      <w:r>
        <w:rPr>
          <w:bCs/>
          <w:szCs w:val="28"/>
          <w:lang w:val="en-US"/>
        </w:rPr>
        <w:t> </w:t>
      </w:r>
      <w:r>
        <w:rPr>
          <w:bCs/>
          <w:szCs w:val="28"/>
        </w:rPr>
        <w:t>Федосеевская, 36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529"/>
        <w:outlineLvl w:val="0"/>
      </w:pPr>
      <w:r>
        <w:rPr>
          <w:bCs/>
          <w:szCs w:val="28"/>
          <w:lang w:val="en-US"/>
        </w:rPr>
        <w:t>E</w:t>
      </w:r>
      <w:r>
        <w:rPr>
          <w:bCs/>
          <w:szCs w:val="28"/>
        </w:rPr>
        <w:t>-</w:t>
      </w:r>
      <w:r>
        <w:rPr>
          <w:bCs/>
          <w:szCs w:val="28"/>
          <w:lang w:val="en-US"/>
        </w:rPr>
        <w:t>mail</w:t>
      </w:r>
      <w:r>
        <w:rPr>
          <w:bCs/>
          <w:szCs w:val="28"/>
        </w:rPr>
        <w:t xml:space="preserve">: </w:t>
      </w:r>
      <w:hyperlink r:id="rId6" w:history="1">
        <w:r>
          <w:rPr>
            <w:bCs/>
            <w:szCs w:val="28"/>
            <w:lang w:val="en-US"/>
          </w:rPr>
          <w:t>Ilnar</w:t>
        </w:r>
        <w:r>
          <w:rPr>
            <w:bCs/>
            <w:szCs w:val="28"/>
          </w:rPr>
          <w:t>.</w:t>
        </w:r>
        <w:r>
          <w:rPr>
            <w:bCs/>
            <w:szCs w:val="28"/>
            <w:lang w:val="en-US"/>
          </w:rPr>
          <w:t>Kalimullin</w:t>
        </w:r>
        <w:r>
          <w:rPr>
            <w:bCs/>
            <w:szCs w:val="28"/>
          </w:rPr>
          <w:t>@</w:t>
        </w:r>
        <w:proofErr w:type="spellStart"/>
        <w:r>
          <w:rPr>
            <w:bCs/>
            <w:szCs w:val="28"/>
            <w:lang w:val="en-US"/>
          </w:rPr>
          <w:t>tatar</w:t>
        </w:r>
        <w:proofErr w:type="spellEnd"/>
        <w:r>
          <w:rPr>
            <w:bCs/>
            <w:szCs w:val="28"/>
          </w:rPr>
          <w:t>.</w:t>
        </w:r>
        <w:proofErr w:type="spellStart"/>
        <w:r>
          <w:rPr>
            <w:bCs/>
            <w:szCs w:val="28"/>
            <w:lang w:val="en-US"/>
          </w:rPr>
          <w:t>ru</w:t>
        </w:r>
        <w:proofErr w:type="spellEnd"/>
      </w:hyperlink>
    </w:p>
    <w:p>
      <w:pPr>
        <w:jc w:val="center"/>
      </w:pPr>
    </w:p>
    <w:p>
      <w:pPr>
        <w:tabs>
          <w:tab w:val="left" w:pos="5103"/>
          <w:tab w:val="left" w:pos="5670"/>
        </w:tabs>
        <w:ind w:right="-465"/>
        <w:rPr>
          <w:lang w:val="en-US"/>
        </w:rPr>
      </w:pPr>
      <w:bookmarkStart w:id="0" w:name="_GoBack"/>
      <w:bookmarkEnd w:id="0"/>
    </w:p>
    <w:p>
      <w:pPr>
        <w:tabs>
          <w:tab w:val="left" w:pos="5103"/>
          <w:tab w:val="left" w:pos="5670"/>
        </w:tabs>
        <w:ind w:right="-46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27"/>
      </w:tblGrid>
      <w:tr>
        <w:tc>
          <w:tcPr>
            <w:tcW w:w="5070" w:type="dxa"/>
            <w:shd w:val="clear" w:color="auto" w:fill="auto"/>
          </w:tcPr>
          <w:p>
            <w:pPr>
              <w:tabs>
                <w:tab w:val="left" w:pos="5103"/>
                <w:tab w:val="left" w:pos="6237"/>
              </w:tabs>
              <w:ind w:right="-108"/>
              <w:jc w:val="both"/>
            </w:pPr>
            <w:r>
              <w:t xml:space="preserve">О внесении изменения в Положение о Комиссии Министерства сельского хозяйства и продовольствия Республики Татарстан по соблюдению требований к служебному поведению </w:t>
            </w:r>
            <w:proofErr w:type="spellStart"/>
            <w:r>
              <w:t>государствен-ных</w:t>
            </w:r>
            <w:proofErr w:type="spellEnd"/>
            <w:r>
              <w:t xml:space="preserve"> гражданских служащих и урегулированию конфликта интересов, утвержденное приказом Министерства сельского хозяйства и продовольствия Республики Татарстан от 24.03.2016   № 49/2-пр</w:t>
            </w:r>
          </w:p>
        </w:tc>
        <w:tc>
          <w:tcPr>
            <w:tcW w:w="4927" w:type="dxa"/>
            <w:shd w:val="clear" w:color="auto" w:fill="auto"/>
          </w:tcPr>
          <w:p>
            <w:pPr>
              <w:spacing w:line="264" w:lineRule="auto"/>
              <w:ind w:right="-465"/>
              <w:jc w:val="both"/>
            </w:pPr>
          </w:p>
        </w:tc>
      </w:tr>
    </w:tbl>
    <w:p>
      <w:pPr>
        <w:jc w:val="center"/>
      </w:pPr>
    </w:p>
    <w:p>
      <w:pPr>
        <w:ind w:right="-1" w:firstLine="709"/>
        <w:jc w:val="both"/>
      </w:pPr>
      <w:r>
        <w:t xml:space="preserve">В связи с изданием Указа Президента Республики Татарстан от 20 декабря 2022 года № УП-905 «О внесении изменений в отдельные указы Президента Республики Татарстан по вопросам противодействия коррупции» п р и </w:t>
      </w:r>
      <w:proofErr w:type="gramStart"/>
      <w:r>
        <w:t>к</w:t>
      </w:r>
      <w:proofErr w:type="gramEnd"/>
      <w:r>
        <w:t xml:space="preserve"> а з ы в а ю:</w:t>
      </w:r>
    </w:p>
    <w:p>
      <w:pPr>
        <w:ind w:firstLine="709"/>
        <w:jc w:val="both"/>
      </w:pPr>
      <w:r>
        <w:t>1.  Внести в пункт 3.4.2 Положения о Комиссии Министерства сельского хозяйства и 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утвержденного приказом Министерства сельского хозяйства и продовольствия Республики Татарстан от 24.03.2016 № 49/2-пр (с изменением, внесенным приказом от 22.03.2018 № 57/2-пр), изменение,  после слов «заинтересованные организации» дополнив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>
      <w:pPr>
        <w:ind w:firstLine="709"/>
        <w:jc w:val="both"/>
      </w:pPr>
      <w:r>
        <w:t>2. Контроль за исполнением настоящего приказа оставляю за собой.</w:t>
      </w:r>
    </w:p>
    <w:p>
      <w:pPr>
        <w:spacing w:line="264" w:lineRule="auto"/>
        <w:ind w:right="-465" w:firstLine="709"/>
        <w:jc w:val="both"/>
      </w:pPr>
    </w:p>
    <w:p>
      <w:pPr>
        <w:spacing w:line="264" w:lineRule="auto"/>
        <w:ind w:right="-465"/>
        <w:jc w:val="both"/>
      </w:pPr>
    </w:p>
    <w:p>
      <w:r>
        <w:t>Заместитель Премьер-министра</w:t>
      </w:r>
    </w:p>
    <w:p>
      <w:r>
        <w:t xml:space="preserve">Республики Татарстан - министр                                                            </w:t>
      </w:r>
      <w:proofErr w:type="spellStart"/>
      <w:r>
        <w:t>М.А.Зяббаров</w:t>
      </w:r>
      <w:proofErr w:type="spellEnd"/>
    </w:p>
    <w:p>
      <w:pPr>
        <w:spacing w:line="264" w:lineRule="auto"/>
        <w:ind w:right="-465"/>
        <w:jc w:val="both"/>
      </w:pPr>
    </w:p>
    <w:sectPr>
      <w:headerReference w:type="default" r:id="rId7"/>
      <w:pgSz w:w="11908" w:h="1684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>
    <w:pPr>
      <w:pStyle w:val="af8"/>
      <w:jc w:val="center"/>
    </w:pPr>
  </w:p>
  <w:p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246B7-B782-460E-B355-728C5285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Информация об изменениях документа"/>
    <w:basedOn w:val="a4"/>
    <w:next w:val="a"/>
    <w:link w:val="a5"/>
    <w:rPr>
      <w:i/>
    </w:rPr>
  </w:style>
  <w:style w:type="character" w:customStyle="1" w:styleId="a5">
    <w:name w:val="Информация об изменениях документа"/>
    <w:basedOn w:val="a6"/>
    <w:link w:val="a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45pt">
    <w:name w:val="Основной текст + 14;5 pt"/>
    <w:basedOn w:val="23"/>
    <w:link w:val="145pt0"/>
    <w:rPr>
      <w:sz w:val="29"/>
    </w:rPr>
  </w:style>
  <w:style w:type="character" w:customStyle="1" w:styleId="145pt0">
    <w:name w:val="Основной текст + 14;5 pt"/>
    <w:basedOn w:val="24"/>
    <w:link w:val="145pt"/>
    <w:rPr>
      <w:color w:val="000000"/>
      <w:spacing w:val="0"/>
      <w:sz w:val="29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FranklinGothicHeavy95pt">
    <w:name w:val="Основной текст + Franklin Gothic Heavy;9;5 pt"/>
    <w:basedOn w:val="23"/>
    <w:link w:val="FranklinGothicHeavy95pt0"/>
    <w:rPr>
      <w:rFonts w:ascii="Franklin Gothic Heavy" w:hAnsi="Franklin Gothic Heavy"/>
      <w:sz w:val="19"/>
    </w:rPr>
  </w:style>
  <w:style w:type="character" w:customStyle="1" w:styleId="FranklinGothicHeavy95pt0">
    <w:name w:val="Основной текст + Franklin Gothic Heavy;9;5 pt"/>
    <w:basedOn w:val="24"/>
    <w:link w:val="FranklinGothicHeavy95pt"/>
    <w:rPr>
      <w:rFonts w:ascii="Franklin Gothic Heavy" w:hAnsi="Franklin Gothic Heavy"/>
      <w:color w:val="000000"/>
      <w:spacing w:val="0"/>
      <w:sz w:val="19"/>
    </w:rPr>
  </w:style>
  <w:style w:type="paragraph" w:customStyle="1" w:styleId="a7">
    <w:name w:val="Гипертекстовая ссылка"/>
    <w:basedOn w:val="12"/>
    <w:link w:val="a8"/>
    <w:rPr>
      <w:color w:val="106BBE"/>
    </w:rPr>
  </w:style>
  <w:style w:type="character" w:customStyle="1" w:styleId="a8">
    <w:name w:val="Гипертекстовая ссылка"/>
    <w:basedOn w:val="a0"/>
    <w:link w:val="a7"/>
    <w:rPr>
      <w:color w:val="106BBE"/>
    </w:rPr>
  </w:style>
  <w:style w:type="paragraph" w:customStyle="1" w:styleId="a9">
    <w:name w:val="Нормальный (таблица)"/>
    <w:basedOn w:val="a"/>
    <w:next w:val="a"/>
    <w:link w:val="aa"/>
    <w:pPr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styleId="ab">
    <w:name w:val="List Paragraph"/>
    <w:basedOn w:val="a"/>
    <w:link w:val="ac"/>
    <w:pPr>
      <w:ind w:left="708"/>
    </w:p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a4">
    <w:name w:val="Комментарий"/>
    <w:basedOn w:val="a"/>
    <w:next w:val="a"/>
    <w:link w:val="a6"/>
    <w:pPr>
      <w:spacing w:before="75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6">
    <w:name w:val="Комментарий"/>
    <w:basedOn w:val="1"/>
    <w:link w:val="a4"/>
    <w:rPr>
      <w:rFonts w:ascii="Arial" w:hAnsi="Arial"/>
      <w:color w:val="353842"/>
      <w:sz w:val="24"/>
      <w:shd w:val="clear" w:color="auto" w:fill="F0F0F0"/>
    </w:rPr>
  </w:style>
  <w:style w:type="paragraph" w:styleId="af">
    <w:name w:val="Body Text Indent"/>
    <w:basedOn w:val="a"/>
    <w:link w:val="af0"/>
    <w:pPr>
      <w:ind w:firstLine="851"/>
      <w:jc w:val="both"/>
    </w:pPr>
    <w:rPr>
      <w:sz w:val="26"/>
    </w:rPr>
  </w:style>
  <w:style w:type="character" w:customStyle="1" w:styleId="af0">
    <w:name w:val="Основной текст с отступом Знак"/>
    <w:basedOn w:val="1"/>
    <w:link w:val="af"/>
    <w:rPr>
      <w:sz w:val="26"/>
    </w:rPr>
  </w:style>
  <w:style w:type="paragraph" w:customStyle="1" w:styleId="af1">
    <w:name w:val="Прижатый влево"/>
    <w:basedOn w:val="a"/>
    <w:next w:val="a"/>
    <w:link w:val="af2"/>
    <w:rPr>
      <w:rFonts w:ascii="Arial" w:hAnsi="Arial"/>
      <w:sz w:val="24"/>
    </w:rPr>
  </w:style>
  <w:style w:type="character" w:customStyle="1" w:styleId="af2">
    <w:name w:val="Прижатый влево"/>
    <w:basedOn w:val="1"/>
    <w:link w:val="af1"/>
    <w:rPr>
      <w:rFonts w:ascii="Arial" w:hAnsi="Arial"/>
      <w:sz w:val="24"/>
    </w:rPr>
  </w:style>
  <w:style w:type="paragraph" w:customStyle="1" w:styleId="25">
    <w:name w:val="Основной текст (2)"/>
    <w:basedOn w:val="26"/>
    <w:link w:val="27"/>
    <w:rPr>
      <w:u w:val="single"/>
    </w:rPr>
  </w:style>
  <w:style w:type="character" w:customStyle="1" w:styleId="27">
    <w:name w:val="Основной текст (2)"/>
    <w:basedOn w:val="28"/>
    <w:link w:val="25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single"/>
    </w:rPr>
  </w:style>
  <w:style w:type="paragraph" w:customStyle="1" w:styleId="13">
    <w:name w:val="Основной текст1"/>
    <w:basedOn w:val="23"/>
    <w:link w:val="14"/>
  </w:style>
  <w:style w:type="character" w:customStyle="1" w:styleId="14">
    <w:name w:val="Основной текст1"/>
    <w:basedOn w:val="24"/>
    <w:link w:val="13"/>
    <w:rPr>
      <w:color w:val="000000"/>
      <w:spacing w:val="0"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3">
    <w:name w:val="Цветовое выделение"/>
    <w:link w:val="af4"/>
    <w:rPr>
      <w:b/>
      <w:color w:val="26282F"/>
    </w:rPr>
  </w:style>
  <w:style w:type="character" w:customStyle="1" w:styleId="af4">
    <w:name w:val="Цветовое выделение"/>
    <w:link w:val="af3"/>
    <w:rPr>
      <w:b/>
      <w:color w:val="26282F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after="60" w:line="0" w:lineRule="atLeast"/>
      <w:jc w:val="center"/>
    </w:pPr>
    <w:rPr>
      <w:sz w:val="27"/>
    </w:rPr>
  </w:style>
  <w:style w:type="character" w:customStyle="1" w:styleId="24">
    <w:name w:val="Основной текст2"/>
    <w:basedOn w:val="1"/>
    <w:link w:val="23"/>
    <w:rPr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rPr>
      <w:sz w:val="28"/>
    </w:rPr>
  </w:style>
  <w:style w:type="paragraph" w:customStyle="1" w:styleId="26">
    <w:name w:val="Основной текст (2)_"/>
    <w:basedOn w:val="12"/>
    <w:link w:val="28"/>
    <w:rPr>
      <w:sz w:val="22"/>
    </w:rPr>
  </w:style>
  <w:style w:type="character" w:customStyle="1" w:styleId="28">
    <w:name w:val="Основной текст (2)_"/>
    <w:basedOn w:val="a0"/>
    <w:link w:val="26"/>
    <w:rPr>
      <w:rFonts w:ascii="Times New Roman" w:hAnsi="Times New Roman"/>
      <w:b w:val="0"/>
      <w:i w:val="0"/>
      <w:smallCaps w:val="0"/>
      <w:strike w:val="0"/>
      <w:sz w:val="22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pPr>
      <w:widowControl w:val="0"/>
      <w:spacing w:line="283" w:lineRule="exact"/>
    </w:pPr>
    <w:rPr>
      <w:sz w:val="23"/>
    </w:rPr>
  </w:style>
  <w:style w:type="character" w:customStyle="1" w:styleId="34">
    <w:name w:val="Основной текст (3)"/>
    <w:basedOn w:val="1"/>
    <w:link w:val="33"/>
    <w:rPr>
      <w:sz w:val="23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Body Text"/>
    <w:basedOn w:val="a"/>
    <w:link w:val="afd"/>
    <w:pPr>
      <w:jc w:val="both"/>
    </w:pPr>
  </w:style>
  <w:style w:type="character" w:customStyle="1" w:styleId="afd">
    <w:name w:val="Основной текст Знак"/>
    <w:basedOn w:val="1"/>
    <w:link w:val="afc"/>
    <w:rPr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52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2023-02-03T11:36:00Z</dcterms:created>
  <dcterms:modified xsi:type="dcterms:W3CDTF">2023-02-03T11:36:00Z</dcterms:modified>
</cp:coreProperties>
</file>