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8F8" w:rsidRDefault="00D158F8" w:rsidP="00D158F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D158F8" w:rsidRPr="00DE0332" w:rsidRDefault="00D158F8" w:rsidP="00DE0332">
      <w:pPr>
        <w:jc w:val="right"/>
        <w:rPr>
          <w:rFonts w:ascii="Times New Roman" w:hAnsi="Times New Roman" w:cs="Times New Roman"/>
        </w:rPr>
      </w:pPr>
      <w:r w:rsidRPr="00C70971">
        <w:rPr>
          <w:rFonts w:ascii="Times New Roman" w:hAnsi="Times New Roman" w:cs="Times New Roman"/>
        </w:rPr>
        <w:t>ПРОЕКТ</w:t>
      </w:r>
    </w:p>
    <w:p w:rsidR="00D158F8" w:rsidRPr="00DE0332" w:rsidRDefault="00D158F8" w:rsidP="00D158F8">
      <w:pPr>
        <w:tabs>
          <w:tab w:val="left" w:pos="5960"/>
        </w:tabs>
        <w:spacing w:after="0" w:line="240" w:lineRule="auto"/>
        <w:ind w:left="-180" w:hanging="18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val="tt-RU" w:eastAsia="ru-RU"/>
        </w:rPr>
        <w:t>ИСПОЛНИТЕЛЬНЫЙ КОМИТЕТ КРАСНОСЛОБОДСКОГО СЕЛЬСКОГО ПОСЕЛЕНИЯ СПАССКОГО МУНИЦИПАЛЬНОГО РАЙОНА РЕСПУБЛИКИ ТАТАРСТАН</w:t>
      </w:r>
    </w:p>
    <w:p w:rsidR="00D158F8" w:rsidRPr="00DE0332" w:rsidRDefault="00D158F8" w:rsidP="00D158F8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158F8" w:rsidRPr="00DE0332" w:rsidRDefault="00D158F8" w:rsidP="00D158F8">
      <w:pPr>
        <w:jc w:val="center"/>
        <w:rPr>
          <w:rFonts w:ascii="Arial" w:eastAsia="Calibri" w:hAnsi="Arial" w:cs="Arial"/>
          <w:sz w:val="24"/>
          <w:szCs w:val="24"/>
        </w:rPr>
      </w:pPr>
      <w:r w:rsidRPr="00DE0332">
        <w:rPr>
          <w:rFonts w:ascii="Arial" w:eastAsia="Calibri" w:hAnsi="Arial" w:cs="Arial"/>
          <w:sz w:val="24"/>
          <w:szCs w:val="24"/>
        </w:rPr>
        <w:t xml:space="preserve">ПОСТАНОВЛЕНИЕ                                                              </w:t>
      </w:r>
    </w:p>
    <w:p w:rsidR="00D158F8" w:rsidRPr="00DE0332" w:rsidRDefault="00D158F8" w:rsidP="00D158F8">
      <w:pPr>
        <w:jc w:val="both"/>
        <w:rPr>
          <w:rFonts w:ascii="Arial" w:eastAsia="Calibri" w:hAnsi="Arial" w:cs="Arial"/>
          <w:sz w:val="24"/>
          <w:szCs w:val="24"/>
        </w:rPr>
      </w:pPr>
      <w:r w:rsidRPr="00DE0332">
        <w:rPr>
          <w:rFonts w:ascii="Arial" w:eastAsia="Calibri" w:hAnsi="Arial" w:cs="Arial"/>
          <w:sz w:val="24"/>
          <w:szCs w:val="24"/>
        </w:rPr>
        <w:t xml:space="preserve">                                   №                                                     </w:t>
      </w:r>
      <w:r w:rsidRPr="00DE0332">
        <w:rPr>
          <w:rFonts w:ascii="Arial" w:eastAsia="Times New Roman" w:hAnsi="Arial" w:cs="Arial"/>
          <w:sz w:val="24"/>
          <w:szCs w:val="24"/>
          <w:lang w:eastAsia="ar-SA"/>
        </w:rPr>
        <w:t xml:space="preserve"> от                        2023</w:t>
      </w:r>
    </w:p>
    <w:p w:rsidR="00C70971" w:rsidRPr="00DE0332" w:rsidRDefault="00C70971" w:rsidP="00C70971">
      <w:pPr>
        <w:pStyle w:val="headertext"/>
        <w:ind w:right="3259"/>
        <w:jc w:val="both"/>
        <w:rPr>
          <w:rFonts w:ascii="Arial" w:hAnsi="Arial" w:cs="Arial"/>
        </w:rPr>
      </w:pPr>
      <w:r w:rsidRPr="00DE0332">
        <w:rPr>
          <w:rFonts w:ascii="Arial" w:hAnsi="Arial" w:cs="Arial"/>
          <w:bCs/>
        </w:rPr>
        <w:t xml:space="preserve">О внесении изменений в </w:t>
      </w:r>
      <w:r w:rsidRPr="00DE0332">
        <w:rPr>
          <w:rFonts w:ascii="Arial" w:hAnsi="Arial" w:cs="Arial"/>
        </w:rPr>
        <w:t xml:space="preserve">Порядок подготовки документации по планировке территории </w:t>
      </w:r>
      <w:proofErr w:type="spellStart"/>
      <w:r w:rsidR="00D158F8" w:rsidRPr="00DE0332">
        <w:rPr>
          <w:rFonts w:ascii="Arial" w:hAnsi="Arial" w:cs="Arial"/>
        </w:rPr>
        <w:t>Краснослободского</w:t>
      </w:r>
      <w:proofErr w:type="spellEnd"/>
      <w:r w:rsidRPr="00DE0332">
        <w:rPr>
          <w:rFonts w:ascii="Arial" w:hAnsi="Arial" w:cs="Arial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D158F8" w:rsidRPr="00DE0332">
        <w:rPr>
          <w:rFonts w:ascii="Arial" w:hAnsi="Arial" w:cs="Arial"/>
        </w:rPr>
        <w:t>Краснослободского</w:t>
      </w:r>
      <w:proofErr w:type="spellEnd"/>
      <w:r w:rsidRPr="00DE0332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DE0332" w:rsidRPr="00DE0332">
        <w:rPr>
          <w:rFonts w:ascii="Arial" w:hAnsi="Arial" w:cs="Arial"/>
        </w:rPr>
        <w:t>16</w:t>
      </w:r>
      <w:r w:rsidRPr="00DE0332">
        <w:rPr>
          <w:rFonts w:ascii="Arial" w:hAnsi="Arial" w:cs="Arial"/>
        </w:rPr>
        <w:t xml:space="preserve">.09.2020 № </w:t>
      </w:r>
      <w:r w:rsidR="00DE0332" w:rsidRPr="00DE0332">
        <w:rPr>
          <w:rFonts w:ascii="Arial" w:hAnsi="Arial" w:cs="Arial"/>
        </w:rPr>
        <w:t>20</w:t>
      </w:r>
    </w:p>
    <w:p w:rsidR="00C70971" w:rsidRPr="00DE0332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E0332">
        <w:rPr>
          <w:rFonts w:ascii="Arial" w:hAnsi="Arial" w:cs="Arial"/>
          <w:sz w:val="24"/>
          <w:szCs w:val="24"/>
        </w:rPr>
        <w:t xml:space="preserve">В соответствии с Федеральным законом от 29 декабря 2022 года  N 612-ФЗ </w:t>
      </w:r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Градостроительный кодекс Российской Федерации и отдельные законодательные акты Российской Федерации и о признании утратившим силу абзаца второго пункта 2 статьи 16 Федерального закона "О железнодорожном транспорте в Российской Федерации", Исполнительный комитет </w:t>
      </w:r>
      <w:proofErr w:type="spellStart"/>
      <w:r w:rsidR="00D158F8" w:rsidRPr="00DE033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</w:t>
      </w:r>
      <w:proofErr w:type="gramEnd"/>
    </w:p>
    <w:p w:rsidR="00C70971" w:rsidRPr="00DE0332" w:rsidRDefault="00C70971" w:rsidP="00C709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C70971" w:rsidRPr="00DE0332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Порядок подготовки документации по планировке территории </w:t>
      </w:r>
      <w:proofErr w:type="spellStart"/>
      <w:r w:rsidR="00D158F8" w:rsidRPr="00DE033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Республики Татарстан, утвержденный постановлением Исполнительного комитета </w:t>
      </w:r>
      <w:proofErr w:type="spellStart"/>
      <w:r w:rsidR="00D158F8" w:rsidRPr="00DE0332">
        <w:rPr>
          <w:rFonts w:ascii="Arial" w:hAnsi="Arial" w:cs="Arial"/>
          <w:sz w:val="24"/>
          <w:szCs w:val="24"/>
        </w:rPr>
        <w:t>Краснослободского</w:t>
      </w:r>
      <w:proofErr w:type="spellEnd"/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Спасского муниципального района РТ от 1</w:t>
      </w:r>
      <w:r w:rsidR="00DE0332" w:rsidRPr="00DE0332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DE0332">
        <w:rPr>
          <w:rFonts w:ascii="Arial" w:eastAsia="Times New Roman" w:hAnsi="Arial" w:cs="Arial"/>
          <w:sz w:val="24"/>
          <w:szCs w:val="24"/>
          <w:lang w:eastAsia="ru-RU"/>
        </w:rPr>
        <w:t>.09.2020 № 2</w:t>
      </w:r>
      <w:r w:rsidR="00DE0332" w:rsidRPr="00DE0332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 следующие изменения:</w:t>
      </w:r>
    </w:p>
    <w:p w:rsidR="00C70971" w:rsidRPr="00DE0332" w:rsidRDefault="00C70971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1.1.  В пункте 2.12. слова "одного месяца и более трех месяцев" заменить словами "четырнадцати дней и более тридцати дней". </w:t>
      </w:r>
    </w:p>
    <w:p w:rsidR="00845006" w:rsidRPr="00DE0332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постановление вступает в силу с 1 марта 2023 года. </w:t>
      </w:r>
    </w:p>
    <w:p w:rsidR="00C70971" w:rsidRPr="00DE0332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70971" w:rsidRPr="00DE033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70971" w:rsidRPr="00DE0332">
        <w:rPr>
          <w:rFonts w:ascii="Arial" w:hAnsi="Arial" w:cs="Arial"/>
          <w:sz w:val="24"/>
          <w:szCs w:val="24"/>
        </w:rPr>
        <w:t xml:space="preserve"> </w:t>
      </w:r>
      <w:r w:rsidR="00C70971" w:rsidRPr="00DE0332">
        <w:rPr>
          <w:rFonts w:ascii="Arial" w:eastAsia="Times New Roman" w:hAnsi="Arial" w:cs="Arial"/>
          <w:sz w:val="24"/>
          <w:szCs w:val="24"/>
          <w:lang w:eastAsia="ru-RU"/>
        </w:rPr>
        <w:t>Опубликовать настоящее постановление на "Официальном портале правовой информации Республики Татарстан" по веб-адресу: http://pravo.tatarstan.ru и на официальном сайте Спасского муниципального района в информационно-коммуникационной сети "Интернет" по веб-адресу: spasskiy.tatarstan.ru.</w:t>
      </w:r>
    </w:p>
    <w:p w:rsidR="00C70971" w:rsidRPr="00DE0332" w:rsidRDefault="00845006" w:rsidP="00C7097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E0332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70971"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C70971" w:rsidRPr="00DE033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C70971" w:rsidRPr="00DE0332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C70971" w:rsidRPr="00DE0332" w:rsidRDefault="00C70971" w:rsidP="00C70971">
      <w:pPr>
        <w:pStyle w:val="headertext"/>
        <w:spacing w:before="0" w:beforeAutospacing="0" w:after="0" w:afterAutospacing="0"/>
        <w:ind w:right="-2"/>
        <w:jc w:val="both"/>
        <w:rPr>
          <w:rFonts w:ascii="Arial" w:hAnsi="Arial" w:cs="Arial"/>
        </w:rPr>
      </w:pPr>
    </w:p>
    <w:p w:rsidR="00D158F8" w:rsidRPr="00DE0332" w:rsidRDefault="00D158F8" w:rsidP="00C70971">
      <w:pPr>
        <w:spacing w:after="0"/>
        <w:ind w:right="3259"/>
        <w:jc w:val="both"/>
        <w:rPr>
          <w:rFonts w:ascii="Arial" w:hAnsi="Arial" w:cs="Arial"/>
          <w:sz w:val="24"/>
          <w:szCs w:val="24"/>
        </w:rPr>
      </w:pPr>
    </w:p>
    <w:p w:rsidR="00D158F8" w:rsidRPr="00DE0332" w:rsidRDefault="00D158F8" w:rsidP="00D158F8">
      <w:pPr>
        <w:rPr>
          <w:rFonts w:ascii="Arial" w:hAnsi="Arial" w:cs="Arial"/>
          <w:sz w:val="24"/>
          <w:szCs w:val="24"/>
        </w:rPr>
      </w:pPr>
    </w:p>
    <w:p w:rsidR="00DE0332" w:rsidRDefault="00DE0332" w:rsidP="00D158F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Times New Roman" w:hAnsi="Arial" w:cs="Arial"/>
          <w:sz w:val="24"/>
          <w:szCs w:val="24"/>
          <w:lang w:eastAsia="ar-SA"/>
        </w:rPr>
        <w:t xml:space="preserve">       </w:t>
      </w:r>
    </w:p>
    <w:p w:rsidR="00DE0332" w:rsidRDefault="00DE0332" w:rsidP="00D158F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D158F8" w:rsidRPr="00DE0332" w:rsidRDefault="00D158F8" w:rsidP="00D158F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DE0332">
        <w:rPr>
          <w:rFonts w:ascii="Arial" w:eastAsia="Times New Roman" w:hAnsi="Arial" w:cs="Arial"/>
          <w:sz w:val="24"/>
          <w:szCs w:val="24"/>
          <w:lang w:eastAsia="ar-SA"/>
        </w:rPr>
        <w:t xml:space="preserve">  Руководитель исполнительного комитета</w:t>
      </w:r>
    </w:p>
    <w:p w:rsidR="00D158F8" w:rsidRPr="00DE0332" w:rsidRDefault="00DE0332" w:rsidP="00D158F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 </w:t>
      </w:r>
      <w:bookmarkStart w:id="0" w:name="_GoBack"/>
      <w:bookmarkEnd w:id="0"/>
      <w:r w:rsidR="00D158F8" w:rsidRPr="00DE0332">
        <w:rPr>
          <w:rFonts w:ascii="Arial" w:eastAsia="Lucida Sans Unicode" w:hAnsi="Arial" w:cs="Arial"/>
          <w:kern w:val="1"/>
          <w:sz w:val="24"/>
          <w:szCs w:val="24"/>
          <w:lang w:eastAsia="ar-SA"/>
        </w:rPr>
        <w:t xml:space="preserve"> </w:t>
      </w:r>
      <w:proofErr w:type="spellStart"/>
      <w:r w:rsidR="00D158F8" w:rsidRPr="00DE0332">
        <w:rPr>
          <w:rFonts w:ascii="Arial" w:eastAsia="Times New Roman" w:hAnsi="Arial" w:cs="Arial"/>
          <w:sz w:val="24"/>
          <w:szCs w:val="24"/>
          <w:lang w:eastAsia="ar-SA"/>
        </w:rPr>
        <w:t>Краснослободск</w:t>
      </w:r>
      <w:r w:rsidR="00D158F8" w:rsidRPr="00DE0332">
        <w:rPr>
          <w:rFonts w:ascii="Arial" w:eastAsia="Lucida Sans Unicode" w:hAnsi="Arial" w:cs="Arial"/>
          <w:kern w:val="1"/>
          <w:sz w:val="24"/>
          <w:szCs w:val="24"/>
          <w:lang w:eastAsia="ar-SA"/>
        </w:rPr>
        <w:t>ого</w:t>
      </w:r>
      <w:proofErr w:type="spellEnd"/>
      <w:r w:rsidR="00D158F8" w:rsidRPr="00DE0332">
        <w:rPr>
          <w:rFonts w:ascii="Arial" w:eastAsia="Times New Roman" w:hAnsi="Arial" w:cs="Arial"/>
          <w:sz w:val="24"/>
          <w:szCs w:val="24"/>
          <w:lang w:eastAsia="ar-SA"/>
        </w:rPr>
        <w:t xml:space="preserve"> сельского поселения                                      А.В. Алиев</w:t>
      </w:r>
    </w:p>
    <w:p w:rsidR="00D158F8" w:rsidRPr="00DE0332" w:rsidRDefault="00D158F8" w:rsidP="00D158F8">
      <w:pPr>
        <w:tabs>
          <w:tab w:val="left" w:pos="7230"/>
          <w:tab w:val="left" w:pos="8647"/>
          <w:tab w:val="left" w:pos="9354"/>
        </w:tabs>
        <w:suppressAutoHyphens/>
        <w:spacing w:after="0" w:line="240" w:lineRule="auto"/>
        <w:ind w:right="-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C70971" w:rsidRPr="00D158F8" w:rsidRDefault="00C70971" w:rsidP="00D158F8">
      <w:pPr>
        <w:rPr>
          <w:sz w:val="28"/>
          <w:szCs w:val="28"/>
        </w:rPr>
      </w:pPr>
    </w:p>
    <w:sectPr w:rsidR="00C70971" w:rsidRPr="00D158F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B2B"/>
    <w:rsid w:val="00314A79"/>
    <w:rsid w:val="00545B2B"/>
    <w:rsid w:val="00845006"/>
    <w:rsid w:val="00C70971"/>
    <w:rsid w:val="00D158F8"/>
    <w:rsid w:val="00DE0332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C70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гггг</cp:lastModifiedBy>
  <cp:revision>7</cp:revision>
  <dcterms:created xsi:type="dcterms:W3CDTF">2023-02-08T07:00:00Z</dcterms:created>
  <dcterms:modified xsi:type="dcterms:W3CDTF">2023-02-10T07:26:00Z</dcterms:modified>
</cp:coreProperties>
</file>