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2A" w:rsidRDefault="0093132A" w:rsidP="0093132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3132A" w:rsidRDefault="0093132A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3132A" w:rsidRDefault="0093132A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3132A" w:rsidRDefault="0093132A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327B3" w:rsidRDefault="00A327B3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F2766" w:rsidRDefault="00FF2766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F2766" w:rsidRDefault="00FF2766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F2766" w:rsidRDefault="00FF2766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327B3" w:rsidRDefault="00A327B3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327B3" w:rsidRDefault="00A327B3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47539" w:rsidRPr="00A327B3" w:rsidRDefault="00A327B3" w:rsidP="00A327B3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27B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из бюджета Республики Татарстан </w:t>
      </w:r>
      <w:r w:rsidR="00654964">
        <w:rPr>
          <w:rFonts w:ascii="Times New Roman" w:hAnsi="Times New Roman" w:cs="Times New Roman"/>
          <w:b w:val="0"/>
          <w:sz w:val="28"/>
          <w:szCs w:val="28"/>
        </w:rPr>
        <w:t xml:space="preserve">в 2023 году </w:t>
      </w:r>
      <w:r w:rsidRPr="00A327B3">
        <w:rPr>
          <w:rFonts w:ascii="Times New Roman" w:hAnsi="Times New Roman" w:cs="Times New Roman"/>
          <w:b w:val="0"/>
          <w:sz w:val="28"/>
          <w:szCs w:val="28"/>
        </w:rPr>
        <w:t>субсидий организациям, предоставляющим в аренду объекты недвижимости, в целях возмещения части затрат в связи с оказанием услуг по передаче в аренду недвижимого имущества, созданного в рамках реализации инвестиционн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A327B3">
        <w:rPr>
          <w:rFonts w:ascii="Times New Roman" w:hAnsi="Times New Roman" w:cs="Times New Roman"/>
          <w:b w:val="0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327B3">
        <w:rPr>
          <w:rFonts w:ascii="Times New Roman" w:hAnsi="Times New Roman" w:cs="Times New Roman"/>
          <w:b w:val="0"/>
          <w:sz w:val="28"/>
          <w:szCs w:val="28"/>
        </w:rPr>
        <w:t xml:space="preserve"> по строительству и реконструкции зданий и помещений</w:t>
      </w:r>
    </w:p>
    <w:p w:rsidR="0093132A" w:rsidRDefault="0093132A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3132A" w:rsidRDefault="0093132A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327B3" w:rsidRDefault="00A327B3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327B3" w:rsidRDefault="00A327B3" w:rsidP="009313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3132A" w:rsidRPr="00DC6507" w:rsidRDefault="0093132A" w:rsidP="003F76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0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3132A" w:rsidRPr="007D4479" w:rsidRDefault="0093132A" w:rsidP="00931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090" w:rsidRPr="00435090" w:rsidRDefault="007D4479" w:rsidP="00E60D17">
      <w:pPr>
        <w:pStyle w:val="ConsPlusTitle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4479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hyperlink w:anchor="Par35" w:tooltip="ПОРЯДОК" w:history="1">
        <w:r w:rsidRPr="007D4479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7D4479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Татарстан</w:t>
      </w:r>
      <w:r w:rsidR="00A327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964">
        <w:rPr>
          <w:rFonts w:ascii="Times New Roman" w:hAnsi="Times New Roman" w:cs="Times New Roman"/>
          <w:b w:val="0"/>
          <w:sz w:val="28"/>
          <w:szCs w:val="28"/>
        </w:rPr>
        <w:t xml:space="preserve">в 2023 году </w:t>
      </w:r>
      <w:r w:rsidR="00A327B3" w:rsidRPr="00A327B3">
        <w:rPr>
          <w:rFonts w:ascii="Times New Roman" w:hAnsi="Times New Roman" w:cs="Times New Roman"/>
          <w:b w:val="0"/>
          <w:sz w:val="28"/>
          <w:szCs w:val="28"/>
        </w:rPr>
        <w:t>субсидий организациям, предоставляющим в аренду объекты недвижимости, в целях возмещения части затрат в связи с оказанием услуг по передаче в аренду недвижимого имущества, созданного в рамках реализации инвестиционн</w:t>
      </w:r>
      <w:r w:rsidR="00A327B3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A327B3" w:rsidRPr="00A327B3">
        <w:rPr>
          <w:rFonts w:ascii="Times New Roman" w:hAnsi="Times New Roman" w:cs="Times New Roman"/>
          <w:b w:val="0"/>
          <w:sz w:val="28"/>
          <w:szCs w:val="28"/>
        </w:rPr>
        <w:t xml:space="preserve"> проект</w:t>
      </w:r>
      <w:r w:rsidR="00A327B3">
        <w:rPr>
          <w:rFonts w:ascii="Times New Roman" w:hAnsi="Times New Roman" w:cs="Times New Roman"/>
          <w:b w:val="0"/>
          <w:sz w:val="28"/>
          <w:szCs w:val="28"/>
        </w:rPr>
        <w:t>а</w:t>
      </w:r>
      <w:r w:rsidR="00A327B3" w:rsidRPr="00A327B3">
        <w:rPr>
          <w:rFonts w:ascii="Times New Roman" w:hAnsi="Times New Roman" w:cs="Times New Roman"/>
          <w:b w:val="0"/>
          <w:sz w:val="28"/>
          <w:szCs w:val="28"/>
        </w:rPr>
        <w:t xml:space="preserve"> по строительству и реконструкции зданий и помещений</w:t>
      </w:r>
      <w:r w:rsidR="00435090" w:rsidRPr="00435090">
        <w:rPr>
          <w:rFonts w:ascii="Times New Roman" w:hAnsi="Times New Roman" w:cs="Times New Roman"/>
          <w:b w:val="0"/>
          <w:sz w:val="28"/>
          <w:szCs w:val="28"/>
        </w:rPr>
        <w:t>»</w:t>
      </w:r>
      <w:r w:rsidR="0043509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D4479" w:rsidRPr="007D4479" w:rsidRDefault="007D4479" w:rsidP="007D44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479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Pr="007D447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D4479" w:rsidRPr="007D4479" w:rsidRDefault="007D4479" w:rsidP="007D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479" w:rsidRPr="007D4479" w:rsidRDefault="007D4479" w:rsidP="007D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447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D4479" w:rsidRPr="007D4479" w:rsidRDefault="007D4479" w:rsidP="007D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447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D4479" w:rsidRDefault="007D4479" w:rsidP="007D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4479">
        <w:rPr>
          <w:rFonts w:ascii="Times New Roman" w:hAnsi="Times New Roman" w:cs="Times New Roman"/>
          <w:sz w:val="28"/>
          <w:szCs w:val="28"/>
        </w:rPr>
        <w:t>А.В.ПЕСОШИН</w:t>
      </w:r>
    </w:p>
    <w:p w:rsidR="00A327B3" w:rsidRDefault="00A327B3" w:rsidP="007D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27B3" w:rsidRDefault="00A327B3" w:rsidP="007D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27B3" w:rsidRPr="007D4479" w:rsidRDefault="00A327B3" w:rsidP="007D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0686" w:rsidRDefault="00C2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0686" w:rsidRPr="004656F8" w:rsidRDefault="00C20686" w:rsidP="00C206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20686" w:rsidRPr="004656F8" w:rsidRDefault="00C20686" w:rsidP="00C206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20686" w:rsidRPr="004656F8" w:rsidRDefault="00C20686" w:rsidP="00C206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20686" w:rsidRPr="004656F8" w:rsidRDefault="00C20686" w:rsidP="00C206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0686" w:rsidRPr="004656F8" w:rsidRDefault="00C20686" w:rsidP="00C206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>от __________ 2023 г. № ____</w:t>
      </w:r>
    </w:p>
    <w:p w:rsidR="00C20686" w:rsidRPr="004656F8" w:rsidRDefault="00C20686" w:rsidP="00C206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686" w:rsidRPr="004656F8" w:rsidRDefault="00A327B3" w:rsidP="00A32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4656F8">
        <w:rPr>
          <w:rFonts w:ascii="Times New Roman" w:hAnsi="Times New Roman" w:cs="Times New Roman"/>
          <w:sz w:val="28"/>
          <w:szCs w:val="28"/>
        </w:rPr>
        <w:t>ПОРЯДОК</w:t>
      </w:r>
    </w:p>
    <w:p w:rsidR="00654964" w:rsidRDefault="00A327B3" w:rsidP="00A327B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7B3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ИЗ БЮДЖЕТА РЕСПУБЛИКИ ТАТАРСТАН </w:t>
      </w:r>
    </w:p>
    <w:p w:rsidR="007D4479" w:rsidRDefault="00654964" w:rsidP="00A327B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2023 ГОДУ </w:t>
      </w:r>
      <w:r w:rsidRPr="00A327B3">
        <w:rPr>
          <w:rFonts w:ascii="Times New Roman" w:hAnsi="Times New Roman" w:cs="Times New Roman"/>
          <w:b/>
          <w:bCs/>
          <w:sz w:val="28"/>
          <w:szCs w:val="28"/>
        </w:rPr>
        <w:t>СУБСИДИЙ ОРГАНИЗАЦИЯМ, ПРЕДОСТАВЛЯЮЩИМ В АРЕНДУ ОБЪЕКТЫ НЕДВИЖИМОСТИ, В ЦЕЛЯХ ВОЗМЕЩЕНИЯ ЧАСТИ ЗАТРАТ В СВЯЗИ С ОКАЗАНИЕМ УСЛУГ ПО ПЕРЕДАЧЕ В АРЕНДУ НЕДВИЖИМОГО ИМУЩЕСТВА, СОЗДАННОГО В РАМКАХ РЕАЛИЗАЦИИ ИНВЕСТИЦИОНН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A327B3">
        <w:rPr>
          <w:rFonts w:ascii="Times New Roman" w:hAnsi="Times New Roman" w:cs="Times New Roman"/>
          <w:b/>
          <w:bCs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2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27B3" w:rsidRPr="00A327B3">
        <w:rPr>
          <w:rFonts w:ascii="Times New Roman" w:hAnsi="Times New Roman" w:cs="Times New Roman"/>
          <w:b/>
          <w:bCs/>
          <w:sz w:val="28"/>
          <w:szCs w:val="28"/>
        </w:rPr>
        <w:t>ПО СТРОИТЕЛЬСТВУ И РЕКОНСТРУКЦИИ ЗДАНИЙ И ПОМЕЩЕНИЙ</w:t>
      </w:r>
    </w:p>
    <w:p w:rsidR="00A327B3" w:rsidRDefault="00A327B3" w:rsidP="00931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624E" w:rsidRPr="004656F8" w:rsidRDefault="0073624E" w:rsidP="00736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5"/>
      <w:bookmarkStart w:id="2" w:name="Par46"/>
      <w:bookmarkEnd w:id="1"/>
      <w:bookmarkEnd w:id="2"/>
      <w:r w:rsidRPr="004656F8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предоставления субсидии из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4656F8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 - организациям</w:t>
      </w:r>
      <w:r w:rsidRPr="0074062D">
        <w:rPr>
          <w:rFonts w:ascii="Times New Roman" w:hAnsi="Times New Roman" w:cs="Times New Roman"/>
          <w:sz w:val="28"/>
          <w:szCs w:val="28"/>
        </w:rPr>
        <w:t xml:space="preserve">, </w:t>
      </w:r>
      <w:r w:rsidRPr="0074062D">
        <w:rPr>
          <w:rFonts w:ascii="Times New Roman" w:hAnsi="Times New Roman" w:cs="Times New Roman"/>
          <w:bCs/>
          <w:sz w:val="28"/>
          <w:szCs w:val="28"/>
        </w:rPr>
        <w:t>предоставляющим в аренду объекты недвижимости, в целях возмещения части затрат в связи с оказанием услуг по передаче в аренду недвижимого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2427">
        <w:rPr>
          <w:rFonts w:ascii="Times New Roman" w:hAnsi="Times New Roman" w:cs="Times New Roman"/>
          <w:sz w:val="28"/>
          <w:szCs w:val="28"/>
        </w:rPr>
        <w:t>для оказания гостиничных услуг или услуг по хранению товаров народного потребления и продовольственных товаров, не требующих специальных условий хранения, и услуг по их комплектации к отправке конечному потребителю</w:t>
      </w:r>
      <w:r w:rsidRPr="0074062D">
        <w:rPr>
          <w:rFonts w:ascii="Times New Roman" w:hAnsi="Times New Roman" w:cs="Times New Roman"/>
          <w:bCs/>
          <w:sz w:val="28"/>
          <w:szCs w:val="28"/>
        </w:rPr>
        <w:t>, созданного в рамка</w:t>
      </w:r>
      <w:r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Pr="0074062D">
        <w:rPr>
          <w:rFonts w:ascii="Times New Roman" w:hAnsi="Times New Roman" w:cs="Times New Roman"/>
          <w:bCs/>
          <w:sz w:val="28"/>
          <w:szCs w:val="28"/>
        </w:rPr>
        <w:t>реализации инвестиционн</w:t>
      </w:r>
      <w:r w:rsidRPr="0074062D">
        <w:rPr>
          <w:rFonts w:ascii="Times New Roman" w:hAnsi="Times New Roman" w:cs="Times New Roman"/>
          <w:sz w:val="28"/>
          <w:szCs w:val="28"/>
        </w:rPr>
        <w:t>ого</w:t>
      </w:r>
      <w:r w:rsidRPr="0074062D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Pr="0074062D">
        <w:rPr>
          <w:rFonts w:ascii="Times New Roman" w:hAnsi="Times New Roman" w:cs="Times New Roman"/>
          <w:sz w:val="28"/>
          <w:szCs w:val="28"/>
        </w:rPr>
        <w:t>а</w:t>
      </w:r>
      <w:r w:rsidRPr="0074062D">
        <w:rPr>
          <w:rFonts w:ascii="Times New Roman" w:hAnsi="Times New Roman" w:cs="Times New Roman"/>
          <w:bCs/>
          <w:sz w:val="28"/>
          <w:szCs w:val="28"/>
        </w:rPr>
        <w:t xml:space="preserve"> по строительству и реконструкции зданий и помещений</w:t>
      </w:r>
      <w:r w:rsidRPr="00D439C4">
        <w:rPr>
          <w:rFonts w:ascii="Times New Roman" w:hAnsi="Times New Roman" w:cs="Times New Roman"/>
          <w:sz w:val="28"/>
          <w:szCs w:val="28"/>
        </w:rPr>
        <w:t xml:space="preserve"> </w:t>
      </w:r>
      <w:r w:rsidRPr="004656F8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4656F8" w:rsidRPr="004656F8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 xml:space="preserve">2. Предоставление субсидии осуществляется в пределах бюджетных ассигнований, доведенных в установленном порядке до главного распорядителя бюджетных средств -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Pr="004656F8">
        <w:rPr>
          <w:rFonts w:ascii="Times New Roman" w:hAnsi="Times New Roman" w:cs="Times New Roman"/>
          <w:sz w:val="28"/>
          <w:szCs w:val="28"/>
        </w:rPr>
        <w:t xml:space="preserve">Республики Татарстан (далее - Министерство) как до получателя бюджетных средств на цели, указанные в </w:t>
      </w:r>
      <w:hyperlink w:anchor="Par45" w:tooltip="1. Настоящий Порядок определяет механизм предоставления субсидии из бюджета Республики Татарстан юридическим лицам (за исключением государственных (муниципальных) учреждений) - организациям оборонно-промышленного комплекса, производящим холодильники, морозильн" w:history="1">
        <w:r w:rsidRPr="004656F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656F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C69D8" w:rsidRDefault="00DC69D8" w:rsidP="00DC6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A3">
        <w:rPr>
          <w:rFonts w:ascii="Times New Roman" w:hAnsi="Times New Roman" w:cs="Times New Roman"/>
          <w:sz w:val="28"/>
          <w:szCs w:val="28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975CA3">
        <w:rPr>
          <w:rFonts w:ascii="Times New Roman" w:hAnsi="Times New Roman" w:cs="Times New Roman"/>
          <w:sz w:val="28"/>
          <w:szCs w:val="28"/>
        </w:rPr>
        <w:t>«</w:t>
      </w:r>
      <w:r w:rsidRPr="00975CA3">
        <w:rPr>
          <w:rFonts w:ascii="Times New Roman" w:hAnsi="Times New Roman" w:cs="Times New Roman"/>
          <w:sz w:val="28"/>
          <w:szCs w:val="28"/>
        </w:rPr>
        <w:t>Интернет</w:t>
      </w:r>
      <w:r w:rsidR="00975CA3">
        <w:rPr>
          <w:rFonts w:ascii="Times New Roman" w:hAnsi="Times New Roman" w:cs="Times New Roman"/>
          <w:sz w:val="28"/>
          <w:szCs w:val="28"/>
        </w:rPr>
        <w:t>»</w:t>
      </w:r>
      <w:r w:rsidRPr="00975CA3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975CA3">
        <w:rPr>
          <w:rFonts w:ascii="Times New Roman" w:hAnsi="Times New Roman" w:cs="Times New Roman"/>
          <w:sz w:val="28"/>
          <w:szCs w:val="28"/>
        </w:rPr>
        <w:t>«</w:t>
      </w:r>
      <w:r w:rsidRPr="00975CA3">
        <w:rPr>
          <w:rFonts w:ascii="Times New Roman" w:hAnsi="Times New Roman" w:cs="Times New Roman"/>
          <w:sz w:val="28"/>
          <w:szCs w:val="28"/>
        </w:rPr>
        <w:t>Бюджет</w:t>
      </w:r>
      <w:r w:rsidR="00975CA3">
        <w:rPr>
          <w:rFonts w:ascii="Times New Roman" w:hAnsi="Times New Roman" w:cs="Times New Roman"/>
          <w:sz w:val="28"/>
          <w:szCs w:val="28"/>
        </w:rPr>
        <w:t>»</w:t>
      </w:r>
      <w:r w:rsidRPr="00975CA3">
        <w:rPr>
          <w:rFonts w:ascii="Times New Roman" w:hAnsi="Times New Roman" w:cs="Times New Roman"/>
          <w:sz w:val="28"/>
          <w:szCs w:val="28"/>
        </w:rPr>
        <w:t xml:space="preserve">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</w:t>
      </w:r>
    </w:p>
    <w:p w:rsidR="004656F8" w:rsidRPr="004656F8" w:rsidRDefault="004656F8" w:rsidP="00DC6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>3. Основные понятия, используемые в настоящем Порядке:</w:t>
      </w:r>
    </w:p>
    <w:p w:rsidR="004656F8" w:rsidRPr="0009688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8D">
        <w:rPr>
          <w:rFonts w:ascii="Times New Roman" w:hAnsi="Times New Roman" w:cs="Times New Roman"/>
          <w:sz w:val="28"/>
          <w:szCs w:val="28"/>
        </w:rPr>
        <w:t>Министерство - исполнительный орган государственной власти Республики Татарстан, ответственный за реализацию механизма предоставления из бюджета Республики Татарстан субсидий юридическим лицам - организациям,</w:t>
      </w:r>
      <w:r w:rsidR="0074062D" w:rsidRPr="0009688D">
        <w:rPr>
          <w:rFonts w:ascii="Times New Roman" w:hAnsi="Times New Roman" w:cs="Times New Roman"/>
          <w:sz w:val="28"/>
          <w:szCs w:val="28"/>
        </w:rPr>
        <w:t xml:space="preserve"> предоставляющим в аренду объекты недвижимости</w:t>
      </w:r>
      <w:r w:rsidR="002F7549" w:rsidRPr="0009688D">
        <w:rPr>
          <w:rFonts w:ascii="Times New Roman" w:hAnsi="Times New Roman" w:cs="Times New Roman"/>
          <w:sz w:val="28"/>
          <w:szCs w:val="28"/>
        </w:rPr>
        <w:t xml:space="preserve"> для оказания гостиничных услуг или услуг по хранению товаров народного потребления и продовольственных товаров, не требующих специальных условий хранения, и комплектации их к </w:t>
      </w:r>
      <w:r w:rsidR="002F7549" w:rsidRPr="0009688D">
        <w:rPr>
          <w:rFonts w:ascii="Times New Roman" w:hAnsi="Times New Roman" w:cs="Times New Roman"/>
          <w:sz w:val="28"/>
          <w:szCs w:val="28"/>
        </w:rPr>
        <w:lastRenderedPageBreak/>
        <w:t>отправке конечному потребителю</w:t>
      </w:r>
      <w:r w:rsidRPr="0009688D">
        <w:rPr>
          <w:rFonts w:ascii="Times New Roman" w:hAnsi="Times New Roman" w:cs="Times New Roman"/>
          <w:sz w:val="28"/>
          <w:szCs w:val="28"/>
        </w:rPr>
        <w:t>;</w:t>
      </w:r>
    </w:p>
    <w:p w:rsidR="004656F8" w:rsidRPr="004656F8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>заявка - документы, оформленные на бумажном носителе, в соответствии с требованиями настоящего Порядка, представляемые для участия в отборе;</w:t>
      </w:r>
    </w:p>
    <w:p w:rsidR="004656F8" w:rsidRPr="004656F8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>участники отбора - представившие в Министерство заявку юридические лица - организации</w:t>
      </w:r>
      <w:r w:rsidRPr="00FA6EBD">
        <w:rPr>
          <w:rFonts w:ascii="Times New Roman" w:hAnsi="Times New Roman" w:cs="Times New Roman"/>
          <w:sz w:val="28"/>
          <w:szCs w:val="28"/>
        </w:rPr>
        <w:t xml:space="preserve">, </w:t>
      </w:r>
      <w:r w:rsidR="0074062D" w:rsidRPr="0074062D">
        <w:rPr>
          <w:rFonts w:ascii="Times New Roman" w:hAnsi="Times New Roman" w:cs="Times New Roman"/>
          <w:bCs/>
          <w:sz w:val="28"/>
          <w:szCs w:val="28"/>
        </w:rPr>
        <w:t>предоставляющ</w:t>
      </w:r>
      <w:r w:rsidR="0074062D">
        <w:rPr>
          <w:rFonts w:ascii="Times New Roman" w:hAnsi="Times New Roman" w:cs="Times New Roman"/>
          <w:bCs/>
          <w:sz w:val="28"/>
          <w:szCs w:val="28"/>
        </w:rPr>
        <w:t>ие</w:t>
      </w:r>
      <w:r w:rsidR="0074062D" w:rsidRPr="0074062D">
        <w:rPr>
          <w:rFonts w:ascii="Times New Roman" w:hAnsi="Times New Roman" w:cs="Times New Roman"/>
          <w:bCs/>
          <w:sz w:val="28"/>
          <w:szCs w:val="28"/>
        </w:rPr>
        <w:t xml:space="preserve"> в аренду объекты недвижимости</w:t>
      </w:r>
      <w:r w:rsidR="007406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6E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для оказания гостиничных услуг или услуг по </w:t>
      </w:r>
      <w:r w:rsidRPr="00FA6EBD">
        <w:rPr>
          <w:rFonts w:ascii="Times New Roman" w:hAnsi="Times New Roman" w:cs="Times New Roman"/>
          <w:sz w:val="28"/>
          <w:szCs w:val="28"/>
        </w:rPr>
        <w:t>хранению товаров народного потребления и продовольственных товаров, не требующих специальных условий хранения, и комплектации их к отправке конечному потребителю,</w:t>
      </w:r>
      <w:r w:rsidRPr="007D4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6F8">
        <w:rPr>
          <w:rFonts w:ascii="Times New Roman" w:hAnsi="Times New Roman" w:cs="Times New Roman"/>
          <w:sz w:val="28"/>
          <w:szCs w:val="28"/>
        </w:rPr>
        <w:t>и уплачивающие налоги в бюджет Республики Татарстан, не являющиеся государственными (муниципальными) унитарными учреждениями;</w:t>
      </w:r>
    </w:p>
    <w:p w:rsidR="004656F8" w:rsidRPr="00FA6EB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 xml:space="preserve">получатель субсидии - участник отбора, признанный победителем отбора на основании его соответствия критериям отбора, требованиям и представленных </w:t>
      </w:r>
      <w:r w:rsidRPr="00FA6EBD">
        <w:rPr>
          <w:rFonts w:ascii="Times New Roman" w:hAnsi="Times New Roman" w:cs="Times New Roman"/>
          <w:sz w:val="28"/>
          <w:szCs w:val="28"/>
        </w:rPr>
        <w:t>документов, установленных настоящим Порядком;</w:t>
      </w:r>
    </w:p>
    <w:p w:rsidR="004656F8" w:rsidRPr="00FA6EB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BBB">
        <w:rPr>
          <w:rFonts w:ascii="Times New Roman" w:hAnsi="Times New Roman" w:cs="Times New Roman"/>
          <w:sz w:val="28"/>
          <w:szCs w:val="28"/>
        </w:rPr>
        <w:t>соглашение -</w:t>
      </w:r>
      <w:r w:rsidRPr="00FA6EBD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субсидии из бюджета Республики Татарстан, заключаемое между Министерством и получателем субсидии, в отношении которого принято решение о предоставлении субсидии, в соответствии с типовой формой, утвержденной Министерством финансов Республики Татарстан.</w:t>
      </w:r>
    </w:p>
    <w:p w:rsidR="004656F8" w:rsidRPr="00FA6EB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BD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законодательством Российской Федерации.</w:t>
      </w:r>
    </w:p>
    <w:p w:rsidR="004656F8" w:rsidRPr="00FA6EB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BD">
        <w:rPr>
          <w:rFonts w:ascii="Times New Roman" w:hAnsi="Times New Roman" w:cs="Times New Roman"/>
          <w:sz w:val="28"/>
          <w:szCs w:val="28"/>
        </w:rPr>
        <w:t xml:space="preserve">4. Министерство осуществляет отбор один раз в год. Объявление о проведении отбора размещается на едином портале бюджетной системы Российской Федерации в информационно-телекоммуникационной сети </w:t>
      </w:r>
      <w:r w:rsidR="00FA6EBD" w:rsidRPr="00FA6EBD">
        <w:rPr>
          <w:rFonts w:ascii="Times New Roman" w:hAnsi="Times New Roman" w:cs="Times New Roman"/>
          <w:sz w:val="28"/>
          <w:szCs w:val="28"/>
        </w:rPr>
        <w:t>«</w:t>
      </w:r>
      <w:r w:rsidRPr="00FA6EBD">
        <w:rPr>
          <w:rFonts w:ascii="Times New Roman" w:hAnsi="Times New Roman" w:cs="Times New Roman"/>
          <w:sz w:val="28"/>
          <w:szCs w:val="28"/>
        </w:rPr>
        <w:t>Интернет</w:t>
      </w:r>
      <w:r w:rsidR="00FA6EBD" w:rsidRPr="00FA6EBD">
        <w:rPr>
          <w:rFonts w:ascii="Times New Roman" w:hAnsi="Times New Roman" w:cs="Times New Roman"/>
          <w:sz w:val="28"/>
          <w:szCs w:val="28"/>
        </w:rPr>
        <w:t>»</w:t>
      </w:r>
      <w:r w:rsidRPr="00FA6EBD">
        <w:rPr>
          <w:rFonts w:ascii="Times New Roman" w:hAnsi="Times New Roman" w:cs="Times New Roman"/>
          <w:sz w:val="28"/>
          <w:szCs w:val="28"/>
        </w:rPr>
        <w:t xml:space="preserve"> и на официальном сайте Министерства в информационно-телекоммуникационной сети </w:t>
      </w:r>
      <w:r w:rsidR="00FA6EBD" w:rsidRPr="00FA6EBD">
        <w:rPr>
          <w:rFonts w:ascii="Times New Roman" w:hAnsi="Times New Roman" w:cs="Times New Roman"/>
          <w:sz w:val="28"/>
          <w:szCs w:val="28"/>
        </w:rPr>
        <w:t>«</w:t>
      </w:r>
      <w:r w:rsidRPr="00FA6EBD">
        <w:rPr>
          <w:rFonts w:ascii="Times New Roman" w:hAnsi="Times New Roman" w:cs="Times New Roman"/>
          <w:sz w:val="28"/>
          <w:szCs w:val="28"/>
        </w:rPr>
        <w:t>Интернет</w:t>
      </w:r>
      <w:r w:rsidR="00FA6EBD" w:rsidRPr="00FA6EBD">
        <w:rPr>
          <w:rFonts w:ascii="Times New Roman" w:hAnsi="Times New Roman" w:cs="Times New Roman"/>
          <w:sz w:val="28"/>
          <w:szCs w:val="28"/>
        </w:rPr>
        <w:t>»</w:t>
      </w:r>
      <w:r w:rsidRPr="00FA6EBD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предшествующего дате начала подачи заявок с указанием:</w:t>
      </w:r>
    </w:p>
    <w:p w:rsidR="004656F8" w:rsidRPr="00FA6EB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BD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4656F8" w:rsidRPr="00FA6EB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BD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 w:rsidR="004656F8" w:rsidRPr="00FA6EB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BD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4656F8" w:rsidRPr="00FA6EB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BD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в соответствии </w:t>
      </w:r>
      <w:r w:rsidRPr="00561271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150" w:tooltip="19. Получатель субсидии представляет в Министерство отчет о достижении значений результата предоставления субсидии по форме, определенной типовой формой соглашения, установленной Министерством финансов Республики Татарстан, ежеквартально нарастающим итогом не " w:history="1">
        <w:r w:rsidRPr="00561271">
          <w:rPr>
            <w:rFonts w:ascii="Times New Roman" w:hAnsi="Times New Roman" w:cs="Times New Roman"/>
            <w:sz w:val="28"/>
            <w:szCs w:val="28"/>
          </w:rPr>
          <w:t>пунктом 19</w:t>
        </w:r>
      </w:hyperlink>
      <w:r w:rsidRPr="005612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A6EB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656F8" w:rsidRPr="00FA6EB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BD">
        <w:rPr>
          <w:rFonts w:ascii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</w:t>
      </w:r>
      <w:r w:rsidR="00FA6EBD" w:rsidRPr="00FA6EBD">
        <w:rPr>
          <w:rFonts w:ascii="Times New Roman" w:hAnsi="Times New Roman" w:cs="Times New Roman"/>
          <w:sz w:val="28"/>
          <w:szCs w:val="28"/>
        </w:rPr>
        <w:t>«</w:t>
      </w:r>
      <w:r w:rsidRPr="00FA6EBD">
        <w:rPr>
          <w:rFonts w:ascii="Times New Roman" w:hAnsi="Times New Roman" w:cs="Times New Roman"/>
          <w:sz w:val="28"/>
          <w:szCs w:val="28"/>
        </w:rPr>
        <w:t>Интернет</w:t>
      </w:r>
      <w:r w:rsidR="00FA6EBD" w:rsidRPr="00FA6EBD">
        <w:rPr>
          <w:rFonts w:ascii="Times New Roman" w:hAnsi="Times New Roman" w:cs="Times New Roman"/>
          <w:sz w:val="28"/>
          <w:szCs w:val="28"/>
        </w:rPr>
        <w:t>»</w:t>
      </w:r>
      <w:r w:rsidRPr="00FA6EBD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BD">
        <w:rPr>
          <w:rFonts w:ascii="Times New Roman" w:hAnsi="Times New Roman" w:cs="Times New Roman"/>
          <w:sz w:val="28"/>
          <w:szCs w:val="28"/>
        </w:rPr>
        <w:t xml:space="preserve">критериев и требований к участникам отбора в соответствии </w:t>
      </w:r>
      <w:r w:rsidRPr="00164B17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72" w:tooltip="5. Участники отбора должны соответствовать следующим критериям отбора (в совокупности):" w:history="1">
        <w:r w:rsidRPr="00164B17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6" w:tooltip="6. Требования, которым должны соответствовать участники отбора по состоянию на первое число месяца, предшествующего месяцу подачи заявки:" w:history="1">
        <w:r w:rsidRPr="00164B1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для подтверждения их соответствия указанным критериям и требованиям в соответствии с </w:t>
      </w:r>
      <w:hyperlink w:anchor="Par89" w:tooltip="7. Для участия в отборе участники отбора подают заявку в срок, указанный в объявлении о проведении отбора." w:history="1">
        <w:r w:rsidRPr="00164B17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 xml:space="preserve">порядка подачи заявок и требований, предъявляемых к форме и содержанию заявок, в соответствии с </w:t>
      </w:r>
      <w:hyperlink w:anchor="Par89" w:tooltip="7. Для участия в отборе участники отбора подают заявку в срок, указанный в объявлении о проведении отбора." w:history="1">
        <w:r w:rsidRPr="00164B17">
          <w:rPr>
            <w:rFonts w:ascii="Times New Roman" w:hAnsi="Times New Roman" w:cs="Times New Roman"/>
            <w:sz w:val="28"/>
            <w:szCs w:val="28"/>
          </w:rPr>
          <w:t>абзацем вторым пункта 7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 xml:space="preserve">правил рассмотрения заявок в соответствии с </w:t>
      </w:r>
      <w:hyperlink w:anchor="Par113" w:tooltip="9. Отбор заявок осуществляется в следующем порядке:" w:history="1">
        <w:r w:rsidRPr="00164B17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3" w:tooltip="12. Уведомление о результатах принятого решения направляется участнику отбора Министерством в письменном виде в течение пяти рабочих дней со дня принятия соответствующего решения посредством электронной почты или по почтовому адресу, указанному в заявке." w:history="1">
        <w:r w:rsidRPr="00164B1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164B17">
        <w:rPr>
          <w:rFonts w:ascii="Times New Roman" w:hAnsi="Times New Roman" w:cs="Times New Roman"/>
          <w:sz w:val="28"/>
          <w:szCs w:val="28"/>
        </w:rPr>
        <w:lastRenderedPageBreak/>
        <w:t>Порядка;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>сроков, в течение которых победитель отбора должен подписать соглашение;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4656F8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едином портале бюджетной системы Российской Федерации в информационно-телекоммуникационной сети </w:t>
      </w:r>
      <w:r w:rsidR="001F1C13" w:rsidRPr="00164B17">
        <w:rPr>
          <w:rFonts w:ascii="Times New Roman" w:hAnsi="Times New Roman" w:cs="Times New Roman"/>
          <w:sz w:val="28"/>
          <w:szCs w:val="28"/>
        </w:rPr>
        <w:t>«</w:t>
      </w:r>
      <w:r w:rsidRPr="00164B17">
        <w:rPr>
          <w:rFonts w:ascii="Times New Roman" w:hAnsi="Times New Roman" w:cs="Times New Roman"/>
          <w:sz w:val="28"/>
          <w:szCs w:val="28"/>
        </w:rPr>
        <w:t>Интернет</w:t>
      </w:r>
      <w:r w:rsidR="001F1C13" w:rsidRPr="00164B17">
        <w:rPr>
          <w:rFonts w:ascii="Times New Roman" w:hAnsi="Times New Roman" w:cs="Times New Roman"/>
          <w:sz w:val="28"/>
          <w:szCs w:val="28"/>
        </w:rPr>
        <w:t>»</w:t>
      </w:r>
      <w:r w:rsidRPr="00164B17">
        <w:rPr>
          <w:rFonts w:ascii="Times New Roman" w:hAnsi="Times New Roman" w:cs="Times New Roman"/>
          <w:sz w:val="28"/>
          <w:szCs w:val="28"/>
        </w:rPr>
        <w:t xml:space="preserve"> и официальном сайте Министерства в информационно-телекоммуникационной сети </w:t>
      </w:r>
      <w:r w:rsidR="001F1C13" w:rsidRPr="00164B17">
        <w:rPr>
          <w:rFonts w:ascii="Times New Roman" w:hAnsi="Times New Roman" w:cs="Times New Roman"/>
          <w:sz w:val="28"/>
          <w:szCs w:val="28"/>
        </w:rPr>
        <w:t>«</w:t>
      </w:r>
      <w:r w:rsidRPr="00164B17">
        <w:rPr>
          <w:rFonts w:ascii="Times New Roman" w:hAnsi="Times New Roman" w:cs="Times New Roman"/>
          <w:sz w:val="28"/>
          <w:szCs w:val="28"/>
        </w:rPr>
        <w:t>Интернет</w:t>
      </w:r>
      <w:r w:rsidR="001F1C13" w:rsidRPr="00164B17">
        <w:rPr>
          <w:rFonts w:ascii="Times New Roman" w:hAnsi="Times New Roman" w:cs="Times New Roman"/>
          <w:sz w:val="28"/>
          <w:szCs w:val="28"/>
        </w:rPr>
        <w:t>»</w:t>
      </w:r>
      <w:r w:rsidRPr="00164B17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 xml:space="preserve">Отбор осуществляется путем запроса предложений на основании заявок исходя из соответствия участника отбора критериям и требованиям, установленным </w:t>
      </w:r>
      <w:hyperlink w:anchor="Par72" w:tooltip="5. Участники отбора должны соответствовать следующим критериям отбора (в совокупности):" w:history="1">
        <w:r w:rsidRPr="00313B64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313B6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6" w:tooltip="6. Требования, которым должны соответствовать участники отбора по состоянию на первое число месяца, предшествующего месяцу подачи заявки:" w:history="1">
        <w:r w:rsidRPr="00313B6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313B64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очередности поступления заявок.</w:t>
      </w: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r w:rsidRPr="00313B64">
        <w:rPr>
          <w:rFonts w:ascii="Times New Roman" w:hAnsi="Times New Roman" w:cs="Times New Roman"/>
          <w:sz w:val="28"/>
          <w:szCs w:val="28"/>
        </w:rPr>
        <w:t>5. Участники отбора должны соответствовать следующим критериям отбора (в совокупности):</w:t>
      </w:r>
    </w:p>
    <w:p w:rsidR="004656F8" w:rsidRPr="009A5A34" w:rsidRDefault="004656F8" w:rsidP="009A5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</w:rPr>
        <w:t>осуществлят</w:t>
      </w:r>
      <w:r w:rsidR="00C42616">
        <w:rPr>
          <w:rFonts w:ascii="Times New Roman" w:hAnsi="Times New Roman" w:cs="Times New Roman"/>
          <w:sz w:val="28"/>
          <w:szCs w:val="28"/>
        </w:rPr>
        <w:t>ь</w:t>
      </w:r>
      <w:r w:rsidRPr="00313B64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Республики </w:t>
      </w:r>
      <w:r w:rsidRPr="009A5A34">
        <w:rPr>
          <w:rFonts w:ascii="Times New Roman" w:hAnsi="Times New Roman" w:cs="Times New Roman"/>
          <w:sz w:val="28"/>
          <w:szCs w:val="28"/>
        </w:rPr>
        <w:t>Татарстан и уплачивает налоги в бюджет Республики Татарстан;</w:t>
      </w:r>
    </w:p>
    <w:p w:rsidR="009A5A34" w:rsidRPr="00CB4580" w:rsidRDefault="009A5A34" w:rsidP="009A5A3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5A34">
        <w:rPr>
          <w:rFonts w:ascii="Times New Roman" w:hAnsi="Times New Roman"/>
          <w:sz w:val="28"/>
          <w:szCs w:val="28"/>
        </w:rPr>
        <w:t>осуществлят</w:t>
      </w:r>
      <w:r w:rsidR="00C42616">
        <w:rPr>
          <w:rFonts w:ascii="Times New Roman" w:hAnsi="Times New Roman"/>
          <w:sz w:val="28"/>
          <w:szCs w:val="28"/>
        </w:rPr>
        <w:t>ь</w:t>
      </w:r>
      <w:r w:rsidRPr="009A5A34">
        <w:rPr>
          <w:rFonts w:ascii="Times New Roman" w:hAnsi="Times New Roman"/>
          <w:sz w:val="28"/>
          <w:szCs w:val="28"/>
        </w:rPr>
        <w:t xml:space="preserve"> реализацию инвестиционного проекта по передаче в аренду </w:t>
      </w:r>
      <w:r w:rsidR="00C12943" w:rsidRPr="0074062D">
        <w:rPr>
          <w:rFonts w:ascii="Times New Roman" w:hAnsi="Times New Roman" w:cs="Times New Roman"/>
          <w:bCs/>
          <w:sz w:val="28"/>
          <w:szCs w:val="28"/>
        </w:rPr>
        <w:t>недвижимого имущества</w:t>
      </w:r>
      <w:r w:rsidR="00C129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5A34">
        <w:rPr>
          <w:rFonts w:ascii="Times New Roman" w:hAnsi="Times New Roman"/>
          <w:sz w:val="28"/>
          <w:szCs w:val="28"/>
        </w:rPr>
        <w:t>для оказания гостиничных услуг или услуг по хранению товаров народного потребления и продовольственных товаров, не требующих специальных условий хранения, и услуг по их комплектации к отправке конечному потребителю, созданн</w:t>
      </w:r>
      <w:r w:rsidR="00C12943">
        <w:rPr>
          <w:rFonts w:ascii="Times New Roman" w:hAnsi="Times New Roman"/>
          <w:sz w:val="28"/>
          <w:szCs w:val="28"/>
        </w:rPr>
        <w:t>ого</w:t>
      </w:r>
      <w:r w:rsidRPr="009A5A34">
        <w:rPr>
          <w:rFonts w:ascii="Times New Roman" w:hAnsi="Times New Roman"/>
          <w:sz w:val="28"/>
          <w:szCs w:val="28"/>
        </w:rPr>
        <w:t xml:space="preserve"> в рамках реализации </w:t>
      </w:r>
      <w:r w:rsidRPr="00CB4580">
        <w:rPr>
          <w:rFonts w:ascii="Times New Roman" w:hAnsi="Times New Roman"/>
          <w:sz w:val="28"/>
          <w:szCs w:val="28"/>
        </w:rPr>
        <w:t>проект</w:t>
      </w:r>
      <w:r w:rsidR="00C12943">
        <w:rPr>
          <w:rFonts w:ascii="Times New Roman" w:hAnsi="Times New Roman"/>
          <w:sz w:val="28"/>
          <w:szCs w:val="28"/>
        </w:rPr>
        <w:t>а</w:t>
      </w:r>
      <w:r w:rsidRPr="00CB4580">
        <w:rPr>
          <w:rFonts w:ascii="Times New Roman" w:hAnsi="Times New Roman"/>
          <w:sz w:val="28"/>
          <w:szCs w:val="28"/>
        </w:rPr>
        <w:t xml:space="preserve"> по строительству и реконструкции зданий и помещений; </w:t>
      </w:r>
    </w:p>
    <w:p w:rsidR="006213B7" w:rsidRPr="00CB4580" w:rsidRDefault="00D2414F" w:rsidP="009A5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580">
        <w:rPr>
          <w:rFonts w:ascii="Times New Roman" w:hAnsi="Times New Roman" w:cs="Times New Roman"/>
          <w:sz w:val="28"/>
          <w:szCs w:val="28"/>
        </w:rPr>
        <w:t>осуществлят</w:t>
      </w:r>
      <w:r w:rsidR="00C42616">
        <w:rPr>
          <w:rFonts w:ascii="Times New Roman" w:hAnsi="Times New Roman" w:cs="Times New Roman"/>
          <w:sz w:val="28"/>
          <w:szCs w:val="28"/>
        </w:rPr>
        <w:t>ь</w:t>
      </w:r>
      <w:r w:rsidRPr="00CB4580">
        <w:rPr>
          <w:rFonts w:ascii="Times New Roman" w:hAnsi="Times New Roman" w:cs="Times New Roman"/>
          <w:sz w:val="28"/>
          <w:szCs w:val="28"/>
        </w:rPr>
        <w:t xml:space="preserve"> реализацию инвестиционного проекта</w:t>
      </w:r>
      <w:r w:rsidR="006213B7" w:rsidRPr="00CB4580">
        <w:rPr>
          <w:rFonts w:ascii="Times New Roman" w:hAnsi="Times New Roman" w:cs="Times New Roman"/>
          <w:sz w:val="28"/>
          <w:szCs w:val="28"/>
        </w:rPr>
        <w:t>, включенного в перечень приоритетных инвестиционных проектов Республики Татарстан</w:t>
      </w:r>
      <w:r w:rsidR="00064F8B" w:rsidRPr="00CB4580"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="006213B7" w:rsidRPr="00CB4580">
        <w:rPr>
          <w:rFonts w:ascii="Times New Roman" w:eastAsia="Times New Roman" w:hAnsi="Times New Roman" w:cs="Times New Roman"/>
          <w:sz w:val="28"/>
          <w:szCs w:val="28"/>
        </w:rPr>
        <w:t>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</w:t>
      </w:r>
      <w:r w:rsidR="00064F8B" w:rsidRPr="00CB4580">
        <w:rPr>
          <w:rFonts w:ascii="Times New Roman" w:eastAsia="Times New Roman" w:hAnsi="Times New Roman" w:cs="Times New Roman"/>
          <w:sz w:val="28"/>
          <w:szCs w:val="28"/>
        </w:rPr>
        <w:t xml:space="preserve"> на 2020-2022 годы</w:t>
      </w:r>
      <w:r w:rsidR="00CF0649" w:rsidRPr="00CB4580">
        <w:rPr>
          <w:rFonts w:ascii="Times New Roman" w:eastAsia="Times New Roman" w:hAnsi="Times New Roman" w:cs="Times New Roman"/>
          <w:sz w:val="28"/>
          <w:szCs w:val="28"/>
        </w:rPr>
        <w:t>;</w:t>
      </w:r>
      <w:r w:rsidR="006213B7" w:rsidRPr="00CB4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0649" w:rsidRPr="00CB4580" w:rsidRDefault="00CF0649" w:rsidP="0065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580">
        <w:rPr>
          <w:rFonts w:ascii="Times New Roman" w:hAnsi="Times New Roman" w:cs="Times New Roman"/>
          <w:sz w:val="28"/>
          <w:szCs w:val="28"/>
        </w:rPr>
        <w:t>осуществлят</w:t>
      </w:r>
      <w:r w:rsidR="00C42616">
        <w:rPr>
          <w:rFonts w:ascii="Times New Roman" w:hAnsi="Times New Roman" w:cs="Times New Roman"/>
          <w:sz w:val="28"/>
          <w:szCs w:val="28"/>
        </w:rPr>
        <w:t>ь</w:t>
      </w:r>
      <w:r w:rsidRPr="00CB4580">
        <w:rPr>
          <w:rFonts w:ascii="Times New Roman" w:hAnsi="Times New Roman" w:cs="Times New Roman"/>
          <w:sz w:val="28"/>
          <w:szCs w:val="28"/>
        </w:rPr>
        <w:t xml:space="preserve"> реализацию инвестиционного проекта с объемом </w:t>
      </w:r>
      <w:r w:rsidR="00210A95">
        <w:rPr>
          <w:rFonts w:ascii="Times New Roman" w:hAnsi="Times New Roman" w:cs="Times New Roman"/>
          <w:sz w:val="28"/>
          <w:szCs w:val="28"/>
        </w:rPr>
        <w:t xml:space="preserve">инвестиций </w:t>
      </w:r>
      <w:r w:rsidRPr="00CB4580">
        <w:rPr>
          <w:rFonts w:ascii="Times New Roman" w:eastAsia="Times New Roman" w:hAnsi="Times New Roman" w:cs="Times New Roman"/>
          <w:sz w:val="28"/>
          <w:szCs w:val="28"/>
        </w:rPr>
        <w:t>не менее 2 млрд рублей.</w:t>
      </w:r>
    </w:p>
    <w:p w:rsidR="004656F8" w:rsidRPr="00C94DB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6"/>
      <w:bookmarkEnd w:id="4"/>
      <w:r w:rsidRPr="00C94DB4">
        <w:rPr>
          <w:rFonts w:ascii="Times New Roman" w:hAnsi="Times New Roman" w:cs="Times New Roman"/>
          <w:sz w:val="28"/>
          <w:szCs w:val="28"/>
        </w:rPr>
        <w:t>6. Требования, которым должны соответствовать участники отбора по состоянию на первое число месяца, предшествующего месяцу подачи заявки:</w:t>
      </w:r>
    </w:p>
    <w:p w:rsidR="004656F8" w:rsidRPr="00E4344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4656F8" w:rsidRPr="004656F8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895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656F8" w:rsidRPr="004656F8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D8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</w:t>
      </w:r>
      <w:r w:rsidRPr="004656F8">
        <w:rPr>
          <w:rFonts w:ascii="Times New Roman" w:hAnsi="Times New Roman" w:cs="Times New Roman"/>
          <w:sz w:val="28"/>
          <w:szCs w:val="28"/>
        </w:rPr>
        <w:t xml:space="preserve"> юридического лица), ликвидации, в отношении него не введена процедура </w:t>
      </w:r>
      <w:r w:rsidRPr="004656F8">
        <w:rPr>
          <w:rFonts w:ascii="Times New Roman" w:hAnsi="Times New Roman" w:cs="Times New Roman"/>
          <w:sz w:val="28"/>
          <w:szCs w:val="28"/>
        </w:rPr>
        <w:lastRenderedPageBreak/>
        <w:t>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4656F8" w:rsidRPr="004656F8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860D59" w:rsidRPr="00B562DC" w:rsidRDefault="000A6A25" w:rsidP="000A2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62DC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860D59" w:rsidRPr="00B56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656F8" w:rsidRPr="00E4344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45" w:tooltip="1. Настоящий Порядок определяет механизм предоставления субсидии из бюджета Республики Татарстан юридическим лицам (за исключением государственных (муниципальных) учреждений) - организациям оборонно-промышленного комплекса, производящим холодильники, морозильн" w:history="1">
        <w:r w:rsidRPr="00E4344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4344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656F8" w:rsidRPr="00E4344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4656F8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>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4656F8" w:rsidRPr="00E4344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9"/>
      <w:bookmarkEnd w:id="5"/>
      <w:r w:rsidRPr="00E4344D">
        <w:rPr>
          <w:rFonts w:ascii="Times New Roman" w:hAnsi="Times New Roman" w:cs="Times New Roman"/>
          <w:sz w:val="28"/>
          <w:szCs w:val="28"/>
        </w:rPr>
        <w:t>7. Для участия в отборе участники отбора подают заявку в срок, указанный в объявлении о проведении отбора.</w:t>
      </w:r>
    </w:p>
    <w:p w:rsidR="004656F8" w:rsidRPr="00E4344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 xml:space="preserve">Участник отбора представляет в Министерство заявку по форме, утвержденной приказом Министерства, с указанием платежных реквизитов и почтового адреса, содержащую в том числе информацию о том, что участник отбора соответствует критериям и требованиям, указанным </w:t>
      </w:r>
      <w:r w:rsidRPr="00164B1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72" w:tooltip="5. Участники отбора должны соответствовать следующим критериям отбора (в совокупности):" w:history="1">
        <w:r w:rsidRPr="00164B17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6" w:tooltip="6. Требования, которым должны соответствовать участники отбора по состоянию на первое число месяца, предшествующего месяцу подачи заявки:" w:history="1">
        <w:r w:rsidRPr="00164B1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</w:t>
      </w:r>
      <w:r w:rsidRPr="00E4344D">
        <w:rPr>
          <w:rFonts w:ascii="Times New Roman" w:hAnsi="Times New Roman" w:cs="Times New Roman"/>
          <w:sz w:val="28"/>
          <w:szCs w:val="28"/>
        </w:rPr>
        <w:t xml:space="preserve">настоящего Порядка, с </w:t>
      </w:r>
      <w:r w:rsidRPr="00E4344D">
        <w:rPr>
          <w:rFonts w:ascii="Times New Roman" w:hAnsi="Times New Roman" w:cs="Times New Roman"/>
          <w:sz w:val="28"/>
          <w:szCs w:val="28"/>
        </w:rPr>
        <w:lastRenderedPageBreak/>
        <w:t>приложением следующих документов:</w:t>
      </w:r>
    </w:p>
    <w:p w:rsidR="004656F8" w:rsidRPr="00E4344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информационно-телекоммуникационной сети </w:t>
      </w:r>
      <w:r w:rsidR="00E4344D">
        <w:rPr>
          <w:rFonts w:ascii="Times New Roman" w:hAnsi="Times New Roman" w:cs="Times New Roman"/>
          <w:sz w:val="28"/>
          <w:szCs w:val="28"/>
        </w:rPr>
        <w:t>«</w:t>
      </w:r>
      <w:r w:rsidRPr="00E4344D">
        <w:rPr>
          <w:rFonts w:ascii="Times New Roman" w:hAnsi="Times New Roman" w:cs="Times New Roman"/>
          <w:sz w:val="28"/>
          <w:szCs w:val="28"/>
        </w:rPr>
        <w:t>Интернет</w:t>
      </w:r>
      <w:r w:rsidR="00E4344D">
        <w:rPr>
          <w:rFonts w:ascii="Times New Roman" w:hAnsi="Times New Roman" w:cs="Times New Roman"/>
          <w:sz w:val="28"/>
          <w:szCs w:val="28"/>
        </w:rPr>
        <w:t>»</w:t>
      </w:r>
      <w:r w:rsidRPr="00E4344D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 и иной информации об участнике отбора, связанной с отбором;</w:t>
      </w: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лиц, заверенная в установленном порядке, по состоянию на 1 число месяца, предшествующего месяцу подачи заявки (в случае непредставления участником отбора такого документа </w:t>
      </w:r>
      <w:r w:rsidRPr="00313B64">
        <w:rPr>
          <w:rFonts w:ascii="Times New Roman" w:hAnsi="Times New Roman" w:cs="Times New Roman"/>
          <w:sz w:val="28"/>
          <w:szCs w:val="28"/>
        </w:rPr>
        <w:t>Министерство запрашивает его самостоятельно);</w:t>
      </w:r>
    </w:p>
    <w:p w:rsidR="00C153A9" w:rsidRPr="00313B64" w:rsidRDefault="004656F8" w:rsidP="00C153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</w:rPr>
        <w:t>справка, подписанная руководителем и главным бухгалтером участника отбора, о</w:t>
      </w:r>
      <w:r w:rsidR="00C153A9" w:rsidRPr="00313B64">
        <w:rPr>
          <w:rFonts w:ascii="Times New Roman" w:hAnsi="Times New Roman" w:cs="Times New Roman"/>
          <w:sz w:val="28"/>
          <w:szCs w:val="28"/>
        </w:rPr>
        <w:t>б имуществе, планируемом к передаче в аренду организациям для оказания гостиничных услуг или услуг по хранению товаров народного потребления и продовольственных товаров, не требующих специальных условий хранения, и комплектации их к отправке конечному потребителю, с указанием размера площади;</w:t>
      </w:r>
    </w:p>
    <w:p w:rsidR="004656F8" w:rsidRPr="00E4344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</w:rPr>
        <w:t>справка налогового органа, подтверждающая отсутствие у участника отбора по</w:t>
      </w:r>
      <w:r w:rsidRPr="00E4344D">
        <w:rPr>
          <w:rFonts w:ascii="Times New Roman" w:hAnsi="Times New Roman" w:cs="Times New Roman"/>
          <w:sz w:val="28"/>
          <w:szCs w:val="28"/>
        </w:rPr>
        <w:t xml:space="preserve"> состоянию на 1 число месяца, предшествующего месяцу подачи заявки,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4656F8" w:rsidRPr="00E4344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>выписка из реестра дисквалифицированных лиц, подтверждающая отсутствие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в реестре дисквалифицированных лиц по состоянию на 1 число месяца, предшествующего месяцу подачи заявки;</w:t>
      </w:r>
    </w:p>
    <w:p w:rsidR="004656F8" w:rsidRPr="00E4344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>справка, подписанная руководителем и главным бухгалтером участника отбора,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656F8" w:rsidRDefault="004656F8" w:rsidP="00654288">
      <w:pPr>
        <w:pStyle w:val="ConsPlusNormal"/>
        <w:ind w:firstLine="709"/>
        <w:jc w:val="both"/>
      </w:pPr>
      <w:r w:rsidRPr="00E4344D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 главным бухгалтером участника отбора, подтверждающая, что участник отбора 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45" w:tooltip="1. Настоящий Порядок определяет механизм предоставления субсидии из бюджета Республики Татарстан юридическим лицам (за исключением государственных (муниципальных) учреждений) - организациям оборонно-промышленного комплекса, производящим холодильники, морозильн" w:history="1">
        <w:r w:rsidRPr="00BF579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F579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656F8" w:rsidRPr="00BF5796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6">
        <w:rPr>
          <w:rFonts w:ascii="Times New Roman" w:hAnsi="Times New Roman" w:cs="Times New Roman"/>
          <w:sz w:val="28"/>
          <w:szCs w:val="28"/>
        </w:rPr>
        <w:t>справка, подписанная руководителем и главным бухгалтером участника отбора, подтверждающая,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656F8" w:rsidRPr="0023343C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6">
        <w:rPr>
          <w:rFonts w:ascii="Times New Roman" w:hAnsi="Times New Roman" w:cs="Times New Roman"/>
          <w:sz w:val="28"/>
          <w:szCs w:val="28"/>
        </w:rPr>
        <w:t>налогов</w:t>
      </w:r>
      <w:r w:rsidR="00380AE3">
        <w:rPr>
          <w:rFonts w:ascii="Times New Roman" w:hAnsi="Times New Roman" w:cs="Times New Roman"/>
          <w:sz w:val="28"/>
          <w:szCs w:val="28"/>
        </w:rPr>
        <w:t>ая</w:t>
      </w:r>
      <w:r w:rsidRPr="00BF5796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380AE3">
        <w:rPr>
          <w:rFonts w:ascii="Times New Roman" w:hAnsi="Times New Roman" w:cs="Times New Roman"/>
          <w:sz w:val="28"/>
          <w:szCs w:val="28"/>
        </w:rPr>
        <w:t>я</w:t>
      </w:r>
      <w:r w:rsidRPr="00BF5796">
        <w:rPr>
          <w:rFonts w:ascii="Times New Roman" w:hAnsi="Times New Roman" w:cs="Times New Roman"/>
          <w:sz w:val="28"/>
          <w:szCs w:val="28"/>
        </w:rPr>
        <w:t xml:space="preserve"> по налогу на имущество участника отбора </w:t>
      </w:r>
      <w:r w:rsidRPr="00654964">
        <w:rPr>
          <w:rFonts w:ascii="Times New Roman" w:hAnsi="Times New Roman" w:cs="Times New Roman"/>
          <w:sz w:val="28"/>
          <w:szCs w:val="28"/>
        </w:rPr>
        <w:t xml:space="preserve">за </w:t>
      </w:r>
      <w:r w:rsidR="0032422D" w:rsidRPr="00654964">
        <w:rPr>
          <w:rFonts w:ascii="Times New Roman" w:hAnsi="Times New Roman" w:cs="Times New Roman"/>
          <w:sz w:val="28"/>
          <w:szCs w:val="28"/>
        </w:rPr>
        <w:t xml:space="preserve"> </w:t>
      </w:r>
      <w:r w:rsidR="00BF5796" w:rsidRPr="00654964">
        <w:rPr>
          <w:rFonts w:ascii="Times New Roman" w:hAnsi="Times New Roman" w:cs="Times New Roman"/>
          <w:sz w:val="28"/>
          <w:szCs w:val="28"/>
        </w:rPr>
        <w:t>2021 год</w:t>
      </w:r>
      <w:r w:rsidRPr="00BF5796">
        <w:rPr>
          <w:rFonts w:ascii="Times New Roman" w:hAnsi="Times New Roman" w:cs="Times New Roman"/>
          <w:sz w:val="28"/>
          <w:szCs w:val="28"/>
        </w:rPr>
        <w:t xml:space="preserve"> по </w:t>
      </w:r>
      <w:r w:rsidRPr="00BF5796">
        <w:rPr>
          <w:rFonts w:ascii="Times New Roman" w:hAnsi="Times New Roman" w:cs="Times New Roman"/>
          <w:sz w:val="28"/>
          <w:szCs w:val="28"/>
        </w:rPr>
        <w:lastRenderedPageBreak/>
        <w:t>форме, утвержденной Министерством финансов Российской Федерации, квитанци</w:t>
      </w:r>
      <w:r w:rsidR="0032422D">
        <w:rPr>
          <w:rFonts w:ascii="Times New Roman" w:hAnsi="Times New Roman" w:cs="Times New Roman"/>
          <w:sz w:val="28"/>
          <w:szCs w:val="28"/>
        </w:rPr>
        <w:t>и и извещения</w:t>
      </w:r>
      <w:r w:rsidRPr="00BF5796">
        <w:rPr>
          <w:rFonts w:ascii="Times New Roman" w:hAnsi="Times New Roman" w:cs="Times New Roman"/>
          <w:sz w:val="28"/>
          <w:szCs w:val="28"/>
        </w:rPr>
        <w:t>, подтверждающие отправку и принятие налогов</w:t>
      </w:r>
      <w:r w:rsidR="00380AE3">
        <w:rPr>
          <w:rFonts w:ascii="Times New Roman" w:hAnsi="Times New Roman" w:cs="Times New Roman"/>
          <w:sz w:val="28"/>
          <w:szCs w:val="28"/>
        </w:rPr>
        <w:t>ой</w:t>
      </w:r>
      <w:r w:rsidRPr="00BF5796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380AE3">
        <w:rPr>
          <w:rFonts w:ascii="Times New Roman" w:hAnsi="Times New Roman" w:cs="Times New Roman"/>
          <w:sz w:val="28"/>
          <w:szCs w:val="28"/>
        </w:rPr>
        <w:t>и</w:t>
      </w:r>
      <w:r w:rsidRPr="00BF5796">
        <w:rPr>
          <w:rFonts w:ascii="Times New Roman" w:hAnsi="Times New Roman" w:cs="Times New Roman"/>
          <w:sz w:val="28"/>
          <w:szCs w:val="28"/>
        </w:rPr>
        <w:t xml:space="preserve"> налоговым органом по телекоммуникационным каналам связи, в сроки, установленные </w:t>
      </w:r>
      <w:r w:rsidRPr="0023343C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6" w:history="1">
        <w:r w:rsidRPr="002334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3343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4656F8" w:rsidRPr="00BF5796" w:rsidRDefault="00EF2A9B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81" w:tooltip="Информация об объектах имущества организации," w:history="1">
        <w:r w:rsidR="004656F8" w:rsidRPr="0023343C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4656F8" w:rsidRPr="00BF5796">
        <w:rPr>
          <w:rFonts w:ascii="Times New Roman" w:hAnsi="Times New Roman" w:cs="Times New Roman"/>
          <w:sz w:val="28"/>
          <w:szCs w:val="28"/>
        </w:rPr>
        <w:t xml:space="preserve"> об объектах имущества участника отбора, в отношении которых уплачен налог на имущество организаций за</w:t>
      </w:r>
      <w:r w:rsidR="00BF5796">
        <w:rPr>
          <w:rFonts w:ascii="Times New Roman" w:hAnsi="Times New Roman" w:cs="Times New Roman"/>
          <w:sz w:val="28"/>
          <w:szCs w:val="28"/>
        </w:rPr>
        <w:t xml:space="preserve"> </w:t>
      </w:r>
      <w:r w:rsidR="00BF5796" w:rsidRPr="00654964">
        <w:rPr>
          <w:rFonts w:ascii="Times New Roman" w:hAnsi="Times New Roman" w:cs="Times New Roman"/>
          <w:sz w:val="28"/>
          <w:szCs w:val="28"/>
        </w:rPr>
        <w:t>2021 год</w:t>
      </w:r>
      <w:r w:rsidR="004656F8" w:rsidRPr="00654964">
        <w:rPr>
          <w:rFonts w:ascii="Times New Roman" w:hAnsi="Times New Roman" w:cs="Times New Roman"/>
          <w:sz w:val="28"/>
          <w:szCs w:val="28"/>
        </w:rPr>
        <w:t>,</w:t>
      </w:r>
      <w:r w:rsidR="004656F8" w:rsidRPr="00BF5796">
        <w:rPr>
          <w:rFonts w:ascii="Times New Roman" w:hAnsi="Times New Roman" w:cs="Times New Roman"/>
          <w:sz w:val="28"/>
          <w:szCs w:val="28"/>
        </w:rPr>
        <w:t xml:space="preserve"> </w:t>
      </w:r>
      <w:r w:rsidR="0023343C">
        <w:rPr>
          <w:rFonts w:ascii="Times New Roman" w:hAnsi="Times New Roman" w:cs="Times New Roman"/>
          <w:sz w:val="28"/>
          <w:szCs w:val="28"/>
        </w:rPr>
        <w:t xml:space="preserve">переданных в аренду </w:t>
      </w:r>
      <w:r w:rsidR="0023343C" w:rsidRPr="00FA6E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организациям для оказания гостиничных услуг или услуг по </w:t>
      </w:r>
      <w:r w:rsidR="0023343C" w:rsidRPr="00FA6EBD">
        <w:rPr>
          <w:rFonts w:ascii="Times New Roman" w:hAnsi="Times New Roman" w:cs="Times New Roman"/>
          <w:sz w:val="28"/>
          <w:szCs w:val="28"/>
        </w:rPr>
        <w:t>хранению товаров народного потребления и продовольственных товаров, не требующих специальных условий хранения, и комплектации их к отправке конечному потребителю</w:t>
      </w:r>
      <w:r w:rsidR="004656F8" w:rsidRPr="00BF5796">
        <w:rPr>
          <w:rFonts w:ascii="Times New Roman" w:hAnsi="Times New Roman" w:cs="Times New Roman"/>
          <w:sz w:val="28"/>
          <w:szCs w:val="28"/>
        </w:rPr>
        <w:t>, по форме согласно приложению к настоящему Порядку;</w:t>
      </w:r>
    </w:p>
    <w:p w:rsidR="004466C7" w:rsidRPr="004466C7" w:rsidRDefault="004656F8" w:rsidP="004466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6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уплату налога на имущество организаций за</w:t>
      </w:r>
      <w:r w:rsidR="0023343C">
        <w:rPr>
          <w:rFonts w:ascii="Times New Roman" w:hAnsi="Times New Roman" w:cs="Times New Roman"/>
          <w:sz w:val="28"/>
          <w:szCs w:val="28"/>
        </w:rPr>
        <w:t xml:space="preserve"> </w:t>
      </w:r>
      <w:r w:rsidR="00275ACA" w:rsidRPr="00654964">
        <w:rPr>
          <w:rFonts w:ascii="Times New Roman" w:hAnsi="Times New Roman" w:cs="Times New Roman"/>
          <w:sz w:val="28"/>
          <w:szCs w:val="28"/>
        </w:rPr>
        <w:t>2021 год</w:t>
      </w:r>
      <w:r w:rsidRPr="00654964">
        <w:rPr>
          <w:rFonts w:ascii="Times New Roman" w:hAnsi="Times New Roman" w:cs="Times New Roman"/>
          <w:sz w:val="28"/>
          <w:szCs w:val="28"/>
        </w:rPr>
        <w:t>;</w:t>
      </w:r>
    </w:p>
    <w:p w:rsidR="003605E1" w:rsidRPr="00BF5796" w:rsidRDefault="003605E1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E1">
        <w:rPr>
          <w:rFonts w:ascii="Times New Roman" w:hAnsi="Times New Roman" w:cs="Times New Roman"/>
          <w:sz w:val="28"/>
          <w:szCs w:val="28"/>
        </w:rPr>
        <w:t>копии договоров аренды недвижимого имущества, переданных</w:t>
      </w:r>
      <w:r>
        <w:rPr>
          <w:sz w:val="28"/>
          <w:szCs w:val="28"/>
        </w:rPr>
        <w:t xml:space="preserve"> </w:t>
      </w:r>
      <w:r w:rsidRPr="00FA6E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для оказания гостиничных услуг или услуг по </w:t>
      </w:r>
      <w:r w:rsidRPr="00FA6EBD">
        <w:rPr>
          <w:rFonts w:ascii="Times New Roman" w:hAnsi="Times New Roman" w:cs="Times New Roman"/>
          <w:sz w:val="28"/>
          <w:szCs w:val="28"/>
        </w:rPr>
        <w:t>хранению товаров народного потребления и продовольственных товаров, не требующих специальных условий хранения, и комплектации их к отправке конечному потребителю</w:t>
      </w:r>
      <w:r w:rsidR="004466C7">
        <w:rPr>
          <w:rFonts w:ascii="Times New Roman" w:hAnsi="Times New Roman" w:cs="Times New Roman"/>
          <w:sz w:val="28"/>
          <w:szCs w:val="28"/>
        </w:rPr>
        <w:t>;</w:t>
      </w:r>
    </w:p>
    <w:p w:rsidR="00DF480E" w:rsidRPr="00DF480E" w:rsidRDefault="00DF480E" w:rsidP="0065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80E">
        <w:rPr>
          <w:rFonts w:ascii="Times New Roman" w:eastAsia="Times New Roman" w:hAnsi="Times New Roman" w:cs="Times New Roman"/>
          <w:sz w:val="28"/>
          <w:szCs w:val="28"/>
        </w:rPr>
        <w:t xml:space="preserve">справка, подписанная руководителем и главным бухгалтером участника отбора, о том, что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DF480E" w:rsidRPr="00DF480E" w:rsidRDefault="00DF480E" w:rsidP="0065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80E">
        <w:rPr>
          <w:rFonts w:ascii="Times New Roman" w:eastAsia="Times New Roman" w:hAnsi="Times New Roman" w:cs="Times New Roman"/>
          <w:sz w:val="28"/>
          <w:szCs w:val="28"/>
        </w:rPr>
        <w:t xml:space="preserve">справка, подписанная руководителем и главным бухгалтером участника отбора, подтверждающая,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:rsidR="00DF480E" w:rsidRDefault="00DF480E" w:rsidP="0065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80E">
        <w:rPr>
          <w:rFonts w:ascii="Times New Roman" w:eastAsia="Times New Roman" w:hAnsi="Times New Roman" w:cs="Times New Roman"/>
          <w:sz w:val="28"/>
          <w:szCs w:val="28"/>
        </w:rPr>
        <w:t>справка, подписанная руководителем и главн</w:t>
      </w:r>
      <w:r w:rsidR="00753365">
        <w:rPr>
          <w:rFonts w:ascii="Times New Roman" w:eastAsia="Times New Roman" w:hAnsi="Times New Roman" w:cs="Times New Roman"/>
          <w:sz w:val="28"/>
          <w:szCs w:val="28"/>
        </w:rPr>
        <w:t>ым бухгалтером участника отбора</w:t>
      </w:r>
      <w:r w:rsidRPr="00DF480E">
        <w:rPr>
          <w:rFonts w:ascii="Times New Roman" w:eastAsia="Times New Roman" w:hAnsi="Times New Roman" w:cs="Times New Roman"/>
          <w:sz w:val="28"/>
          <w:szCs w:val="28"/>
        </w:rPr>
        <w:t>, подтверждающая, что 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="007E46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6F8" w:rsidRPr="0023343C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43C">
        <w:rPr>
          <w:rFonts w:ascii="Times New Roman" w:hAnsi="Times New Roman" w:cs="Times New Roman"/>
          <w:sz w:val="28"/>
          <w:szCs w:val="28"/>
        </w:rPr>
        <w:t>Заявка должна быть прошита, пронумерована, подписана уполномоченным лицом и заверена печатью (при ее наличии).</w:t>
      </w:r>
    </w:p>
    <w:p w:rsidR="004656F8" w:rsidRPr="0023343C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43C">
        <w:rPr>
          <w:rFonts w:ascii="Times New Roman" w:hAnsi="Times New Roman" w:cs="Times New Roman"/>
          <w:sz w:val="28"/>
          <w:szCs w:val="28"/>
        </w:rPr>
        <w:t>За недостоверность представляемых сведений в Министерство, а также за подделку документов участник отбора несет ответственность согласно законодательству Российской Федерации.</w:t>
      </w:r>
    </w:p>
    <w:p w:rsidR="004656F8" w:rsidRPr="0023343C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43C">
        <w:rPr>
          <w:rFonts w:ascii="Times New Roman" w:hAnsi="Times New Roman" w:cs="Times New Roman"/>
          <w:sz w:val="28"/>
          <w:szCs w:val="28"/>
        </w:rPr>
        <w:lastRenderedPageBreak/>
        <w:t>8. Участник отбора имеет право отозвать заявку в любое время до истечения срока завершения отбора.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13"/>
      <w:bookmarkEnd w:id="6"/>
      <w:r w:rsidRPr="00AC7E77">
        <w:rPr>
          <w:rFonts w:ascii="Times New Roman" w:hAnsi="Times New Roman" w:cs="Times New Roman"/>
          <w:sz w:val="28"/>
          <w:szCs w:val="28"/>
        </w:rPr>
        <w:t>9. Отбор заявок осуществляется в следующем порядке: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7">
        <w:rPr>
          <w:rFonts w:ascii="Times New Roman" w:hAnsi="Times New Roman" w:cs="Times New Roman"/>
          <w:sz w:val="28"/>
          <w:szCs w:val="28"/>
        </w:rPr>
        <w:t xml:space="preserve">Министерство принимает заявки и документы, предусмотренные </w:t>
      </w:r>
      <w:hyperlink w:anchor="Par89" w:tooltip="7. Для участия в отборе участники отбора подают заявку в срок, указанный в объявлении о проведении отбора." w:history="1">
        <w:r w:rsidRPr="00164B17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Порядка, и регистрирует их в журнале регистрации заявок в течение одного дня со дня их поступления с указанием даты и времени поступления заявки. Заявке присваивается порядковый номер в зависимости от очередности ее поступления в Министерство.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5"/>
      <w:bookmarkEnd w:id="7"/>
      <w:r w:rsidRPr="00164B17">
        <w:rPr>
          <w:rFonts w:ascii="Times New Roman" w:hAnsi="Times New Roman" w:cs="Times New Roman"/>
          <w:sz w:val="28"/>
          <w:szCs w:val="28"/>
        </w:rPr>
        <w:t xml:space="preserve">В срок, не превышающий двух рабочих дней со дня окончания срока приема заявок, Министерство проверяет заявки в порядке очередности поступления в Министерство на соответствие участников отбора критериям и требованиям отбора, предусмотренным </w:t>
      </w:r>
      <w:hyperlink w:anchor="Par72" w:tooltip="5. Участники отбора должны соответствовать следующим критериям отбора (в совокупности):" w:history="1">
        <w:r w:rsidRPr="00164B17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6" w:tooltip="6. Требования, которым должны соответствовать участники отбора по состоянию на первое число месяца, предшествующего месяцу подачи заявки:" w:history="1">
        <w:r w:rsidRPr="00164B1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осуществляет проверку документов, представленных в составе заявки в соответствии с </w:t>
      </w:r>
      <w:hyperlink w:anchor="Par89" w:tooltip="7. Для участия в отборе участники отбора подают заявку в срок, указанный в объявлении о проведении отбора." w:history="1">
        <w:r w:rsidRPr="00164B17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6"/>
      <w:bookmarkEnd w:id="8"/>
      <w:r w:rsidRPr="00164B17">
        <w:rPr>
          <w:rFonts w:ascii="Times New Roman" w:hAnsi="Times New Roman" w:cs="Times New Roman"/>
          <w:sz w:val="28"/>
          <w:szCs w:val="28"/>
        </w:rPr>
        <w:t xml:space="preserve">10. По результатам проведения отбора заявок Министерство определяет победителя (победителей) отбора и принимает решение о предоставлении субсидии либо об отклонении заявки в соответствии с </w:t>
      </w:r>
      <w:hyperlink w:anchor="Par118" w:tooltip="11. Основаниями для отклонения заявки на стадии рассмотрения заявок являются:" w:history="1">
        <w:r w:rsidRPr="00164B17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 в срок, не превышающий трех рабочих дней со дня истечения срока, указанного в </w:t>
      </w:r>
      <w:hyperlink w:anchor="Par115" w:tooltip="В срок, не превышающий двух рабочих дней со дня окончания срока приема заявок, Министерство проверяет заявки в порядке очередности поступления в Министерство на соответствие участников отбора критериям и требованиям отбора, предусмотренным пунктами 5 и 6 насто" w:history="1">
        <w:r w:rsidRPr="00164B17">
          <w:rPr>
            <w:rFonts w:ascii="Times New Roman" w:hAnsi="Times New Roman" w:cs="Times New Roman"/>
            <w:sz w:val="28"/>
            <w:szCs w:val="28"/>
          </w:rPr>
          <w:t>абзаце третьем пункта 9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7">
        <w:rPr>
          <w:rFonts w:ascii="Times New Roman" w:hAnsi="Times New Roman" w:cs="Times New Roman"/>
          <w:sz w:val="28"/>
          <w:szCs w:val="28"/>
        </w:rPr>
        <w:t>Министерством формируется реестр о результатах отбора (о прохождении отбора либо об отклонении заявки) по форме, утвержденной приказом Министерства.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8"/>
      <w:bookmarkEnd w:id="9"/>
      <w:r w:rsidRPr="00AC7E77">
        <w:rPr>
          <w:rFonts w:ascii="Times New Roman" w:hAnsi="Times New Roman" w:cs="Times New Roman"/>
          <w:sz w:val="28"/>
          <w:szCs w:val="28"/>
        </w:rPr>
        <w:t>11. Основаниями для отклонения заявки на стадии рассмотрения заявок являются: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7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критериям и требованиям, установленным в </w:t>
      </w:r>
      <w:hyperlink w:anchor="Par72" w:tooltip="5. Участники отбора должны соответствовать следующим критериям отбора (в совокупности):" w:history="1">
        <w:r w:rsidRPr="00164B17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6" w:tooltip="6. Требования, которым должны соответствовать участники отбора по состоянию на первое число месяца, предшествующего месяцу подачи заявки:" w:history="1">
        <w:r w:rsidRPr="00164B1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заявки и документов требованиям, предусмотренным </w:t>
      </w:r>
      <w:hyperlink w:anchor="Par89" w:tooltip="7. Для участия в отборе участники отбора подают заявку в срок, указанный в объявлении о проведении отбора." w:history="1">
        <w:r w:rsidRPr="00164B17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>недостоверность представленной уч</w:t>
      </w:r>
      <w:r w:rsidRPr="00AC7E77">
        <w:rPr>
          <w:rFonts w:ascii="Times New Roman" w:hAnsi="Times New Roman" w:cs="Times New Roman"/>
          <w:sz w:val="28"/>
          <w:szCs w:val="28"/>
        </w:rPr>
        <w:t>астником отбора информации, в том числе информации о месте нахождения и адресе участника отбора;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7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23"/>
      <w:bookmarkEnd w:id="10"/>
      <w:r w:rsidRPr="00AC7E77">
        <w:rPr>
          <w:rFonts w:ascii="Times New Roman" w:hAnsi="Times New Roman" w:cs="Times New Roman"/>
          <w:sz w:val="28"/>
          <w:szCs w:val="28"/>
        </w:rPr>
        <w:t>12. Уведомление о результатах принятого решения направляется участнику отбора Министерством в письменном виде в течение пяти рабочих дней со дня принятия соответствующего решения посредством электронной почты или по почтовому адресу, указанному в заявке.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7">
        <w:rPr>
          <w:rFonts w:ascii="Times New Roman" w:hAnsi="Times New Roman" w:cs="Times New Roman"/>
          <w:sz w:val="28"/>
          <w:szCs w:val="28"/>
        </w:rPr>
        <w:t xml:space="preserve">13. Министерство по результатам принятия решений, указанных в </w:t>
      </w:r>
      <w:hyperlink w:anchor="Par116" w:tooltip="10. По результатам проведения отбора заявок Министерство определяет победителя (победителей) отбора и принимает решение о предоставлении субсидии либо об отклонении заявки в соответствии с пунктом 11 настоящего Порядка в срок, не превышающий трех рабочих дней " w:history="1">
        <w:r w:rsidRPr="00164B17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</w:t>
      </w:r>
      <w:r w:rsidRPr="00AC7E77">
        <w:rPr>
          <w:rFonts w:ascii="Times New Roman" w:hAnsi="Times New Roman" w:cs="Times New Roman"/>
          <w:sz w:val="28"/>
          <w:szCs w:val="28"/>
        </w:rPr>
        <w:t xml:space="preserve">настоящего Порядка, в течение трех рабочих дней обеспечивает размещение на едином портале бюджетной системы Российской Федерации в информационно-телекоммуникационной сети </w:t>
      </w:r>
      <w:r w:rsidR="00AC7E77" w:rsidRPr="00AC7E77">
        <w:rPr>
          <w:rFonts w:ascii="Times New Roman" w:hAnsi="Times New Roman" w:cs="Times New Roman"/>
          <w:sz w:val="28"/>
          <w:szCs w:val="28"/>
        </w:rPr>
        <w:t>«</w:t>
      </w:r>
      <w:r w:rsidRPr="00AC7E77">
        <w:rPr>
          <w:rFonts w:ascii="Times New Roman" w:hAnsi="Times New Roman" w:cs="Times New Roman"/>
          <w:sz w:val="28"/>
          <w:szCs w:val="28"/>
        </w:rPr>
        <w:t>Интернет</w:t>
      </w:r>
      <w:r w:rsidR="00AC7E77" w:rsidRPr="00AC7E77">
        <w:rPr>
          <w:rFonts w:ascii="Times New Roman" w:hAnsi="Times New Roman" w:cs="Times New Roman"/>
          <w:sz w:val="28"/>
          <w:szCs w:val="28"/>
        </w:rPr>
        <w:t>»</w:t>
      </w:r>
      <w:r w:rsidRPr="00AC7E77">
        <w:rPr>
          <w:rFonts w:ascii="Times New Roman" w:hAnsi="Times New Roman" w:cs="Times New Roman"/>
          <w:sz w:val="28"/>
          <w:szCs w:val="28"/>
        </w:rPr>
        <w:t xml:space="preserve">, а также на своем официальном сайте в информационно-телекоммуникационной сети </w:t>
      </w:r>
      <w:r w:rsidR="00AC7E77" w:rsidRPr="00AC7E77">
        <w:rPr>
          <w:rFonts w:ascii="Times New Roman" w:hAnsi="Times New Roman" w:cs="Times New Roman"/>
          <w:sz w:val="28"/>
          <w:szCs w:val="28"/>
        </w:rPr>
        <w:t>«</w:t>
      </w:r>
      <w:r w:rsidRPr="00AC7E77">
        <w:rPr>
          <w:rFonts w:ascii="Times New Roman" w:hAnsi="Times New Roman" w:cs="Times New Roman"/>
          <w:sz w:val="28"/>
          <w:szCs w:val="28"/>
        </w:rPr>
        <w:t>Интернет</w:t>
      </w:r>
      <w:r w:rsidR="00AC7E77" w:rsidRPr="00AC7E77">
        <w:rPr>
          <w:rFonts w:ascii="Times New Roman" w:hAnsi="Times New Roman" w:cs="Times New Roman"/>
          <w:sz w:val="28"/>
          <w:szCs w:val="28"/>
        </w:rPr>
        <w:t>»</w:t>
      </w:r>
      <w:r w:rsidRPr="00AC7E77">
        <w:rPr>
          <w:rFonts w:ascii="Times New Roman" w:hAnsi="Times New Roman" w:cs="Times New Roman"/>
          <w:sz w:val="28"/>
          <w:szCs w:val="28"/>
        </w:rPr>
        <w:t xml:space="preserve"> информации о результатах отбора, включающую следующие сведения: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7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7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4656F8" w:rsidRPr="00AC7E7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7"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с указанием причин отклонения, в том числе положений объявления о проведении </w:t>
      </w:r>
      <w:r w:rsidRPr="00AC7E77">
        <w:rPr>
          <w:rFonts w:ascii="Times New Roman" w:hAnsi="Times New Roman" w:cs="Times New Roman"/>
          <w:sz w:val="28"/>
          <w:szCs w:val="28"/>
        </w:rPr>
        <w:lastRenderedPageBreak/>
        <w:t>отбора, которым не соответствуют такие заявки;</w:t>
      </w: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7">
        <w:rPr>
          <w:rFonts w:ascii="Times New Roman" w:hAnsi="Times New Roman" w:cs="Times New Roman"/>
          <w:sz w:val="28"/>
          <w:szCs w:val="28"/>
        </w:rPr>
        <w:t xml:space="preserve">наименования получателей субсидии, с которыми заключаются соглашения, и </w:t>
      </w:r>
      <w:r w:rsidRPr="00313B64">
        <w:rPr>
          <w:rFonts w:ascii="Times New Roman" w:hAnsi="Times New Roman" w:cs="Times New Roman"/>
          <w:sz w:val="28"/>
          <w:szCs w:val="28"/>
        </w:rPr>
        <w:t>размер предоставляемой им субсидии.</w:t>
      </w: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</w:rPr>
        <w:t>14. Размер субсидии (C) определяется по формуле:</w:t>
      </w: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6F8" w:rsidRPr="00313B64" w:rsidRDefault="004656F8" w:rsidP="006542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13B64">
        <w:rPr>
          <w:rFonts w:ascii="Times New Roman" w:hAnsi="Times New Roman" w:cs="Times New Roman"/>
          <w:sz w:val="28"/>
          <w:szCs w:val="28"/>
        </w:rPr>
        <w:t xml:space="preserve"> = </w:t>
      </w:r>
      <w:r w:rsidRPr="00313B6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13B6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13B64">
        <w:rPr>
          <w:rFonts w:ascii="Times New Roman" w:hAnsi="Times New Roman" w:cs="Times New Roman"/>
          <w:sz w:val="28"/>
          <w:szCs w:val="28"/>
        </w:rPr>
        <w:t xml:space="preserve"> </w:t>
      </w:r>
      <w:r w:rsidRPr="00313B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13B64">
        <w:rPr>
          <w:rFonts w:ascii="Times New Roman" w:hAnsi="Times New Roman" w:cs="Times New Roman"/>
          <w:sz w:val="28"/>
          <w:szCs w:val="28"/>
        </w:rPr>
        <w:t xml:space="preserve"> </w:t>
      </w:r>
      <w:r w:rsidR="00B64041" w:rsidRPr="00313B6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13B6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13B6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6E3F31" w:rsidRPr="00313B6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E3F31" w:rsidRPr="00313B64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6E3F31" w:rsidRPr="00313B64">
        <w:rPr>
          <w:rFonts w:ascii="Times New Roman" w:hAnsi="Times New Roman" w:cs="Times New Roman"/>
          <w:sz w:val="28"/>
          <w:szCs w:val="28"/>
        </w:rPr>
        <w:t xml:space="preserve"> </w:t>
      </w:r>
      <w:r w:rsidR="00135F9C">
        <w:rPr>
          <w:rFonts w:ascii="Times New Roman" w:hAnsi="Times New Roman" w:cs="Times New Roman"/>
          <w:sz w:val="28"/>
          <w:szCs w:val="28"/>
        </w:rPr>
        <w:t>0,1 процента</w:t>
      </w:r>
      <w:r w:rsidR="004A2427" w:rsidRPr="00313B64">
        <w:rPr>
          <w:rFonts w:ascii="Times New Roman" w:hAnsi="Times New Roman" w:cs="Times New Roman"/>
          <w:sz w:val="28"/>
          <w:szCs w:val="28"/>
        </w:rPr>
        <w:t>),</w:t>
      </w:r>
    </w:p>
    <w:p w:rsidR="004656F8" w:rsidRPr="00313B64" w:rsidRDefault="004656F8" w:rsidP="006542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</w:rPr>
        <w:t>где:</w:t>
      </w: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</w:rPr>
        <w:t>B</w:t>
      </w:r>
      <w:r w:rsidRPr="00313B6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13B64">
        <w:rPr>
          <w:rFonts w:ascii="Times New Roman" w:hAnsi="Times New Roman" w:cs="Times New Roman"/>
          <w:sz w:val="28"/>
          <w:szCs w:val="28"/>
        </w:rPr>
        <w:t xml:space="preserve"> - среднегодовая стоимость объектов имущества участника отбора, в отношении которых </w:t>
      </w:r>
      <w:r w:rsidR="00A307B0" w:rsidRPr="00313B64">
        <w:rPr>
          <w:rFonts w:ascii="Times New Roman" w:hAnsi="Times New Roman" w:cs="Times New Roman"/>
          <w:sz w:val="28"/>
          <w:szCs w:val="28"/>
        </w:rPr>
        <w:t xml:space="preserve">уплачен </w:t>
      </w:r>
      <w:r w:rsidRPr="00313B64">
        <w:rPr>
          <w:rFonts w:ascii="Times New Roman" w:hAnsi="Times New Roman" w:cs="Times New Roman"/>
          <w:sz w:val="28"/>
          <w:szCs w:val="28"/>
        </w:rPr>
        <w:t>налог на имущество организаций за</w:t>
      </w:r>
      <w:r w:rsidR="00AC7E77" w:rsidRPr="00313B64">
        <w:rPr>
          <w:rFonts w:ascii="Times New Roman" w:hAnsi="Times New Roman" w:cs="Times New Roman"/>
          <w:sz w:val="28"/>
          <w:szCs w:val="28"/>
        </w:rPr>
        <w:t xml:space="preserve"> </w:t>
      </w:r>
      <w:r w:rsidR="00AC7E77" w:rsidRPr="00654964">
        <w:rPr>
          <w:rFonts w:ascii="Times New Roman" w:hAnsi="Times New Roman" w:cs="Times New Roman"/>
          <w:sz w:val="28"/>
          <w:szCs w:val="28"/>
        </w:rPr>
        <w:t>2021 год</w:t>
      </w:r>
      <w:r w:rsidRPr="00654964">
        <w:rPr>
          <w:rFonts w:ascii="Times New Roman" w:hAnsi="Times New Roman" w:cs="Times New Roman"/>
          <w:sz w:val="28"/>
          <w:szCs w:val="28"/>
        </w:rPr>
        <w:t>,</w:t>
      </w:r>
      <w:r w:rsidRPr="00313B64">
        <w:rPr>
          <w:rFonts w:ascii="Times New Roman" w:hAnsi="Times New Roman" w:cs="Times New Roman"/>
          <w:sz w:val="28"/>
          <w:szCs w:val="28"/>
        </w:rPr>
        <w:t xml:space="preserve"> </w:t>
      </w:r>
      <w:r w:rsidR="006125CB" w:rsidRPr="00313B64">
        <w:rPr>
          <w:rFonts w:ascii="Times New Roman" w:hAnsi="Times New Roman" w:cs="Times New Roman"/>
          <w:sz w:val="28"/>
          <w:szCs w:val="28"/>
        </w:rPr>
        <w:t>переда</w:t>
      </w:r>
      <w:r w:rsidR="00CE3941" w:rsidRPr="00313B64">
        <w:rPr>
          <w:rFonts w:ascii="Times New Roman" w:hAnsi="Times New Roman" w:cs="Times New Roman"/>
          <w:sz w:val="28"/>
          <w:szCs w:val="28"/>
        </w:rPr>
        <w:t>нных</w:t>
      </w:r>
      <w:r w:rsidR="009441C6" w:rsidRPr="00313B64">
        <w:rPr>
          <w:rFonts w:ascii="Times New Roman" w:hAnsi="Times New Roman" w:cs="Times New Roman"/>
          <w:sz w:val="28"/>
          <w:szCs w:val="28"/>
        </w:rPr>
        <w:t xml:space="preserve"> </w:t>
      </w:r>
      <w:r w:rsidR="006125CB" w:rsidRPr="00313B64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6125CB" w:rsidRPr="00313B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организациям для оказания гостиничных услуг или услуг по </w:t>
      </w:r>
      <w:r w:rsidR="006125CB" w:rsidRPr="00313B64">
        <w:rPr>
          <w:rFonts w:ascii="Times New Roman" w:hAnsi="Times New Roman" w:cs="Times New Roman"/>
          <w:sz w:val="28"/>
          <w:szCs w:val="28"/>
        </w:rPr>
        <w:t>хранению товаров народного потребления и продовольственных товаров, не требующих специальных условий хранения, и комплектации их к отправке конечному потребителю</w:t>
      </w:r>
      <w:r w:rsidRPr="00313B64">
        <w:rPr>
          <w:rFonts w:ascii="Times New Roman" w:hAnsi="Times New Roman" w:cs="Times New Roman"/>
          <w:sz w:val="28"/>
          <w:szCs w:val="28"/>
        </w:rPr>
        <w:t xml:space="preserve">, определяемая на основании </w:t>
      </w:r>
      <w:hyperlink w:anchor="Par181" w:tooltip="Информация об объектах имущества организации," w:history="1">
        <w:r w:rsidRPr="00313B64">
          <w:rPr>
            <w:rFonts w:ascii="Times New Roman" w:hAnsi="Times New Roman" w:cs="Times New Roman"/>
            <w:sz w:val="28"/>
            <w:szCs w:val="28"/>
          </w:rPr>
          <w:t>информации</w:t>
        </w:r>
      </w:hyperlink>
      <w:r w:rsidRPr="00313B6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A0C6B" w:rsidRPr="00313B64">
        <w:rPr>
          <w:rFonts w:ascii="Times New Roman" w:hAnsi="Times New Roman" w:cs="Times New Roman"/>
          <w:sz w:val="28"/>
          <w:szCs w:val="28"/>
        </w:rPr>
        <w:t>п</w:t>
      </w:r>
      <w:r w:rsidRPr="00313B64">
        <w:rPr>
          <w:rFonts w:ascii="Times New Roman" w:hAnsi="Times New Roman" w:cs="Times New Roman"/>
          <w:sz w:val="28"/>
          <w:szCs w:val="28"/>
        </w:rPr>
        <w:t>риложению к настоящему Порядку;</w:t>
      </w: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</w:rPr>
        <w:t>N</w:t>
      </w:r>
      <w:r w:rsidRPr="00313B6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13B64">
        <w:rPr>
          <w:rFonts w:ascii="Times New Roman" w:hAnsi="Times New Roman" w:cs="Times New Roman"/>
          <w:sz w:val="28"/>
          <w:szCs w:val="28"/>
        </w:rPr>
        <w:t xml:space="preserve"> - налоговая ставка по налогу на имущество участника отбора, установленная в соответствии с </w:t>
      </w:r>
      <w:r w:rsidR="00CE3941" w:rsidRPr="00313B64">
        <w:rPr>
          <w:rFonts w:ascii="Times New Roman" w:hAnsi="Times New Roman" w:cs="Times New Roman"/>
          <w:sz w:val="28"/>
          <w:szCs w:val="28"/>
        </w:rPr>
        <w:t xml:space="preserve">п.1 статьи 2 </w:t>
      </w:r>
      <w:hyperlink r:id="rId7" w:history="1">
        <w:r w:rsidRPr="00313B6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E3941" w:rsidRPr="00313B64">
        <w:rPr>
          <w:rFonts w:ascii="Times New Roman" w:hAnsi="Times New Roman" w:cs="Times New Roman"/>
          <w:sz w:val="28"/>
          <w:szCs w:val="28"/>
        </w:rPr>
        <w:t>а</w:t>
      </w:r>
      <w:r w:rsidRPr="00313B64">
        <w:rPr>
          <w:rFonts w:ascii="Times New Roman" w:hAnsi="Times New Roman" w:cs="Times New Roman"/>
          <w:sz w:val="28"/>
          <w:szCs w:val="28"/>
        </w:rPr>
        <w:t xml:space="preserve"> Республики Татарстан от 28 ноября 2003 года </w:t>
      </w:r>
      <w:r w:rsidR="00CE3941" w:rsidRPr="00313B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25CB" w:rsidRPr="00313B64">
        <w:rPr>
          <w:rFonts w:ascii="Times New Roman" w:hAnsi="Times New Roman" w:cs="Times New Roman"/>
          <w:sz w:val="28"/>
          <w:szCs w:val="28"/>
        </w:rPr>
        <w:t>№</w:t>
      </w:r>
      <w:r w:rsidRPr="00313B64">
        <w:rPr>
          <w:rFonts w:ascii="Times New Roman" w:hAnsi="Times New Roman" w:cs="Times New Roman"/>
          <w:sz w:val="28"/>
          <w:szCs w:val="28"/>
        </w:rPr>
        <w:t xml:space="preserve"> 49-ЗРТ </w:t>
      </w:r>
      <w:r w:rsidR="006125CB" w:rsidRPr="00313B64">
        <w:rPr>
          <w:rFonts w:ascii="Times New Roman" w:hAnsi="Times New Roman" w:cs="Times New Roman"/>
          <w:sz w:val="28"/>
          <w:szCs w:val="28"/>
        </w:rPr>
        <w:t>«</w:t>
      </w:r>
      <w:r w:rsidRPr="00313B64">
        <w:rPr>
          <w:rFonts w:ascii="Times New Roman" w:hAnsi="Times New Roman" w:cs="Times New Roman"/>
          <w:sz w:val="28"/>
          <w:szCs w:val="28"/>
        </w:rPr>
        <w:t>О налоге на имущество организаций</w:t>
      </w:r>
      <w:r w:rsidR="006125CB" w:rsidRPr="00313B64">
        <w:rPr>
          <w:rFonts w:ascii="Times New Roman" w:hAnsi="Times New Roman" w:cs="Times New Roman"/>
          <w:sz w:val="28"/>
          <w:szCs w:val="28"/>
        </w:rPr>
        <w:t>»</w:t>
      </w:r>
      <w:r w:rsidRPr="00313B64">
        <w:rPr>
          <w:rFonts w:ascii="Times New Roman" w:hAnsi="Times New Roman" w:cs="Times New Roman"/>
          <w:sz w:val="28"/>
          <w:szCs w:val="28"/>
        </w:rPr>
        <w:t xml:space="preserve"> и действовавшая в </w:t>
      </w:r>
      <w:r w:rsidR="006125CB" w:rsidRPr="006A01BD">
        <w:rPr>
          <w:rFonts w:ascii="Times New Roman" w:hAnsi="Times New Roman" w:cs="Times New Roman"/>
          <w:sz w:val="28"/>
          <w:szCs w:val="28"/>
        </w:rPr>
        <w:t>2021 году</w:t>
      </w:r>
      <w:r w:rsidRPr="006A01BD">
        <w:rPr>
          <w:rFonts w:ascii="Times New Roman" w:hAnsi="Times New Roman" w:cs="Times New Roman"/>
          <w:sz w:val="28"/>
          <w:szCs w:val="28"/>
        </w:rPr>
        <w:t>;</w:t>
      </w:r>
    </w:p>
    <w:p w:rsidR="00323655" w:rsidRPr="00313B64" w:rsidRDefault="004656F8" w:rsidP="0064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</w:rPr>
        <w:t>15. Направлениями затрат, на возмещение которых предоставляется субсидия, являются фактически понесенные затраты (подтвержденные документально) получателем субсидии</w:t>
      </w:r>
      <w:r w:rsidR="00323655" w:rsidRPr="00313B64">
        <w:rPr>
          <w:rFonts w:ascii="Times New Roman" w:hAnsi="Times New Roman" w:cs="Times New Roman"/>
          <w:sz w:val="28"/>
          <w:szCs w:val="28"/>
        </w:rPr>
        <w:t xml:space="preserve">, связанные с уплатой за </w:t>
      </w:r>
      <w:r w:rsidR="00323655" w:rsidRPr="006A01BD">
        <w:rPr>
          <w:rFonts w:ascii="Times New Roman" w:hAnsi="Times New Roman" w:cs="Times New Roman"/>
          <w:sz w:val="28"/>
          <w:szCs w:val="28"/>
        </w:rPr>
        <w:t>2021 год</w:t>
      </w:r>
      <w:r w:rsidR="00323655" w:rsidRPr="00313B64">
        <w:rPr>
          <w:rFonts w:ascii="Times New Roman" w:hAnsi="Times New Roman" w:cs="Times New Roman"/>
          <w:sz w:val="28"/>
          <w:szCs w:val="28"/>
        </w:rPr>
        <w:t xml:space="preserve"> налога на имущество, переда</w:t>
      </w:r>
      <w:r w:rsidR="003151E2">
        <w:rPr>
          <w:rFonts w:ascii="Times New Roman" w:hAnsi="Times New Roman" w:cs="Times New Roman"/>
          <w:sz w:val="28"/>
          <w:szCs w:val="28"/>
        </w:rPr>
        <w:t>нного</w:t>
      </w:r>
      <w:r w:rsidR="00323655" w:rsidRPr="00313B64">
        <w:rPr>
          <w:rFonts w:ascii="Times New Roman" w:hAnsi="Times New Roman" w:cs="Times New Roman"/>
          <w:sz w:val="28"/>
          <w:szCs w:val="28"/>
        </w:rPr>
        <w:t xml:space="preserve"> в аренду организациям для оказания гостиничных услуг или услуг по хранению товаров народного потребления и продовольственных товаров, не требующих специальных условий хранения, и услуг по их комплектации к отправке конечному потребителю.</w:t>
      </w:r>
    </w:p>
    <w:p w:rsidR="004656F8" w:rsidRPr="00313B64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64">
        <w:rPr>
          <w:rFonts w:ascii="Times New Roman" w:hAnsi="Times New Roman" w:cs="Times New Roman"/>
          <w:sz w:val="28"/>
          <w:szCs w:val="28"/>
        </w:rPr>
        <w:t>16. Предоставление субсидии осуществляется на основании соглашения.</w:t>
      </w:r>
    </w:p>
    <w:p w:rsidR="004656F8" w:rsidRPr="00F541D9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2"/>
      <w:bookmarkEnd w:id="11"/>
      <w:r w:rsidRPr="00313B64">
        <w:rPr>
          <w:rFonts w:ascii="Times New Roman" w:hAnsi="Times New Roman" w:cs="Times New Roman"/>
          <w:sz w:val="28"/>
          <w:szCs w:val="28"/>
        </w:rPr>
        <w:t>Соглашение заключается между Министерством и получателем субсидии в</w:t>
      </w:r>
      <w:r w:rsidRPr="00F541D9">
        <w:rPr>
          <w:rFonts w:ascii="Times New Roman" w:hAnsi="Times New Roman" w:cs="Times New Roman"/>
          <w:sz w:val="28"/>
          <w:szCs w:val="28"/>
        </w:rPr>
        <w:t xml:space="preserve"> пятидневный срок, исчисляемый в рабочих днях, со дня принятия решения о предоставлении субсидии Министерством. При необходимости Министерство и получатель субсидии заключают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4656F8" w:rsidRPr="001164CE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CE">
        <w:rPr>
          <w:rFonts w:ascii="Times New Roman" w:hAnsi="Times New Roman" w:cs="Times New Roman"/>
          <w:sz w:val="28"/>
          <w:szCs w:val="28"/>
        </w:rPr>
        <w:t xml:space="preserve">В соглашении предусматриваются: размер субсидии; точная дата завершения и конечное значение результата предоставления субсидии (конкретная количественная характеристика итогов); направления затрат, на возмещение которых предоставляется субсидия; порядок перечисления субсидии; согласие получателя субсидии на осуществление Министерством проверки соблюдения получателем субсидии порядка и условий предоставления субсидии, в том числе в части достижения результата предоставления субсидии, и на осуществление органами государственного финансового контроля проверки в соответствии со </w:t>
      </w:r>
      <w:hyperlink r:id="rId8" w:history="1">
        <w:r w:rsidRPr="001164CE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1164C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1164CE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1164C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 случаи возврата субсидии при нарушении порядка и условий, установленных при предоставлении субсидии; порядок и сроки представления получателем субсидии отчета о достижении значений результатов предоставления субсидии в соответствии с настоящим Порядком, сроки и формы представления получателем субсидии дополнительной отчетности (при </w:t>
      </w:r>
      <w:r w:rsidRPr="001164CE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необходимости); условие о согласовании новых условий соглашения или о расторжении соглашения при недостижении согласия по новым условиям, в случае уменьшения Министерству ранее доведенных лимитов бюджетных обязательств, указанных в </w:t>
      </w:r>
      <w:hyperlink w:anchor="Par46" w:tooltip="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" w:history="1">
        <w:r w:rsidRPr="001164C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164CE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4656F8" w:rsidRPr="001164CE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CE">
        <w:rPr>
          <w:rFonts w:ascii="Times New Roman" w:hAnsi="Times New Roman" w:cs="Times New Roman"/>
          <w:sz w:val="28"/>
          <w:szCs w:val="28"/>
        </w:rPr>
        <w:t xml:space="preserve">В случае если получатель субсидии не подписал соглашение в срок, указанный в </w:t>
      </w:r>
      <w:hyperlink w:anchor="Par142" w:tooltip="Соглашение заключается между Министерством и получателем субсидии в пятидневный срок, исчисляемый в рабочих днях, со дня принятия решения о предоставлении субсидии Министерством. При необходимости Министерство и получатель субсидии заключают дополнительное сог" w:history="1">
        <w:r w:rsidRPr="001164CE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1164CE">
        <w:rPr>
          <w:rFonts w:ascii="Times New Roman" w:hAnsi="Times New Roman" w:cs="Times New Roman"/>
          <w:sz w:val="28"/>
          <w:szCs w:val="28"/>
        </w:rPr>
        <w:t xml:space="preserve"> настоящего пункта, он считается уклонившимся от заключения соглашения.</w:t>
      </w:r>
    </w:p>
    <w:p w:rsidR="004656F8" w:rsidRPr="00313B64" w:rsidRDefault="004656F8" w:rsidP="00A30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CE">
        <w:rPr>
          <w:rFonts w:ascii="Times New Roman" w:hAnsi="Times New Roman" w:cs="Times New Roman"/>
          <w:sz w:val="28"/>
          <w:szCs w:val="28"/>
        </w:rPr>
        <w:t xml:space="preserve">17. Субсидия перечисляется на расчетный или корреспондентский счет получателя субсидии, открытый получателем субсидии в учреждении Центрального банка Российской Федерации или кредитной организации, не позднее 10-го рабочего </w:t>
      </w:r>
      <w:r w:rsidRPr="00313B64">
        <w:rPr>
          <w:rFonts w:ascii="Times New Roman" w:hAnsi="Times New Roman" w:cs="Times New Roman"/>
          <w:sz w:val="28"/>
          <w:szCs w:val="28"/>
        </w:rPr>
        <w:t>дня, следующего за днем принятия решения о предоставлении субсидии.</w:t>
      </w:r>
    </w:p>
    <w:p w:rsidR="00CA45C8" w:rsidRPr="00CA45C8" w:rsidRDefault="00CA45C8" w:rsidP="00CA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C8">
        <w:rPr>
          <w:rFonts w:ascii="Times New Roman" w:hAnsi="Times New Roman" w:cs="Times New Roman"/>
          <w:sz w:val="28"/>
          <w:szCs w:val="28"/>
        </w:rPr>
        <w:t>18. Результатом предоставления субсидии является исполнение получателем субсидии следующего показателя:</w:t>
      </w:r>
    </w:p>
    <w:p w:rsidR="00CA45C8" w:rsidRPr="00CA45C8" w:rsidRDefault="00CA45C8" w:rsidP="00CA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5C8">
        <w:rPr>
          <w:rFonts w:ascii="Times New Roman" w:hAnsi="Times New Roman" w:cs="Times New Roman"/>
          <w:sz w:val="28"/>
          <w:szCs w:val="28"/>
        </w:rPr>
        <w:t xml:space="preserve">площадь недвижимого имущества, переданного в аренду </w:t>
      </w:r>
      <w:r w:rsidR="005B7941" w:rsidRPr="00B562D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организациям для оказания гостиничных услуг или услуг по </w:t>
      </w:r>
      <w:r w:rsidR="005B7941" w:rsidRPr="00B562DC">
        <w:rPr>
          <w:rFonts w:ascii="Times New Roman" w:hAnsi="Times New Roman" w:cs="Times New Roman"/>
          <w:sz w:val="28"/>
          <w:szCs w:val="28"/>
        </w:rPr>
        <w:t xml:space="preserve">хранению товаров народного потребления и продовольственных товаров, не требующих специальных условий хранения, и комплектации их к отправке конечному потребителю, </w:t>
      </w:r>
      <w:r w:rsidRPr="00B562DC">
        <w:rPr>
          <w:rFonts w:ascii="Times New Roman" w:hAnsi="Times New Roman" w:cs="Times New Roman"/>
          <w:sz w:val="28"/>
          <w:szCs w:val="28"/>
        </w:rPr>
        <w:t>п</w:t>
      </w:r>
      <w:r w:rsidRPr="00CA45C8">
        <w:rPr>
          <w:rFonts w:ascii="Times New Roman" w:hAnsi="Times New Roman" w:cs="Times New Roman"/>
          <w:sz w:val="28"/>
          <w:szCs w:val="28"/>
        </w:rPr>
        <w:t xml:space="preserve">о состоянию </w:t>
      </w:r>
      <w:r w:rsidR="002C1A12">
        <w:rPr>
          <w:rFonts w:ascii="Times New Roman" w:hAnsi="Times New Roman" w:cs="Times New Roman"/>
          <w:sz w:val="28"/>
          <w:szCs w:val="28"/>
        </w:rPr>
        <w:t xml:space="preserve">на </w:t>
      </w:r>
      <w:r w:rsidRPr="00CA45C8">
        <w:rPr>
          <w:rFonts w:ascii="Times New Roman" w:hAnsi="Times New Roman" w:cs="Times New Roman"/>
          <w:sz w:val="28"/>
          <w:szCs w:val="28"/>
        </w:rPr>
        <w:t xml:space="preserve">31 декабря 2023 года (значение результата устанавливается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A45C8">
        <w:rPr>
          <w:rFonts w:ascii="Times New Roman" w:hAnsi="Times New Roman" w:cs="Times New Roman"/>
          <w:sz w:val="28"/>
          <w:szCs w:val="28"/>
        </w:rPr>
        <w:t xml:space="preserve">оглашении). </w:t>
      </w:r>
    </w:p>
    <w:p w:rsidR="00EF2A9B" w:rsidRPr="00EF2A9B" w:rsidRDefault="00EF2A9B" w:rsidP="00EF2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15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Pr="00EF2A9B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 представляет в Министерство отчет о достижении значений результата предоставления субсидии по форме, определенной типовой формой соглашения, утвержденной Министерством финансов Республики Татарстан, в срок до 15 февраля года, следующего за годом предоставления субсидии. 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  <w:r w:rsidRPr="00A416DD">
        <w:rPr>
          <w:rFonts w:ascii="Times New Roman" w:hAnsi="Times New Roman" w:cs="Times New Roman"/>
          <w:sz w:val="28"/>
          <w:szCs w:val="28"/>
        </w:rPr>
        <w:t xml:space="preserve">20.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субсидии. Органы государственного финансового контроля осуществляют проверку в соответствии со </w:t>
      </w:r>
      <w:hyperlink r:id="rId10" w:history="1">
        <w:r w:rsidRPr="00164B17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164B17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>Мониторинг достижения результатов предоставления субсидии проводится Министерством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4656F8" w:rsidRPr="00164B17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55"/>
      <w:bookmarkEnd w:id="14"/>
      <w:r w:rsidRPr="00164B17">
        <w:rPr>
          <w:rFonts w:ascii="Times New Roman" w:hAnsi="Times New Roman" w:cs="Times New Roman"/>
          <w:sz w:val="28"/>
          <w:szCs w:val="28"/>
        </w:rPr>
        <w:t>21. Предоставленная субсидия подлежит возврату в доход бюджета Республики Татарстан в 60-дневный срок со дня получения соответствующего требования Министерства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а также в случае недостижения значений результата предоставления субсидии.</w:t>
      </w:r>
    </w:p>
    <w:p w:rsidR="004656F8" w:rsidRPr="00A416D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B17">
        <w:rPr>
          <w:rFonts w:ascii="Times New Roman" w:hAnsi="Times New Roman" w:cs="Times New Roman"/>
          <w:sz w:val="28"/>
          <w:szCs w:val="28"/>
        </w:rPr>
        <w:t xml:space="preserve">22. При нарушении получателем субсидии сроков возврата субсидии, указанных в </w:t>
      </w:r>
      <w:hyperlink w:anchor="Par155" w:tooltip="21. Предоставленная субсидия подлежит возврату в доход бюджета Республики Татарстан в 60-дневный срок со дня получения соответствующего требования Министерства в случае нарушения получателем субсидии условий, установленных при предоставлении субсидии, выявленн" w:history="1">
        <w:r w:rsidRPr="00164B17">
          <w:rPr>
            <w:rFonts w:ascii="Times New Roman" w:hAnsi="Times New Roman" w:cs="Times New Roman"/>
            <w:sz w:val="28"/>
            <w:szCs w:val="28"/>
          </w:rPr>
          <w:t>пункте 21</w:t>
        </w:r>
      </w:hyperlink>
      <w:r w:rsidRPr="00164B17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</w:t>
      </w:r>
      <w:r w:rsidRPr="00A416DD">
        <w:rPr>
          <w:rFonts w:ascii="Times New Roman" w:hAnsi="Times New Roman" w:cs="Times New Roman"/>
          <w:sz w:val="28"/>
          <w:szCs w:val="28"/>
        </w:rPr>
        <w:t>субсидии принимает меры по взысканию указанных средств в бюджет Республики Татарстан в порядке, установленном законодательством.</w:t>
      </w:r>
    </w:p>
    <w:p w:rsidR="004656F8" w:rsidRPr="00A416DD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6DD">
        <w:rPr>
          <w:rFonts w:ascii="Times New Roman" w:hAnsi="Times New Roman" w:cs="Times New Roman"/>
          <w:sz w:val="28"/>
          <w:szCs w:val="28"/>
        </w:rPr>
        <w:lastRenderedPageBreak/>
        <w:t>23. Ответственность за достоверность информации и документов, представляемых получателем субсидии в Министерство, возлагается на руководителя получателя субсидии.</w:t>
      </w:r>
    </w:p>
    <w:p w:rsidR="004656F8" w:rsidRDefault="004656F8" w:rsidP="006542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6DD">
        <w:rPr>
          <w:rFonts w:ascii="Times New Roman" w:hAnsi="Times New Roman" w:cs="Times New Roman"/>
          <w:sz w:val="28"/>
          <w:szCs w:val="28"/>
        </w:rPr>
        <w:t>24. Контроль (мониторинг) за соблюдением условий и порядка предоставления субсидии и ответственности за их нарушение осуществляется Министерством в соответствии с законодательством Российской Федерации.</w:t>
      </w:r>
    </w:p>
    <w:p w:rsidR="001C6022" w:rsidRDefault="001C6022" w:rsidP="006213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022" w:rsidRDefault="001C6022">
      <w:pPr>
        <w:rPr>
          <w:rFonts w:ascii="Times New Roman" w:hAnsi="Times New Roman" w:cs="Times New Roman"/>
          <w:sz w:val="28"/>
          <w:szCs w:val="28"/>
        </w:rPr>
      </w:pPr>
    </w:p>
    <w:p w:rsidR="001C6022" w:rsidRDefault="001C6022">
      <w:pPr>
        <w:rPr>
          <w:rFonts w:ascii="Times New Roman" w:hAnsi="Times New Roman" w:cs="Times New Roman"/>
          <w:sz w:val="28"/>
          <w:szCs w:val="28"/>
        </w:rPr>
        <w:sectPr w:rsidR="001C6022" w:rsidSect="007D4479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7D0836" w:rsidRDefault="001C6022" w:rsidP="00D33B05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7D083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D0836" w:rsidRDefault="001C6022" w:rsidP="00D33B05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7D0836">
        <w:rPr>
          <w:rFonts w:ascii="Times New Roman" w:hAnsi="Times New Roman" w:cs="Times New Roman"/>
          <w:sz w:val="24"/>
          <w:szCs w:val="24"/>
        </w:rPr>
        <w:t>к Порядку предоставления из бюджета</w:t>
      </w:r>
    </w:p>
    <w:p w:rsidR="007D0836" w:rsidRDefault="001C6022" w:rsidP="00D33B05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7D0836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536740"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7D0836">
        <w:rPr>
          <w:rFonts w:ascii="Times New Roman" w:hAnsi="Times New Roman" w:cs="Times New Roman"/>
          <w:sz w:val="24"/>
          <w:szCs w:val="24"/>
        </w:rPr>
        <w:t>субсидий</w:t>
      </w:r>
    </w:p>
    <w:p w:rsidR="00755B7E" w:rsidRPr="00755B7E" w:rsidRDefault="001C6022" w:rsidP="00755B7E">
      <w:pPr>
        <w:spacing w:after="0" w:line="240" w:lineRule="auto"/>
        <w:ind w:left="96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0836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 w:rsidR="007D0836" w:rsidRPr="007D0836">
        <w:rPr>
          <w:rFonts w:ascii="Times New Roman" w:hAnsi="Times New Roman" w:cs="Times New Roman"/>
          <w:sz w:val="24"/>
          <w:szCs w:val="24"/>
        </w:rPr>
        <w:t>,</w:t>
      </w:r>
      <w:r w:rsidRPr="007D0836">
        <w:rPr>
          <w:rFonts w:ascii="Times New Roman" w:hAnsi="Times New Roman" w:cs="Times New Roman"/>
          <w:sz w:val="24"/>
          <w:szCs w:val="24"/>
        </w:rPr>
        <w:t xml:space="preserve"> </w:t>
      </w:r>
      <w:r w:rsidR="00755B7E" w:rsidRPr="00755B7E">
        <w:rPr>
          <w:rFonts w:ascii="Times New Roman" w:hAnsi="Times New Roman" w:cs="Times New Roman"/>
          <w:bCs/>
          <w:sz w:val="24"/>
          <w:szCs w:val="24"/>
        </w:rPr>
        <w:t>предоставляющим в аренду</w:t>
      </w:r>
    </w:p>
    <w:p w:rsidR="00755B7E" w:rsidRPr="00755B7E" w:rsidRDefault="00755B7E" w:rsidP="00755B7E">
      <w:pPr>
        <w:spacing w:after="0" w:line="240" w:lineRule="auto"/>
        <w:ind w:left="96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B7E">
        <w:rPr>
          <w:rFonts w:ascii="Times New Roman" w:hAnsi="Times New Roman" w:cs="Times New Roman"/>
          <w:bCs/>
          <w:sz w:val="24"/>
          <w:szCs w:val="24"/>
        </w:rPr>
        <w:t xml:space="preserve"> объекты недвижимости, в целях</w:t>
      </w:r>
    </w:p>
    <w:p w:rsidR="00755B7E" w:rsidRPr="00755B7E" w:rsidRDefault="00755B7E" w:rsidP="00755B7E">
      <w:pPr>
        <w:spacing w:after="0" w:line="240" w:lineRule="auto"/>
        <w:ind w:left="96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B7E">
        <w:rPr>
          <w:rFonts w:ascii="Times New Roman" w:hAnsi="Times New Roman" w:cs="Times New Roman"/>
          <w:bCs/>
          <w:sz w:val="24"/>
          <w:szCs w:val="24"/>
        </w:rPr>
        <w:t xml:space="preserve"> возмещения части затрат в связи с</w:t>
      </w:r>
    </w:p>
    <w:p w:rsidR="00755B7E" w:rsidRPr="00755B7E" w:rsidRDefault="00755B7E" w:rsidP="00755B7E">
      <w:pPr>
        <w:spacing w:after="0" w:line="240" w:lineRule="auto"/>
        <w:ind w:left="96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B7E">
        <w:rPr>
          <w:rFonts w:ascii="Times New Roman" w:hAnsi="Times New Roman" w:cs="Times New Roman"/>
          <w:bCs/>
          <w:sz w:val="24"/>
          <w:szCs w:val="24"/>
        </w:rPr>
        <w:t xml:space="preserve"> оказанием услуг по передаче в аренду</w:t>
      </w:r>
    </w:p>
    <w:p w:rsidR="00755B7E" w:rsidRPr="00755B7E" w:rsidRDefault="00755B7E" w:rsidP="00755B7E">
      <w:pPr>
        <w:spacing w:after="0" w:line="240" w:lineRule="auto"/>
        <w:ind w:left="96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B7E">
        <w:rPr>
          <w:rFonts w:ascii="Times New Roman" w:hAnsi="Times New Roman" w:cs="Times New Roman"/>
          <w:bCs/>
          <w:sz w:val="24"/>
          <w:szCs w:val="24"/>
        </w:rPr>
        <w:t xml:space="preserve"> недвижимого имущества, созданного в</w:t>
      </w:r>
    </w:p>
    <w:p w:rsidR="00755B7E" w:rsidRPr="00755B7E" w:rsidRDefault="00755B7E" w:rsidP="00755B7E">
      <w:pPr>
        <w:spacing w:after="0" w:line="240" w:lineRule="auto"/>
        <w:ind w:left="96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B7E">
        <w:rPr>
          <w:rFonts w:ascii="Times New Roman" w:hAnsi="Times New Roman" w:cs="Times New Roman"/>
          <w:bCs/>
          <w:sz w:val="24"/>
          <w:szCs w:val="24"/>
        </w:rPr>
        <w:t>рамках реализации инвестиционн</w:t>
      </w:r>
      <w:r w:rsidRPr="00755B7E">
        <w:rPr>
          <w:rFonts w:ascii="Times New Roman" w:hAnsi="Times New Roman" w:cs="Times New Roman"/>
          <w:sz w:val="24"/>
          <w:szCs w:val="24"/>
        </w:rPr>
        <w:t>ого</w:t>
      </w:r>
      <w:r w:rsidRPr="00755B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5B7E" w:rsidRPr="00755B7E" w:rsidRDefault="00755B7E" w:rsidP="00755B7E">
      <w:pPr>
        <w:spacing w:after="0" w:line="240" w:lineRule="auto"/>
        <w:ind w:left="963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B7E">
        <w:rPr>
          <w:rFonts w:ascii="Times New Roman" w:hAnsi="Times New Roman" w:cs="Times New Roman"/>
          <w:bCs/>
          <w:sz w:val="24"/>
          <w:szCs w:val="24"/>
        </w:rPr>
        <w:t>проект</w:t>
      </w:r>
      <w:r w:rsidRPr="00755B7E">
        <w:rPr>
          <w:rFonts w:ascii="Times New Roman" w:hAnsi="Times New Roman" w:cs="Times New Roman"/>
          <w:sz w:val="24"/>
          <w:szCs w:val="24"/>
        </w:rPr>
        <w:t>а</w:t>
      </w:r>
      <w:r w:rsidRPr="00755B7E">
        <w:rPr>
          <w:rFonts w:ascii="Times New Roman" w:hAnsi="Times New Roman" w:cs="Times New Roman"/>
          <w:bCs/>
          <w:sz w:val="24"/>
          <w:szCs w:val="24"/>
        </w:rPr>
        <w:t xml:space="preserve"> по строительству и</w:t>
      </w:r>
    </w:p>
    <w:p w:rsidR="00755B7E" w:rsidRPr="00755B7E" w:rsidRDefault="00755B7E" w:rsidP="00755B7E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755B7E">
        <w:rPr>
          <w:rFonts w:ascii="Times New Roman" w:hAnsi="Times New Roman" w:cs="Times New Roman"/>
          <w:bCs/>
          <w:sz w:val="24"/>
          <w:szCs w:val="24"/>
        </w:rPr>
        <w:t xml:space="preserve"> реконструкции зданий и помещений</w:t>
      </w:r>
    </w:p>
    <w:p w:rsidR="001C6022" w:rsidRPr="00755B7E" w:rsidRDefault="001C6022" w:rsidP="00492AFE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</w:p>
    <w:p w:rsidR="007D0836" w:rsidRPr="001C6022" w:rsidRDefault="007D0836" w:rsidP="00D33B05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</w:p>
    <w:p w:rsidR="001C6022" w:rsidRPr="001C6022" w:rsidRDefault="001C6022" w:rsidP="00D33B05">
      <w:pPr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1C6022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1C6022" w:rsidRPr="00D33B05" w:rsidRDefault="001C6022" w:rsidP="00D33B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>Информация об объектах имущества организации,</w:t>
      </w:r>
    </w:p>
    <w:p w:rsidR="001C6022" w:rsidRPr="00D33B05" w:rsidRDefault="001C6022" w:rsidP="001C6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 xml:space="preserve">в отношении которых уплачен налог на имущество организаций </w:t>
      </w:r>
    </w:p>
    <w:p w:rsidR="007D0836" w:rsidRPr="00D33B05" w:rsidRDefault="001C6022" w:rsidP="00D33B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 xml:space="preserve">за ______ год, </w:t>
      </w:r>
      <w:r w:rsidR="00D33B05" w:rsidRPr="00D33B05">
        <w:rPr>
          <w:rFonts w:ascii="Times New Roman" w:hAnsi="Times New Roman" w:cs="Times New Roman"/>
          <w:sz w:val="24"/>
          <w:szCs w:val="24"/>
        </w:rPr>
        <w:t>переданных</w:t>
      </w:r>
      <w:r w:rsidR="009441C6">
        <w:rPr>
          <w:rFonts w:ascii="Times New Roman" w:hAnsi="Times New Roman" w:cs="Times New Roman"/>
          <w:sz w:val="24"/>
          <w:szCs w:val="24"/>
        </w:rPr>
        <w:t xml:space="preserve"> </w:t>
      </w:r>
      <w:r w:rsidR="00D33B05" w:rsidRPr="00D33B05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D33B05" w:rsidRPr="00D33B05">
        <w:rPr>
          <w:rFonts w:ascii="Times New Roman" w:hAnsi="Times New Roman" w:cs="Times New Roman"/>
          <w:iCs/>
          <w:color w:val="000000"/>
          <w:sz w:val="24"/>
          <w:szCs w:val="24"/>
        </w:rPr>
        <w:t>организациям</w:t>
      </w:r>
      <w:r w:rsidR="003B78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для оказания услуг____________</w:t>
      </w:r>
    </w:p>
    <w:p w:rsidR="001C6022" w:rsidRPr="00D33B05" w:rsidRDefault="001C6022" w:rsidP="001C6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52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310"/>
        <w:gridCol w:w="1524"/>
        <w:gridCol w:w="1680"/>
        <w:gridCol w:w="256"/>
        <w:gridCol w:w="256"/>
        <w:gridCol w:w="256"/>
        <w:gridCol w:w="256"/>
        <w:gridCol w:w="256"/>
        <w:gridCol w:w="483"/>
        <w:gridCol w:w="483"/>
        <w:gridCol w:w="483"/>
        <w:gridCol w:w="483"/>
        <w:gridCol w:w="483"/>
        <w:gridCol w:w="483"/>
        <w:gridCol w:w="483"/>
        <w:gridCol w:w="483"/>
        <w:gridCol w:w="2217"/>
        <w:gridCol w:w="920"/>
        <w:gridCol w:w="2070"/>
      </w:tblGrid>
      <w:tr w:rsidR="001C6022" w:rsidRPr="00D33B05" w:rsidTr="001C6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F41B94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94">
              <w:rPr>
                <w:rFonts w:ascii="Times New Roman" w:hAnsi="Times New Roman" w:cs="Times New Roman"/>
                <w:sz w:val="24"/>
                <w:szCs w:val="24"/>
              </w:rPr>
              <w:t xml:space="preserve">ИФНС, код по </w:t>
            </w:r>
            <w:hyperlink r:id="rId12" w:history="1">
              <w:r w:rsidRPr="00F41B9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ОКТМО</w:t>
              </w:r>
            </w:hyperlink>
            <w:r w:rsidRPr="00F41B94">
              <w:rPr>
                <w:rFonts w:ascii="Times New Roman" w:hAnsi="Times New Roman" w:cs="Times New Roman"/>
                <w:sz w:val="24"/>
                <w:szCs w:val="24"/>
              </w:rPr>
              <w:t xml:space="preserve">, объект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F41B94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94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Дата ввода в эксплуатацию 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Данные для расчета среднегодовой стоимости имущества за налоговый период - остаточная стоимость основных средств, признаваемых объектом налогообложения, рублей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стоимость за налоговый период, рублей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Ставка налога,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Исчисленная сумма налога за налоговый период, рублей </w:t>
            </w:r>
          </w:p>
        </w:tc>
      </w:tr>
      <w:tr w:rsidR="001C6022" w:rsidRPr="00D33B05" w:rsidTr="001C6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1C6022" w:rsidRPr="00D33B05" w:rsidTr="001C6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022" w:rsidRPr="00D33B05" w:rsidRDefault="001C6022" w:rsidP="001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1C6022" w:rsidRPr="00D33B05" w:rsidRDefault="001C6022" w:rsidP="001C6022">
      <w:pPr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C6022" w:rsidRPr="00D33B05" w:rsidRDefault="001C6022" w:rsidP="001C602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1C6022" w:rsidRPr="00D33B05" w:rsidRDefault="001C6022" w:rsidP="001C602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>(уполномоченное лицо) __________________ ____________________________</w:t>
      </w:r>
    </w:p>
    <w:p w:rsidR="001C6022" w:rsidRPr="00D33B05" w:rsidRDefault="001C6022" w:rsidP="001C602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33B0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B05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D33B0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33B05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1C6022" w:rsidRPr="00D33B05" w:rsidRDefault="001C6022" w:rsidP="001C602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>Главный бухгалтер организации ____________________ ________________________</w:t>
      </w:r>
    </w:p>
    <w:p w:rsidR="001C6022" w:rsidRPr="00D33B05" w:rsidRDefault="001C6022" w:rsidP="001C602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33B0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B05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D33B0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33B05">
        <w:rPr>
          <w:rFonts w:ascii="Times New Roman" w:hAnsi="Times New Roman" w:cs="Times New Roman"/>
          <w:sz w:val="24"/>
          <w:szCs w:val="24"/>
        </w:rPr>
        <w:t xml:space="preserve">     (расшифровка подписи)</w:t>
      </w:r>
    </w:p>
    <w:p w:rsidR="001C6022" w:rsidRPr="00D33B05" w:rsidRDefault="001C6022" w:rsidP="001C602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> </w:t>
      </w:r>
    </w:p>
    <w:p w:rsidR="001C6022" w:rsidRPr="00D33B05" w:rsidRDefault="001C6022" w:rsidP="001C602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</w:rPr>
        <w:t>"__" ________ 20__ года</w:t>
      </w:r>
    </w:p>
    <w:sectPr w:rsidR="001C6022" w:rsidRPr="00D33B05" w:rsidSect="00D33B05">
      <w:pgSz w:w="16838" w:h="11906" w:orient="landscape"/>
      <w:pgMar w:top="567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EA4"/>
    <w:multiLevelType w:val="hybridMultilevel"/>
    <w:tmpl w:val="2F82F6F2"/>
    <w:lvl w:ilvl="0" w:tplc="9F005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FD503D"/>
    <w:multiLevelType w:val="hybridMultilevel"/>
    <w:tmpl w:val="BF7E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58ED"/>
    <w:multiLevelType w:val="hybridMultilevel"/>
    <w:tmpl w:val="44F4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2DFF"/>
    <w:multiLevelType w:val="hybridMultilevel"/>
    <w:tmpl w:val="79AEA524"/>
    <w:lvl w:ilvl="0" w:tplc="0BA050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D80B13"/>
    <w:multiLevelType w:val="hybridMultilevel"/>
    <w:tmpl w:val="E304B978"/>
    <w:lvl w:ilvl="0" w:tplc="5EC42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371BC"/>
    <w:multiLevelType w:val="hybridMultilevel"/>
    <w:tmpl w:val="1FF8DAA2"/>
    <w:lvl w:ilvl="0" w:tplc="48FEA7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A2F1856"/>
    <w:multiLevelType w:val="hybridMultilevel"/>
    <w:tmpl w:val="44F4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62D49"/>
    <w:multiLevelType w:val="hybridMultilevel"/>
    <w:tmpl w:val="44863060"/>
    <w:lvl w:ilvl="0" w:tplc="C99A9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CA26E2"/>
    <w:multiLevelType w:val="hybridMultilevel"/>
    <w:tmpl w:val="84F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00F9"/>
    <w:multiLevelType w:val="hybridMultilevel"/>
    <w:tmpl w:val="44F4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0430E"/>
    <w:multiLevelType w:val="hybridMultilevel"/>
    <w:tmpl w:val="D046B9A2"/>
    <w:lvl w:ilvl="0" w:tplc="2AA4639C">
      <w:start w:val="3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F8033D"/>
    <w:multiLevelType w:val="hybridMultilevel"/>
    <w:tmpl w:val="2236E960"/>
    <w:lvl w:ilvl="0" w:tplc="2208D5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A43BCB"/>
    <w:multiLevelType w:val="hybridMultilevel"/>
    <w:tmpl w:val="6A3032B6"/>
    <w:lvl w:ilvl="0" w:tplc="CEC2A708">
      <w:start w:val="1"/>
      <w:numFmt w:val="decimal"/>
      <w:lvlText w:val="%1."/>
      <w:lvlJc w:val="left"/>
      <w:pPr>
        <w:ind w:left="1725" w:hanging="118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F1B79BB"/>
    <w:multiLevelType w:val="hybridMultilevel"/>
    <w:tmpl w:val="44F4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2A"/>
    <w:rsid w:val="000219C4"/>
    <w:rsid w:val="0004413A"/>
    <w:rsid w:val="00064F8B"/>
    <w:rsid w:val="00075DE8"/>
    <w:rsid w:val="00084D2D"/>
    <w:rsid w:val="0009688D"/>
    <w:rsid w:val="000A2268"/>
    <w:rsid w:val="000A4D33"/>
    <w:rsid w:val="000A5651"/>
    <w:rsid w:val="000A6A25"/>
    <w:rsid w:val="000B33E5"/>
    <w:rsid w:val="000C2F98"/>
    <w:rsid w:val="000D7D92"/>
    <w:rsid w:val="001016FC"/>
    <w:rsid w:val="001020B6"/>
    <w:rsid w:val="001164CE"/>
    <w:rsid w:val="0013119E"/>
    <w:rsid w:val="00135F9C"/>
    <w:rsid w:val="00145687"/>
    <w:rsid w:val="00163CDE"/>
    <w:rsid w:val="00164B17"/>
    <w:rsid w:val="00195133"/>
    <w:rsid w:val="001962DC"/>
    <w:rsid w:val="001A1564"/>
    <w:rsid w:val="001B6669"/>
    <w:rsid w:val="001C4206"/>
    <w:rsid w:val="001C4307"/>
    <w:rsid w:val="001C6022"/>
    <w:rsid w:val="001E7327"/>
    <w:rsid w:val="001F1C13"/>
    <w:rsid w:val="00210A95"/>
    <w:rsid w:val="00216AFC"/>
    <w:rsid w:val="0022581D"/>
    <w:rsid w:val="0023343C"/>
    <w:rsid w:val="00246D21"/>
    <w:rsid w:val="00267339"/>
    <w:rsid w:val="00275ACA"/>
    <w:rsid w:val="00276296"/>
    <w:rsid w:val="00286A94"/>
    <w:rsid w:val="002C10E0"/>
    <w:rsid w:val="002C1A12"/>
    <w:rsid w:val="002C3AA2"/>
    <w:rsid w:val="002D05FB"/>
    <w:rsid w:val="002D2BDE"/>
    <w:rsid w:val="002E6418"/>
    <w:rsid w:val="002F0A1A"/>
    <w:rsid w:val="002F7549"/>
    <w:rsid w:val="00305CE1"/>
    <w:rsid w:val="00313B64"/>
    <w:rsid w:val="003151E2"/>
    <w:rsid w:val="00323655"/>
    <w:rsid w:val="0032422D"/>
    <w:rsid w:val="0034590F"/>
    <w:rsid w:val="003573BA"/>
    <w:rsid w:val="003605E1"/>
    <w:rsid w:val="00364820"/>
    <w:rsid w:val="00375CD8"/>
    <w:rsid w:val="003776E7"/>
    <w:rsid w:val="00377E11"/>
    <w:rsid w:val="00380AE3"/>
    <w:rsid w:val="003B39D3"/>
    <w:rsid w:val="003B78F7"/>
    <w:rsid w:val="003C5440"/>
    <w:rsid w:val="003C6AC1"/>
    <w:rsid w:val="003C7895"/>
    <w:rsid w:val="003F2738"/>
    <w:rsid w:val="003F768E"/>
    <w:rsid w:val="0040212E"/>
    <w:rsid w:val="00403DD8"/>
    <w:rsid w:val="004115B2"/>
    <w:rsid w:val="004328BA"/>
    <w:rsid w:val="00435090"/>
    <w:rsid w:val="00441CDC"/>
    <w:rsid w:val="00445659"/>
    <w:rsid w:val="004466C7"/>
    <w:rsid w:val="004656F8"/>
    <w:rsid w:val="00477928"/>
    <w:rsid w:val="00492AFE"/>
    <w:rsid w:val="004A2427"/>
    <w:rsid w:val="004B2561"/>
    <w:rsid w:val="004B7E6D"/>
    <w:rsid w:val="004C4D92"/>
    <w:rsid w:val="004C7197"/>
    <w:rsid w:val="004D315F"/>
    <w:rsid w:val="004E01FA"/>
    <w:rsid w:val="004E7FD7"/>
    <w:rsid w:val="004F2D5D"/>
    <w:rsid w:val="005125E0"/>
    <w:rsid w:val="00536740"/>
    <w:rsid w:val="0054359D"/>
    <w:rsid w:val="00544487"/>
    <w:rsid w:val="00561271"/>
    <w:rsid w:val="005A10A8"/>
    <w:rsid w:val="005B6FA2"/>
    <w:rsid w:val="005B7941"/>
    <w:rsid w:val="005D2403"/>
    <w:rsid w:val="00603BBB"/>
    <w:rsid w:val="00611F9A"/>
    <w:rsid w:val="006125CB"/>
    <w:rsid w:val="006213B7"/>
    <w:rsid w:val="006433EC"/>
    <w:rsid w:val="00654288"/>
    <w:rsid w:val="00654964"/>
    <w:rsid w:val="00673B2C"/>
    <w:rsid w:val="00675C83"/>
    <w:rsid w:val="00676A5C"/>
    <w:rsid w:val="0067700D"/>
    <w:rsid w:val="00677F42"/>
    <w:rsid w:val="006A01BD"/>
    <w:rsid w:val="006B3ABE"/>
    <w:rsid w:val="006B44D0"/>
    <w:rsid w:val="006D1B2B"/>
    <w:rsid w:val="006E21D7"/>
    <w:rsid w:val="006E3F31"/>
    <w:rsid w:val="006F4385"/>
    <w:rsid w:val="006F4852"/>
    <w:rsid w:val="00716505"/>
    <w:rsid w:val="0073624E"/>
    <w:rsid w:val="0074062D"/>
    <w:rsid w:val="00753365"/>
    <w:rsid w:val="007556EC"/>
    <w:rsid w:val="0075594C"/>
    <w:rsid w:val="00755B7E"/>
    <w:rsid w:val="00777431"/>
    <w:rsid w:val="007942B8"/>
    <w:rsid w:val="007A1F67"/>
    <w:rsid w:val="007D0836"/>
    <w:rsid w:val="007D4479"/>
    <w:rsid w:val="007E46B3"/>
    <w:rsid w:val="008133DB"/>
    <w:rsid w:val="00813487"/>
    <w:rsid w:val="00832057"/>
    <w:rsid w:val="00855D13"/>
    <w:rsid w:val="00860D59"/>
    <w:rsid w:val="00863C1C"/>
    <w:rsid w:val="00883B43"/>
    <w:rsid w:val="008B1DBD"/>
    <w:rsid w:val="008C7471"/>
    <w:rsid w:val="008D2976"/>
    <w:rsid w:val="00904162"/>
    <w:rsid w:val="00912122"/>
    <w:rsid w:val="00920D66"/>
    <w:rsid w:val="0092121C"/>
    <w:rsid w:val="0093132A"/>
    <w:rsid w:val="0093386B"/>
    <w:rsid w:val="009441C6"/>
    <w:rsid w:val="00946491"/>
    <w:rsid w:val="0096632C"/>
    <w:rsid w:val="00974D14"/>
    <w:rsid w:val="00975CA3"/>
    <w:rsid w:val="00980848"/>
    <w:rsid w:val="009A4660"/>
    <w:rsid w:val="009A5A34"/>
    <w:rsid w:val="009B76CF"/>
    <w:rsid w:val="009F5F50"/>
    <w:rsid w:val="00A03DEC"/>
    <w:rsid w:val="00A15BF6"/>
    <w:rsid w:val="00A22BD8"/>
    <w:rsid w:val="00A307B0"/>
    <w:rsid w:val="00A327B3"/>
    <w:rsid w:val="00A416DD"/>
    <w:rsid w:val="00A42213"/>
    <w:rsid w:val="00A466F5"/>
    <w:rsid w:val="00A47539"/>
    <w:rsid w:val="00A5179B"/>
    <w:rsid w:val="00A70158"/>
    <w:rsid w:val="00A7775A"/>
    <w:rsid w:val="00A91490"/>
    <w:rsid w:val="00AC7E77"/>
    <w:rsid w:val="00AD16DA"/>
    <w:rsid w:val="00AE15C3"/>
    <w:rsid w:val="00B0321B"/>
    <w:rsid w:val="00B31EBC"/>
    <w:rsid w:val="00B4771A"/>
    <w:rsid w:val="00B51616"/>
    <w:rsid w:val="00B562DC"/>
    <w:rsid w:val="00B64041"/>
    <w:rsid w:val="00B93372"/>
    <w:rsid w:val="00BA043A"/>
    <w:rsid w:val="00BB6ABB"/>
    <w:rsid w:val="00BC32B5"/>
    <w:rsid w:val="00BC6BD9"/>
    <w:rsid w:val="00BD6141"/>
    <w:rsid w:val="00BE4B9C"/>
    <w:rsid w:val="00BF5796"/>
    <w:rsid w:val="00BF6D3B"/>
    <w:rsid w:val="00C06319"/>
    <w:rsid w:val="00C12943"/>
    <w:rsid w:val="00C153A9"/>
    <w:rsid w:val="00C202C4"/>
    <w:rsid w:val="00C20686"/>
    <w:rsid w:val="00C32CF3"/>
    <w:rsid w:val="00C409A9"/>
    <w:rsid w:val="00C42616"/>
    <w:rsid w:val="00C447C4"/>
    <w:rsid w:val="00C47373"/>
    <w:rsid w:val="00C70D3C"/>
    <w:rsid w:val="00C86726"/>
    <w:rsid w:val="00C868E6"/>
    <w:rsid w:val="00C94DB4"/>
    <w:rsid w:val="00CA0CF8"/>
    <w:rsid w:val="00CA45C8"/>
    <w:rsid w:val="00CB4580"/>
    <w:rsid w:val="00CC629C"/>
    <w:rsid w:val="00CE3941"/>
    <w:rsid w:val="00CF0649"/>
    <w:rsid w:val="00CF0FD0"/>
    <w:rsid w:val="00D2414F"/>
    <w:rsid w:val="00D33B05"/>
    <w:rsid w:val="00D439C4"/>
    <w:rsid w:val="00DC69D8"/>
    <w:rsid w:val="00DD4E01"/>
    <w:rsid w:val="00DE0E7F"/>
    <w:rsid w:val="00DE7181"/>
    <w:rsid w:val="00DF480E"/>
    <w:rsid w:val="00DF4BBB"/>
    <w:rsid w:val="00E16135"/>
    <w:rsid w:val="00E21888"/>
    <w:rsid w:val="00E37EAF"/>
    <w:rsid w:val="00E37F17"/>
    <w:rsid w:val="00E4344D"/>
    <w:rsid w:val="00E473E6"/>
    <w:rsid w:val="00E475C4"/>
    <w:rsid w:val="00E60D17"/>
    <w:rsid w:val="00E61663"/>
    <w:rsid w:val="00E745FD"/>
    <w:rsid w:val="00E8602B"/>
    <w:rsid w:val="00EA0C6B"/>
    <w:rsid w:val="00EC41DB"/>
    <w:rsid w:val="00EE3106"/>
    <w:rsid w:val="00EE5D1C"/>
    <w:rsid w:val="00EF2A9B"/>
    <w:rsid w:val="00F26F0D"/>
    <w:rsid w:val="00F41B94"/>
    <w:rsid w:val="00F43CF3"/>
    <w:rsid w:val="00F541D9"/>
    <w:rsid w:val="00FA6EBD"/>
    <w:rsid w:val="00FC1349"/>
    <w:rsid w:val="00FD7FDF"/>
    <w:rsid w:val="00FE5A1B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4FB8"/>
  <w15:chartTrackingRefBased/>
  <w15:docId w15:val="{AA88B39E-017D-4696-89FC-51BA4716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32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31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3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132A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3">
    <w:name w:val="List Paragraph"/>
    <w:basedOn w:val="a"/>
    <w:uiPriority w:val="34"/>
    <w:qFormat/>
    <w:rsid w:val="0093132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31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1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rsid w:val="0093132A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annotation reference"/>
    <w:basedOn w:val="a0"/>
    <w:uiPriority w:val="99"/>
    <w:semiHidden/>
    <w:unhideWhenUsed/>
    <w:rsid w:val="0093132A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3132A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3132A"/>
    <w:rPr>
      <w:rFonts w:eastAsiaTheme="minorEastAsia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32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3132A"/>
    <w:pPr>
      <w:spacing w:after="160" w:line="240" w:lineRule="auto"/>
    </w:pPr>
    <w:rPr>
      <w:rFonts w:cstheme="minorBid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93132A"/>
    <w:rPr>
      <w:rFonts w:eastAsiaTheme="minorEastAsia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3132A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1"/>
    <w:qFormat/>
    <w:rsid w:val="0093132A"/>
    <w:pPr>
      <w:widowControl w:val="0"/>
      <w:autoSpaceDE w:val="0"/>
      <w:autoSpaceDN w:val="0"/>
      <w:spacing w:after="0" w:line="240" w:lineRule="auto"/>
      <w:ind w:left="258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93132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Cell">
    <w:name w:val="ConsPlusCell"/>
    <w:uiPriority w:val="99"/>
    <w:rsid w:val="006B3A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6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60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9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6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19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5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06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6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4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1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7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5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0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9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99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2282&amp;date=30.01.2023&amp;dst=3704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63&amp;n=166100&amp;date=30.01.2023" TargetMode="External"/><Relationship Id="rId12" Type="http://schemas.openxmlformats.org/officeDocument/2006/relationships/hyperlink" Target="https://login.consultant.ru/link/?req=doc&amp;base=LAW&amp;n=149911&amp;date=31.01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3154&amp;date=30.01.2023" TargetMode="External"/><Relationship Id="rId11" Type="http://schemas.openxmlformats.org/officeDocument/2006/relationships/hyperlink" Target="https://login.consultant.ru/link/?req=doc&amp;base=LAW&amp;n=402282&amp;date=30.01.2023&amp;dst=3722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2282&amp;date=30.01.2023&amp;dst=370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2282&amp;date=30.01.2023&amp;dst=3722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D99D-D1D6-429E-BD0F-ACB0C0E1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12</Pages>
  <Words>5192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20</cp:revision>
  <cp:lastPrinted>2023-02-02T13:21:00Z</cp:lastPrinted>
  <dcterms:created xsi:type="dcterms:W3CDTF">2023-02-03T08:24:00Z</dcterms:created>
  <dcterms:modified xsi:type="dcterms:W3CDTF">2023-02-08T08:04:00Z</dcterms:modified>
</cp:coreProperties>
</file>