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</w:t>
      </w:r>
      <w:r w:rsidR="00C45C3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45C37">
        <w:rPr>
          <w:b/>
          <w:sz w:val="28"/>
          <w:szCs w:val="28"/>
        </w:rPr>
        <w:t>чих дней с даты размещения) – 02</w:t>
      </w:r>
      <w:r w:rsidR="00F75DF9">
        <w:rPr>
          <w:b/>
          <w:sz w:val="28"/>
          <w:szCs w:val="28"/>
        </w:rPr>
        <w:t>.</w:t>
      </w:r>
      <w:r w:rsidR="0031190D">
        <w:rPr>
          <w:b/>
          <w:sz w:val="28"/>
          <w:szCs w:val="28"/>
        </w:rPr>
        <w:t>03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BB4E04" w:rsidRDefault="00C45C37" w:rsidP="0031190D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45C37">
        <w:rPr>
          <w:b/>
          <w:sz w:val="28"/>
          <w:szCs w:val="28"/>
        </w:rPr>
        <w:t>Об утверждении проекта межевания части территории «</w:t>
      </w:r>
      <w:proofErr w:type="spellStart"/>
      <w:r w:rsidRPr="00C45C37">
        <w:rPr>
          <w:b/>
          <w:sz w:val="28"/>
          <w:szCs w:val="28"/>
        </w:rPr>
        <w:t>Джаным</w:t>
      </w:r>
      <w:proofErr w:type="spellEnd"/>
      <w:r w:rsidRPr="00C45C37">
        <w:rPr>
          <w:b/>
          <w:sz w:val="28"/>
          <w:szCs w:val="28"/>
        </w:rPr>
        <w:t>»</w:t>
      </w:r>
    </w:p>
    <w:p w:rsidR="00BB4E04" w:rsidRPr="00985A68" w:rsidRDefault="00BB4E04" w:rsidP="00BB4E04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C45C37" w:rsidRPr="0038562A" w:rsidRDefault="00C45C37" w:rsidP="00C45C37">
      <w:pPr>
        <w:pStyle w:val="ae"/>
        <w:spacing w:before="0" w:line="288" w:lineRule="auto"/>
        <w:ind w:left="0"/>
        <w:jc w:val="both"/>
        <w:rPr>
          <w:lang w:val="ru-RU"/>
        </w:rPr>
      </w:pPr>
      <w:r w:rsidRPr="00B07890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ООО «Кадастр недвижимости</w:t>
      </w:r>
      <w:r w:rsidRPr="001D02C3">
        <w:rPr>
          <w:lang w:val="ru-RU"/>
        </w:rPr>
        <w:t>»</w:t>
      </w:r>
      <w:r w:rsidRPr="00B07890">
        <w:rPr>
          <w:lang w:val="ru-RU"/>
        </w:rPr>
        <w:t>, в соответствии со статьями 43, 45, 46 Градостроительного кодекса Российской</w:t>
      </w:r>
      <w:r w:rsidRPr="00CB691A">
        <w:t> </w:t>
      </w:r>
      <w:r w:rsidRPr="00B07890">
        <w:rPr>
          <w:lang w:val="ru-RU"/>
        </w:rPr>
        <w:t xml:space="preserve"> Федерации, проектом планировки территории «</w:t>
      </w:r>
      <w:proofErr w:type="spellStart"/>
      <w:r w:rsidRPr="00B07890">
        <w:rPr>
          <w:lang w:val="ru-RU"/>
        </w:rPr>
        <w:t>Джаным</w:t>
      </w:r>
      <w:proofErr w:type="spellEnd"/>
      <w:r w:rsidRPr="00B07890">
        <w:rPr>
          <w:lang w:val="ru-RU"/>
        </w:rPr>
        <w:t xml:space="preserve">», утвержденным постановлением Исполнительного комитета </w:t>
      </w:r>
      <w:proofErr w:type="spellStart"/>
      <w:r w:rsidRPr="00B07890">
        <w:rPr>
          <w:lang w:val="ru-RU"/>
        </w:rPr>
        <w:t>г.Казани</w:t>
      </w:r>
      <w:proofErr w:type="spellEnd"/>
      <w:r w:rsidRPr="00B07890">
        <w:rPr>
          <w:lang w:val="ru-RU"/>
        </w:rPr>
        <w:t xml:space="preserve"> от 04.08.2017 №3016, </w:t>
      </w:r>
      <w:r w:rsidRPr="0038562A">
        <w:rPr>
          <w:lang w:val="ru-RU"/>
        </w:rPr>
        <w:t>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 xml:space="preserve"> </w:t>
      </w:r>
      <w:r w:rsidRPr="00332C9B">
        <w:rPr>
          <w:lang w:val="ru-RU"/>
        </w:rPr>
        <w:t>(с учетом изменений, внесенных постановлением Кабинета Министров Республики Татарстан от 10.02.2023 №132)</w:t>
      </w:r>
      <w:r>
        <w:rPr>
          <w:lang w:val="ru-RU"/>
        </w:rPr>
        <w:t xml:space="preserve">, </w:t>
      </w:r>
      <w:r w:rsidRPr="00B07890">
        <w:rPr>
          <w:lang w:val="ru-RU"/>
        </w:rPr>
        <w:t>учитывая размещение на официальном портале органов местного самоуправления города Казани (</w:t>
      </w:r>
      <w:r>
        <w:t>www</w:t>
      </w:r>
      <w:r w:rsidRPr="00B07890">
        <w:rPr>
          <w:lang w:val="ru-RU"/>
        </w:rPr>
        <w:t>.</w:t>
      </w:r>
      <w:proofErr w:type="spellStart"/>
      <w:r>
        <w:t>kzn</w:t>
      </w:r>
      <w:proofErr w:type="spellEnd"/>
      <w:r w:rsidRPr="00B07890">
        <w:rPr>
          <w:lang w:val="ru-RU"/>
        </w:rPr>
        <w:t>.</w:t>
      </w:r>
      <w:proofErr w:type="spellStart"/>
      <w:r>
        <w:t>ru</w:t>
      </w:r>
      <w:proofErr w:type="spellEnd"/>
      <w:r w:rsidRPr="00B07890">
        <w:rPr>
          <w:lang w:val="ru-RU"/>
        </w:rPr>
        <w:t xml:space="preserve">) и публикацию 10.02.2022 в Сборнике документов и правовых актов муниципального образования города Казани постановления Исполнительного комитета </w:t>
      </w:r>
      <w:proofErr w:type="spellStart"/>
      <w:r w:rsidRPr="00B07890">
        <w:rPr>
          <w:lang w:val="ru-RU"/>
        </w:rPr>
        <w:t>г.Казани</w:t>
      </w:r>
      <w:proofErr w:type="spellEnd"/>
      <w:r w:rsidRPr="00B07890">
        <w:rPr>
          <w:lang w:val="ru-RU"/>
        </w:rPr>
        <w:t xml:space="preserve"> от 01.02.2022 №317 «О подготовке проекта межевания части территории «</w:t>
      </w:r>
      <w:proofErr w:type="spellStart"/>
      <w:r w:rsidRPr="00B07890">
        <w:rPr>
          <w:lang w:val="ru-RU"/>
        </w:rPr>
        <w:t>Джаным</w:t>
      </w:r>
      <w:proofErr w:type="spellEnd"/>
      <w:r w:rsidRPr="00B07890">
        <w:rPr>
          <w:lang w:val="ru-RU"/>
        </w:rPr>
        <w:t>»»</w:t>
      </w:r>
      <w:r w:rsidRPr="0038562A">
        <w:rPr>
          <w:lang w:val="ru-RU"/>
        </w:rPr>
        <w:t>:</w:t>
      </w:r>
    </w:p>
    <w:p w:rsidR="00C45C37" w:rsidRPr="0038562A" w:rsidRDefault="00C45C37" w:rsidP="00C45C37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C45C37" w:rsidRPr="00CB691A" w:rsidRDefault="00C45C37" w:rsidP="00C45C37">
      <w:pPr>
        <w:pStyle w:val="af1"/>
        <w:spacing w:line="288" w:lineRule="auto"/>
        <w:ind w:firstLine="709"/>
        <w:jc w:val="both"/>
        <w:rPr>
          <w:color w:val="000000"/>
          <w:szCs w:val="28"/>
        </w:rPr>
      </w:pPr>
      <w:r w:rsidRPr="00CB691A">
        <w:rPr>
          <w:szCs w:val="28"/>
        </w:rPr>
        <w:t>1.1</w:t>
      </w:r>
      <w:proofErr w:type="gramStart"/>
      <w:r w:rsidRPr="00CB691A">
        <w:rPr>
          <w:szCs w:val="28"/>
        </w:rPr>
        <w:t xml:space="preserve">. </w:t>
      </w:r>
      <w:r>
        <w:rPr>
          <w:szCs w:val="28"/>
        </w:rPr>
        <w:t>у</w:t>
      </w:r>
      <w:r w:rsidRPr="00CB691A">
        <w:rPr>
          <w:szCs w:val="28"/>
        </w:rPr>
        <w:t>твердить</w:t>
      </w:r>
      <w:proofErr w:type="gramEnd"/>
      <w:r w:rsidRPr="00CB691A">
        <w:rPr>
          <w:szCs w:val="28"/>
        </w:rPr>
        <w:t xml:space="preserve"> проект межевания </w:t>
      </w:r>
      <w:r>
        <w:rPr>
          <w:szCs w:val="28"/>
        </w:rPr>
        <w:t xml:space="preserve">части </w:t>
      </w:r>
      <w:r w:rsidRPr="00CB691A">
        <w:rPr>
          <w:szCs w:val="28"/>
        </w:rPr>
        <w:t xml:space="preserve">территории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Джаным</w:t>
      </w:r>
      <w:proofErr w:type="spellEnd"/>
      <w:r>
        <w:rPr>
          <w:color w:val="000000"/>
          <w:szCs w:val="28"/>
        </w:rPr>
        <w:t>» согласно приложению к настоящему постановлению</w:t>
      </w:r>
      <w:r w:rsidRPr="00CB691A">
        <w:rPr>
          <w:szCs w:val="28"/>
        </w:rPr>
        <w:t>;</w:t>
      </w:r>
    </w:p>
    <w:p w:rsidR="00C45C37" w:rsidRPr="00CB691A" w:rsidRDefault="00C45C37" w:rsidP="00C45C37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</w:t>
      </w:r>
      <w:r>
        <w:rPr>
          <w:sz w:val="28"/>
          <w:szCs w:val="28"/>
        </w:rPr>
        <w:t>ей</w:t>
      </w:r>
      <w:r w:rsidRPr="00CB691A">
        <w:rPr>
          <w:sz w:val="28"/>
          <w:szCs w:val="28"/>
        </w:rPr>
        <w:t xml:space="preserve"> координат характерных точек </w:t>
      </w:r>
      <w:r>
        <w:rPr>
          <w:sz w:val="28"/>
          <w:szCs w:val="28"/>
        </w:rPr>
        <w:t xml:space="preserve">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C45C37" w:rsidRPr="00CB691A" w:rsidRDefault="00C45C37" w:rsidP="00C45C37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lastRenderedPageBreak/>
        <w:t>1.3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B691A">
        <w:rPr>
          <w:sz w:val="28"/>
          <w:szCs w:val="28"/>
        </w:rPr>
        <w:t>азместить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</w:t>
      </w:r>
      <w:r>
        <w:rPr>
          <w:sz w:val="28"/>
          <w:szCs w:val="28"/>
        </w:rPr>
        <w:t>тории проекта межевания, перечней</w:t>
      </w:r>
      <w:r w:rsidRPr="00CB691A">
        <w:rPr>
          <w:sz w:val="28"/>
          <w:szCs w:val="28"/>
        </w:rPr>
        <w:t xml:space="preserve"> координат характерных точек </w:t>
      </w:r>
      <w:r>
        <w:rPr>
          <w:sz w:val="28"/>
          <w:szCs w:val="28"/>
        </w:rPr>
        <w:t xml:space="preserve">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</w:t>
      </w:r>
      <w:r w:rsidRPr="00CB691A">
        <w:rPr>
          <w:sz w:val="28"/>
          <w:szCs w:val="28"/>
        </w:rPr>
        <w:t xml:space="preserve">(материалы для служебного пользования), на официальном портале органов местного самоуправления города </w:t>
      </w:r>
      <w:r w:rsidRPr="00CB691A">
        <w:rPr>
          <w:color w:val="000000"/>
          <w:sz w:val="28"/>
          <w:szCs w:val="28"/>
        </w:rPr>
        <w:t>Казани (</w:t>
      </w:r>
      <w:hyperlink r:id="rId7" w:history="1">
        <w:r w:rsidRPr="00CB691A">
          <w:rPr>
            <w:rStyle w:val="af0"/>
            <w:color w:val="000000"/>
            <w:sz w:val="28"/>
            <w:szCs w:val="28"/>
          </w:rPr>
          <w:t>www.</w:t>
        </w:r>
        <w:r w:rsidRPr="00CB691A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CB691A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CB691A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B691A">
        <w:rPr>
          <w:color w:val="000000"/>
          <w:sz w:val="28"/>
          <w:szCs w:val="28"/>
        </w:rPr>
        <w:t>);</w:t>
      </w:r>
    </w:p>
    <w:p w:rsidR="00C45C37" w:rsidRDefault="00C45C37" w:rsidP="00C45C37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t>1.4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B691A">
        <w:rPr>
          <w:sz w:val="28"/>
          <w:szCs w:val="28"/>
        </w:rPr>
        <w:t>становить</w:t>
      </w:r>
      <w:proofErr w:type="gramEnd"/>
      <w:r w:rsidRPr="00CB691A">
        <w:rPr>
          <w:sz w:val="28"/>
          <w:szCs w:val="28"/>
        </w:rPr>
        <w:t>, что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C45C37" w:rsidRPr="0038562A" w:rsidRDefault="00C45C37" w:rsidP="00C45C37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гражданке </w:t>
      </w:r>
      <w:proofErr w:type="spellStart"/>
      <w:r>
        <w:rPr>
          <w:sz w:val="28"/>
          <w:szCs w:val="28"/>
        </w:rPr>
        <w:t>Фархуллиной</w:t>
      </w:r>
      <w:proofErr w:type="spellEnd"/>
      <w:r>
        <w:rPr>
          <w:sz w:val="28"/>
          <w:szCs w:val="28"/>
        </w:rPr>
        <w:t xml:space="preserve"> Алине </w:t>
      </w:r>
      <w:proofErr w:type="spellStart"/>
      <w:r>
        <w:rPr>
          <w:sz w:val="28"/>
          <w:szCs w:val="28"/>
        </w:rPr>
        <w:t>Ринатовне</w:t>
      </w:r>
      <w:proofErr w:type="spellEnd"/>
      <w:r w:rsidRPr="00CD2970">
        <w:rPr>
          <w:sz w:val="28"/>
          <w:szCs w:val="28"/>
        </w:rPr>
        <w:t>:</w:t>
      </w:r>
    </w:p>
    <w:p w:rsidR="00C45C37" w:rsidRPr="0038562A" w:rsidRDefault="00C45C37" w:rsidP="00C45C37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C45C37" w:rsidRPr="0038562A" w:rsidRDefault="00C45C37" w:rsidP="00C45C37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C45C37" w:rsidRPr="0038562A" w:rsidRDefault="00C45C37" w:rsidP="00C45C37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38562A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45C37" w:rsidRPr="0038562A" w:rsidRDefault="00C45C37" w:rsidP="00C45C3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: </w:t>
      </w:r>
    </w:p>
    <w:p w:rsidR="00C45C37" w:rsidRPr="0038562A" w:rsidRDefault="00C45C37" w:rsidP="00C45C37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45C37" w:rsidRDefault="00C45C37" w:rsidP="00C45C37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BB4E04" w:rsidRDefault="00C45C37" w:rsidP="00C45C3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562A">
        <w:rPr>
          <w:sz w:val="28"/>
          <w:szCs w:val="28"/>
        </w:rPr>
        <w:t xml:space="preserve">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C45C37" w:rsidRPr="00457346" w:rsidRDefault="00C45C37" w:rsidP="00C45C3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B7" w:rsidRDefault="00625AB7">
      <w:r>
        <w:separator/>
      </w:r>
    </w:p>
  </w:endnote>
  <w:endnote w:type="continuationSeparator" w:id="0">
    <w:p w:rsidR="00625AB7" w:rsidRDefault="0062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B7" w:rsidRDefault="00625AB7">
      <w:r>
        <w:separator/>
      </w:r>
    </w:p>
  </w:footnote>
  <w:footnote w:type="continuationSeparator" w:id="0">
    <w:p w:rsidR="00625AB7" w:rsidRDefault="0062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45C3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D8C8-A006-470F-8A67-71680BB7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2023-02-20T14:49:00Z</dcterms:created>
  <dcterms:modified xsi:type="dcterms:W3CDTF">2023-02-20T14:49:00Z</dcterms:modified>
</cp:coreProperties>
</file>