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ED5D27" w:rsidRPr="001F057F" w:rsidTr="00344594">
        <w:tc>
          <w:tcPr>
            <w:tcW w:w="5580" w:type="dxa"/>
          </w:tcPr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ТАТАРСТАН РЕСПУБЛИКАСЫ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РАЙОНЫ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1F057F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1F057F">
              <w:rPr>
                <w:b/>
                <w:sz w:val="28"/>
                <w:szCs w:val="28"/>
              </w:rPr>
              <w:t>ЭРЕ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БАШКАРМА КОМИТЕТЫ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1F057F">
              <w:rPr>
                <w:b/>
                <w:sz w:val="28"/>
                <w:szCs w:val="28"/>
              </w:rPr>
              <w:t>СПАССКОГО</w:t>
            </w:r>
            <w:proofErr w:type="gramEnd"/>
            <w:r w:rsidRPr="001F057F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РАЙОНА</w:t>
            </w:r>
          </w:p>
          <w:p w:rsidR="00ED5D27" w:rsidRPr="001F057F" w:rsidRDefault="00ED5D27" w:rsidP="0088280D">
            <w:pPr>
              <w:jc w:val="center"/>
              <w:rPr>
                <w:b/>
                <w:sz w:val="28"/>
                <w:szCs w:val="28"/>
              </w:rPr>
            </w:pPr>
            <w:r w:rsidRPr="001F057F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ED5D27" w:rsidRPr="001F057F" w:rsidRDefault="00526651" w:rsidP="0088280D">
      <w:pPr>
        <w:rPr>
          <w:sz w:val="28"/>
          <w:szCs w:val="28"/>
        </w:rPr>
      </w:pPr>
      <w:r w:rsidRPr="0052665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ED5D27" w:rsidRDefault="00ED5D27" w:rsidP="0088280D">
      <w:pPr>
        <w:rPr>
          <w:sz w:val="28"/>
          <w:szCs w:val="28"/>
        </w:rPr>
      </w:pPr>
      <w:r w:rsidRPr="001F057F">
        <w:rPr>
          <w:sz w:val="28"/>
          <w:szCs w:val="28"/>
        </w:rPr>
        <w:t xml:space="preserve">                     </w:t>
      </w:r>
      <w:r w:rsidR="001F057F">
        <w:rPr>
          <w:sz w:val="28"/>
          <w:szCs w:val="28"/>
        </w:rPr>
        <w:t xml:space="preserve"> </w:t>
      </w:r>
      <w:r w:rsidRPr="001F057F">
        <w:rPr>
          <w:sz w:val="28"/>
          <w:szCs w:val="28"/>
        </w:rPr>
        <w:t xml:space="preserve">КАРАР                                                 </w:t>
      </w:r>
      <w:r w:rsidR="001F057F">
        <w:rPr>
          <w:sz w:val="28"/>
          <w:szCs w:val="28"/>
        </w:rPr>
        <w:t xml:space="preserve">  </w:t>
      </w:r>
      <w:r w:rsidRPr="001F057F">
        <w:rPr>
          <w:sz w:val="28"/>
          <w:szCs w:val="28"/>
        </w:rPr>
        <w:t xml:space="preserve">        ПОСТАНОВЛЕНИЕ</w:t>
      </w:r>
    </w:p>
    <w:p w:rsidR="00ED5D27" w:rsidRPr="001F057F" w:rsidRDefault="00ED5D27" w:rsidP="0088280D">
      <w:pPr>
        <w:rPr>
          <w:sz w:val="28"/>
          <w:szCs w:val="28"/>
        </w:rPr>
      </w:pPr>
    </w:p>
    <w:p w:rsidR="00D54120" w:rsidRDefault="001F057F" w:rsidP="0088280D">
      <w:pPr>
        <w:rPr>
          <w:sz w:val="28"/>
        </w:rPr>
      </w:pPr>
      <w:r w:rsidRPr="00F042A4">
        <w:rPr>
          <w:sz w:val="32"/>
          <w:szCs w:val="28"/>
        </w:rPr>
        <w:t xml:space="preserve">    </w:t>
      </w:r>
      <w:r w:rsidR="00BE6DDA" w:rsidRPr="00F042A4">
        <w:rPr>
          <w:sz w:val="32"/>
          <w:szCs w:val="28"/>
        </w:rPr>
        <w:t xml:space="preserve">№ </w:t>
      </w:r>
      <w:r w:rsidR="00006B6A" w:rsidRPr="00F042A4">
        <w:rPr>
          <w:sz w:val="32"/>
          <w:szCs w:val="28"/>
        </w:rPr>
        <w:t>______</w:t>
      </w:r>
      <w:r w:rsidR="00ED5D27" w:rsidRPr="00F042A4">
        <w:rPr>
          <w:b/>
          <w:sz w:val="32"/>
          <w:szCs w:val="28"/>
        </w:rPr>
        <w:t xml:space="preserve"> </w:t>
      </w:r>
      <w:r w:rsidR="00ED5D27" w:rsidRPr="00F042A4">
        <w:rPr>
          <w:sz w:val="32"/>
          <w:szCs w:val="28"/>
        </w:rPr>
        <w:t xml:space="preserve">                                   </w:t>
      </w:r>
      <w:r w:rsidR="00D54120">
        <w:rPr>
          <w:sz w:val="32"/>
          <w:szCs w:val="28"/>
        </w:rPr>
        <w:t xml:space="preserve">             </w:t>
      </w:r>
      <w:r w:rsidR="005D765C">
        <w:rPr>
          <w:sz w:val="32"/>
          <w:szCs w:val="28"/>
        </w:rPr>
        <w:t xml:space="preserve">       «___» ___________</w:t>
      </w:r>
      <w:r w:rsidR="00006B6A" w:rsidRPr="00F042A4">
        <w:rPr>
          <w:sz w:val="32"/>
          <w:szCs w:val="28"/>
        </w:rPr>
        <w:t xml:space="preserve"> </w:t>
      </w:r>
      <w:r w:rsidR="00BE6DDA" w:rsidRPr="00F042A4">
        <w:rPr>
          <w:sz w:val="32"/>
          <w:szCs w:val="28"/>
        </w:rPr>
        <w:t xml:space="preserve"> </w:t>
      </w:r>
      <w:r w:rsidR="006E2CC2">
        <w:rPr>
          <w:sz w:val="32"/>
          <w:szCs w:val="28"/>
        </w:rPr>
        <w:t>20</w:t>
      </w:r>
      <w:r w:rsidR="006E2CC2" w:rsidRPr="003A10DF">
        <w:rPr>
          <w:sz w:val="32"/>
          <w:szCs w:val="28"/>
        </w:rPr>
        <w:t>2</w:t>
      </w:r>
      <w:r w:rsidR="003A10DF" w:rsidRPr="003A10DF">
        <w:rPr>
          <w:sz w:val="32"/>
          <w:szCs w:val="28"/>
        </w:rPr>
        <w:t>3</w:t>
      </w:r>
      <w:r w:rsidR="00ED5D27" w:rsidRPr="003A10DF">
        <w:rPr>
          <w:sz w:val="32"/>
          <w:szCs w:val="28"/>
        </w:rPr>
        <w:t xml:space="preserve"> </w:t>
      </w:r>
      <w:r w:rsidR="00ED5D27" w:rsidRPr="00F042A4">
        <w:rPr>
          <w:sz w:val="32"/>
          <w:szCs w:val="28"/>
        </w:rPr>
        <w:t>г.</w:t>
      </w:r>
      <w:r w:rsidR="00ED5D27" w:rsidRPr="00F042A4">
        <w:rPr>
          <w:sz w:val="28"/>
        </w:rPr>
        <w:t xml:space="preserve">     </w:t>
      </w:r>
    </w:p>
    <w:p w:rsidR="00D54120" w:rsidRDefault="00D54120" w:rsidP="0088280D">
      <w:pPr>
        <w:rPr>
          <w:sz w:val="28"/>
        </w:rPr>
      </w:pPr>
    </w:p>
    <w:p w:rsidR="00ED5D27" w:rsidRDefault="00DE6600" w:rsidP="002754BA">
      <w:pPr>
        <w:ind w:right="3173"/>
        <w:jc w:val="both"/>
        <w:rPr>
          <w:sz w:val="28"/>
          <w:szCs w:val="28"/>
        </w:rPr>
      </w:pPr>
      <w:r w:rsidRPr="00C70971">
        <w:rPr>
          <w:bCs/>
          <w:sz w:val="28"/>
          <w:szCs w:val="28"/>
        </w:rPr>
        <w:t xml:space="preserve">О </w:t>
      </w:r>
      <w:r w:rsidRPr="00C70971">
        <w:rPr>
          <w:sz w:val="28"/>
          <w:szCs w:val="28"/>
        </w:rPr>
        <w:t>Порядк</w:t>
      </w:r>
      <w:r w:rsidR="002754BA">
        <w:rPr>
          <w:sz w:val="28"/>
          <w:szCs w:val="28"/>
        </w:rPr>
        <w:t>е</w:t>
      </w:r>
      <w:r w:rsidRPr="00C70971">
        <w:rPr>
          <w:sz w:val="28"/>
          <w:szCs w:val="28"/>
        </w:rPr>
        <w:t xml:space="preserve"> подготовки документации по планировке территории</w:t>
      </w:r>
      <w:r w:rsidR="002754B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Болгар»</w:t>
      </w:r>
      <w:r w:rsidR="002754BA">
        <w:rPr>
          <w:sz w:val="28"/>
          <w:szCs w:val="28"/>
        </w:rPr>
        <w:t xml:space="preserve"> </w:t>
      </w:r>
      <w:r w:rsidRPr="00C70971">
        <w:rPr>
          <w:sz w:val="28"/>
          <w:szCs w:val="28"/>
        </w:rPr>
        <w:t>Спасского муниципальн</w:t>
      </w:r>
      <w:r>
        <w:rPr>
          <w:sz w:val="28"/>
          <w:szCs w:val="28"/>
        </w:rPr>
        <w:t>ого района Республики Татарстан</w:t>
      </w:r>
    </w:p>
    <w:p w:rsidR="00DE6600" w:rsidRDefault="00DE6600" w:rsidP="008828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6600" w:rsidRDefault="00DE6600" w:rsidP="0088280D">
      <w:pPr>
        <w:autoSpaceDE w:val="0"/>
        <w:autoSpaceDN w:val="0"/>
        <w:adjustRightInd w:val="0"/>
        <w:rPr>
          <w:sz w:val="28"/>
          <w:szCs w:val="28"/>
        </w:rPr>
      </w:pP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754BA">
        <w:rPr>
          <w:rFonts w:ascii="Times New Roman" w:hAnsi="Times New Roman" w:cs="Times New Roman"/>
          <w:sz w:val="28"/>
          <w:szCs w:val="28"/>
        </w:rPr>
        <w:fldChar w:fldCharType="begin"/>
      </w:r>
      <w:r w:rsidRPr="002754BA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"kodeks://link/d?nd=901919338&amp;point=mark=00000000000000000000000000000000000000000000000000A6U0N8"\o"’’Градостроительный кодекс Российской Федерации (с изменениями на 31 июля 2020 года) (редакция, действующая с 28 августа 2020 года)’’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28.08.2020)"</w:instrText>
      </w:r>
      <w:r w:rsidRPr="002754BA">
        <w:rPr>
          <w:rFonts w:ascii="Times New Roman" w:hAnsi="Times New Roman" w:cs="Times New Roman"/>
          <w:sz w:val="28"/>
          <w:szCs w:val="28"/>
        </w:rPr>
      </w:r>
      <w:r w:rsidRPr="002754BA">
        <w:rPr>
          <w:rFonts w:ascii="Times New Roman" w:hAnsi="Times New Roman" w:cs="Times New Roman"/>
          <w:sz w:val="28"/>
          <w:szCs w:val="28"/>
        </w:rPr>
        <w:fldChar w:fldCharType="separate"/>
      </w:r>
      <w:r w:rsidRPr="002754BA">
        <w:rPr>
          <w:rFonts w:ascii="Times New Roman" w:hAnsi="Times New Roman" w:cs="Times New Roman"/>
          <w:sz w:val="28"/>
          <w:szCs w:val="28"/>
        </w:rPr>
        <w:t xml:space="preserve">статьями 45 </w:t>
      </w:r>
      <w:r w:rsidRPr="002754BA">
        <w:rPr>
          <w:rFonts w:ascii="Times New Roman" w:hAnsi="Times New Roman" w:cs="Times New Roman"/>
          <w:sz w:val="28"/>
          <w:szCs w:val="28"/>
        </w:rPr>
        <w:fldChar w:fldCharType="end"/>
      </w:r>
      <w:r w:rsidRPr="002754BA">
        <w:rPr>
          <w:rFonts w:ascii="Times New Roman" w:hAnsi="Times New Roman" w:cs="Times New Roman"/>
          <w:sz w:val="28"/>
          <w:szCs w:val="28"/>
        </w:rPr>
        <w:t xml:space="preserve">, </w:t>
      </w:r>
      <w:r w:rsidRPr="002754BA">
        <w:rPr>
          <w:rFonts w:ascii="Times New Roman" w:hAnsi="Times New Roman" w:cs="Times New Roman"/>
          <w:sz w:val="28"/>
          <w:szCs w:val="28"/>
        </w:rPr>
        <w:fldChar w:fldCharType="begin"/>
      </w:r>
      <w:r w:rsidRPr="002754BA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"kodeks://link/d?nd=901919338&amp;point=mark=00000000000000000000000000000000000000000000000000A7C0ND"\o"’’Градостроительный кодекс Российской Федерации (с изменениями на 31 июля 2020 года) (редакция, действующая с 28 августа 2020 года)’’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C02325" w:rsidRDefault="002754BA" w:rsidP="002754BA">
      <w:pPr>
        <w:ind w:firstLine="567"/>
        <w:jc w:val="both"/>
        <w:rPr>
          <w:sz w:val="28"/>
          <w:szCs w:val="28"/>
        </w:rPr>
      </w:pPr>
      <w:r w:rsidRPr="002754BA">
        <w:rPr>
          <w:sz w:val="28"/>
          <w:szCs w:val="28"/>
        </w:rPr>
        <w:instrText>Статус: действующая редакция (действ. с 28.08.2020)"</w:instrText>
      </w:r>
      <w:r w:rsidRPr="002754BA">
        <w:rPr>
          <w:sz w:val="28"/>
          <w:szCs w:val="28"/>
        </w:rPr>
      </w:r>
      <w:r w:rsidRPr="002754BA">
        <w:rPr>
          <w:sz w:val="28"/>
          <w:szCs w:val="28"/>
        </w:rPr>
        <w:fldChar w:fldCharType="separate"/>
      </w:r>
      <w:r w:rsidRPr="002754BA">
        <w:rPr>
          <w:sz w:val="28"/>
          <w:szCs w:val="28"/>
        </w:rPr>
        <w:t xml:space="preserve">46 Градостроительного кодекса Российской Федерации </w:t>
      </w:r>
      <w:r w:rsidRPr="002754BA">
        <w:rPr>
          <w:sz w:val="28"/>
          <w:szCs w:val="28"/>
        </w:rPr>
        <w:fldChar w:fldCharType="end"/>
      </w:r>
      <w:r w:rsidRPr="002754BA">
        <w:rPr>
          <w:sz w:val="28"/>
          <w:szCs w:val="28"/>
        </w:rPr>
        <w:t>, Федеральным законом от 6 октября 2003 года N 131 - ФЗ "Об общих принципах организации местного самоуправления Российской Федерации</w:t>
      </w:r>
      <w:r w:rsidR="002C0A06">
        <w:rPr>
          <w:sz w:val="28"/>
          <w:szCs w:val="28"/>
        </w:rPr>
        <w:t xml:space="preserve">, </w:t>
      </w:r>
      <w:r w:rsidR="00BF4E11">
        <w:rPr>
          <w:sz w:val="28"/>
          <w:szCs w:val="28"/>
        </w:rPr>
        <w:t xml:space="preserve"> </w:t>
      </w:r>
      <w:r w:rsidR="00C02325">
        <w:rPr>
          <w:sz w:val="28"/>
          <w:szCs w:val="28"/>
        </w:rPr>
        <w:t>Болгарский городской исполнительный комитет Спасского муниципального района Республики Татарстан</w:t>
      </w:r>
    </w:p>
    <w:p w:rsidR="00424FE1" w:rsidRDefault="00424FE1" w:rsidP="002754BA">
      <w:pPr>
        <w:ind w:firstLine="567"/>
        <w:jc w:val="both"/>
        <w:rPr>
          <w:sz w:val="28"/>
          <w:szCs w:val="28"/>
        </w:rPr>
      </w:pPr>
    </w:p>
    <w:p w:rsidR="00C02325" w:rsidRDefault="00C02325" w:rsidP="0088280D">
      <w:pPr>
        <w:ind w:firstLine="567"/>
        <w:jc w:val="both"/>
        <w:rPr>
          <w:sz w:val="28"/>
          <w:szCs w:val="28"/>
        </w:rPr>
      </w:pPr>
    </w:p>
    <w:p w:rsidR="00C02325" w:rsidRDefault="00C02325" w:rsidP="008828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424FE1" w:rsidRDefault="00424FE1" w:rsidP="0088280D">
      <w:pPr>
        <w:ind w:firstLine="567"/>
        <w:jc w:val="both"/>
        <w:rPr>
          <w:sz w:val="28"/>
          <w:szCs w:val="28"/>
        </w:rPr>
      </w:pPr>
    </w:p>
    <w:p w:rsidR="002754BA" w:rsidRPr="002754BA" w:rsidRDefault="002754BA" w:rsidP="002754BA">
      <w:pPr>
        <w:pStyle w:val="FORMATTEX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54B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754BA">
        <w:rPr>
          <w:rFonts w:ascii="Times New Roman" w:hAnsi="Times New Roman" w:cs="Times New Roman"/>
          <w:sz w:val="28"/>
          <w:szCs w:val="28"/>
        </w:rPr>
        <w:fldChar w:fldCharType="begin"/>
      </w:r>
      <w:r w:rsidRPr="002754BA">
        <w:rPr>
          <w:rFonts w:ascii="Times New Roman" w:hAnsi="Times New Roman" w:cs="Times New Roman"/>
          <w:sz w:val="28"/>
          <w:szCs w:val="28"/>
        </w:rPr>
        <w:instrText xml:space="preserve"> HYPERLINK "kodeks://link/d?nd=553538979&amp;point=mark=00000000000000000000000000000000000000000000000001QDISNU"\o"’’О порядке подготовки документации по планировке территории Асеевского сельского поселения Азнакаевского ...’’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Асеевского сельского поселения Азнакаевского муниципального района ...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2754BA">
        <w:rPr>
          <w:rFonts w:ascii="Times New Roman" w:hAnsi="Times New Roman" w:cs="Times New Roman"/>
          <w:sz w:val="28"/>
          <w:szCs w:val="28"/>
        </w:rPr>
      </w:r>
      <w:r w:rsidRPr="002754BA">
        <w:rPr>
          <w:rFonts w:ascii="Times New Roman" w:hAnsi="Times New Roman" w:cs="Times New Roman"/>
          <w:sz w:val="28"/>
          <w:szCs w:val="28"/>
        </w:rPr>
        <w:fldChar w:fldCharType="separate"/>
      </w:r>
      <w:r w:rsidRPr="002754BA">
        <w:rPr>
          <w:rFonts w:ascii="Times New Roman" w:hAnsi="Times New Roman" w:cs="Times New Roman"/>
          <w:sz w:val="28"/>
          <w:szCs w:val="28"/>
        </w:rPr>
        <w:t>Порядок подготовки документации по планировке территории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4BA">
        <w:rPr>
          <w:rFonts w:ascii="Times New Roman" w:hAnsi="Times New Roman" w:cs="Times New Roman"/>
          <w:sz w:val="28"/>
          <w:szCs w:val="28"/>
        </w:rPr>
        <w:t xml:space="preserve"> Болгар» Спасского муниципального района Республики Татарстан </w:t>
      </w:r>
      <w:r w:rsidRPr="002754BA">
        <w:rPr>
          <w:rFonts w:ascii="Times New Roman" w:hAnsi="Times New Roman" w:cs="Times New Roman"/>
          <w:sz w:val="28"/>
          <w:szCs w:val="28"/>
        </w:rPr>
        <w:fldChar w:fldCharType="end"/>
      </w:r>
      <w:r w:rsidRPr="002754B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2754BA">
        <w:rPr>
          <w:rFonts w:ascii="Times New Roman" w:hAnsi="Times New Roman" w:cs="Times New Roman"/>
          <w:sz w:val="28"/>
          <w:szCs w:val="28"/>
        </w:rPr>
        <w:fldChar w:fldCharType="begin"/>
      </w:r>
      <w:r w:rsidRPr="002754BA">
        <w:rPr>
          <w:rFonts w:ascii="Times New Roman" w:hAnsi="Times New Roman" w:cs="Times New Roman"/>
          <w:sz w:val="28"/>
          <w:szCs w:val="28"/>
        </w:rPr>
        <w:instrText xml:space="preserve"> HYPERLINK "kodeks://link/d?nd=553538979&amp;point=mark=00000000000000000000000000000000000000000000000001QDISNU"\o"’’О порядке подготовки документации по планировке территории Асеевского сельского поселения Азнакаевского ...’’</w:instrText>
      </w:r>
    </w:p>
    <w:p w:rsidR="002754BA" w:rsidRPr="002754BA" w:rsidRDefault="002754BA" w:rsidP="002754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54BA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Асеевского сельского поселения Азнакаевского муниципального района ...</w:instrText>
      </w:r>
    </w:p>
    <w:p w:rsidR="0088280D" w:rsidRDefault="002754BA" w:rsidP="002754BA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754BA">
        <w:rPr>
          <w:sz w:val="28"/>
          <w:szCs w:val="28"/>
        </w:rPr>
        <w:instrText>Статус: действующая редакция"</w:instrText>
      </w:r>
      <w:r w:rsidRPr="002754BA">
        <w:rPr>
          <w:sz w:val="28"/>
          <w:szCs w:val="28"/>
        </w:rPr>
      </w:r>
      <w:r w:rsidRPr="002754BA">
        <w:rPr>
          <w:sz w:val="28"/>
          <w:szCs w:val="28"/>
        </w:rPr>
        <w:fldChar w:fldCharType="separate"/>
      </w:r>
      <w:r w:rsidRPr="002754BA">
        <w:rPr>
          <w:sz w:val="28"/>
          <w:szCs w:val="28"/>
        </w:rPr>
        <w:t xml:space="preserve">приложению </w:t>
      </w:r>
      <w:r w:rsidRPr="002754BA">
        <w:rPr>
          <w:sz w:val="28"/>
          <w:szCs w:val="28"/>
        </w:rPr>
        <w:fldChar w:fldCharType="end"/>
      </w:r>
      <w:r w:rsidR="005D1074" w:rsidRPr="002754BA">
        <w:rPr>
          <w:sz w:val="28"/>
          <w:szCs w:val="28"/>
        </w:rPr>
        <w:t>.</w:t>
      </w:r>
      <w:r w:rsidR="005D1074">
        <w:rPr>
          <w:sz w:val="28"/>
          <w:szCs w:val="28"/>
        </w:rPr>
        <w:t xml:space="preserve"> </w:t>
      </w:r>
    </w:p>
    <w:p w:rsidR="00424FE1" w:rsidRPr="00CA6DAD" w:rsidRDefault="00424FE1" w:rsidP="00424FE1">
      <w:pPr>
        <w:pStyle w:val="a3"/>
        <w:widowControl w:val="0"/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</w:rPr>
      </w:pPr>
      <w:r w:rsidRPr="00CA6DAD">
        <w:rPr>
          <w:sz w:val="28"/>
          <w:szCs w:val="28"/>
        </w:rPr>
        <w:t xml:space="preserve">Опубликовать настоящее постановление на официальном сайте правовой информации </w:t>
      </w:r>
      <w:hyperlink r:id="rId7" w:history="1">
        <w:r w:rsidRPr="00CA6DAD">
          <w:rPr>
            <w:rStyle w:val="a6"/>
            <w:sz w:val="28"/>
            <w:szCs w:val="28"/>
          </w:rPr>
          <w:t>http://</w:t>
        </w:r>
        <w:r w:rsidRPr="00CA6DAD">
          <w:rPr>
            <w:rStyle w:val="a6"/>
            <w:sz w:val="28"/>
            <w:szCs w:val="28"/>
            <w:lang w:val="en-US"/>
          </w:rPr>
          <w:t>pravo</w:t>
        </w:r>
        <w:r w:rsidRPr="00CA6DAD">
          <w:rPr>
            <w:rStyle w:val="a6"/>
            <w:sz w:val="28"/>
            <w:szCs w:val="28"/>
          </w:rPr>
          <w:t>.tatarstan.ru</w:t>
        </w:r>
      </w:hyperlink>
      <w:r w:rsidRPr="00CA6DAD">
        <w:rPr>
          <w:sz w:val="28"/>
          <w:szCs w:val="28"/>
        </w:rPr>
        <w:t xml:space="preserve">, на официальном сайте Спасского муниципального района </w:t>
      </w:r>
      <w:hyperlink r:id="rId8" w:history="1">
        <w:r w:rsidRPr="00CA6DAD">
          <w:rPr>
            <w:rStyle w:val="a6"/>
            <w:sz w:val="28"/>
            <w:szCs w:val="28"/>
          </w:rPr>
          <w:t>http://www.spasskiy.tatarstan.ru</w:t>
        </w:r>
      </w:hyperlink>
      <w:r w:rsidRPr="00CA6DAD">
        <w:rPr>
          <w:sz w:val="28"/>
          <w:szCs w:val="28"/>
        </w:rPr>
        <w:t>.</w:t>
      </w:r>
    </w:p>
    <w:p w:rsidR="00424FE1" w:rsidRDefault="00424FE1" w:rsidP="00424FE1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A6DAD">
        <w:rPr>
          <w:sz w:val="28"/>
          <w:szCs w:val="28"/>
        </w:rPr>
        <w:t>Контроль исполнения настоящего постановления оставляю за собой</w:t>
      </w:r>
    </w:p>
    <w:p w:rsidR="005D765C" w:rsidRDefault="005D765C" w:rsidP="0088280D">
      <w:pPr>
        <w:ind w:firstLine="567"/>
        <w:jc w:val="both"/>
        <w:rPr>
          <w:sz w:val="28"/>
          <w:szCs w:val="28"/>
        </w:rPr>
      </w:pPr>
    </w:p>
    <w:p w:rsidR="005D765C" w:rsidRDefault="005D765C" w:rsidP="0088280D">
      <w:pPr>
        <w:ind w:firstLine="567"/>
        <w:jc w:val="both"/>
        <w:rPr>
          <w:sz w:val="28"/>
          <w:szCs w:val="28"/>
        </w:rPr>
      </w:pPr>
    </w:p>
    <w:p w:rsidR="00424FE1" w:rsidRDefault="00424FE1" w:rsidP="0088280D">
      <w:pPr>
        <w:ind w:firstLine="567"/>
        <w:jc w:val="both"/>
        <w:rPr>
          <w:sz w:val="28"/>
          <w:szCs w:val="28"/>
        </w:rPr>
      </w:pPr>
    </w:p>
    <w:p w:rsidR="00424FE1" w:rsidRDefault="00424FE1" w:rsidP="0088280D">
      <w:pPr>
        <w:ind w:firstLine="567"/>
        <w:jc w:val="both"/>
        <w:rPr>
          <w:sz w:val="28"/>
          <w:szCs w:val="28"/>
        </w:rPr>
      </w:pPr>
    </w:p>
    <w:p w:rsidR="00424FE1" w:rsidRDefault="00424FE1" w:rsidP="0088280D">
      <w:pPr>
        <w:ind w:firstLine="567"/>
        <w:jc w:val="both"/>
        <w:rPr>
          <w:sz w:val="28"/>
          <w:szCs w:val="28"/>
        </w:rPr>
      </w:pPr>
    </w:p>
    <w:p w:rsidR="00424FE1" w:rsidRDefault="00424FE1" w:rsidP="0088280D">
      <w:pPr>
        <w:ind w:firstLine="567"/>
        <w:jc w:val="both"/>
        <w:rPr>
          <w:sz w:val="28"/>
          <w:szCs w:val="28"/>
        </w:rPr>
      </w:pPr>
    </w:p>
    <w:p w:rsidR="005D765C" w:rsidRDefault="0025195E" w:rsidP="0088280D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C02325" w:rsidRDefault="00C02325" w:rsidP="0088280D">
      <w:pPr>
        <w:rPr>
          <w:sz w:val="28"/>
          <w:szCs w:val="28"/>
        </w:rPr>
      </w:pPr>
      <w:r>
        <w:rPr>
          <w:sz w:val="28"/>
          <w:szCs w:val="28"/>
        </w:rPr>
        <w:t>Болгарского городского</w:t>
      </w:r>
    </w:p>
    <w:p w:rsidR="004F3D9E" w:rsidRDefault="00C02325" w:rsidP="0088280D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</w:t>
      </w:r>
      <w:r w:rsidR="005D76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851EE7">
        <w:rPr>
          <w:sz w:val="28"/>
          <w:szCs w:val="28"/>
        </w:rPr>
        <w:t xml:space="preserve">       </w:t>
      </w:r>
      <w:r w:rsidR="00D54A4D">
        <w:rPr>
          <w:sz w:val="28"/>
          <w:szCs w:val="28"/>
        </w:rPr>
        <w:t xml:space="preserve"> </w:t>
      </w:r>
      <w:r w:rsidR="0025195E">
        <w:rPr>
          <w:sz w:val="28"/>
          <w:szCs w:val="28"/>
        </w:rPr>
        <w:t>А.В. Костина</w:t>
      </w:r>
    </w:p>
    <w:p w:rsidR="004F3D9E" w:rsidRDefault="004F3D9E" w:rsidP="0088280D">
      <w:pPr>
        <w:rPr>
          <w:sz w:val="28"/>
          <w:szCs w:val="28"/>
        </w:rPr>
      </w:pPr>
    </w:p>
    <w:p w:rsidR="004F3D9E" w:rsidRDefault="004F3D9E" w:rsidP="0088280D">
      <w:pPr>
        <w:rPr>
          <w:sz w:val="28"/>
          <w:szCs w:val="28"/>
        </w:rPr>
      </w:pPr>
    </w:p>
    <w:p w:rsidR="00424FE1" w:rsidRDefault="00424FE1" w:rsidP="0088280D">
      <w:pPr>
        <w:rPr>
          <w:sz w:val="28"/>
          <w:szCs w:val="28"/>
        </w:rPr>
      </w:pPr>
    </w:p>
    <w:p w:rsidR="00424FE1" w:rsidRDefault="00424FE1" w:rsidP="0088280D">
      <w:pPr>
        <w:rPr>
          <w:sz w:val="28"/>
          <w:szCs w:val="28"/>
        </w:rPr>
      </w:pPr>
    </w:p>
    <w:p w:rsidR="00424FE1" w:rsidRDefault="00424FE1" w:rsidP="0088280D">
      <w:pPr>
        <w:rPr>
          <w:sz w:val="28"/>
          <w:szCs w:val="28"/>
        </w:rPr>
      </w:pPr>
    </w:p>
    <w:p w:rsidR="00424FE1" w:rsidRDefault="00424FE1" w:rsidP="0088280D">
      <w:pPr>
        <w:rPr>
          <w:sz w:val="28"/>
          <w:szCs w:val="28"/>
        </w:rPr>
      </w:pPr>
    </w:p>
    <w:p w:rsidR="00424FE1" w:rsidRPr="00932018" w:rsidRDefault="00424FE1" w:rsidP="00424FE1">
      <w:pPr>
        <w:jc w:val="right"/>
        <w:rPr>
          <w:sz w:val="28"/>
          <w:szCs w:val="28"/>
        </w:rPr>
      </w:pPr>
      <w:r w:rsidRPr="00932018">
        <w:rPr>
          <w:sz w:val="28"/>
          <w:szCs w:val="28"/>
        </w:rPr>
        <w:t xml:space="preserve">Приложение №1 </w:t>
      </w:r>
    </w:p>
    <w:p w:rsidR="00424FE1" w:rsidRDefault="00424FE1" w:rsidP="00424FE1">
      <w:pPr>
        <w:jc w:val="right"/>
        <w:rPr>
          <w:sz w:val="28"/>
          <w:szCs w:val="28"/>
        </w:rPr>
      </w:pPr>
      <w:r w:rsidRPr="00932018">
        <w:rPr>
          <w:sz w:val="28"/>
          <w:szCs w:val="28"/>
        </w:rPr>
        <w:t>к постановлению</w:t>
      </w:r>
    </w:p>
    <w:p w:rsidR="00424FE1" w:rsidRDefault="00424FE1" w:rsidP="00424FE1">
      <w:pPr>
        <w:jc w:val="right"/>
        <w:rPr>
          <w:sz w:val="28"/>
          <w:szCs w:val="28"/>
        </w:rPr>
      </w:pPr>
      <w:r w:rsidRPr="00932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Болгарского городского </w:t>
      </w:r>
    </w:p>
    <w:p w:rsidR="00424FE1" w:rsidRPr="00932018" w:rsidRDefault="00424FE1" w:rsidP="00424FE1">
      <w:pPr>
        <w:jc w:val="right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424FE1" w:rsidRPr="00932018" w:rsidRDefault="00424FE1" w:rsidP="00424FE1">
      <w:pPr>
        <w:jc w:val="right"/>
        <w:rPr>
          <w:sz w:val="28"/>
          <w:szCs w:val="28"/>
        </w:rPr>
      </w:pPr>
      <w:r w:rsidRPr="00932018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Pr="00932018">
        <w:rPr>
          <w:sz w:val="28"/>
          <w:szCs w:val="28"/>
        </w:rPr>
        <w:t xml:space="preserve"> от «</w:t>
      </w:r>
      <w:r>
        <w:rPr>
          <w:sz w:val="28"/>
          <w:szCs w:val="28"/>
        </w:rPr>
        <w:t>____</w:t>
      </w:r>
      <w:r w:rsidRPr="00932018">
        <w:rPr>
          <w:sz w:val="28"/>
          <w:szCs w:val="28"/>
        </w:rPr>
        <w:t>» февраля 2023 года</w:t>
      </w:r>
    </w:p>
    <w:p w:rsidR="00424FE1" w:rsidRDefault="00424FE1" w:rsidP="0088280D">
      <w:pPr>
        <w:rPr>
          <w:sz w:val="28"/>
          <w:szCs w:val="28"/>
        </w:rPr>
      </w:pPr>
    </w:p>
    <w:p w:rsidR="00424FE1" w:rsidRDefault="00424FE1" w:rsidP="00424FE1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424FE1" w:rsidRDefault="00424FE1" w:rsidP="00424FE1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424FE1" w:rsidRDefault="00424FE1" w:rsidP="00424FE1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424FE1" w:rsidRPr="00D921BA" w:rsidRDefault="00424FE1" w:rsidP="00424FE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24FE1" w:rsidRPr="00D921BA" w:rsidRDefault="00424FE1" w:rsidP="00424FE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921B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ПОДГОТОВКИ ДОКУМЕНТАЦИИ ПО ПЛАНИРОВКЕ ТЕРРИТОРИИ МУНИЦИПАЛЬНОГО ОБРАЗОВАНИЯ «ГОРОД БОЛГАР» СПАССКОГО МУНИЦИПАЛЬНОГО РАЙОНА РЕСПУБЛИКИ ТАТАРСТАН </w:t>
      </w:r>
    </w:p>
    <w:p w:rsidR="00424FE1" w:rsidRPr="00D921BA" w:rsidRDefault="00424FE1" w:rsidP="00424FE1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24FE1" w:rsidRPr="00D921BA" w:rsidRDefault="00424FE1" w:rsidP="00424FE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921B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I. ОБЩИЕ ПОЛОЖЕНИЯ 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1.1. Настоящий Порядок подготовки документации по планировке территории муниципального образования «город Болгар» Спасского муниципального района (далее - Порядок) разработан в соответствии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 xml:space="preserve"> </w:t>
      </w:r>
      <w:r w:rsidRPr="00D921BA">
        <w:rPr>
          <w:rFonts w:ascii="Times New Roman" w:hAnsi="Times New Roman" w:cs="Times New Roman"/>
          <w:sz w:val="28"/>
          <w:szCs w:val="28"/>
        </w:rPr>
        <w:fldChar w:fldCharType="begin"/>
      </w:r>
      <w:r w:rsidRPr="00D921BA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"kodeks://link/d?nd=901919338&amp;point=mark=0000000000000000000000000000000000000000000000000064U0IK"\o"’’Градостроительный кодекс Российской Федерации (с изменениями на 31 июля 2020 года) (редакция, действующая с 28 августа 2020 года)’’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28.08.2020)"</w:instrText>
      </w:r>
      <w:r w:rsidRPr="00D921BA">
        <w:rPr>
          <w:rFonts w:ascii="Times New Roman" w:hAnsi="Times New Roman" w:cs="Times New Roman"/>
          <w:sz w:val="28"/>
          <w:szCs w:val="28"/>
        </w:rPr>
      </w:r>
      <w:r w:rsidRPr="00D921B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1B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</w:t>
      </w:r>
      <w:r w:rsidRPr="00D921BA">
        <w:rPr>
          <w:rFonts w:ascii="Times New Roman" w:hAnsi="Times New Roman" w:cs="Times New Roman"/>
          <w:sz w:val="28"/>
          <w:szCs w:val="28"/>
        </w:rPr>
        <w:fldChar w:fldCharType="end"/>
      </w:r>
      <w:r w:rsidRPr="00D921BA">
        <w:rPr>
          <w:rFonts w:ascii="Times New Roman" w:hAnsi="Times New Roman" w:cs="Times New Roman"/>
          <w:sz w:val="28"/>
          <w:szCs w:val="28"/>
        </w:rPr>
        <w:t>, Федеральным законом от 6 октября 2003 года N 131 - ФЗ "Об общих принципах организации местного самоуправления Российской Федерации", Уставом муниципального образования «город Болгар» Спасского муниципального района и регламентирует процесс подготовки и утверждения документации по планировке территории муниципального образования «город Болгар» Спасского муниципального района.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1.2. Подготовка документации по планировке территории осуществляется с целью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установления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>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1.3. При подготовке документации по планировке территории может осуществляться разработка следующих документов: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проектов планировки территории (осуществляется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территории);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BA">
        <w:rPr>
          <w:rFonts w:ascii="Times New Roman" w:hAnsi="Times New Roman" w:cs="Times New Roman"/>
          <w:sz w:val="28"/>
          <w:szCs w:val="28"/>
        </w:rPr>
        <w:t>- проектов межевания территории (осуществляется применительно территории, расположенной в границах одного или нескольких смежных элементов планировочной структуры и разрабатывается в целях определения местоположения границ образуемых и изменяемых земельных участков; подготовка проектов межевания территорий осуществляется в составе проектов планировки территорий или в виде отдельного документа.</w:t>
      </w:r>
      <w:proofErr w:type="gramEnd"/>
    </w:p>
    <w:p w:rsidR="00424FE1" w:rsidRPr="00D921BA" w:rsidRDefault="00424FE1" w:rsidP="00424FE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921B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II. ПОРЯДОК ПОДГОТОВКИ И УТВЕРЖДЕНИЯ ДОКУМЕНТАЦИИ ПО ПЛАНИРОВКЕ ТЕРРИТОРИИ 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2.1. Решение о подготовке документации по планировке территории принимается руководителем Болгарского городского Исполнительного комитета (далее - Исполком):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по инициативе Исполкома;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на основании предложений физических или юридических лиц о подготовке документации по планировке территории.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2.2. Предложения физических и юридических лиц о подготовке документации по планировке территории подаются в Исполком. Исполком обеспечивает прием и регистрацию заявления физических и юридических лиц о подготовке документации по планировке территории и в течение 14 рабочих дней осуществляет их рассмотрение с учетом имеющейся градостроительной документации.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2.3. По итогам рассмотрения заявлений выносится одно из следующих решений: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в случае возможности принятия решения о подготовке документации по планировке территории - выносится постановление Исполкома о подготовке документации по планировке территории;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в случае невозможности принятия решения о подготовке документации по планировке территории - мотивированный отказ.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2.4. Постановление Исполкома о подготовке документации по планировке территории должен содержать: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основания его издания;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территория, в пределах которой будет подготавливаться документация по планировке территории;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порядок и сроки определения разработчика;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срок предоставления подготовленной документации по планировке территории;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- иные вопросы, относящиеся к подготовке документации по планировке территории.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2.5. Подготовка документации по планировке территории осуществляется: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1) Исполкомом самостоятельно,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2) либо иными лицами, за исключением случая, указанного в части 8.1 </w:t>
      </w:r>
      <w:r w:rsidRPr="00D921BA">
        <w:rPr>
          <w:rFonts w:ascii="Times New Roman" w:hAnsi="Times New Roman" w:cs="Times New Roman"/>
          <w:sz w:val="28"/>
          <w:szCs w:val="28"/>
        </w:rPr>
        <w:fldChar w:fldCharType="begin"/>
      </w:r>
      <w:r w:rsidRPr="00D921BA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"kodeks://link/d?nd=901919338&amp;point=mark=000000000000000000000000000000000000000000000000007EE0KI"\o"’’Градостроительный кодекс Российской Федерации (с изменениями на 31 июля 2020 года) (редакция, действующая с 28 августа 2020 года)’’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28.08.2020)"</w:instrText>
      </w:r>
      <w:r w:rsidRPr="00D921BA">
        <w:rPr>
          <w:rFonts w:ascii="Times New Roman" w:hAnsi="Times New Roman" w:cs="Times New Roman"/>
          <w:sz w:val="28"/>
          <w:szCs w:val="28"/>
        </w:rPr>
      </w:r>
      <w:r w:rsidRPr="00D921B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1BA">
        <w:rPr>
          <w:rFonts w:ascii="Times New Roman" w:hAnsi="Times New Roman" w:cs="Times New Roman"/>
          <w:sz w:val="28"/>
          <w:szCs w:val="28"/>
        </w:rPr>
        <w:t xml:space="preserve">статьи 8 Градостроительного кодекса Российской Федерации </w:t>
      </w:r>
      <w:r w:rsidRPr="00D921BA">
        <w:rPr>
          <w:rFonts w:ascii="Times New Roman" w:hAnsi="Times New Roman" w:cs="Times New Roman"/>
          <w:sz w:val="28"/>
          <w:szCs w:val="28"/>
        </w:rPr>
        <w:fldChar w:fldCharType="end"/>
      </w:r>
      <w:r w:rsidRPr="00D921BA">
        <w:rPr>
          <w:rFonts w:ascii="Times New Roman" w:hAnsi="Times New Roman" w:cs="Times New Roman"/>
          <w:sz w:val="28"/>
          <w:szCs w:val="28"/>
        </w:rPr>
        <w:t>, на основании муниципального контракта, заключенного в соответствии с законодательством Российской Федерации и контрактной системе в сфере закупок товаров, работ, услуг для обеспечения государственных и муниципальных нужд;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3) либо физическими или юридическими лицами за счет их средств.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 xml:space="preserve">Подготовка документации по планировке территории осуществляется на основании Генерального плана, Правил землепользования и застройки </w:t>
      </w:r>
      <w:r w:rsidR="00D921BA" w:rsidRPr="00D921BA">
        <w:rPr>
          <w:rFonts w:ascii="Times New Roman" w:hAnsi="Times New Roman" w:cs="Times New Roman"/>
          <w:sz w:val="28"/>
          <w:szCs w:val="28"/>
        </w:rPr>
        <w:t>Муниципального образования «город  Болгар»</w:t>
      </w:r>
      <w:r w:rsidRPr="00D921BA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D921BA">
        <w:rPr>
          <w:rFonts w:ascii="Times New Roman" w:hAnsi="Times New Roman" w:cs="Times New Roman"/>
          <w:sz w:val="28"/>
          <w:szCs w:val="28"/>
        </w:rPr>
        <w:lastRenderedPageBreak/>
        <w:t xml:space="preserve">(за исключением подготовки документации по планировке территории, предусматривающей размещение линейных объектов) в соответствии с программой комплексного развития систем коммунальной инфраструктуры </w:t>
      </w:r>
      <w:r w:rsidR="00D921BA" w:rsidRPr="00D921BA">
        <w:rPr>
          <w:rFonts w:ascii="Times New Roman" w:hAnsi="Times New Roman" w:cs="Times New Roman"/>
          <w:sz w:val="28"/>
          <w:szCs w:val="28"/>
        </w:rPr>
        <w:t>Муниципального образования «город  Болгар»</w:t>
      </w:r>
      <w:r w:rsidRPr="00D921BA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района, требованиями технических регламентов, нормативов градостроительного проектирования, градостроительных регламентов с учетом границ территорий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 xml:space="preserve"> выявленных объектов культурного наследия, границ зон с особыми условиями использования территорий.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 xml:space="preserve">В течение двадцати рабочих дней со дня поступления документации по планировке территории, решение об утверждении которой принимается в соответствии с </w:t>
      </w:r>
      <w:hyperlink r:id="rId9" w:history="1">
        <w:r w:rsidRPr="00D921BA">
          <w:rPr>
            <w:rStyle w:val="a6"/>
            <w:rFonts w:ascii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D921BA">
        <w:rPr>
          <w:rFonts w:ascii="Times New Roman" w:hAnsi="Times New Roman" w:cs="Times New Roman"/>
          <w:sz w:val="28"/>
          <w:szCs w:val="28"/>
        </w:rPr>
        <w:t xml:space="preserve"> Исполком, осуществляет проверку такой документации на соответствие требованиям, указанным в части 10 </w:t>
      </w:r>
      <w:hyperlink r:id="rId10" w:history="1">
        <w:r w:rsidRPr="00D921BA">
          <w:rPr>
            <w:rStyle w:val="a6"/>
            <w:rFonts w:ascii="Times New Roman" w:hAnsi="Times New Roman" w:cs="Times New Roman"/>
            <w:sz w:val="28"/>
            <w:szCs w:val="28"/>
          </w:rPr>
          <w:t>статьи 45 Градостроительного кодекса Российской Федерации</w:t>
        </w:r>
      </w:hyperlink>
      <w:r w:rsidRPr="00D921BA">
        <w:rPr>
          <w:rFonts w:ascii="Times New Roman" w:hAnsi="Times New Roman" w:cs="Times New Roman"/>
          <w:sz w:val="28"/>
          <w:szCs w:val="28"/>
        </w:rPr>
        <w:t>. По результатам проверки Исполком обеспечивает рассмотрение документации по планировке территории на общественных обсуждениях или публичных слушаниях либо отклоняют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 xml:space="preserve"> такую документацию и направляют ее на доработку.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2.8. По результатам проверки Исполком принимает одно из следующих решений: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1) о направлении документации по планировке территории главе </w:t>
      </w:r>
      <w:r w:rsidR="00D921BA" w:rsidRPr="00D921BA">
        <w:rPr>
          <w:rFonts w:ascii="Times New Roman" w:hAnsi="Times New Roman" w:cs="Times New Roman"/>
          <w:sz w:val="28"/>
          <w:szCs w:val="28"/>
        </w:rPr>
        <w:t>Болгарского городского Исполнительного комитета</w:t>
      </w:r>
      <w:r w:rsidRPr="00D921BA">
        <w:rPr>
          <w:rFonts w:ascii="Times New Roman" w:hAnsi="Times New Roman" w:cs="Times New Roman"/>
          <w:sz w:val="28"/>
          <w:szCs w:val="28"/>
        </w:rPr>
        <w:t>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2) об отклонении документации по планировке территории и о направлении на доработку.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2.9. Проекты планировки территории и проекты межевания территории, подготовленные в составе документации по планировке территории, до их утверждения подлежат обязательному рассмотрению на общественных обсуждениях или публичных слушаниях.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2.10. Общественные обсуждения или публичные слушания по проекту планировки территории и проекту межевания территории не проводятся в случае, предусмотренном частью 12 статьи 43 Градостроительного кодекса Российской Федерации, а также в случае, если проект планировки территории и проект межевания территории подготовлены в отношении: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1) территории, подлежащей комплексному освоению в соответствии с договором о комплексном освоении территории;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2) территории в границах земельного участка, предоставленного садоводческому и огородническому некоммерческому товариществу для ведения садоводства или огородничества;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>3) территории для размещения линейных объектов в границах земель лесного фонда.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>В случае внесения изменений в указанные в пункте 2.9 настоящего Порядка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</w:t>
      </w:r>
      <w:proofErr w:type="gramEnd"/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2.12. Срок проведения публичных слушаний и общественных обсуждений со дня оповещения жителей муниципального образования о времени и месте их проведения до дня опубликования заключения о результатах определяется нормативными правовыми актами </w:t>
      </w:r>
      <w:r w:rsidR="00D921BA" w:rsidRPr="00D921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 Болгар» </w:t>
      </w:r>
      <w:r w:rsidRPr="00D921BA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и не может быть </w:t>
      </w:r>
      <w:r w:rsidRPr="003A56E4">
        <w:rPr>
          <w:rFonts w:ascii="Times New Roman" w:hAnsi="Times New Roman" w:cs="Times New Roman"/>
          <w:sz w:val="28"/>
          <w:szCs w:val="28"/>
        </w:rPr>
        <w:t>менее четырнадцати дней и более тридцати дне</w:t>
      </w:r>
      <w:r w:rsidRPr="00F91CDD">
        <w:rPr>
          <w:rFonts w:ascii="Times New Roman" w:hAnsi="Times New Roman" w:cs="Times New Roman"/>
          <w:sz w:val="28"/>
          <w:szCs w:val="28"/>
        </w:rPr>
        <w:t>й</w:t>
      </w:r>
      <w:r w:rsidRPr="00D921BA">
        <w:rPr>
          <w:rFonts w:ascii="Times New Roman" w:hAnsi="Times New Roman" w:cs="Times New Roman"/>
          <w:sz w:val="28"/>
          <w:szCs w:val="28"/>
        </w:rPr>
        <w:t>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>Исполком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D921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21BA">
        <w:rPr>
          <w:rFonts w:ascii="Times New Roman" w:hAnsi="Times New Roman" w:cs="Times New Roman"/>
          <w:sz w:val="28"/>
          <w:szCs w:val="28"/>
        </w:rPr>
        <w:t xml:space="preserve"> если в соответствии с настоящей статьей общественные обсуждения или публичные слушания не проводятся, в срок, указанный в пункте 2.7 настоящего Порядка.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2.14. Утвержденная документация по планировке территории подлежит опубликованию в порядке, установленном для официального опубликования муниципальных правовых актов, иной официальной информации и размещению на официальном сайте Спасского муниципального района в информационно-коммуникационной сети "Интернет" по </w:t>
      </w:r>
      <w:proofErr w:type="spellStart"/>
      <w:r w:rsidRPr="00D921BA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D921BA">
        <w:rPr>
          <w:rFonts w:ascii="Times New Roman" w:hAnsi="Times New Roman" w:cs="Times New Roman"/>
          <w:sz w:val="28"/>
          <w:szCs w:val="28"/>
        </w:rPr>
        <w:t xml:space="preserve">: </w:t>
      </w:r>
      <w:r w:rsidRPr="00D921BA">
        <w:rPr>
          <w:rFonts w:ascii="Times New Roman" w:hAnsi="Times New Roman" w:cs="Times New Roman"/>
          <w:sz w:val="28"/>
          <w:szCs w:val="28"/>
          <w:lang w:eastAsia="en-US"/>
        </w:rPr>
        <w:t>http://www.spasskiy.tatarstan.ru</w: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t xml:space="preserve">2.15. Вопросы, не урегулированные настоящим Порядком, регулируются </w:t>
      </w:r>
      <w:r w:rsidRPr="00D921BA">
        <w:rPr>
          <w:rFonts w:ascii="Times New Roman" w:hAnsi="Times New Roman" w:cs="Times New Roman"/>
          <w:sz w:val="28"/>
          <w:szCs w:val="28"/>
        </w:rPr>
        <w:fldChar w:fldCharType="begin"/>
      </w:r>
      <w:r w:rsidRPr="00D921BA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"kodeks://link/d?nd=901919338&amp;point=mark=0000000000000000000000000000000000000000000000000064U0IK"\o"’’Градостроительный кодекс Российской Федерации (с изменениями на 31 июля 2020 года) (редакция, действующая с 28 августа 2020 года)’’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424FE1" w:rsidRPr="00D921BA" w:rsidRDefault="00424FE1" w:rsidP="00424FE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21B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28.08.2020)"</w:instrText>
      </w:r>
      <w:r w:rsidRPr="00D921BA">
        <w:rPr>
          <w:rFonts w:ascii="Times New Roman" w:hAnsi="Times New Roman" w:cs="Times New Roman"/>
          <w:sz w:val="28"/>
          <w:szCs w:val="28"/>
        </w:rPr>
      </w:r>
      <w:r w:rsidRPr="00D921B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1B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</w:t>
      </w:r>
      <w:r w:rsidRPr="00D921BA">
        <w:rPr>
          <w:rFonts w:ascii="Times New Roman" w:hAnsi="Times New Roman" w:cs="Times New Roman"/>
          <w:sz w:val="28"/>
          <w:szCs w:val="28"/>
        </w:rPr>
        <w:fldChar w:fldCharType="end"/>
      </w:r>
      <w:r w:rsidRPr="00D921BA">
        <w:rPr>
          <w:rFonts w:ascii="Times New Roman" w:hAnsi="Times New Roman" w:cs="Times New Roman"/>
          <w:sz w:val="28"/>
          <w:szCs w:val="28"/>
        </w:rPr>
        <w:t>.</w:t>
      </w:r>
    </w:p>
    <w:p w:rsidR="00424FE1" w:rsidRPr="00D921BA" w:rsidRDefault="00424FE1" w:rsidP="0088280D">
      <w:pPr>
        <w:rPr>
          <w:sz w:val="28"/>
          <w:szCs w:val="28"/>
        </w:rPr>
      </w:pPr>
    </w:p>
    <w:sectPr w:rsidR="00424FE1" w:rsidRPr="00D921BA" w:rsidSect="00D921BA">
      <w:pgSz w:w="11906" w:h="16838"/>
      <w:pgMar w:top="709" w:right="849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30BC"/>
    <w:multiLevelType w:val="hybridMultilevel"/>
    <w:tmpl w:val="A496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605C0"/>
    <w:multiLevelType w:val="hybridMultilevel"/>
    <w:tmpl w:val="747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816B6"/>
    <w:multiLevelType w:val="hybridMultilevel"/>
    <w:tmpl w:val="24AE96D8"/>
    <w:lvl w:ilvl="0" w:tplc="9E62C7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4F967DDD"/>
    <w:multiLevelType w:val="hybridMultilevel"/>
    <w:tmpl w:val="176846BA"/>
    <w:lvl w:ilvl="0" w:tplc="A8345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1054D4"/>
    <w:multiLevelType w:val="hybridMultilevel"/>
    <w:tmpl w:val="6C0C940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482B25"/>
    <w:multiLevelType w:val="multilevel"/>
    <w:tmpl w:val="D392270E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cs="Times New Roman" w:hint="default"/>
        <w:color w:val="auto"/>
        <w:sz w:val="24"/>
      </w:rPr>
    </w:lvl>
  </w:abstractNum>
  <w:abstractNum w:abstractNumId="6">
    <w:nsid w:val="6C0C4EFE"/>
    <w:multiLevelType w:val="multilevel"/>
    <w:tmpl w:val="C0B676FC"/>
    <w:lvl w:ilvl="0">
      <w:start w:val="1"/>
      <w:numFmt w:val="decimal"/>
      <w:lvlText w:val="%1."/>
      <w:lvlJc w:val="left"/>
      <w:pPr>
        <w:ind w:left="1479" w:hanging="912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A642E23"/>
    <w:multiLevelType w:val="hybridMultilevel"/>
    <w:tmpl w:val="059C6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D27"/>
    <w:rsid w:val="00006B6A"/>
    <w:rsid w:val="00020E69"/>
    <w:rsid w:val="00022A80"/>
    <w:rsid w:val="00027E58"/>
    <w:rsid w:val="00084B50"/>
    <w:rsid w:val="000A1CD9"/>
    <w:rsid w:val="000B1051"/>
    <w:rsid w:val="000C2531"/>
    <w:rsid w:val="000E44EB"/>
    <w:rsid w:val="00101F13"/>
    <w:rsid w:val="00124619"/>
    <w:rsid w:val="001712E2"/>
    <w:rsid w:val="001B3C7F"/>
    <w:rsid w:val="001B5F95"/>
    <w:rsid w:val="001B64FB"/>
    <w:rsid w:val="001E3455"/>
    <w:rsid w:val="001F057F"/>
    <w:rsid w:val="00213408"/>
    <w:rsid w:val="00214734"/>
    <w:rsid w:val="0023359B"/>
    <w:rsid w:val="0025195E"/>
    <w:rsid w:val="002754BA"/>
    <w:rsid w:val="002B0B65"/>
    <w:rsid w:val="002C0A06"/>
    <w:rsid w:val="0031613D"/>
    <w:rsid w:val="00344594"/>
    <w:rsid w:val="00347A16"/>
    <w:rsid w:val="003A10DF"/>
    <w:rsid w:val="003A56E4"/>
    <w:rsid w:val="00424FE1"/>
    <w:rsid w:val="004736DC"/>
    <w:rsid w:val="0048651A"/>
    <w:rsid w:val="004D7E83"/>
    <w:rsid w:val="004F3D9E"/>
    <w:rsid w:val="004F6084"/>
    <w:rsid w:val="00526651"/>
    <w:rsid w:val="00576AFE"/>
    <w:rsid w:val="005D1074"/>
    <w:rsid w:val="005D765C"/>
    <w:rsid w:val="00601D93"/>
    <w:rsid w:val="0065453E"/>
    <w:rsid w:val="00666617"/>
    <w:rsid w:val="00684E5A"/>
    <w:rsid w:val="00697172"/>
    <w:rsid w:val="006D293A"/>
    <w:rsid w:val="006E2CC2"/>
    <w:rsid w:val="006E499E"/>
    <w:rsid w:val="00774292"/>
    <w:rsid w:val="007A6071"/>
    <w:rsid w:val="007B420A"/>
    <w:rsid w:val="007C6177"/>
    <w:rsid w:val="007F4857"/>
    <w:rsid w:val="00851EE7"/>
    <w:rsid w:val="0088280D"/>
    <w:rsid w:val="009541D4"/>
    <w:rsid w:val="009B497C"/>
    <w:rsid w:val="009D1E99"/>
    <w:rsid w:val="00A340D6"/>
    <w:rsid w:val="00A55D20"/>
    <w:rsid w:val="00A604D7"/>
    <w:rsid w:val="00A63B6E"/>
    <w:rsid w:val="00B40E55"/>
    <w:rsid w:val="00BE2D53"/>
    <w:rsid w:val="00BE6DDA"/>
    <w:rsid w:val="00BF4E11"/>
    <w:rsid w:val="00C02325"/>
    <w:rsid w:val="00C7767B"/>
    <w:rsid w:val="00CD607C"/>
    <w:rsid w:val="00D02E66"/>
    <w:rsid w:val="00D238B1"/>
    <w:rsid w:val="00D54120"/>
    <w:rsid w:val="00D54A4D"/>
    <w:rsid w:val="00D921BA"/>
    <w:rsid w:val="00DB13BD"/>
    <w:rsid w:val="00DD2DD3"/>
    <w:rsid w:val="00DE169A"/>
    <w:rsid w:val="00DE6600"/>
    <w:rsid w:val="00E500B1"/>
    <w:rsid w:val="00EB1B98"/>
    <w:rsid w:val="00ED30D0"/>
    <w:rsid w:val="00ED5D27"/>
    <w:rsid w:val="00F042A4"/>
    <w:rsid w:val="00F16A52"/>
    <w:rsid w:val="00F257EC"/>
    <w:rsid w:val="00F91CDD"/>
    <w:rsid w:val="00FB10D8"/>
    <w:rsid w:val="00FB7D88"/>
    <w:rsid w:val="00FC1E99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74292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124619"/>
    <w:rPr>
      <w:color w:val="0000FF"/>
      <w:u w:val="single"/>
    </w:rPr>
  </w:style>
  <w:style w:type="table" w:styleId="a7">
    <w:name w:val="Table Grid"/>
    <w:basedOn w:val="a1"/>
    <w:uiPriority w:val="59"/>
    <w:rsid w:val="00EB1B9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2754B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424F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skiy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19338&amp;prevdoc=553646636&amp;point=mark=00000000000000000000000000000000000000000000000000A6U0N8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53646636&amp;point=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F683-AB13-499B-8FFD-BFB58F8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12653</CharactersWithSpaces>
  <SharedDoc>false</SharedDoc>
  <HLinks>
    <vt:vector size="66" baseType="variant">
      <vt:variant>
        <vt:i4>131149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kodeks://link/d?nd=901919338&amp;point=mark=0000000000000000000000000000000000000000000000000064U0IK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kodeks://link/d?nd=901919338&amp;prevdoc=553646636&amp;point=mark=00000000000000000000000000000000000000000000000000A6U0N8</vt:lpwstr>
      </vt:variant>
      <vt:variant>
        <vt:lpwstr/>
      </vt:variant>
      <vt:variant>
        <vt:i4>2228283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kodeks://link/d?nd=901919338&amp;prevdoc=553646636&amp;point=mark=0000000000000000000000000000000000000000000000000064U0IK</vt:lpwstr>
      </vt:variant>
      <vt:variant>
        <vt:lpwstr/>
      </vt:variant>
      <vt:variant>
        <vt:i4>5308510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kodeks://link/d?nd=901919338&amp;point=mark=000000000000000000000000000000000000000000000000007EE0KI</vt:lpwstr>
      </vt:variant>
      <vt:variant>
        <vt:lpwstr/>
      </vt:variant>
      <vt:variant>
        <vt:i4>131149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kodeks://link/d?nd=901919338&amp;point=mark=0000000000000000000000000000000000000000000000000064U0IK</vt:lpwstr>
      </vt:variant>
      <vt:variant>
        <vt:lpwstr/>
      </vt:variant>
      <vt:variant>
        <vt:i4>4456539</vt:i4>
      </vt:variant>
      <vt:variant>
        <vt:i4>15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589853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kodeks://link/d?nd=553538979&amp;point=mark=00000000000000000000000000000000000000000000000001QDISNU</vt:lpwstr>
      </vt:variant>
      <vt:variant>
        <vt:lpwstr/>
      </vt:variant>
      <vt:variant>
        <vt:i4>589853</vt:i4>
      </vt:variant>
      <vt:variant>
        <vt:i4>6</vt:i4>
      </vt:variant>
      <vt:variant>
        <vt:i4>0</vt:i4>
      </vt:variant>
      <vt:variant>
        <vt:i4>5</vt:i4>
      </vt:variant>
      <vt:variant>
        <vt:lpwstr>kodeks://link/d?nd=553538979&amp;point=mark=00000000000000000000000000000000000000000000000001QDISNU</vt:lpwstr>
      </vt:variant>
      <vt:variant>
        <vt:lpwstr/>
      </vt:variant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kodeks://link/d?nd=901919338&amp;point=mark=00000000000000000000000000000000000000000000000000A7C0ND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kodeks://link/d?nd=901919338&amp;point=mark=00000000000000000000000000000000000000000000000000A6U0N8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2023-02-21T10:04:00Z</cp:lastPrinted>
  <dcterms:created xsi:type="dcterms:W3CDTF">2023-02-21T13:07:00Z</dcterms:created>
  <dcterms:modified xsi:type="dcterms:W3CDTF">2023-02-21T13:07:00Z</dcterms:modified>
</cp:coreProperties>
</file>