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06E3F0" w14:textId="63E26D15" w:rsidR="0065559B" w:rsidRPr="0065559B" w:rsidRDefault="0065559B" w:rsidP="0065559B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65559B">
        <w:rPr>
          <w:rFonts w:ascii="Times New Roman" w:hAnsi="Times New Roman" w:cs="Times New Roman"/>
          <w:b/>
          <w:bCs/>
          <w:sz w:val="28"/>
          <w:szCs w:val="28"/>
        </w:rPr>
        <w:t xml:space="preserve">Дата размещения – </w:t>
      </w:r>
      <w:r w:rsidR="001D66BF">
        <w:rPr>
          <w:rFonts w:ascii="Times New Roman" w:hAnsi="Times New Roman" w:cs="Times New Roman"/>
          <w:b/>
          <w:bCs/>
          <w:sz w:val="28"/>
          <w:szCs w:val="28"/>
        </w:rPr>
        <w:t>03</w:t>
      </w:r>
      <w:r w:rsidRPr="0065559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D3B3C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1D66BF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5559B">
        <w:rPr>
          <w:rFonts w:ascii="Times New Roman" w:hAnsi="Times New Roman" w:cs="Times New Roman"/>
          <w:b/>
          <w:bCs/>
          <w:sz w:val="28"/>
          <w:szCs w:val="28"/>
        </w:rPr>
        <w:t>.202</w:t>
      </w:r>
      <w:r w:rsidR="001D3B3C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13634C86" w14:textId="3CB8065B" w:rsidR="0065559B" w:rsidRPr="0065559B" w:rsidRDefault="0065559B" w:rsidP="0065559B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65559B">
        <w:rPr>
          <w:rFonts w:ascii="Times New Roman" w:hAnsi="Times New Roman" w:cs="Times New Roman"/>
          <w:b/>
          <w:bCs/>
          <w:sz w:val="28"/>
          <w:szCs w:val="28"/>
        </w:rPr>
        <w:t xml:space="preserve">Дата истечения срока проведения независимой антикоррупционной экспертизы (не менее 5 рабочих дней с даты размещения) - </w:t>
      </w:r>
      <w:r w:rsidR="001D66BF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65559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D3B3C">
        <w:rPr>
          <w:rFonts w:ascii="Times New Roman" w:hAnsi="Times New Roman" w:cs="Times New Roman"/>
          <w:b/>
          <w:bCs/>
          <w:sz w:val="28"/>
          <w:szCs w:val="28"/>
        </w:rPr>
        <w:t>03</w:t>
      </w:r>
      <w:r w:rsidRPr="0065559B">
        <w:rPr>
          <w:rFonts w:ascii="Times New Roman" w:hAnsi="Times New Roman" w:cs="Times New Roman"/>
          <w:b/>
          <w:bCs/>
          <w:sz w:val="28"/>
          <w:szCs w:val="28"/>
        </w:rPr>
        <w:t>.202</w:t>
      </w:r>
      <w:r w:rsidR="001D3B3C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637B7E74" w14:textId="77777777" w:rsidR="0065559B" w:rsidRPr="0065559B" w:rsidRDefault="0065559B" w:rsidP="0065559B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65559B">
        <w:rPr>
          <w:rFonts w:ascii="Times New Roman" w:hAnsi="Times New Roman" w:cs="Times New Roman"/>
          <w:b/>
          <w:bCs/>
          <w:sz w:val="28"/>
          <w:szCs w:val="28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65559B">
        <w:rPr>
          <w:rFonts w:ascii="Times New Roman" w:hAnsi="Times New Roman" w:cs="Times New Roman"/>
          <w:b/>
          <w:bCs/>
          <w:sz w:val="28"/>
          <w:szCs w:val="28"/>
        </w:rPr>
        <w:t>г.Казань</w:t>
      </w:r>
      <w:proofErr w:type="spellEnd"/>
      <w:r w:rsidRPr="0065559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65559B">
        <w:rPr>
          <w:rFonts w:ascii="Times New Roman" w:hAnsi="Times New Roman" w:cs="Times New Roman"/>
          <w:b/>
          <w:bCs/>
          <w:sz w:val="28"/>
          <w:szCs w:val="28"/>
        </w:rPr>
        <w:t>ул.Груздева</w:t>
      </w:r>
      <w:proofErr w:type="spellEnd"/>
      <w:r w:rsidRPr="0065559B">
        <w:rPr>
          <w:rFonts w:ascii="Times New Roman" w:hAnsi="Times New Roman" w:cs="Times New Roman"/>
          <w:b/>
          <w:bCs/>
          <w:sz w:val="28"/>
          <w:szCs w:val="28"/>
        </w:rPr>
        <w:t>, д.5</w:t>
      </w:r>
    </w:p>
    <w:p w14:paraId="13AF16D0" w14:textId="77777777" w:rsidR="0065559B" w:rsidRPr="0065559B" w:rsidRDefault="0065559B" w:rsidP="0065559B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gramStart"/>
      <w:r w:rsidRPr="0065559B">
        <w:rPr>
          <w:rFonts w:ascii="Times New Roman" w:hAnsi="Times New Roman" w:cs="Times New Roman"/>
          <w:b/>
          <w:bCs/>
          <w:sz w:val="28"/>
          <w:szCs w:val="28"/>
          <w:lang w:val="en-US"/>
        </w:rPr>
        <w:t>e-mail</w:t>
      </w:r>
      <w:proofErr w:type="gramEnd"/>
      <w:r w:rsidRPr="0065559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– </w:t>
      </w:r>
      <w:r w:rsidRPr="0065559B">
        <w:rPr>
          <w:rFonts w:ascii="Times New Roman" w:hAnsi="Times New Roman" w:cs="Times New Roman"/>
          <w:b/>
          <w:sz w:val="28"/>
          <w:szCs w:val="28"/>
          <w:lang w:val="en-US"/>
        </w:rPr>
        <w:t>Danila.Politov@tatar.ru</w:t>
      </w:r>
      <w:r w:rsidRPr="0065559B" w:rsidDel="00A20C6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3F0AE7E7" w14:textId="77777777" w:rsidR="0065559B" w:rsidRPr="0065559B" w:rsidRDefault="0065559B" w:rsidP="0065559B">
      <w:pPr>
        <w:keepNext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65559B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206F678E" w14:textId="77777777" w:rsidR="0065559B" w:rsidRDefault="0065559B" w:rsidP="0065559B">
      <w:pPr>
        <w:pStyle w:val="af5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                                  ИК МО </w:t>
      </w:r>
      <w:proofErr w:type="spellStart"/>
      <w:r w:rsidRPr="0065559B">
        <w:rPr>
          <w:szCs w:val="28"/>
        </w:rPr>
        <w:t>г.Казани</w:t>
      </w:r>
      <w:proofErr w:type="spellEnd"/>
      <w:r w:rsidRPr="0065559B">
        <w:rPr>
          <w:szCs w:val="28"/>
        </w:rPr>
        <w:t xml:space="preserve">" </w:t>
      </w:r>
      <w:proofErr w:type="spellStart"/>
      <w:r w:rsidRPr="0065559B">
        <w:rPr>
          <w:szCs w:val="28"/>
        </w:rPr>
        <w:t>Д.С.Политова</w:t>
      </w:r>
      <w:proofErr w:type="spellEnd"/>
    </w:p>
    <w:p w14:paraId="7AD8B6F5" w14:textId="77777777" w:rsidR="001D66BF" w:rsidRPr="0065559B" w:rsidRDefault="001D66BF" w:rsidP="0065559B">
      <w:pPr>
        <w:pStyle w:val="af5"/>
        <w:spacing w:line="288" w:lineRule="auto"/>
        <w:jc w:val="right"/>
        <w:rPr>
          <w:szCs w:val="28"/>
        </w:rPr>
      </w:pPr>
    </w:p>
    <w:p w14:paraId="138ACA33" w14:textId="77777777" w:rsidR="0065559B" w:rsidRPr="0065559B" w:rsidRDefault="0065559B" w:rsidP="0065559B">
      <w:pPr>
        <w:tabs>
          <w:tab w:val="left" w:pos="0"/>
          <w:tab w:val="left" w:pos="284"/>
        </w:tabs>
        <w:spacing w:after="0"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555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Проект постановления Исполнительного комитета </w:t>
      </w:r>
      <w:proofErr w:type="spellStart"/>
      <w:r w:rsidRPr="006555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г.Казани</w:t>
      </w:r>
      <w:proofErr w:type="spellEnd"/>
    </w:p>
    <w:p w14:paraId="4E7BC671" w14:textId="77777777" w:rsidR="0065559B" w:rsidRPr="0065559B" w:rsidRDefault="0065559B" w:rsidP="0065559B">
      <w:pPr>
        <w:widowControl w:val="0"/>
        <w:tabs>
          <w:tab w:val="left" w:pos="0"/>
        </w:tabs>
        <w:spacing w:after="0" w:line="288" w:lineRule="auto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D78B490" w14:textId="2D65977C" w:rsidR="0065559B" w:rsidRPr="001D3B3C" w:rsidRDefault="0065559B" w:rsidP="005C569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555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5C569E" w:rsidRPr="005C56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 внесении изменений в проект планировки территории линейного объекта «Автомобильная дорога от </w:t>
      </w:r>
      <w:proofErr w:type="spellStart"/>
      <w:r w:rsidR="005C569E" w:rsidRPr="005C56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ул.Несмелова</w:t>
      </w:r>
      <w:proofErr w:type="spellEnd"/>
      <w:r w:rsidR="005C569E" w:rsidRPr="005C56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до автомобильной дороги федерального значения М-7 «Волга» через жилой комплекс «Серебряный бор» в Кировском районе </w:t>
      </w:r>
      <w:proofErr w:type="spellStart"/>
      <w:r w:rsidR="005C569E" w:rsidRPr="005C56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г.Казани</w:t>
      </w:r>
      <w:proofErr w:type="spellEnd"/>
      <w:r w:rsidR="005C569E" w:rsidRPr="005C56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II этап – участок вдоль жилого комплекса «Серебряный бор» утвержденный постановлением Исполнительного комитета </w:t>
      </w:r>
      <w:proofErr w:type="spellStart"/>
      <w:r w:rsidR="005C569E" w:rsidRPr="005C56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г.Казани</w:t>
      </w:r>
      <w:proofErr w:type="spellEnd"/>
      <w:r w:rsidR="005C569E" w:rsidRPr="005C56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от 01.11.2022 №3763</w:t>
      </w:r>
      <w:r w:rsidRPr="0065559B">
        <w:rPr>
          <w:rFonts w:ascii="Times New Roman" w:hAnsi="Times New Roman" w:cs="Times New Roman"/>
          <w:b/>
          <w:iCs/>
          <w:kern w:val="32"/>
          <w:sz w:val="28"/>
          <w:szCs w:val="28"/>
        </w:rPr>
        <w:t>»</w:t>
      </w:r>
    </w:p>
    <w:p w14:paraId="4B884902" w14:textId="77777777" w:rsidR="00A71C82" w:rsidRDefault="00A71C82" w:rsidP="00A71C82">
      <w:pPr>
        <w:pStyle w:val="ConsPlusNormal"/>
        <w:spacing w:line="288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В соответствии со статьями 45 и 46 Градостроительного кодекса Российской Федерации, согласно постановлениям </w:t>
      </w:r>
      <w:r>
        <w:t xml:space="preserve">Правительства Российской Федерации от 02.04.2022 №575, </w:t>
      </w:r>
      <w:r>
        <w:rPr>
          <w:color w:val="000000" w:themeColor="text1"/>
        </w:rPr>
        <w:t xml:space="preserve">Кабинета Министров Республики Татарстан от 10.02.2023 №132 </w:t>
      </w:r>
      <w:r>
        <w:rPr>
          <w:b/>
          <w:color w:val="000000" w:themeColor="text1"/>
        </w:rPr>
        <w:t>постановляю</w:t>
      </w:r>
      <w:r>
        <w:rPr>
          <w:color w:val="000000" w:themeColor="text1"/>
        </w:rPr>
        <w:t xml:space="preserve">: </w:t>
      </w:r>
    </w:p>
    <w:p w14:paraId="4665A0C7" w14:textId="77777777" w:rsidR="00A71C82" w:rsidRPr="000C521C" w:rsidRDefault="00A71C82" w:rsidP="007D0231">
      <w:pPr>
        <w:pStyle w:val="af3"/>
        <w:spacing w:line="288" w:lineRule="auto"/>
        <w:ind w:firstLine="709"/>
        <w:jc w:val="both"/>
        <w:outlineLvl w:val="0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1. Утвердить изменения</w:t>
      </w:r>
      <w:r>
        <w:rPr>
          <w:lang w:val="ru-RU"/>
        </w:rPr>
        <w:t xml:space="preserve"> в </w:t>
      </w:r>
      <w:r>
        <w:rPr>
          <w:color w:val="000000" w:themeColor="text1"/>
          <w:lang w:val="ru-RU"/>
        </w:rPr>
        <w:t xml:space="preserve">проект </w:t>
      </w:r>
      <w:r w:rsidRPr="000C521C">
        <w:rPr>
          <w:color w:val="000000" w:themeColor="text1"/>
          <w:lang w:val="ru-RU"/>
        </w:rPr>
        <w:t xml:space="preserve">планировки территории линейного объекта «Автомобильная дорога от </w:t>
      </w:r>
      <w:proofErr w:type="spellStart"/>
      <w:r w:rsidRPr="000C521C">
        <w:rPr>
          <w:color w:val="000000" w:themeColor="text1"/>
          <w:lang w:val="ru-RU"/>
        </w:rPr>
        <w:t>ул.Несмелова</w:t>
      </w:r>
      <w:proofErr w:type="spellEnd"/>
      <w:r w:rsidRPr="000C521C">
        <w:rPr>
          <w:color w:val="000000" w:themeColor="text1"/>
          <w:lang w:val="ru-RU"/>
        </w:rPr>
        <w:t xml:space="preserve"> до автомобильной дороги федерального значения М-7 «Волга» через жилой комплекс «Серебряный бор» в Кировском районе </w:t>
      </w:r>
      <w:proofErr w:type="spellStart"/>
      <w:r w:rsidRPr="000C521C">
        <w:rPr>
          <w:color w:val="000000" w:themeColor="text1"/>
          <w:lang w:val="ru-RU"/>
        </w:rPr>
        <w:t>г.Казани</w:t>
      </w:r>
      <w:proofErr w:type="spellEnd"/>
      <w:r w:rsidRPr="000C521C">
        <w:rPr>
          <w:color w:val="000000" w:themeColor="text1"/>
          <w:lang w:val="ru-RU"/>
        </w:rPr>
        <w:t>. II этап – участок вдоль жилого комплекса «Серебряный бор»</w:t>
      </w:r>
      <w:r>
        <w:rPr>
          <w:color w:val="000000" w:themeColor="text1"/>
          <w:lang w:val="ru-RU"/>
        </w:rPr>
        <w:t>,</w:t>
      </w:r>
      <w:r w:rsidRPr="000C521C">
        <w:rPr>
          <w:color w:val="000000" w:themeColor="text1"/>
          <w:lang w:val="ru-RU"/>
        </w:rPr>
        <w:t xml:space="preserve"> утвержденный постановлением Исполнительного комитета </w:t>
      </w:r>
      <w:proofErr w:type="spellStart"/>
      <w:r w:rsidRPr="000C521C">
        <w:rPr>
          <w:color w:val="000000" w:themeColor="text1"/>
          <w:lang w:val="ru-RU"/>
        </w:rPr>
        <w:t>г.Казани</w:t>
      </w:r>
      <w:proofErr w:type="spellEnd"/>
      <w:r>
        <w:rPr>
          <w:color w:val="000000" w:themeColor="text1"/>
          <w:lang w:val="ru-RU"/>
        </w:rPr>
        <w:t xml:space="preserve"> </w:t>
      </w:r>
      <w:r w:rsidRPr="000C521C">
        <w:rPr>
          <w:color w:val="000000" w:themeColor="text1"/>
          <w:lang w:val="ru-RU"/>
        </w:rPr>
        <w:t>от 01.11.2022 №3763</w:t>
      </w:r>
      <w:r>
        <w:rPr>
          <w:color w:val="000000" w:themeColor="text1"/>
          <w:lang w:val="ru-RU"/>
        </w:rPr>
        <w:t>,</w:t>
      </w:r>
      <w:r>
        <w:rPr>
          <w:lang w:val="ru-RU"/>
        </w:rPr>
        <w:t xml:space="preserve"> путем утверждения отдельных его частей согласно приложению к настоящему постановлению.</w:t>
      </w:r>
    </w:p>
    <w:p w14:paraId="71F7435B" w14:textId="77777777" w:rsidR="00917806" w:rsidRPr="00917806" w:rsidRDefault="00917806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917806">
        <w:rPr>
          <w:color w:val="000000" w:themeColor="text1"/>
          <w:lang w:val="ru-RU"/>
        </w:rPr>
        <w:t>2. Опубликовать настоящее постановление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(www.kzn.ru).</w:t>
      </w:r>
    </w:p>
    <w:p w14:paraId="35DFE8A7" w14:textId="77777777" w:rsidR="00917806" w:rsidRPr="00917806" w:rsidRDefault="00917806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917806">
        <w:rPr>
          <w:color w:val="000000" w:themeColor="text1"/>
          <w:lang w:val="ru-RU"/>
        </w:rPr>
        <w:t>3. Разместить настоящее постановление на официальном портале органов местного самоуправления города Казани (www.kzn.ru).</w:t>
      </w:r>
    </w:p>
    <w:p w14:paraId="69ED2C67" w14:textId="77777777" w:rsidR="00917806" w:rsidRDefault="00917806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917806">
        <w:rPr>
          <w:color w:val="000000" w:themeColor="text1"/>
          <w:lang w:val="ru-RU"/>
        </w:rPr>
        <w:t>4. Установить, что настоящее постановление вступает в силу со дня его официального опубликования.</w:t>
      </w:r>
    </w:p>
    <w:p w14:paraId="4DA7BC44" w14:textId="77777777" w:rsidR="00A71C82" w:rsidRPr="00917806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576F193B" w14:textId="77777777" w:rsidR="00917806" w:rsidRDefault="00917806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917806">
        <w:rPr>
          <w:color w:val="000000" w:themeColor="text1"/>
          <w:lang w:val="ru-RU"/>
        </w:rPr>
        <w:lastRenderedPageBreak/>
        <w:t xml:space="preserve">5.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917806">
        <w:rPr>
          <w:color w:val="000000" w:themeColor="text1"/>
          <w:lang w:val="ru-RU"/>
        </w:rPr>
        <w:t>г.Казани</w:t>
      </w:r>
      <w:proofErr w:type="spellEnd"/>
      <w:r w:rsidRPr="00917806">
        <w:rPr>
          <w:color w:val="000000" w:themeColor="text1"/>
          <w:lang w:val="ru-RU"/>
        </w:rPr>
        <w:t xml:space="preserve"> </w:t>
      </w:r>
      <w:proofErr w:type="spellStart"/>
      <w:r w:rsidRPr="00917806">
        <w:rPr>
          <w:color w:val="000000" w:themeColor="text1"/>
          <w:lang w:val="ru-RU"/>
        </w:rPr>
        <w:t>А.Р.Нигматзянова</w:t>
      </w:r>
      <w:proofErr w:type="spellEnd"/>
      <w:r w:rsidRPr="00917806">
        <w:rPr>
          <w:color w:val="000000" w:themeColor="text1"/>
          <w:lang w:val="ru-RU"/>
        </w:rPr>
        <w:t>.</w:t>
      </w:r>
      <w:r w:rsidR="001D3B3C" w:rsidRPr="001D3B3C">
        <w:rPr>
          <w:color w:val="000000" w:themeColor="text1"/>
          <w:lang w:val="ru-RU"/>
        </w:rPr>
        <w:t xml:space="preserve">                                           </w:t>
      </w:r>
    </w:p>
    <w:p w14:paraId="7F5E0109" w14:textId="77777777" w:rsidR="00917806" w:rsidRDefault="00917806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4B08C419" w14:textId="545AAA1C" w:rsidR="00917806" w:rsidRDefault="00917806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                                               </w:t>
      </w:r>
      <w:r w:rsidR="001D3B3C" w:rsidRPr="001D3B3C">
        <w:rPr>
          <w:color w:val="000000" w:themeColor="text1"/>
          <w:lang w:val="ru-RU"/>
        </w:rPr>
        <w:t>________________</w:t>
      </w:r>
    </w:p>
    <w:p w14:paraId="050CCF08" w14:textId="77777777" w:rsidR="00917806" w:rsidRDefault="00917806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43D5BDF8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79E5BE76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7DC8C03B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198391F2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6782A3CA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19D2630A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372E2444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00320FEF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1B9A0564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7ECD7E54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2C74632A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080D0579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7697A3CF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32742686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2CF6B2EE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0F3B1C8C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69C2D04B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71BDB83E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16520B0D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647EB42F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6BD34D55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244AA30D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5E5DF639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55BBD401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21C10867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056C0953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1CAE6795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69C87BF8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4B48C5D0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41D9ABE8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56A4B9F9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3DD381F2" w14:textId="491D197F" w:rsidR="00A71C82" w:rsidRPr="00F9239D" w:rsidRDefault="00A71C82" w:rsidP="00A71C82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</w:t>
      </w:r>
      <w:r w:rsidRPr="00F9239D">
        <w:rPr>
          <w:rFonts w:ascii="Times New Roman" w:hAnsi="Times New Roman"/>
          <w:sz w:val="28"/>
          <w:szCs w:val="28"/>
        </w:rPr>
        <w:t xml:space="preserve">Приложение </w:t>
      </w:r>
    </w:p>
    <w:p w14:paraId="762CEC10" w14:textId="77777777" w:rsidR="00A71C82" w:rsidRPr="00F9239D" w:rsidRDefault="00A71C82" w:rsidP="00A71C82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 w:rsidRPr="00F9239D">
        <w:rPr>
          <w:rFonts w:ascii="Times New Roman" w:hAnsi="Times New Roman"/>
          <w:sz w:val="28"/>
          <w:szCs w:val="28"/>
        </w:rPr>
        <w:t xml:space="preserve"> постановлению </w:t>
      </w:r>
    </w:p>
    <w:p w14:paraId="34692922" w14:textId="77777777" w:rsidR="00A71C82" w:rsidRPr="00F9239D" w:rsidRDefault="00A71C82" w:rsidP="00A71C82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 w:rsidRPr="00F9239D">
        <w:rPr>
          <w:rFonts w:ascii="Times New Roman" w:hAnsi="Times New Roman"/>
          <w:sz w:val="28"/>
          <w:szCs w:val="28"/>
        </w:rPr>
        <w:t xml:space="preserve">Исполнительного комитета </w:t>
      </w:r>
    </w:p>
    <w:p w14:paraId="415BD8FD" w14:textId="77777777" w:rsidR="00A71C82" w:rsidRPr="00F9239D" w:rsidRDefault="00A71C82" w:rsidP="00A71C82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proofErr w:type="spellStart"/>
      <w:r w:rsidRPr="00F9239D">
        <w:rPr>
          <w:rFonts w:ascii="Times New Roman" w:hAnsi="Times New Roman"/>
          <w:sz w:val="28"/>
          <w:szCs w:val="28"/>
        </w:rPr>
        <w:t>г.Казани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9239D">
        <w:rPr>
          <w:rFonts w:ascii="Times New Roman" w:hAnsi="Times New Roman"/>
          <w:sz w:val="28"/>
          <w:szCs w:val="28"/>
        </w:rPr>
        <w:t>от________№______</w:t>
      </w:r>
    </w:p>
    <w:p w14:paraId="7BA0415E" w14:textId="77777777" w:rsidR="00A71C82" w:rsidRPr="00F9239D" w:rsidRDefault="00A71C82" w:rsidP="00A71C82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</w:p>
    <w:p w14:paraId="4DF89CB9" w14:textId="77777777" w:rsidR="00A71C82" w:rsidRPr="00B9414E" w:rsidRDefault="00A71C82" w:rsidP="00A71C82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 w:rsidRPr="00E110D3">
        <w:rPr>
          <w:rFonts w:ascii="Times New Roman" w:hAnsi="Times New Roman"/>
          <w:b/>
          <w:sz w:val="28"/>
          <w:szCs w:val="28"/>
        </w:rPr>
        <w:t xml:space="preserve">Изменения, вносимые в проект </w:t>
      </w:r>
      <w:r>
        <w:rPr>
          <w:rFonts w:ascii="Times New Roman" w:hAnsi="Times New Roman"/>
          <w:b/>
          <w:sz w:val="28"/>
          <w:szCs w:val="28"/>
        </w:rPr>
        <w:t xml:space="preserve">планировки </w:t>
      </w:r>
      <w:r w:rsidRPr="00E110D3">
        <w:rPr>
          <w:rFonts w:ascii="Times New Roman" w:hAnsi="Times New Roman"/>
          <w:b/>
          <w:sz w:val="28"/>
          <w:szCs w:val="28"/>
        </w:rPr>
        <w:t>территории</w:t>
      </w:r>
      <w:r>
        <w:rPr>
          <w:rFonts w:ascii="Times New Roman" w:hAnsi="Times New Roman"/>
          <w:b/>
          <w:sz w:val="28"/>
          <w:szCs w:val="28"/>
        </w:rPr>
        <w:t xml:space="preserve"> линейного объекта </w:t>
      </w:r>
      <w:r w:rsidRPr="00B9414E">
        <w:rPr>
          <w:rFonts w:ascii="Times New Roman" w:hAnsi="Times New Roman"/>
          <w:b/>
          <w:sz w:val="28"/>
          <w:szCs w:val="28"/>
        </w:rPr>
        <w:t xml:space="preserve">«Автомобильная дорога от ул. Несмелова до автомобильной дороги федерального значения М-7 «Волга» через жилой комплекс «Серебряный бор» в Кировском районе г. Казани. </w:t>
      </w:r>
    </w:p>
    <w:p w14:paraId="55A13C7F" w14:textId="77777777" w:rsidR="00A71C82" w:rsidRDefault="00A71C82" w:rsidP="00A71C82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414E">
        <w:rPr>
          <w:rFonts w:ascii="Times New Roman" w:hAnsi="Times New Roman"/>
          <w:b/>
          <w:sz w:val="28"/>
          <w:szCs w:val="28"/>
        </w:rPr>
        <w:t>II этап – участок вдоль жилого комплекса «Серебряный бор»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утвержденный постановлением Исполнительного комитета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г.Казани</w:t>
      </w:r>
      <w:proofErr w:type="spellEnd"/>
    </w:p>
    <w:p w14:paraId="259AC56E" w14:textId="77777777" w:rsidR="00A71C82" w:rsidRDefault="00A71C82" w:rsidP="00A71C82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01.11.2022 №3763</w:t>
      </w:r>
    </w:p>
    <w:p w14:paraId="3D94D903" w14:textId="77777777" w:rsidR="00A71C82" w:rsidRPr="0073490F" w:rsidRDefault="00A71C82" w:rsidP="00A71C82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562FF2" w14:textId="77777777" w:rsidR="00A71C82" w:rsidRPr="001E093F" w:rsidRDefault="00A71C82" w:rsidP="00A71C82">
      <w:pPr>
        <w:pStyle w:val="a3"/>
        <w:numPr>
          <w:ilvl w:val="0"/>
          <w:numId w:val="13"/>
        </w:numPr>
        <w:spacing w:after="0" w:line="288" w:lineRule="auto"/>
        <w:ind w:right="283"/>
        <w:jc w:val="both"/>
        <w:rPr>
          <w:rFonts w:ascii="Times New Roman" w:hAnsi="Times New Roman"/>
          <w:bCs/>
          <w:iCs/>
          <w:sz w:val="28"/>
          <w:szCs w:val="28"/>
        </w:rPr>
      </w:pPr>
      <w:r w:rsidRPr="00B9414E">
        <w:rPr>
          <w:rFonts w:ascii="Times New Roman" w:hAnsi="Times New Roman"/>
          <w:bCs/>
          <w:iCs/>
          <w:sz w:val="28"/>
          <w:szCs w:val="28"/>
        </w:rPr>
        <w:t xml:space="preserve">В </w:t>
      </w:r>
      <w:r w:rsidRPr="001E093F">
        <w:rPr>
          <w:rFonts w:ascii="Times New Roman" w:hAnsi="Times New Roman"/>
          <w:bCs/>
          <w:iCs/>
          <w:sz w:val="28"/>
          <w:szCs w:val="28"/>
        </w:rPr>
        <w:t>чертеже красных линий, границ зон планируемого размещения линейного объекта:</w:t>
      </w:r>
    </w:p>
    <w:p w14:paraId="0F7A00F4" w14:textId="77777777" w:rsidR="00A71C82" w:rsidRPr="00B9414E" w:rsidRDefault="00A71C82" w:rsidP="00A71C82">
      <w:pPr>
        <w:pStyle w:val="a3"/>
        <w:numPr>
          <w:ilvl w:val="1"/>
          <w:numId w:val="13"/>
        </w:numPr>
        <w:spacing w:after="0" w:line="288" w:lineRule="auto"/>
        <w:ind w:left="-567" w:right="283"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1E093F">
        <w:rPr>
          <w:rFonts w:ascii="Times New Roman" w:hAnsi="Times New Roman"/>
          <w:bCs/>
          <w:iCs/>
          <w:sz w:val="28"/>
          <w:szCs w:val="28"/>
        </w:rPr>
        <w:t xml:space="preserve"> Лист</w:t>
      </w:r>
      <w:r w:rsidRPr="00B9414E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2</w:t>
      </w:r>
      <w:r w:rsidRPr="00B9414E">
        <w:rPr>
          <w:rFonts w:ascii="Times New Roman" w:hAnsi="Times New Roman"/>
          <w:bCs/>
          <w:iCs/>
          <w:sz w:val="28"/>
          <w:szCs w:val="28"/>
        </w:rPr>
        <w:t xml:space="preserve"> заменить согласно приложению №1 к настоящим изменениям;</w:t>
      </w:r>
    </w:p>
    <w:p w14:paraId="5683404B" w14:textId="77777777" w:rsidR="00A71C82" w:rsidRDefault="00A71C82" w:rsidP="00A71C82">
      <w:pPr>
        <w:pStyle w:val="a3"/>
        <w:numPr>
          <w:ilvl w:val="1"/>
          <w:numId w:val="13"/>
        </w:numPr>
        <w:spacing w:after="0" w:line="288" w:lineRule="auto"/>
        <w:ind w:left="-567" w:right="283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Лист 5</w:t>
      </w:r>
      <w:r w:rsidRPr="00CF1B14">
        <w:rPr>
          <w:rFonts w:ascii="Times New Roman" w:hAnsi="Times New Roman"/>
          <w:bCs/>
          <w:iCs/>
          <w:sz w:val="28"/>
          <w:szCs w:val="28"/>
        </w:rPr>
        <w:t xml:space="preserve"> заменить согласно прило</w:t>
      </w:r>
      <w:r>
        <w:rPr>
          <w:rFonts w:ascii="Times New Roman" w:hAnsi="Times New Roman"/>
          <w:bCs/>
          <w:iCs/>
          <w:sz w:val="28"/>
          <w:szCs w:val="28"/>
        </w:rPr>
        <w:t>жению №2 к настоящим изменениям;</w:t>
      </w:r>
    </w:p>
    <w:p w14:paraId="04466B2B" w14:textId="77777777" w:rsidR="00A71C82" w:rsidRDefault="00A71C82" w:rsidP="00A71C82">
      <w:pPr>
        <w:pStyle w:val="a3"/>
        <w:numPr>
          <w:ilvl w:val="1"/>
          <w:numId w:val="13"/>
        </w:numPr>
        <w:spacing w:after="0" w:line="288" w:lineRule="auto"/>
        <w:ind w:left="-567" w:right="283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Лист 9</w:t>
      </w:r>
      <w:r w:rsidRPr="00CF1B14">
        <w:rPr>
          <w:rFonts w:ascii="Times New Roman" w:hAnsi="Times New Roman"/>
          <w:bCs/>
          <w:iCs/>
          <w:sz w:val="28"/>
          <w:szCs w:val="28"/>
        </w:rPr>
        <w:t xml:space="preserve"> заменить согласно прило</w:t>
      </w:r>
      <w:r>
        <w:rPr>
          <w:rFonts w:ascii="Times New Roman" w:hAnsi="Times New Roman"/>
          <w:bCs/>
          <w:iCs/>
          <w:sz w:val="28"/>
          <w:szCs w:val="28"/>
        </w:rPr>
        <w:t>жению №3 к настоящим изменениям;</w:t>
      </w:r>
    </w:p>
    <w:p w14:paraId="1C8A1602" w14:textId="77777777" w:rsidR="00A71C82" w:rsidRPr="001E093F" w:rsidRDefault="00A71C82" w:rsidP="00A71C82">
      <w:pPr>
        <w:pStyle w:val="a3"/>
        <w:spacing w:after="0" w:line="288" w:lineRule="auto"/>
        <w:ind w:left="142" w:right="283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787B05D8" w14:textId="77777777" w:rsidR="00A71C82" w:rsidRPr="001E093F" w:rsidRDefault="00A71C82" w:rsidP="00A71C82">
      <w:pPr>
        <w:pStyle w:val="a3"/>
        <w:numPr>
          <w:ilvl w:val="0"/>
          <w:numId w:val="13"/>
        </w:numPr>
        <w:spacing w:after="0" w:line="288" w:lineRule="auto"/>
        <w:ind w:right="283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перечне</w:t>
      </w:r>
      <w:r w:rsidRPr="001E093F">
        <w:rPr>
          <w:rFonts w:ascii="Times New Roman" w:hAnsi="Times New Roman"/>
          <w:bCs/>
          <w:sz w:val="28"/>
          <w:szCs w:val="28"/>
        </w:rPr>
        <w:t xml:space="preserve"> координат характерных точек устанавливаемых красных линий</w:t>
      </w:r>
      <w:r>
        <w:rPr>
          <w:rFonts w:ascii="Times New Roman" w:hAnsi="Times New Roman"/>
          <w:bCs/>
          <w:sz w:val="28"/>
          <w:szCs w:val="28"/>
        </w:rPr>
        <w:t xml:space="preserve">: </w:t>
      </w:r>
    </w:p>
    <w:p w14:paraId="229C1560" w14:textId="77777777" w:rsidR="00A71C82" w:rsidRPr="001E093F" w:rsidRDefault="00A71C82" w:rsidP="00A71C82">
      <w:pPr>
        <w:pStyle w:val="a3"/>
        <w:numPr>
          <w:ilvl w:val="1"/>
          <w:numId w:val="13"/>
        </w:numPr>
        <w:spacing w:after="0" w:line="288" w:lineRule="auto"/>
        <w:ind w:left="426" w:right="283" w:hanging="426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У</w:t>
      </w:r>
      <w:r w:rsidRPr="001E093F">
        <w:rPr>
          <w:rFonts w:ascii="Times New Roman" w:hAnsi="Times New Roman"/>
          <w:bCs/>
          <w:sz w:val="28"/>
          <w:szCs w:val="28"/>
        </w:rPr>
        <w:t xml:space="preserve">далить </w:t>
      </w:r>
      <w:r>
        <w:rPr>
          <w:rFonts w:ascii="Times New Roman" w:hAnsi="Times New Roman"/>
          <w:bCs/>
          <w:sz w:val="28"/>
          <w:szCs w:val="28"/>
        </w:rPr>
        <w:t>строку 386 (точка</w:t>
      </w:r>
      <w:r w:rsidRPr="001E093F">
        <w:rPr>
          <w:rFonts w:ascii="Times New Roman" w:hAnsi="Times New Roman"/>
          <w:bCs/>
          <w:sz w:val="28"/>
          <w:szCs w:val="28"/>
        </w:rPr>
        <w:t xml:space="preserve"> к351</w:t>
      </w:r>
      <w:r>
        <w:rPr>
          <w:rFonts w:ascii="Times New Roman" w:hAnsi="Times New Roman"/>
          <w:bCs/>
          <w:sz w:val="28"/>
          <w:szCs w:val="28"/>
        </w:rPr>
        <w:t>).</w:t>
      </w:r>
    </w:p>
    <w:p w14:paraId="58ECB88C" w14:textId="77777777" w:rsidR="00A71C82" w:rsidRPr="0010649B" w:rsidRDefault="00A71C82" w:rsidP="00A71C82">
      <w:pPr>
        <w:pStyle w:val="a3"/>
        <w:numPr>
          <w:ilvl w:val="1"/>
          <w:numId w:val="13"/>
        </w:numPr>
        <w:spacing w:after="0" w:line="288" w:lineRule="auto"/>
        <w:ind w:left="426" w:right="283" w:hanging="426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В строке 387 координаты точки </w:t>
      </w:r>
      <w:r w:rsidRPr="001E093F">
        <w:rPr>
          <w:rFonts w:ascii="Times New Roman" w:hAnsi="Times New Roman"/>
          <w:bCs/>
          <w:sz w:val="28"/>
          <w:szCs w:val="28"/>
        </w:rPr>
        <w:t>к352</w:t>
      </w:r>
      <w:r>
        <w:rPr>
          <w:rFonts w:ascii="Times New Roman" w:hAnsi="Times New Roman"/>
          <w:bCs/>
          <w:sz w:val="28"/>
          <w:szCs w:val="28"/>
        </w:rPr>
        <w:t xml:space="preserve"> изложить в новой редакции согласно </w:t>
      </w:r>
      <w:r w:rsidRPr="0010649B">
        <w:rPr>
          <w:rFonts w:ascii="Times New Roman" w:hAnsi="Times New Roman"/>
          <w:bCs/>
          <w:sz w:val="28"/>
          <w:szCs w:val="28"/>
        </w:rPr>
        <w:t>таблице 1.</w:t>
      </w:r>
    </w:p>
    <w:p w14:paraId="0C70C74D" w14:textId="77777777" w:rsidR="00A71C82" w:rsidRDefault="00A71C82" w:rsidP="00A71C82">
      <w:pPr>
        <w:tabs>
          <w:tab w:val="left" w:pos="8505"/>
        </w:tabs>
        <w:spacing w:after="0" w:line="288" w:lineRule="auto"/>
        <w:ind w:right="567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 1</w:t>
      </w:r>
    </w:p>
    <w:tbl>
      <w:tblPr>
        <w:tblW w:w="8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2809"/>
        <w:gridCol w:w="3169"/>
      </w:tblGrid>
      <w:tr w:rsidR="00A71C82" w:rsidRPr="001E093F" w14:paraId="69A8AB13" w14:textId="77777777" w:rsidTr="00EE5FFB">
        <w:trPr>
          <w:trHeight w:val="397"/>
          <w:tblHeader/>
          <w:jc w:val="center"/>
        </w:trPr>
        <w:tc>
          <w:tcPr>
            <w:tcW w:w="2808" w:type="dxa"/>
            <w:vMerge w:val="restart"/>
            <w:shd w:val="clear" w:color="auto" w:fill="auto"/>
            <w:noWrap/>
            <w:vAlign w:val="center"/>
          </w:tcPr>
          <w:p w14:paraId="5D9A92C9" w14:textId="77777777" w:rsidR="00A71C82" w:rsidRPr="001E093F" w:rsidRDefault="00A71C82" w:rsidP="00A71C82">
            <w:pPr>
              <w:spacing w:after="0" w:line="288" w:lineRule="auto"/>
              <w:ind w:right="284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E093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5978" w:type="dxa"/>
            <w:gridSpan w:val="2"/>
            <w:shd w:val="clear" w:color="auto" w:fill="auto"/>
            <w:noWrap/>
            <w:vAlign w:val="center"/>
          </w:tcPr>
          <w:p w14:paraId="0DFE239B" w14:textId="77777777" w:rsidR="00A71C82" w:rsidRPr="001E093F" w:rsidRDefault="00A71C82" w:rsidP="00A71C82">
            <w:pPr>
              <w:spacing w:after="0" w:line="288" w:lineRule="auto"/>
              <w:ind w:right="284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E093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Координаты, м</w:t>
            </w:r>
          </w:p>
        </w:tc>
      </w:tr>
      <w:tr w:rsidR="00A71C82" w:rsidRPr="001E093F" w14:paraId="3FB660CB" w14:textId="77777777" w:rsidTr="00EE5FFB">
        <w:trPr>
          <w:trHeight w:val="397"/>
          <w:tblHeader/>
          <w:jc w:val="center"/>
        </w:trPr>
        <w:tc>
          <w:tcPr>
            <w:tcW w:w="2808" w:type="dxa"/>
            <w:vMerge/>
            <w:shd w:val="clear" w:color="auto" w:fill="auto"/>
            <w:noWrap/>
            <w:vAlign w:val="center"/>
          </w:tcPr>
          <w:p w14:paraId="06B7F9D5" w14:textId="77777777" w:rsidR="00A71C82" w:rsidRPr="001E093F" w:rsidDel="006C6D92" w:rsidRDefault="00A71C82" w:rsidP="00A71C82">
            <w:pPr>
              <w:spacing w:after="0" w:line="288" w:lineRule="auto"/>
              <w:ind w:right="284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809" w:type="dxa"/>
            <w:shd w:val="clear" w:color="auto" w:fill="auto"/>
            <w:noWrap/>
            <w:vAlign w:val="center"/>
          </w:tcPr>
          <w:p w14:paraId="5AF81281" w14:textId="77777777" w:rsidR="00A71C82" w:rsidRPr="001E093F" w:rsidRDefault="00A71C82" w:rsidP="00A71C82">
            <w:pPr>
              <w:spacing w:after="0" w:line="288" w:lineRule="auto"/>
              <w:ind w:right="284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E093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Х</w:t>
            </w:r>
          </w:p>
        </w:tc>
        <w:tc>
          <w:tcPr>
            <w:tcW w:w="3169" w:type="dxa"/>
            <w:shd w:val="clear" w:color="auto" w:fill="auto"/>
            <w:noWrap/>
            <w:vAlign w:val="center"/>
          </w:tcPr>
          <w:p w14:paraId="79EACC8E" w14:textId="77777777" w:rsidR="00A71C82" w:rsidRPr="001E093F" w:rsidRDefault="00A71C82" w:rsidP="00A71C82">
            <w:pPr>
              <w:spacing w:after="0" w:line="288" w:lineRule="auto"/>
              <w:ind w:right="284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</w:pPr>
            <w:r w:rsidRPr="001E093F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Y</w:t>
            </w:r>
          </w:p>
        </w:tc>
      </w:tr>
      <w:tr w:rsidR="00A71C82" w:rsidRPr="001E093F" w14:paraId="4ECCB60E" w14:textId="77777777" w:rsidTr="00EE5FFB">
        <w:trPr>
          <w:trHeight w:val="340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C134D" w14:textId="77777777" w:rsidR="00A71C82" w:rsidRPr="001E093F" w:rsidRDefault="00A71C82" w:rsidP="00A71C82">
            <w:pPr>
              <w:spacing w:after="0" w:line="288" w:lineRule="auto"/>
              <w:ind w:right="284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gramStart"/>
            <w:r w:rsidRPr="001E093F">
              <w:rPr>
                <w:rFonts w:ascii="Times New Roman" w:hAnsi="Times New Roman"/>
                <w:bCs/>
                <w:sz w:val="28"/>
                <w:szCs w:val="28"/>
              </w:rPr>
              <w:t>к</w:t>
            </w:r>
            <w:proofErr w:type="gramEnd"/>
            <w:r w:rsidRPr="001E093F">
              <w:rPr>
                <w:rFonts w:ascii="Times New Roman" w:hAnsi="Times New Roman"/>
                <w:bCs/>
                <w:sz w:val="28"/>
                <w:szCs w:val="28"/>
              </w:rPr>
              <w:t>352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D5CB9" w14:textId="77777777" w:rsidR="00A71C82" w:rsidRPr="001E093F" w:rsidRDefault="00A71C82" w:rsidP="00A71C82">
            <w:pPr>
              <w:spacing w:after="0" w:line="288" w:lineRule="auto"/>
              <w:ind w:right="284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E093F">
              <w:rPr>
                <w:rFonts w:ascii="Times New Roman" w:hAnsi="Times New Roman"/>
                <w:bCs/>
                <w:iCs/>
                <w:sz w:val="28"/>
                <w:szCs w:val="28"/>
              </w:rPr>
              <w:t>479812.55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AE054" w14:textId="77777777" w:rsidR="00A71C82" w:rsidRPr="001E093F" w:rsidRDefault="00A71C82" w:rsidP="00A71C82">
            <w:pPr>
              <w:spacing w:after="0" w:line="288" w:lineRule="auto"/>
              <w:ind w:right="284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E093F">
              <w:rPr>
                <w:rFonts w:ascii="Times New Roman" w:hAnsi="Times New Roman"/>
                <w:bCs/>
                <w:iCs/>
                <w:sz w:val="28"/>
                <w:szCs w:val="28"/>
              </w:rPr>
              <w:t>1287670.52</w:t>
            </w:r>
          </w:p>
        </w:tc>
      </w:tr>
    </w:tbl>
    <w:p w14:paraId="1E711220" w14:textId="77777777" w:rsidR="00A71C82" w:rsidRPr="001E093F" w:rsidRDefault="00A71C82" w:rsidP="00A71C82">
      <w:pPr>
        <w:spacing w:after="0" w:line="288" w:lineRule="auto"/>
        <w:ind w:right="284"/>
        <w:rPr>
          <w:rFonts w:ascii="Times New Roman" w:hAnsi="Times New Roman"/>
          <w:bCs/>
          <w:iCs/>
          <w:sz w:val="28"/>
          <w:szCs w:val="28"/>
        </w:rPr>
      </w:pPr>
    </w:p>
    <w:p w14:paraId="72D123B3" w14:textId="77777777" w:rsidR="00A71C82" w:rsidRPr="001E093F" w:rsidRDefault="00A71C82" w:rsidP="00A71C82">
      <w:pPr>
        <w:pStyle w:val="a3"/>
        <w:spacing w:after="0" w:line="288" w:lineRule="auto"/>
        <w:ind w:left="432" w:right="284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5C536E34" w14:textId="77777777" w:rsidR="00A71C82" w:rsidRPr="0010649B" w:rsidRDefault="00A71C82" w:rsidP="00A71C82">
      <w:pPr>
        <w:pStyle w:val="a3"/>
        <w:numPr>
          <w:ilvl w:val="1"/>
          <w:numId w:val="13"/>
        </w:numPr>
        <w:spacing w:after="0" w:line="288" w:lineRule="auto"/>
        <w:ind w:right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У</w:t>
      </w:r>
      <w:r w:rsidRPr="001E093F">
        <w:rPr>
          <w:rFonts w:ascii="Times New Roman" w:hAnsi="Times New Roman"/>
          <w:bCs/>
          <w:sz w:val="28"/>
          <w:szCs w:val="28"/>
        </w:rPr>
        <w:t xml:space="preserve">далить </w:t>
      </w:r>
      <w:r>
        <w:rPr>
          <w:rFonts w:ascii="Times New Roman" w:hAnsi="Times New Roman"/>
          <w:bCs/>
          <w:sz w:val="28"/>
          <w:szCs w:val="28"/>
        </w:rPr>
        <w:t>строки 1-15 (точки</w:t>
      </w:r>
      <w:r w:rsidRPr="001E093F">
        <w:rPr>
          <w:rFonts w:ascii="Times New Roman" w:hAnsi="Times New Roman"/>
          <w:bCs/>
          <w:sz w:val="28"/>
          <w:szCs w:val="28"/>
        </w:rPr>
        <w:t xml:space="preserve"> к1-</w:t>
      </w:r>
      <w:r>
        <w:rPr>
          <w:rFonts w:ascii="Times New Roman" w:hAnsi="Times New Roman"/>
          <w:bCs/>
          <w:sz w:val="28"/>
          <w:szCs w:val="28"/>
        </w:rPr>
        <w:t xml:space="preserve"> к15). Добавить строки (точка к1-к15.1) согласно таблице 2.</w:t>
      </w:r>
    </w:p>
    <w:p w14:paraId="07B7BB8D" w14:textId="77777777" w:rsidR="00A71C82" w:rsidRDefault="00A71C82" w:rsidP="00A71C82">
      <w:pPr>
        <w:spacing w:after="0" w:line="288" w:lineRule="auto"/>
        <w:ind w:right="284"/>
        <w:jc w:val="right"/>
        <w:rPr>
          <w:rFonts w:ascii="Times New Roman" w:hAnsi="Times New Roman"/>
          <w:bCs/>
          <w:sz w:val="28"/>
          <w:szCs w:val="28"/>
        </w:rPr>
      </w:pPr>
    </w:p>
    <w:p w14:paraId="2EA2D0F6" w14:textId="77777777" w:rsidR="00A71C82" w:rsidRDefault="00A71C82" w:rsidP="00A71C82">
      <w:pPr>
        <w:spacing w:after="0" w:line="288" w:lineRule="auto"/>
        <w:ind w:right="284"/>
        <w:jc w:val="right"/>
        <w:rPr>
          <w:rFonts w:ascii="Times New Roman" w:hAnsi="Times New Roman"/>
          <w:bCs/>
          <w:sz w:val="28"/>
          <w:szCs w:val="28"/>
        </w:rPr>
      </w:pPr>
    </w:p>
    <w:p w14:paraId="373744CF" w14:textId="77777777" w:rsidR="00A71C82" w:rsidRDefault="00A71C82" w:rsidP="00A71C82">
      <w:pPr>
        <w:spacing w:after="0" w:line="288" w:lineRule="auto"/>
        <w:ind w:right="284"/>
        <w:jc w:val="right"/>
        <w:rPr>
          <w:rFonts w:ascii="Times New Roman" w:hAnsi="Times New Roman"/>
          <w:bCs/>
          <w:sz w:val="28"/>
          <w:szCs w:val="28"/>
        </w:rPr>
      </w:pPr>
    </w:p>
    <w:p w14:paraId="5E579210" w14:textId="77777777" w:rsidR="00A71C82" w:rsidRDefault="00A71C82" w:rsidP="00A71C82">
      <w:pPr>
        <w:spacing w:after="0" w:line="288" w:lineRule="auto"/>
        <w:ind w:right="284"/>
        <w:jc w:val="right"/>
        <w:rPr>
          <w:rFonts w:ascii="Times New Roman" w:hAnsi="Times New Roman"/>
          <w:bCs/>
          <w:sz w:val="28"/>
          <w:szCs w:val="28"/>
        </w:rPr>
      </w:pPr>
    </w:p>
    <w:p w14:paraId="608B59FC" w14:textId="77777777" w:rsidR="00A71C82" w:rsidRDefault="00A71C82" w:rsidP="00A71C82">
      <w:pPr>
        <w:spacing w:after="0" w:line="288" w:lineRule="auto"/>
        <w:ind w:right="284"/>
        <w:jc w:val="right"/>
        <w:rPr>
          <w:rFonts w:ascii="Times New Roman" w:hAnsi="Times New Roman"/>
          <w:bCs/>
          <w:sz w:val="28"/>
          <w:szCs w:val="28"/>
        </w:rPr>
      </w:pPr>
    </w:p>
    <w:p w14:paraId="5D080125" w14:textId="77777777" w:rsidR="00A71C82" w:rsidRPr="0010649B" w:rsidRDefault="00A71C82" w:rsidP="00A71C82">
      <w:pPr>
        <w:spacing w:after="0" w:line="288" w:lineRule="auto"/>
        <w:ind w:right="708"/>
        <w:jc w:val="right"/>
        <w:rPr>
          <w:rFonts w:ascii="Times New Roman" w:hAnsi="Times New Roman"/>
          <w:bCs/>
          <w:sz w:val="28"/>
          <w:szCs w:val="28"/>
        </w:rPr>
      </w:pPr>
      <w:r w:rsidRPr="0010649B">
        <w:rPr>
          <w:rFonts w:ascii="Times New Roman" w:hAnsi="Times New Roman"/>
          <w:bCs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/>
          <w:bCs/>
          <w:sz w:val="28"/>
          <w:szCs w:val="28"/>
        </w:rPr>
        <w:t>2</w:t>
      </w:r>
    </w:p>
    <w:tbl>
      <w:tblPr>
        <w:tblW w:w="84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2809"/>
        <w:gridCol w:w="2809"/>
      </w:tblGrid>
      <w:tr w:rsidR="00A71C82" w:rsidRPr="001E093F" w14:paraId="5205077A" w14:textId="77777777" w:rsidTr="00EE5FFB">
        <w:trPr>
          <w:trHeight w:val="397"/>
          <w:tblHeader/>
          <w:jc w:val="center"/>
        </w:trPr>
        <w:tc>
          <w:tcPr>
            <w:tcW w:w="2808" w:type="dxa"/>
            <w:vMerge w:val="restart"/>
            <w:shd w:val="clear" w:color="auto" w:fill="auto"/>
            <w:noWrap/>
            <w:vAlign w:val="center"/>
          </w:tcPr>
          <w:p w14:paraId="1720D82A" w14:textId="77777777" w:rsidR="00A71C82" w:rsidRPr="001E093F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E093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5618" w:type="dxa"/>
            <w:gridSpan w:val="2"/>
            <w:shd w:val="clear" w:color="auto" w:fill="auto"/>
            <w:noWrap/>
            <w:vAlign w:val="center"/>
          </w:tcPr>
          <w:p w14:paraId="62117010" w14:textId="77777777" w:rsidR="00A71C82" w:rsidRPr="001E093F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E093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Координаты, м</w:t>
            </w:r>
          </w:p>
        </w:tc>
      </w:tr>
      <w:tr w:rsidR="00A71C82" w:rsidRPr="001E093F" w14:paraId="3EF3AE87" w14:textId="77777777" w:rsidTr="00EE5FFB">
        <w:trPr>
          <w:trHeight w:val="397"/>
          <w:tblHeader/>
          <w:jc w:val="center"/>
        </w:trPr>
        <w:tc>
          <w:tcPr>
            <w:tcW w:w="2808" w:type="dxa"/>
            <w:vMerge/>
            <w:shd w:val="clear" w:color="auto" w:fill="auto"/>
            <w:noWrap/>
            <w:vAlign w:val="center"/>
          </w:tcPr>
          <w:p w14:paraId="25FCC237" w14:textId="77777777" w:rsidR="00A71C82" w:rsidRPr="001E093F" w:rsidDel="006C6D92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809" w:type="dxa"/>
            <w:shd w:val="clear" w:color="auto" w:fill="auto"/>
            <w:noWrap/>
            <w:vAlign w:val="center"/>
          </w:tcPr>
          <w:p w14:paraId="6CB38B39" w14:textId="77777777" w:rsidR="00A71C82" w:rsidRPr="001E093F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E093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Х</w:t>
            </w:r>
          </w:p>
        </w:tc>
        <w:tc>
          <w:tcPr>
            <w:tcW w:w="2809" w:type="dxa"/>
            <w:shd w:val="clear" w:color="auto" w:fill="auto"/>
            <w:noWrap/>
            <w:vAlign w:val="center"/>
          </w:tcPr>
          <w:p w14:paraId="3EF10258" w14:textId="77777777" w:rsidR="00A71C82" w:rsidRPr="001E093F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</w:pPr>
            <w:r w:rsidRPr="001E093F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Y</w:t>
            </w:r>
          </w:p>
        </w:tc>
      </w:tr>
      <w:tr w:rsidR="00A71C82" w:rsidRPr="0010649B" w14:paraId="081086E7" w14:textId="77777777" w:rsidTr="00EE5FFB">
        <w:trPr>
          <w:trHeight w:val="340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B529A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</w:t>
            </w:r>
            <w:proofErr w:type="gramEnd"/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CA475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478592.18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DCD0E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1291219.29</w:t>
            </w:r>
          </w:p>
        </w:tc>
      </w:tr>
      <w:tr w:rsidR="00A71C82" w:rsidRPr="0010649B" w14:paraId="52C9B2F8" w14:textId="77777777" w:rsidTr="00EE5FFB">
        <w:trPr>
          <w:trHeight w:val="340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40649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</w:t>
            </w:r>
            <w:proofErr w:type="gramEnd"/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20B78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478586.21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EB243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1291266.64</w:t>
            </w:r>
          </w:p>
        </w:tc>
      </w:tr>
      <w:tr w:rsidR="00A71C82" w:rsidRPr="0010649B" w14:paraId="38EB96D6" w14:textId="77777777" w:rsidTr="00EE5FFB">
        <w:trPr>
          <w:trHeight w:val="340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3AD09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</w:t>
            </w:r>
            <w:proofErr w:type="gramEnd"/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1FD0D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478587.43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599D6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1291340.56</w:t>
            </w:r>
          </w:p>
        </w:tc>
      </w:tr>
      <w:tr w:rsidR="00A71C82" w:rsidRPr="0010649B" w14:paraId="5F0E17EF" w14:textId="77777777" w:rsidTr="00EE5FFB">
        <w:trPr>
          <w:trHeight w:val="340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65F64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</w:t>
            </w:r>
            <w:proofErr w:type="gramEnd"/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65C64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478580.58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332BC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1291365.78</w:t>
            </w:r>
          </w:p>
        </w:tc>
      </w:tr>
      <w:tr w:rsidR="00A71C82" w:rsidRPr="0010649B" w14:paraId="7137F415" w14:textId="77777777" w:rsidTr="00EE5FFB">
        <w:trPr>
          <w:trHeight w:val="340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90A29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</w:t>
            </w:r>
            <w:proofErr w:type="gramEnd"/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794AB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478570.83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F52CA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1291425.42</w:t>
            </w:r>
          </w:p>
        </w:tc>
      </w:tr>
      <w:tr w:rsidR="00A71C82" w:rsidRPr="0010649B" w14:paraId="58D00BA0" w14:textId="77777777" w:rsidTr="00EE5FFB">
        <w:trPr>
          <w:trHeight w:val="340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BCEA1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</w:t>
            </w:r>
            <w:proofErr w:type="gramEnd"/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2B9DA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478571.47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09EFB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1291434.29</w:t>
            </w:r>
          </w:p>
        </w:tc>
      </w:tr>
      <w:tr w:rsidR="00A71C82" w:rsidRPr="0010649B" w14:paraId="15CCC264" w14:textId="77777777" w:rsidTr="00EE5FFB">
        <w:trPr>
          <w:trHeight w:val="340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AF07C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</w:t>
            </w:r>
            <w:proofErr w:type="gramEnd"/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8AC72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478569.54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C84BA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1291457.21</w:t>
            </w:r>
          </w:p>
        </w:tc>
      </w:tr>
      <w:tr w:rsidR="00A71C82" w:rsidRPr="0010649B" w14:paraId="3FC18F9C" w14:textId="77777777" w:rsidTr="00EE5FFB">
        <w:trPr>
          <w:trHeight w:val="340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A429A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</w:t>
            </w:r>
            <w:proofErr w:type="gramEnd"/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A0AB4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478563.85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95F81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1291500.38</w:t>
            </w:r>
          </w:p>
        </w:tc>
      </w:tr>
      <w:tr w:rsidR="00A71C82" w:rsidRPr="0010649B" w14:paraId="449CC593" w14:textId="77777777" w:rsidTr="00EE5FFB">
        <w:trPr>
          <w:trHeight w:val="340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F32E7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</w:t>
            </w:r>
            <w:proofErr w:type="gramEnd"/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0C2F2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478562.4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3C801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1291536.06</w:t>
            </w:r>
          </w:p>
        </w:tc>
      </w:tr>
      <w:tr w:rsidR="00A71C82" w:rsidRPr="0010649B" w14:paraId="55FCA600" w14:textId="77777777" w:rsidTr="00EE5FFB">
        <w:trPr>
          <w:trHeight w:val="340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471F1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</w:t>
            </w:r>
            <w:proofErr w:type="gramEnd"/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406B7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478563.88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25DFE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1291587.08</w:t>
            </w:r>
          </w:p>
        </w:tc>
      </w:tr>
      <w:tr w:rsidR="00A71C82" w:rsidRPr="0010649B" w14:paraId="21DFFACD" w14:textId="77777777" w:rsidTr="00EE5FFB">
        <w:trPr>
          <w:trHeight w:val="340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927D6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</w:t>
            </w:r>
            <w:proofErr w:type="gramEnd"/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11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A34C7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478560.33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78FAF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1291653.46</w:t>
            </w:r>
          </w:p>
        </w:tc>
      </w:tr>
      <w:tr w:rsidR="00A71C82" w:rsidRPr="0010649B" w14:paraId="59ABCB0B" w14:textId="77777777" w:rsidTr="00EE5FFB">
        <w:trPr>
          <w:trHeight w:val="340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5563A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</w:t>
            </w:r>
            <w:proofErr w:type="gramEnd"/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12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9BB0C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478561.57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99C3E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1291671.59</w:t>
            </w:r>
          </w:p>
        </w:tc>
      </w:tr>
      <w:tr w:rsidR="00A71C82" w:rsidRPr="0010649B" w14:paraId="11F31A6E" w14:textId="77777777" w:rsidTr="00EE5FFB">
        <w:trPr>
          <w:trHeight w:val="340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93AA4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</w:t>
            </w:r>
            <w:proofErr w:type="gramEnd"/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13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B70A8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478557.23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DB704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1291815.24</w:t>
            </w:r>
          </w:p>
        </w:tc>
      </w:tr>
      <w:tr w:rsidR="00A71C82" w:rsidRPr="0010649B" w14:paraId="3C788B44" w14:textId="77777777" w:rsidTr="00EE5FFB">
        <w:trPr>
          <w:trHeight w:val="340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998BF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</w:t>
            </w:r>
            <w:proofErr w:type="gramEnd"/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14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5A65D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478583.36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C027E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1291826.63</w:t>
            </w:r>
          </w:p>
        </w:tc>
      </w:tr>
      <w:tr w:rsidR="00A71C82" w:rsidRPr="0010649B" w14:paraId="2BB76042" w14:textId="77777777" w:rsidTr="00EE5FFB">
        <w:trPr>
          <w:trHeight w:val="340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39454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</w:t>
            </w:r>
            <w:proofErr w:type="gramEnd"/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15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E588C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478589.21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7BA6B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1291887.66</w:t>
            </w:r>
          </w:p>
        </w:tc>
      </w:tr>
      <w:tr w:rsidR="00A71C82" w:rsidRPr="0010649B" w14:paraId="114A258D" w14:textId="77777777" w:rsidTr="00EE5FFB">
        <w:trPr>
          <w:trHeight w:val="340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47F19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</w:t>
            </w: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15.1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CA1A0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478565.47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12BCD" w14:textId="77777777" w:rsidR="00A71C82" w:rsidRPr="0010649B" w:rsidRDefault="00A71C82" w:rsidP="00A71C82">
            <w:pPr>
              <w:spacing w:after="0" w:line="288" w:lineRule="auto"/>
              <w:ind w:right="28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0649B">
              <w:rPr>
                <w:rFonts w:ascii="Times New Roman" w:hAnsi="Times New Roman"/>
                <w:bCs/>
                <w:iCs/>
                <w:sz w:val="28"/>
                <w:szCs w:val="28"/>
              </w:rPr>
              <w:t>1291888.81</w:t>
            </w:r>
          </w:p>
        </w:tc>
      </w:tr>
    </w:tbl>
    <w:p w14:paraId="648F5009" w14:textId="77777777" w:rsidR="00A71C82" w:rsidRDefault="00A71C82" w:rsidP="00A71C82">
      <w:pPr>
        <w:pStyle w:val="a3"/>
        <w:spacing w:after="0" w:line="288" w:lineRule="auto"/>
        <w:ind w:left="432" w:right="283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68FE63DA" w14:textId="77777777" w:rsidR="00A71C82" w:rsidRDefault="00A71C82" w:rsidP="00A71C82">
      <w:pPr>
        <w:pStyle w:val="a3"/>
        <w:spacing w:after="0" w:line="288" w:lineRule="auto"/>
        <w:ind w:left="432" w:right="283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02498255" w14:textId="77777777" w:rsidR="00A71C82" w:rsidRPr="0010649B" w:rsidRDefault="00A71C82" w:rsidP="00A71C82">
      <w:pPr>
        <w:pStyle w:val="a3"/>
        <w:numPr>
          <w:ilvl w:val="0"/>
          <w:numId w:val="13"/>
        </w:numPr>
        <w:spacing w:after="0" w:line="288" w:lineRule="auto"/>
        <w:ind w:right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ч</w:t>
      </w:r>
      <w:r w:rsidRPr="0010649B">
        <w:rPr>
          <w:rFonts w:ascii="Times New Roman" w:hAnsi="Times New Roman"/>
          <w:bCs/>
          <w:sz w:val="28"/>
          <w:szCs w:val="28"/>
        </w:rPr>
        <w:t>ертеж</w:t>
      </w:r>
      <w:r>
        <w:rPr>
          <w:rFonts w:ascii="Times New Roman" w:hAnsi="Times New Roman"/>
          <w:bCs/>
          <w:sz w:val="28"/>
          <w:szCs w:val="28"/>
        </w:rPr>
        <w:t>е</w:t>
      </w:r>
      <w:r w:rsidRPr="0010649B">
        <w:rPr>
          <w:rFonts w:ascii="Times New Roman" w:hAnsi="Times New Roman"/>
          <w:bCs/>
          <w:sz w:val="28"/>
          <w:szCs w:val="28"/>
        </w:rPr>
        <w:t xml:space="preserve"> границ зон планируемого размещения линейных объектов, подлежащих реконструкции в связи с изменением их местоположения</w:t>
      </w:r>
      <w:r>
        <w:rPr>
          <w:rFonts w:ascii="Times New Roman" w:hAnsi="Times New Roman"/>
          <w:bCs/>
          <w:sz w:val="28"/>
          <w:szCs w:val="28"/>
        </w:rPr>
        <w:t xml:space="preserve">: </w:t>
      </w:r>
    </w:p>
    <w:p w14:paraId="5919AC14" w14:textId="77777777" w:rsidR="00A71C82" w:rsidRPr="00B9414E" w:rsidRDefault="00A71C82" w:rsidP="00A71C82">
      <w:pPr>
        <w:pStyle w:val="a3"/>
        <w:numPr>
          <w:ilvl w:val="1"/>
          <w:numId w:val="13"/>
        </w:numPr>
        <w:spacing w:after="0" w:line="288" w:lineRule="auto"/>
        <w:ind w:left="-567" w:right="284"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1E093F">
        <w:rPr>
          <w:rFonts w:ascii="Times New Roman" w:hAnsi="Times New Roman"/>
          <w:bCs/>
          <w:iCs/>
          <w:sz w:val="28"/>
          <w:szCs w:val="28"/>
        </w:rPr>
        <w:t>Лист</w:t>
      </w:r>
      <w:r w:rsidRPr="00B9414E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2 заменить согласно приложению №4</w:t>
      </w:r>
      <w:r w:rsidRPr="00B9414E">
        <w:rPr>
          <w:rFonts w:ascii="Times New Roman" w:hAnsi="Times New Roman"/>
          <w:bCs/>
          <w:iCs/>
          <w:sz w:val="28"/>
          <w:szCs w:val="28"/>
        </w:rPr>
        <w:t xml:space="preserve"> к настоящим изменениям;</w:t>
      </w:r>
    </w:p>
    <w:p w14:paraId="48EB53C2" w14:textId="77777777" w:rsidR="00A71C82" w:rsidRDefault="00A71C82" w:rsidP="00A71C82">
      <w:pPr>
        <w:pStyle w:val="a3"/>
        <w:numPr>
          <w:ilvl w:val="1"/>
          <w:numId w:val="13"/>
        </w:numPr>
        <w:spacing w:after="0" w:line="288" w:lineRule="auto"/>
        <w:ind w:left="-567" w:right="284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Лист 5</w:t>
      </w:r>
      <w:r w:rsidRPr="00CF1B14">
        <w:rPr>
          <w:rFonts w:ascii="Times New Roman" w:hAnsi="Times New Roman"/>
          <w:bCs/>
          <w:iCs/>
          <w:sz w:val="28"/>
          <w:szCs w:val="28"/>
        </w:rPr>
        <w:t xml:space="preserve"> заменить согласно прило</w:t>
      </w:r>
      <w:r>
        <w:rPr>
          <w:rFonts w:ascii="Times New Roman" w:hAnsi="Times New Roman"/>
          <w:bCs/>
          <w:iCs/>
          <w:sz w:val="28"/>
          <w:szCs w:val="28"/>
        </w:rPr>
        <w:t>жению №5 к настоящим изменениям;</w:t>
      </w:r>
    </w:p>
    <w:p w14:paraId="06F917D1" w14:textId="77777777" w:rsidR="00A71C82" w:rsidRDefault="00A71C82" w:rsidP="00A71C82">
      <w:pPr>
        <w:pStyle w:val="a3"/>
        <w:numPr>
          <w:ilvl w:val="1"/>
          <w:numId w:val="13"/>
        </w:numPr>
        <w:spacing w:after="0" w:line="288" w:lineRule="auto"/>
        <w:ind w:left="-567" w:right="284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Лист 9</w:t>
      </w:r>
      <w:r w:rsidRPr="00CF1B14">
        <w:rPr>
          <w:rFonts w:ascii="Times New Roman" w:hAnsi="Times New Roman"/>
          <w:bCs/>
          <w:iCs/>
          <w:sz w:val="28"/>
          <w:szCs w:val="28"/>
        </w:rPr>
        <w:t xml:space="preserve"> заменить согласно прило</w:t>
      </w:r>
      <w:r>
        <w:rPr>
          <w:rFonts w:ascii="Times New Roman" w:hAnsi="Times New Roman"/>
          <w:bCs/>
          <w:iCs/>
          <w:sz w:val="28"/>
          <w:szCs w:val="28"/>
        </w:rPr>
        <w:t>жению №6 к настоящим изменениям;</w:t>
      </w:r>
    </w:p>
    <w:p w14:paraId="1D135457" w14:textId="77777777" w:rsidR="00A71C82" w:rsidRDefault="00A71C82" w:rsidP="00A71C82">
      <w:pPr>
        <w:pStyle w:val="a3"/>
        <w:numPr>
          <w:ilvl w:val="0"/>
          <w:numId w:val="13"/>
        </w:numPr>
        <w:spacing w:after="0" w:line="288" w:lineRule="auto"/>
        <w:ind w:left="142" w:right="284"/>
        <w:jc w:val="both"/>
        <w:rPr>
          <w:rFonts w:ascii="Times New Roman" w:hAnsi="Times New Roman"/>
          <w:bCs/>
          <w:iCs/>
          <w:sz w:val="28"/>
          <w:szCs w:val="28"/>
        </w:rPr>
      </w:pPr>
      <w:r w:rsidRPr="00564DEE">
        <w:rPr>
          <w:rFonts w:ascii="Times New Roman" w:hAnsi="Times New Roman"/>
          <w:bCs/>
          <w:iCs/>
          <w:sz w:val="28"/>
          <w:szCs w:val="28"/>
        </w:rPr>
        <w:t>В положении проекта планировки территории:</w:t>
      </w:r>
    </w:p>
    <w:p w14:paraId="099755EA" w14:textId="77777777" w:rsidR="00A71C82" w:rsidRPr="000842C0" w:rsidRDefault="00A71C82" w:rsidP="00A71C82">
      <w:pPr>
        <w:pStyle w:val="a3"/>
        <w:numPr>
          <w:ilvl w:val="1"/>
          <w:numId w:val="13"/>
        </w:numPr>
        <w:spacing w:after="0" w:line="288" w:lineRule="auto"/>
        <w:ind w:right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 абзац 2 добавить слова «Площадь </w:t>
      </w:r>
      <w:r>
        <w:rPr>
          <w:rFonts w:ascii="Times New Roman" w:hAnsi="Times New Roman"/>
          <w:sz w:val="28"/>
          <w:szCs w:val="28"/>
        </w:rPr>
        <w:t xml:space="preserve">зоны размещения линейного объекта </w:t>
      </w:r>
      <w:r w:rsidRPr="00564DEE">
        <w:rPr>
          <w:rFonts w:ascii="Times New Roman" w:hAnsi="Times New Roman"/>
          <w:sz w:val="28"/>
          <w:szCs w:val="28"/>
        </w:rPr>
        <w:t>643305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>.»</w:t>
      </w:r>
    </w:p>
    <w:p w14:paraId="0DC7B05A" w14:textId="77777777" w:rsidR="00A71C82" w:rsidRPr="000842C0" w:rsidRDefault="00A71C82" w:rsidP="00A71C82">
      <w:pPr>
        <w:pStyle w:val="a3"/>
        <w:numPr>
          <w:ilvl w:val="0"/>
          <w:numId w:val="13"/>
        </w:numPr>
        <w:spacing w:after="0" w:line="288" w:lineRule="auto"/>
        <w:ind w:left="142" w:right="284"/>
        <w:jc w:val="both"/>
        <w:rPr>
          <w:rFonts w:ascii="Times New Roman" w:hAnsi="Times New Roman"/>
          <w:bCs/>
          <w:iCs/>
          <w:sz w:val="28"/>
          <w:szCs w:val="28"/>
        </w:rPr>
      </w:pPr>
      <w:r w:rsidRPr="00564DEE">
        <w:rPr>
          <w:rFonts w:ascii="Times New Roman" w:hAnsi="Times New Roman"/>
          <w:bCs/>
          <w:iCs/>
          <w:sz w:val="28"/>
          <w:szCs w:val="28"/>
        </w:rPr>
        <w:t xml:space="preserve">В </w:t>
      </w:r>
      <w:r w:rsidRPr="000842C0">
        <w:rPr>
          <w:rFonts w:ascii="Times New Roman" w:hAnsi="Times New Roman"/>
          <w:bCs/>
          <w:iCs/>
          <w:sz w:val="28"/>
          <w:szCs w:val="28"/>
        </w:rPr>
        <w:t>п</w:t>
      </w:r>
      <w:r w:rsidRPr="000842C0">
        <w:rPr>
          <w:rFonts w:ascii="Times New Roman" w:hAnsi="Times New Roman"/>
          <w:sz w:val="28"/>
          <w:szCs w:val="28"/>
        </w:rPr>
        <w:t>еречне координат характерных точек границ зон планируемого размещения линейного объекта:</w:t>
      </w:r>
    </w:p>
    <w:p w14:paraId="40C524F7" w14:textId="77777777" w:rsidR="00A71C82" w:rsidRPr="000842C0" w:rsidRDefault="00A71C82" w:rsidP="00A71C82">
      <w:pPr>
        <w:pStyle w:val="a3"/>
        <w:numPr>
          <w:ilvl w:val="1"/>
          <w:numId w:val="13"/>
        </w:numPr>
        <w:spacing w:after="0" w:line="288" w:lineRule="auto"/>
        <w:ind w:right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Удалить строки 508-520 (точки 507-520). Заменить их точками согласно таблице 3.</w:t>
      </w:r>
    </w:p>
    <w:p w14:paraId="02814971" w14:textId="77777777" w:rsidR="00A71C82" w:rsidRDefault="00A71C82" w:rsidP="00A71C82">
      <w:pPr>
        <w:pStyle w:val="a3"/>
        <w:spacing w:after="0" w:line="288" w:lineRule="auto"/>
        <w:ind w:left="432" w:right="284"/>
        <w:jc w:val="right"/>
        <w:rPr>
          <w:rFonts w:ascii="Times New Roman" w:hAnsi="Times New Roman"/>
          <w:sz w:val="28"/>
          <w:szCs w:val="28"/>
        </w:rPr>
      </w:pPr>
    </w:p>
    <w:p w14:paraId="486E61B8" w14:textId="77777777" w:rsidR="00A71C82" w:rsidRDefault="00A71C82" w:rsidP="00A71C82">
      <w:pPr>
        <w:pStyle w:val="a3"/>
        <w:spacing w:after="0" w:line="288" w:lineRule="auto"/>
        <w:ind w:left="432" w:right="284"/>
        <w:jc w:val="right"/>
        <w:rPr>
          <w:rFonts w:ascii="Times New Roman" w:hAnsi="Times New Roman"/>
          <w:sz w:val="28"/>
          <w:szCs w:val="28"/>
        </w:rPr>
      </w:pPr>
    </w:p>
    <w:p w14:paraId="5F143D73" w14:textId="77777777" w:rsidR="007D0231" w:rsidRDefault="007D0231" w:rsidP="00A71C82">
      <w:pPr>
        <w:pStyle w:val="a3"/>
        <w:spacing w:after="0" w:line="288" w:lineRule="auto"/>
        <w:ind w:left="432" w:right="284"/>
        <w:jc w:val="right"/>
        <w:rPr>
          <w:rFonts w:ascii="Times New Roman" w:hAnsi="Times New Roman"/>
          <w:sz w:val="28"/>
          <w:szCs w:val="28"/>
        </w:rPr>
      </w:pPr>
    </w:p>
    <w:p w14:paraId="34EB1E3D" w14:textId="77777777" w:rsidR="00A71C82" w:rsidRDefault="00A71C82" w:rsidP="00A71C82">
      <w:pPr>
        <w:pStyle w:val="a3"/>
        <w:spacing w:after="0" w:line="288" w:lineRule="auto"/>
        <w:ind w:left="432" w:right="1134" w:hanging="57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3.</w:t>
      </w:r>
    </w:p>
    <w:tbl>
      <w:tblPr>
        <w:tblW w:w="84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1"/>
        <w:gridCol w:w="3224"/>
        <w:gridCol w:w="3401"/>
      </w:tblGrid>
      <w:tr w:rsidR="00A71C82" w:rsidRPr="000842C0" w14:paraId="68671863" w14:textId="77777777" w:rsidTr="00EE5FFB">
        <w:trPr>
          <w:trHeight w:val="397"/>
          <w:tblHeader/>
        </w:trPr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14:paraId="3AF3C7C1" w14:textId="77777777" w:rsidR="00A71C82" w:rsidRPr="00F9239D" w:rsidRDefault="00A71C82" w:rsidP="00A71C8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923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Обозначение характерных точек границ</w:t>
            </w:r>
          </w:p>
        </w:tc>
        <w:tc>
          <w:tcPr>
            <w:tcW w:w="6625" w:type="dxa"/>
            <w:gridSpan w:val="2"/>
            <w:shd w:val="clear" w:color="auto" w:fill="auto"/>
            <w:noWrap/>
            <w:vAlign w:val="center"/>
          </w:tcPr>
          <w:p w14:paraId="35430D6F" w14:textId="77777777" w:rsidR="00A71C82" w:rsidRPr="00F9239D" w:rsidRDefault="00A71C82" w:rsidP="00A71C8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923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Координаты, м</w:t>
            </w:r>
          </w:p>
        </w:tc>
      </w:tr>
      <w:tr w:rsidR="00A71C82" w:rsidRPr="000842C0" w14:paraId="1BF78E4C" w14:textId="77777777" w:rsidTr="00EE5FFB">
        <w:trPr>
          <w:trHeight w:val="397"/>
          <w:tblHeader/>
        </w:trPr>
        <w:tc>
          <w:tcPr>
            <w:tcW w:w="1843" w:type="dxa"/>
            <w:vMerge/>
            <w:shd w:val="clear" w:color="auto" w:fill="auto"/>
            <w:noWrap/>
            <w:vAlign w:val="center"/>
          </w:tcPr>
          <w:p w14:paraId="561F8F97" w14:textId="77777777" w:rsidR="00A71C82" w:rsidRPr="00F9239D" w:rsidDel="006C6D92" w:rsidRDefault="00A71C82" w:rsidP="00A71C8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4" w:type="dxa"/>
            <w:shd w:val="clear" w:color="auto" w:fill="auto"/>
            <w:noWrap/>
            <w:vAlign w:val="center"/>
          </w:tcPr>
          <w:p w14:paraId="13D476D7" w14:textId="77777777" w:rsidR="00A71C82" w:rsidRPr="00F9239D" w:rsidRDefault="00A71C82" w:rsidP="00A71C82">
            <w:pPr>
              <w:widowControl w:val="0"/>
              <w:shd w:val="clear" w:color="auto" w:fill="FFFFFF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923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3401" w:type="dxa"/>
            <w:shd w:val="clear" w:color="auto" w:fill="auto"/>
            <w:noWrap/>
            <w:vAlign w:val="center"/>
          </w:tcPr>
          <w:p w14:paraId="58DFC78F" w14:textId="77777777" w:rsidR="00A71C82" w:rsidRPr="00F9239D" w:rsidRDefault="00A71C82" w:rsidP="00A71C82">
            <w:pPr>
              <w:widowControl w:val="0"/>
              <w:shd w:val="clear" w:color="auto" w:fill="FFFFFF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F923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Y</w:t>
            </w:r>
          </w:p>
        </w:tc>
      </w:tr>
      <w:tr w:rsidR="00A71C82" w:rsidRPr="000842C0" w14:paraId="3210087A" w14:textId="77777777" w:rsidTr="00EE5FFB">
        <w:trPr>
          <w:trHeight w:val="3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AA8D1" w14:textId="77777777" w:rsidR="00A71C82" w:rsidRPr="00F9239D" w:rsidRDefault="00A71C82" w:rsidP="00A71C8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507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B1E09" w14:textId="77777777" w:rsidR="00A71C82" w:rsidRPr="00F9239D" w:rsidRDefault="00A71C82" w:rsidP="00A71C8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478571.47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C1D61" w14:textId="77777777" w:rsidR="00A71C82" w:rsidRPr="00F9239D" w:rsidRDefault="00A71C82" w:rsidP="00A71C8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1291434.29</w:t>
            </w:r>
          </w:p>
        </w:tc>
      </w:tr>
      <w:tr w:rsidR="00A71C82" w:rsidRPr="000842C0" w14:paraId="2A879048" w14:textId="77777777" w:rsidTr="00EE5FFB">
        <w:trPr>
          <w:trHeight w:val="3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1FC13" w14:textId="77777777" w:rsidR="00A71C82" w:rsidRPr="00F9239D" w:rsidRDefault="00A71C82" w:rsidP="00A71C8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508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030E2" w14:textId="77777777" w:rsidR="00A71C82" w:rsidRPr="00F9239D" w:rsidRDefault="00A71C82" w:rsidP="00A71C8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478570.83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008A0" w14:textId="77777777" w:rsidR="00A71C82" w:rsidRPr="00F9239D" w:rsidRDefault="00A71C82" w:rsidP="00A71C8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1291425.42</w:t>
            </w:r>
          </w:p>
        </w:tc>
      </w:tr>
      <w:tr w:rsidR="00A71C82" w:rsidRPr="000842C0" w14:paraId="7FDAAC39" w14:textId="77777777" w:rsidTr="00EE5FFB">
        <w:trPr>
          <w:trHeight w:val="3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6EFCD" w14:textId="77777777" w:rsidR="00A71C82" w:rsidRPr="00F9239D" w:rsidRDefault="00A71C82" w:rsidP="00A71C8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509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A568D" w14:textId="77777777" w:rsidR="00A71C82" w:rsidRPr="00F9239D" w:rsidRDefault="00A71C82" w:rsidP="00A71C8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478580.58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73936" w14:textId="77777777" w:rsidR="00A71C82" w:rsidRPr="00F9239D" w:rsidRDefault="00A71C82" w:rsidP="00A71C8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1291365.78</w:t>
            </w:r>
          </w:p>
        </w:tc>
      </w:tr>
      <w:tr w:rsidR="00A71C82" w:rsidRPr="000842C0" w14:paraId="68968F86" w14:textId="77777777" w:rsidTr="00EE5FFB">
        <w:trPr>
          <w:trHeight w:val="3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DFE39" w14:textId="77777777" w:rsidR="00A71C82" w:rsidRPr="00F9239D" w:rsidRDefault="00A71C82" w:rsidP="00A71C8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510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E7965" w14:textId="77777777" w:rsidR="00A71C82" w:rsidRPr="00F9239D" w:rsidRDefault="00A71C82" w:rsidP="00A71C8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478587.43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3E35F" w14:textId="77777777" w:rsidR="00A71C82" w:rsidRPr="00F9239D" w:rsidRDefault="00A71C82" w:rsidP="00A71C8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1291340.56</w:t>
            </w:r>
          </w:p>
        </w:tc>
      </w:tr>
    </w:tbl>
    <w:p w14:paraId="730CE39D" w14:textId="77777777" w:rsidR="00A71C82" w:rsidRPr="000842C0" w:rsidRDefault="00A71C82" w:rsidP="00A71C82">
      <w:pPr>
        <w:pStyle w:val="a3"/>
        <w:spacing w:after="0" w:line="360" w:lineRule="auto"/>
        <w:ind w:left="432" w:right="283"/>
        <w:jc w:val="right"/>
        <w:rPr>
          <w:rFonts w:ascii="Times New Roman" w:hAnsi="Times New Roman"/>
          <w:bCs/>
          <w:iCs/>
          <w:sz w:val="28"/>
          <w:szCs w:val="28"/>
        </w:rPr>
      </w:pPr>
    </w:p>
    <w:p w14:paraId="5084F95E" w14:textId="77777777" w:rsidR="00A71C82" w:rsidRPr="000842C0" w:rsidRDefault="00A71C82" w:rsidP="00A71C82">
      <w:pPr>
        <w:spacing w:after="0" w:line="360" w:lineRule="auto"/>
        <w:ind w:right="283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185F6464" w14:textId="77777777" w:rsidR="00A71C82" w:rsidRPr="001E093F" w:rsidRDefault="00A71C82" w:rsidP="00A71C82">
      <w:pPr>
        <w:pStyle w:val="a3"/>
        <w:spacing w:after="0" w:line="360" w:lineRule="auto"/>
        <w:ind w:left="432" w:right="283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1E9B109E" w14:textId="77777777" w:rsidR="00A71C82" w:rsidRPr="00CF1B14" w:rsidRDefault="00A71C82" w:rsidP="00A71C82">
      <w:pPr>
        <w:widowControl w:val="0"/>
        <w:spacing w:after="0" w:line="360" w:lineRule="auto"/>
        <w:ind w:right="282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3DD95165" w14:textId="77777777" w:rsidR="00A71C82" w:rsidRDefault="00A71C82" w:rsidP="00A71C82">
      <w:pPr>
        <w:spacing w:after="0" w:line="360" w:lineRule="auto"/>
        <w:ind w:right="283"/>
        <w:jc w:val="both"/>
        <w:sectPr w:rsidR="00A71C82" w:rsidSect="00BA0ED3">
          <w:headerReference w:type="default" r:id="rId8"/>
          <w:pgSz w:w="11906" w:h="16838"/>
          <w:pgMar w:top="1134" w:right="1133" w:bottom="1134" w:left="1134" w:header="708" w:footer="708" w:gutter="0"/>
          <w:cols w:space="708"/>
          <w:titlePg/>
          <w:docGrid w:linePitch="360"/>
        </w:sectPr>
      </w:pPr>
    </w:p>
    <w:p w14:paraId="08F0D14D" w14:textId="10FC35B9" w:rsidR="00A71C82" w:rsidRDefault="00A71C82" w:rsidP="007D0231">
      <w:pPr>
        <w:tabs>
          <w:tab w:val="left" w:pos="8025"/>
        </w:tabs>
        <w:spacing w:after="0" w:line="360" w:lineRule="auto"/>
        <w:ind w:right="283"/>
        <w:jc w:val="both"/>
        <w:rPr>
          <w:rFonts w:ascii="Times New Roman" w:hAnsi="Times New Roman"/>
          <w:bCs/>
          <w:iCs/>
          <w:sz w:val="28"/>
          <w:szCs w:val="28"/>
        </w:rPr>
      </w:pPr>
      <w:r w:rsidRPr="00752EEE">
        <w:rPr>
          <w:rFonts w:ascii="Times New Roman" w:hAnsi="Times New Roman"/>
          <w:bCs/>
          <w:iCs/>
          <w:sz w:val="28"/>
          <w:szCs w:val="28"/>
        </w:rPr>
        <w:lastRenderedPageBreak/>
        <w:t xml:space="preserve">Приложение №1 к изменениям, вносимым в проект планировки территории линейного объекта «Автомобильная дорога от </w:t>
      </w:r>
      <w:proofErr w:type="spellStart"/>
      <w:r w:rsidRPr="00752EEE">
        <w:rPr>
          <w:rFonts w:ascii="Times New Roman" w:hAnsi="Times New Roman"/>
          <w:bCs/>
          <w:iCs/>
          <w:sz w:val="28"/>
          <w:szCs w:val="28"/>
        </w:rPr>
        <w:t>ул.Несмелова</w:t>
      </w:r>
      <w:proofErr w:type="spellEnd"/>
      <w:r w:rsidRPr="00752EEE">
        <w:rPr>
          <w:rFonts w:ascii="Times New Roman" w:hAnsi="Times New Roman"/>
          <w:bCs/>
          <w:iCs/>
          <w:sz w:val="28"/>
          <w:szCs w:val="28"/>
        </w:rPr>
        <w:t xml:space="preserve"> до автомобильной дороги федерального значения М-7 «Волга» через жилой комплекс «Серебряный бор» в Кировском районе </w:t>
      </w:r>
      <w:proofErr w:type="spellStart"/>
      <w:r w:rsidRPr="00752EEE">
        <w:rPr>
          <w:rFonts w:ascii="Times New Roman" w:hAnsi="Times New Roman"/>
          <w:bCs/>
          <w:iCs/>
          <w:sz w:val="28"/>
          <w:szCs w:val="28"/>
        </w:rPr>
        <w:t>г.Казани</w:t>
      </w:r>
      <w:proofErr w:type="spellEnd"/>
      <w:r w:rsidRPr="00752EEE">
        <w:rPr>
          <w:rFonts w:ascii="Times New Roman" w:hAnsi="Times New Roman"/>
          <w:bCs/>
          <w:iCs/>
          <w:sz w:val="28"/>
          <w:szCs w:val="28"/>
        </w:rPr>
        <w:t xml:space="preserve">. II этап – участок вдоль жилого комплекса «Серебряный бор», утвержденный постановлением Исполнительного комитета </w:t>
      </w:r>
      <w:proofErr w:type="spellStart"/>
      <w:r w:rsidRPr="00752EEE">
        <w:rPr>
          <w:rFonts w:ascii="Times New Roman" w:hAnsi="Times New Roman"/>
          <w:bCs/>
          <w:iCs/>
          <w:sz w:val="28"/>
          <w:szCs w:val="28"/>
        </w:rPr>
        <w:t>г.Казани</w:t>
      </w:r>
      <w:proofErr w:type="spellEnd"/>
      <w:r w:rsidRPr="00752EEE">
        <w:rPr>
          <w:rFonts w:ascii="Times New Roman" w:hAnsi="Times New Roman"/>
          <w:bCs/>
          <w:iCs/>
          <w:sz w:val="28"/>
          <w:szCs w:val="28"/>
        </w:rPr>
        <w:t xml:space="preserve"> от 01.11.2022 №3763</w:t>
      </w:r>
    </w:p>
    <w:p w14:paraId="164E1B3E" w14:textId="77777777" w:rsidR="00A71C82" w:rsidRPr="00752EEE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199A27FA" w14:textId="77777777" w:rsidR="00A71C82" w:rsidRDefault="00A71C82" w:rsidP="00A71C82">
      <w:pPr>
        <w:spacing w:after="0" w:line="360" w:lineRule="auto"/>
        <w:ind w:left="-567" w:right="283" w:firstLine="567"/>
        <w:jc w:val="center"/>
        <w:rPr>
          <w:rFonts w:ascii="Times New Roman" w:hAnsi="Times New Roman"/>
          <w:bCs/>
          <w:iCs/>
          <w:sz w:val="28"/>
          <w:szCs w:val="28"/>
        </w:rPr>
      </w:pPr>
      <w:bookmarkStart w:id="0" w:name="_GoBack"/>
      <w:r w:rsidRPr="001A20A2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24ADA382" wp14:editId="51B48B38">
            <wp:extent cx="6162074" cy="4831679"/>
            <wp:effectExtent l="0" t="0" r="0" b="7620"/>
            <wp:docPr id="9" name="Рисунок 9" descr="D:\ППТ\Сербор корректировка\1_КОРРЕКТИРОВКА_19.08\1 Внесение изменений\Чертежи обзорны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ПТ\Сербор корректировка\1_КОРРЕКТИРОВКА_19.08\1 Внесение изменений\Чертежи обзорные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9"/>
                    <a:stretch/>
                  </pic:blipFill>
                  <pic:spPr bwMode="auto">
                    <a:xfrm>
                      <a:off x="0" y="0"/>
                      <a:ext cx="6201895" cy="486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64DC667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40C115D7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4A6FAA54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38E62E76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71912574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6856C302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638404E8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5ABD28AC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25CE3A02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73942B4D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49FC73B7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  <w:r w:rsidRPr="00752EEE">
        <w:rPr>
          <w:rFonts w:ascii="Times New Roman" w:hAnsi="Times New Roman"/>
          <w:bCs/>
          <w:iCs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bCs/>
          <w:iCs/>
          <w:sz w:val="28"/>
          <w:szCs w:val="28"/>
        </w:rPr>
        <w:t>2</w:t>
      </w:r>
      <w:r w:rsidRPr="00752EEE">
        <w:rPr>
          <w:rFonts w:ascii="Times New Roman" w:hAnsi="Times New Roman"/>
          <w:bCs/>
          <w:iCs/>
          <w:sz w:val="28"/>
          <w:szCs w:val="28"/>
        </w:rPr>
        <w:t xml:space="preserve"> к изменениям, вносимым в проект планировки территории линейного объекта «Автомобильная дорога от </w:t>
      </w:r>
      <w:proofErr w:type="spellStart"/>
      <w:r w:rsidRPr="00752EEE">
        <w:rPr>
          <w:rFonts w:ascii="Times New Roman" w:hAnsi="Times New Roman"/>
          <w:bCs/>
          <w:iCs/>
          <w:sz w:val="28"/>
          <w:szCs w:val="28"/>
        </w:rPr>
        <w:t>ул.Несмелова</w:t>
      </w:r>
      <w:proofErr w:type="spellEnd"/>
      <w:r w:rsidRPr="00752EEE">
        <w:rPr>
          <w:rFonts w:ascii="Times New Roman" w:hAnsi="Times New Roman"/>
          <w:bCs/>
          <w:iCs/>
          <w:sz w:val="28"/>
          <w:szCs w:val="28"/>
        </w:rPr>
        <w:t xml:space="preserve"> до автомобильной дороги федерального значения М-7 «Волга» через жилой комплекс «Серебряный бор» в Кировском районе </w:t>
      </w:r>
      <w:proofErr w:type="spellStart"/>
      <w:r w:rsidRPr="00752EEE">
        <w:rPr>
          <w:rFonts w:ascii="Times New Roman" w:hAnsi="Times New Roman"/>
          <w:bCs/>
          <w:iCs/>
          <w:sz w:val="28"/>
          <w:szCs w:val="28"/>
        </w:rPr>
        <w:t>г.Казани</w:t>
      </w:r>
      <w:proofErr w:type="spellEnd"/>
      <w:r w:rsidRPr="00752EEE">
        <w:rPr>
          <w:rFonts w:ascii="Times New Roman" w:hAnsi="Times New Roman"/>
          <w:bCs/>
          <w:iCs/>
          <w:sz w:val="28"/>
          <w:szCs w:val="28"/>
        </w:rPr>
        <w:t xml:space="preserve">. II этап – участок вдоль жилого комплекса «Серебряный бор», утвержденный постановлением Исполнительного комитета </w:t>
      </w:r>
      <w:proofErr w:type="spellStart"/>
      <w:r w:rsidRPr="00752EEE">
        <w:rPr>
          <w:rFonts w:ascii="Times New Roman" w:hAnsi="Times New Roman"/>
          <w:bCs/>
          <w:iCs/>
          <w:sz w:val="28"/>
          <w:szCs w:val="28"/>
        </w:rPr>
        <w:t>г.Казани</w:t>
      </w:r>
      <w:proofErr w:type="spellEnd"/>
      <w:r w:rsidRPr="00752EEE">
        <w:rPr>
          <w:rFonts w:ascii="Times New Roman" w:hAnsi="Times New Roman"/>
          <w:bCs/>
          <w:iCs/>
          <w:sz w:val="28"/>
          <w:szCs w:val="28"/>
        </w:rPr>
        <w:t xml:space="preserve"> от 01.11.2022 №3763</w:t>
      </w:r>
    </w:p>
    <w:p w14:paraId="4D77CD26" w14:textId="77777777" w:rsidR="00A71C82" w:rsidRPr="00752EEE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74F021C6" w14:textId="77777777" w:rsidR="00A71C82" w:rsidRDefault="00A71C82" w:rsidP="00A71C82">
      <w:pPr>
        <w:spacing w:after="0" w:line="360" w:lineRule="auto"/>
        <w:ind w:left="-567" w:firstLine="567"/>
        <w:jc w:val="center"/>
        <w:rPr>
          <w:rFonts w:ascii="Times New Roman" w:hAnsi="Times New Roman"/>
          <w:bCs/>
          <w:iCs/>
          <w:sz w:val="28"/>
          <w:szCs w:val="28"/>
        </w:rPr>
      </w:pPr>
      <w:r w:rsidRPr="001A20A2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586F4F84" wp14:editId="051D5F55">
            <wp:extent cx="6457500" cy="4508764"/>
            <wp:effectExtent l="0" t="0" r="635" b="6350"/>
            <wp:docPr id="10" name="Рисунок 10" descr="D:\ППТ\Сербор корректировка\1_КОРРЕКТИРОВКА_19.08\1 Внесение изменений\Чертежи обзорны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ПТ\Сербор корректировка\1_КОРРЕКТИРОВКА_19.08\1 Внесение изменений\Чертежи обзорные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898" cy="454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60A6B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6ACA55A7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6F44DD01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3FDF5A96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76A303A1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66CF4134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380562B3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41A83BB4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52DEFE39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4FCB9FF9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51C4E4C1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09889D07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3B4C9128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  <w:r w:rsidRPr="00752EEE">
        <w:rPr>
          <w:rFonts w:ascii="Times New Roman" w:hAnsi="Times New Roman"/>
          <w:bCs/>
          <w:iCs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bCs/>
          <w:iCs/>
          <w:sz w:val="28"/>
          <w:szCs w:val="28"/>
        </w:rPr>
        <w:t>3</w:t>
      </w:r>
      <w:r w:rsidRPr="00752EEE">
        <w:rPr>
          <w:rFonts w:ascii="Times New Roman" w:hAnsi="Times New Roman"/>
          <w:bCs/>
          <w:iCs/>
          <w:sz w:val="28"/>
          <w:szCs w:val="28"/>
        </w:rPr>
        <w:t xml:space="preserve"> к изменениям, вносимым в проект планировки территории линейного объекта «Автомобильная дорога от </w:t>
      </w:r>
      <w:proofErr w:type="spellStart"/>
      <w:r w:rsidRPr="00752EEE">
        <w:rPr>
          <w:rFonts w:ascii="Times New Roman" w:hAnsi="Times New Roman"/>
          <w:bCs/>
          <w:iCs/>
          <w:sz w:val="28"/>
          <w:szCs w:val="28"/>
        </w:rPr>
        <w:t>ул.Несмелова</w:t>
      </w:r>
      <w:proofErr w:type="spellEnd"/>
      <w:r w:rsidRPr="00752EEE">
        <w:rPr>
          <w:rFonts w:ascii="Times New Roman" w:hAnsi="Times New Roman"/>
          <w:bCs/>
          <w:iCs/>
          <w:sz w:val="28"/>
          <w:szCs w:val="28"/>
        </w:rPr>
        <w:t xml:space="preserve"> до автомобильной дороги федерального значения М-7 «Волга» через жилой комплекс «Серебряный бор» в Кировском районе </w:t>
      </w:r>
      <w:proofErr w:type="spellStart"/>
      <w:r w:rsidRPr="00752EEE">
        <w:rPr>
          <w:rFonts w:ascii="Times New Roman" w:hAnsi="Times New Roman"/>
          <w:bCs/>
          <w:iCs/>
          <w:sz w:val="28"/>
          <w:szCs w:val="28"/>
        </w:rPr>
        <w:t>г.Казани</w:t>
      </w:r>
      <w:proofErr w:type="spellEnd"/>
      <w:r w:rsidRPr="00752EEE">
        <w:rPr>
          <w:rFonts w:ascii="Times New Roman" w:hAnsi="Times New Roman"/>
          <w:bCs/>
          <w:iCs/>
          <w:sz w:val="28"/>
          <w:szCs w:val="28"/>
        </w:rPr>
        <w:t xml:space="preserve">. II этап – участок вдоль жилого комплекса «Серебряный бор», утвержденный постановлением Исполнительного комитета </w:t>
      </w:r>
      <w:proofErr w:type="spellStart"/>
      <w:r w:rsidRPr="00752EEE">
        <w:rPr>
          <w:rFonts w:ascii="Times New Roman" w:hAnsi="Times New Roman"/>
          <w:bCs/>
          <w:iCs/>
          <w:sz w:val="28"/>
          <w:szCs w:val="28"/>
        </w:rPr>
        <w:t>г.Казани</w:t>
      </w:r>
      <w:proofErr w:type="spellEnd"/>
      <w:r w:rsidRPr="00752EEE">
        <w:rPr>
          <w:rFonts w:ascii="Times New Roman" w:hAnsi="Times New Roman"/>
          <w:bCs/>
          <w:iCs/>
          <w:sz w:val="28"/>
          <w:szCs w:val="28"/>
        </w:rPr>
        <w:t xml:space="preserve"> от 01.11.2022 №3763</w:t>
      </w:r>
    </w:p>
    <w:p w14:paraId="63819C8D" w14:textId="77777777" w:rsidR="00A71C82" w:rsidRPr="00752EEE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0369787D" w14:textId="77777777" w:rsidR="00A71C82" w:rsidRDefault="00A71C82" w:rsidP="00A71C82">
      <w:pPr>
        <w:spacing w:after="0" w:line="360" w:lineRule="auto"/>
        <w:ind w:left="-567" w:right="-11" w:firstLine="567"/>
        <w:jc w:val="center"/>
        <w:rPr>
          <w:rFonts w:ascii="Times New Roman" w:hAnsi="Times New Roman"/>
          <w:bCs/>
          <w:iCs/>
          <w:sz w:val="28"/>
          <w:szCs w:val="28"/>
        </w:rPr>
      </w:pPr>
      <w:r w:rsidRPr="001A20A2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5EE83BC8" wp14:editId="238183D2">
            <wp:extent cx="6497833" cy="4591050"/>
            <wp:effectExtent l="0" t="0" r="0" b="0"/>
            <wp:docPr id="11" name="Рисунок 11" descr="D:\ППТ\Сербор корректировка\1_КОРРЕКТИРОВКА_19.08\1 Внесение изменений\Чертежи обзорны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ПТ\Сербор корректировка\1_КОРРЕКТИРОВКА_19.08\1 Внесение изменений\Чертежи обзорные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492" cy="461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CD202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761186F7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1973B5AF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070DA91C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321D42EE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279D814D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60761C78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2E2F1BF5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3AAAE7EE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49906ABB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445B5689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60506337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003FF56F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  <w:r w:rsidRPr="00752EEE">
        <w:rPr>
          <w:rFonts w:ascii="Times New Roman" w:hAnsi="Times New Roman"/>
          <w:bCs/>
          <w:iCs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bCs/>
          <w:iCs/>
          <w:sz w:val="28"/>
          <w:szCs w:val="28"/>
        </w:rPr>
        <w:t>4</w:t>
      </w:r>
      <w:r w:rsidRPr="00752EEE">
        <w:rPr>
          <w:rFonts w:ascii="Times New Roman" w:hAnsi="Times New Roman"/>
          <w:bCs/>
          <w:iCs/>
          <w:sz w:val="28"/>
          <w:szCs w:val="28"/>
        </w:rPr>
        <w:t xml:space="preserve"> к изменениям, вносимым в проект планировки территории линейного объекта «Автомобильная дорога от </w:t>
      </w:r>
      <w:proofErr w:type="spellStart"/>
      <w:r w:rsidRPr="00752EEE">
        <w:rPr>
          <w:rFonts w:ascii="Times New Roman" w:hAnsi="Times New Roman"/>
          <w:bCs/>
          <w:iCs/>
          <w:sz w:val="28"/>
          <w:szCs w:val="28"/>
        </w:rPr>
        <w:t>ул.Несмелова</w:t>
      </w:r>
      <w:proofErr w:type="spellEnd"/>
      <w:r w:rsidRPr="00752EEE">
        <w:rPr>
          <w:rFonts w:ascii="Times New Roman" w:hAnsi="Times New Roman"/>
          <w:bCs/>
          <w:iCs/>
          <w:sz w:val="28"/>
          <w:szCs w:val="28"/>
        </w:rPr>
        <w:t xml:space="preserve"> до автомобильной дороги федерального значения М-7 «Волга» через жилой комплекс «Серебряный бор» в Кировском районе </w:t>
      </w:r>
      <w:proofErr w:type="spellStart"/>
      <w:r w:rsidRPr="00752EEE">
        <w:rPr>
          <w:rFonts w:ascii="Times New Roman" w:hAnsi="Times New Roman"/>
          <w:bCs/>
          <w:iCs/>
          <w:sz w:val="28"/>
          <w:szCs w:val="28"/>
        </w:rPr>
        <w:t>г.Казани</w:t>
      </w:r>
      <w:proofErr w:type="spellEnd"/>
      <w:r w:rsidRPr="00752EEE">
        <w:rPr>
          <w:rFonts w:ascii="Times New Roman" w:hAnsi="Times New Roman"/>
          <w:bCs/>
          <w:iCs/>
          <w:sz w:val="28"/>
          <w:szCs w:val="28"/>
        </w:rPr>
        <w:t xml:space="preserve">. II этап – участок вдоль жилого комплекса «Серебряный бор», утвержденный постановлением Исполнительного комитета </w:t>
      </w:r>
      <w:proofErr w:type="spellStart"/>
      <w:r w:rsidRPr="00752EEE">
        <w:rPr>
          <w:rFonts w:ascii="Times New Roman" w:hAnsi="Times New Roman"/>
          <w:bCs/>
          <w:iCs/>
          <w:sz w:val="28"/>
          <w:szCs w:val="28"/>
        </w:rPr>
        <w:t>г.Казани</w:t>
      </w:r>
      <w:proofErr w:type="spellEnd"/>
      <w:r w:rsidRPr="00752EEE">
        <w:rPr>
          <w:rFonts w:ascii="Times New Roman" w:hAnsi="Times New Roman"/>
          <w:bCs/>
          <w:iCs/>
          <w:sz w:val="28"/>
          <w:szCs w:val="28"/>
        </w:rPr>
        <w:t xml:space="preserve"> от 01.11.2022 №3763</w:t>
      </w:r>
    </w:p>
    <w:p w14:paraId="7E5FC6FA" w14:textId="77777777" w:rsidR="00A71C82" w:rsidRPr="00752EEE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30B74245" w14:textId="77777777" w:rsidR="00A71C82" w:rsidRDefault="00A71C82" w:rsidP="00A71C82">
      <w:pPr>
        <w:spacing w:after="0" w:line="360" w:lineRule="auto"/>
        <w:ind w:left="-567" w:right="283" w:firstLine="567"/>
        <w:jc w:val="center"/>
        <w:rPr>
          <w:rFonts w:ascii="Times New Roman" w:hAnsi="Times New Roman"/>
          <w:bCs/>
          <w:iCs/>
          <w:sz w:val="28"/>
          <w:szCs w:val="28"/>
        </w:rPr>
      </w:pPr>
      <w:r w:rsidRPr="00CF577D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55EFA692" wp14:editId="1FD128F2">
            <wp:extent cx="6591128" cy="4655073"/>
            <wp:effectExtent l="0" t="0" r="635" b="0"/>
            <wp:docPr id="12" name="Рисунок 12" descr="D:\ППТ\Сербор корректировка\1_КОРРЕКТИРОВКА_19.08\1 Внесение изменений\Чертежи обзорны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ПТ\Сербор корректировка\1_КОРРЕКТИРОВКА_19.08\1 Внесение изменений\Чертежи обзорные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462" cy="467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16B64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2361BDDC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77BD754A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3A4985F4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31A4B509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16C1FA7B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2AB2FCDA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2F9B0B91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361C9858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020D25F0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4D7523FB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01762B96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  <w:r w:rsidRPr="00752EEE">
        <w:rPr>
          <w:rFonts w:ascii="Times New Roman" w:hAnsi="Times New Roman"/>
          <w:bCs/>
          <w:iCs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bCs/>
          <w:iCs/>
          <w:sz w:val="28"/>
          <w:szCs w:val="28"/>
        </w:rPr>
        <w:t>5</w:t>
      </w:r>
      <w:r w:rsidRPr="00752EEE">
        <w:rPr>
          <w:rFonts w:ascii="Times New Roman" w:hAnsi="Times New Roman"/>
          <w:bCs/>
          <w:iCs/>
          <w:sz w:val="28"/>
          <w:szCs w:val="28"/>
        </w:rPr>
        <w:t xml:space="preserve"> к изменениям, вносимым в проект планировки территории линейного объекта «Автомобильная дорога от </w:t>
      </w:r>
      <w:proofErr w:type="spellStart"/>
      <w:r w:rsidRPr="00752EEE">
        <w:rPr>
          <w:rFonts w:ascii="Times New Roman" w:hAnsi="Times New Roman"/>
          <w:bCs/>
          <w:iCs/>
          <w:sz w:val="28"/>
          <w:szCs w:val="28"/>
        </w:rPr>
        <w:t>ул.Несмелова</w:t>
      </w:r>
      <w:proofErr w:type="spellEnd"/>
      <w:r w:rsidRPr="00752EEE">
        <w:rPr>
          <w:rFonts w:ascii="Times New Roman" w:hAnsi="Times New Roman"/>
          <w:bCs/>
          <w:iCs/>
          <w:sz w:val="28"/>
          <w:szCs w:val="28"/>
        </w:rPr>
        <w:t xml:space="preserve"> до автомобильной дороги федерального значения М-7 «Волга» через жилой комплекс «Серебряный бор» в Кировском районе </w:t>
      </w:r>
      <w:proofErr w:type="spellStart"/>
      <w:r w:rsidRPr="00752EEE">
        <w:rPr>
          <w:rFonts w:ascii="Times New Roman" w:hAnsi="Times New Roman"/>
          <w:bCs/>
          <w:iCs/>
          <w:sz w:val="28"/>
          <w:szCs w:val="28"/>
        </w:rPr>
        <w:t>г.Казани</w:t>
      </w:r>
      <w:proofErr w:type="spellEnd"/>
      <w:r w:rsidRPr="00752EEE">
        <w:rPr>
          <w:rFonts w:ascii="Times New Roman" w:hAnsi="Times New Roman"/>
          <w:bCs/>
          <w:iCs/>
          <w:sz w:val="28"/>
          <w:szCs w:val="28"/>
        </w:rPr>
        <w:t xml:space="preserve">. II этап – участок вдоль жилого комплекса «Серебряный бор», утвержденный постановлением Исполнительного комитета </w:t>
      </w:r>
      <w:proofErr w:type="spellStart"/>
      <w:r w:rsidRPr="00752EEE">
        <w:rPr>
          <w:rFonts w:ascii="Times New Roman" w:hAnsi="Times New Roman"/>
          <w:bCs/>
          <w:iCs/>
          <w:sz w:val="28"/>
          <w:szCs w:val="28"/>
        </w:rPr>
        <w:t>г.Казани</w:t>
      </w:r>
      <w:proofErr w:type="spellEnd"/>
      <w:r w:rsidRPr="00752EEE">
        <w:rPr>
          <w:rFonts w:ascii="Times New Roman" w:hAnsi="Times New Roman"/>
          <w:bCs/>
          <w:iCs/>
          <w:sz w:val="28"/>
          <w:szCs w:val="28"/>
        </w:rPr>
        <w:t xml:space="preserve"> от 01.11.2022 №3763</w:t>
      </w:r>
    </w:p>
    <w:p w14:paraId="21F22C14" w14:textId="77777777" w:rsidR="00A71C82" w:rsidRPr="00752EEE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2D72C52D" w14:textId="77777777" w:rsidR="00A71C82" w:rsidRDefault="00A71C82" w:rsidP="00A71C82">
      <w:pPr>
        <w:tabs>
          <w:tab w:val="left" w:pos="14459"/>
        </w:tabs>
        <w:spacing w:after="0" w:line="360" w:lineRule="auto"/>
        <w:ind w:left="-567" w:right="283" w:firstLine="567"/>
        <w:jc w:val="center"/>
        <w:rPr>
          <w:rFonts w:ascii="Times New Roman" w:hAnsi="Times New Roman"/>
          <w:bCs/>
          <w:iCs/>
          <w:sz w:val="28"/>
          <w:szCs w:val="28"/>
        </w:rPr>
      </w:pPr>
      <w:r w:rsidRPr="00CF577D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5EA996B6" wp14:editId="76CB9C0E">
            <wp:extent cx="6628891" cy="4681743"/>
            <wp:effectExtent l="0" t="0" r="635" b="5080"/>
            <wp:docPr id="13" name="Рисунок 13" descr="D:\ППТ\Сербор корректировка\1_КОРРЕКТИРОВКА_19.08\1 Внесение изменений\Чертежи обзорны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ПТ\Сербор корректировка\1_КОРРЕКТИРОВКА_19.08\1 Внесение изменений\Чертежи обзорные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515" cy="472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1C837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0DBAD4BA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537FA8E1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637E9A40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0AF07347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45831F18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524CAD51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62A1CED8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74892D2D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7C2EAB23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256846D7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27032538" w14:textId="77777777" w:rsidR="00A71C82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  <w:r w:rsidRPr="00752EEE">
        <w:rPr>
          <w:rFonts w:ascii="Times New Roman" w:hAnsi="Times New Roman"/>
          <w:bCs/>
          <w:iCs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bCs/>
          <w:iCs/>
          <w:sz w:val="28"/>
          <w:szCs w:val="28"/>
        </w:rPr>
        <w:t>6</w:t>
      </w:r>
      <w:r w:rsidRPr="00752EEE">
        <w:rPr>
          <w:rFonts w:ascii="Times New Roman" w:hAnsi="Times New Roman"/>
          <w:bCs/>
          <w:iCs/>
          <w:sz w:val="28"/>
          <w:szCs w:val="28"/>
        </w:rPr>
        <w:t xml:space="preserve"> к изменениям, вносимым в проект планировки территории линейного объекта «Автомобильная дорога от </w:t>
      </w:r>
      <w:proofErr w:type="spellStart"/>
      <w:r w:rsidRPr="00752EEE">
        <w:rPr>
          <w:rFonts w:ascii="Times New Roman" w:hAnsi="Times New Roman"/>
          <w:bCs/>
          <w:iCs/>
          <w:sz w:val="28"/>
          <w:szCs w:val="28"/>
        </w:rPr>
        <w:t>ул.Несмелова</w:t>
      </w:r>
      <w:proofErr w:type="spellEnd"/>
      <w:r w:rsidRPr="00752EEE">
        <w:rPr>
          <w:rFonts w:ascii="Times New Roman" w:hAnsi="Times New Roman"/>
          <w:bCs/>
          <w:iCs/>
          <w:sz w:val="28"/>
          <w:szCs w:val="28"/>
        </w:rPr>
        <w:t xml:space="preserve"> до автомобильной дороги федерального значения М-7 «Волга» через жилой комплекс «Серебряный бор» в Кировском районе </w:t>
      </w:r>
      <w:proofErr w:type="spellStart"/>
      <w:r w:rsidRPr="00752EEE">
        <w:rPr>
          <w:rFonts w:ascii="Times New Roman" w:hAnsi="Times New Roman"/>
          <w:bCs/>
          <w:iCs/>
          <w:sz w:val="28"/>
          <w:szCs w:val="28"/>
        </w:rPr>
        <w:t>г.Казани</w:t>
      </w:r>
      <w:proofErr w:type="spellEnd"/>
      <w:r w:rsidRPr="00752EEE">
        <w:rPr>
          <w:rFonts w:ascii="Times New Roman" w:hAnsi="Times New Roman"/>
          <w:bCs/>
          <w:iCs/>
          <w:sz w:val="28"/>
          <w:szCs w:val="28"/>
        </w:rPr>
        <w:t xml:space="preserve">. II этап – участок вдоль жилого комплекса «Серебряный бор», утвержденный постановлением Исполнительного комитета </w:t>
      </w:r>
      <w:proofErr w:type="spellStart"/>
      <w:r w:rsidRPr="00752EEE">
        <w:rPr>
          <w:rFonts w:ascii="Times New Roman" w:hAnsi="Times New Roman"/>
          <w:bCs/>
          <w:iCs/>
          <w:sz w:val="28"/>
          <w:szCs w:val="28"/>
        </w:rPr>
        <w:t>г.Казани</w:t>
      </w:r>
      <w:proofErr w:type="spellEnd"/>
      <w:r w:rsidRPr="00752EEE">
        <w:rPr>
          <w:rFonts w:ascii="Times New Roman" w:hAnsi="Times New Roman"/>
          <w:bCs/>
          <w:iCs/>
          <w:sz w:val="28"/>
          <w:szCs w:val="28"/>
        </w:rPr>
        <w:t xml:space="preserve"> от 01.11.2022 №3763</w:t>
      </w:r>
    </w:p>
    <w:p w14:paraId="09E24499" w14:textId="77777777" w:rsidR="00A71C82" w:rsidRPr="00752EEE" w:rsidRDefault="00A71C82" w:rsidP="00A71C82">
      <w:pPr>
        <w:spacing w:after="0" w:line="288" w:lineRule="auto"/>
        <w:rPr>
          <w:rFonts w:ascii="Times New Roman" w:hAnsi="Times New Roman"/>
          <w:bCs/>
          <w:iCs/>
          <w:sz w:val="28"/>
          <w:szCs w:val="28"/>
        </w:rPr>
      </w:pPr>
    </w:p>
    <w:p w14:paraId="3EB79A77" w14:textId="77777777" w:rsidR="00A71C82" w:rsidRDefault="00A71C82" w:rsidP="00A71C82">
      <w:pPr>
        <w:spacing w:after="0" w:line="360" w:lineRule="auto"/>
        <w:ind w:left="-567" w:right="283" w:firstLine="567"/>
        <w:jc w:val="center"/>
        <w:rPr>
          <w:rFonts w:ascii="Times New Roman" w:hAnsi="Times New Roman"/>
          <w:bCs/>
          <w:iCs/>
          <w:sz w:val="28"/>
          <w:szCs w:val="28"/>
        </w:rPr>
      </w:pPr>
      <w:r w:rsidRPr="00CF577D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608557AE" wp14:editId="65946B39">
            <wp:extent cx="6431728" cy="4552950"/>
            <wp:effectExtent l="0" t="0" r="7620" b="0"/>
            <wp:docPr id="14" name="Рисунок 14" descr="D:\ППТ\Сербор корректировка\1_КОРРЕКТИРОВКА_19.08\1 Внесение изменений\Чертежи обзорны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ПТ\Сербор корректировка\1_КОРРЕКТИРОВКА_19.08\1 Внесение изменений\Чертежи обзорные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930" cy="457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84FA0" w14:textId="77777777" w:rsidR="00A71C82" w:rsidRDefault="00A71C82" w:rsidP="00917806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sectPr w:rsidR="00A71C82" w:rsidSect="00A71C82">
      <w:headerReference w:type="default" r:id="rId15"/>
      <w:headerReference w:type="first" r:id="rId16"/>
      <w:pgSz w:w="11906" w:h="16838" w:code="9"/>
      <w:pgMar w:top="284" w:right="1134" w:bottom="709" w:left="1134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05CF83" w14:textId="77777777" w:rsidR="00387B5E" w:rsidRDefault="00387B5E" w:rsidP="007E2B2F">
      <w:pPr>
        <w:spacing w:after="0" w:line="240" w:lineRule="auto"/>
      </w:pPr>
      <w:r>
        <w:separator/>
      </w:r>
    </w:p>
  </w:endnote>
  <w:endnote w:type="continuationSeparator" w:id="0">
    <w:p w14:paraId="36DC7729" w14:textId="77777777" w:rsidR="00387B5E" w:rsidRDefault="00387B5E" w:rsidP="007E2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4E8F52" w14:textId="77777777" w:rsidR="00387B5E" w:rsidRDefault="00387B5E" w:rsidP="007E2B2F">
      <w:pPr>
        <w:spacing w:after="0" w:line="240" w:lineRule="auto"/>
      </w:pPr>
      <w:r>
        <w:separator/>
      </w:r>
    </w:p>
  </w:footnote>
  <w:footnote w:type="continuationSeparator" w:id="0">
    <w:p w14:paraId="73A907F4" w14:textId="77777777" w:rsidR="00387B5E" w:rsidRDefault="00387B5E" w:rsidP="007E2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9319512"/>
      <w:docPartObj>
        <w:docPartGallery w:val="Page Numbers (Top of Page)"/>
        <w:docPartUnique/>
      </w:docPartObj>
    </w:sdtPr>
    <w:sdtEndPr/>
    <w:sdtContent>
      <w:p w14:paraId="6494B224" w14:textId="77777777" w:rsidR="00A71C82" w:rsidRDefault="00A71C8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231">
          <w:rPr>
            <w:noProof/>
          </w:rPr>
          <w:t>5</w:t>
        </w:r>
        <w:r>
          <w:fldChar w:fldCharType="end"/>
        </w:r>
      </w:p>
    </w:sdtContent>
  </w:sdt>
  <w:p w14:paraId="3782EFF6" w14:textId="77777777" w:rsidR="00A71C82" w:rsidRDefault="00A71C82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3717148"/>
      <w:docPartObj>
        <w:docPartGallery w:val="Page Numbers (Top of Page)"/>
        <w:docPartUnique/>
      </w:docPartObj>
    </w:sdtPr>
    <w:sdtEndPr/>
    <w:sdtContent>
      <w:p w14:paraId="43CA13B1" w14:textId="0CE795FC" w:rsidR="004A6701" w:rsidRDefault="004A67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231">
          <w:rPr>
            <w:noProof/>
          </w:rPr>
          <w:t>11</w:t>
        </w:r>
        <w:r>
          <w:fldChar w:fldCharType="end"/>
        </w:r>
      </w:p>
    </w:sdtContent>
  </w:sdt>
  <w:p w14:paraId="4F40A58D" w14:textId="77777777" w:rsidR="004A6701" w:rsidRDefault="004A6701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DB245" w14:textId="126D7E4D" w:rsidR="004A6701" w:rsidRDefault="004A6701">
    <w:pPr>
      <w:pStyle w:val="a7"/>
      <w:jc w:val="center"/>
    </w:pPr>
  </w:p>
  <w:p w14:paraId="0B4C3EA3" w14:textId="77777777" w:rsidR="004A6701" w:rsidRDefault="004A670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A6FC6"/>
    <w:multiLevelType w:val="hybridMultilevel"/>
    <w:tmpl w:val="7834D916"/>
    <w:lvl w:ilvl="0" w:tplc="D200E27A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</w:rPr>
    </w:lvl>
    <w:lvl w:ilvl="1" w:tplc="F1F29628">
      <w:numFmt w:val="bullet"/>
      <w:lvlText w:val="•"/>
      <w:lvlJc w:val="left"/>
      <w:pPr>
        <w:ind w:left="500" w:hanging="131"/>
      </w:pPr>
      <w:rPr>
        <w:rFonts w:hint="default"/>
      </w:rPr>
    </w:lvl>
    <w:lvl w:ilvl="2" w:tplc="F2ECC910">
      <w:numFmt w:val="bullet"/>
      <w:lvlText w:val="•"/>
      <w:lvlJc w:val="left"/>
      <w:pPr>
        <w:ind w:left="900" w:hanging="131"/>
      </w:pPr>
      <w:rPr>
        <w:rFonts w:hint="default"/>
      </w:rPr>
    </w:lvl>
    <w:lvl w:ilvl="3" w:tplc="23B8B4A4">
      <w:numFmt w:val="bullet"/>
      <w:lvlText w:val="•"/>
      <w:lvlJc w:val="left"/>
      <w:pPr>
        <w:ind w:left="1300" w:hanging="131"/>
      </w:pPr>
      <w:rPr>
        <w:rFonts w:hint="default"/>
      </w:rPr>
    </w:lvl>
    <w:lvl w:ilvl="4" w:tplc="A77CCF16">
      <w:numFmt w:val="bullet"/>
      <w:lvlText w:val="•"/>
      <w:lvlJc w:val="left"/>
      <w:pPr>
        <w:ind w:left="1700" w:hanging="131"/>
      </w:pPr>
      <w:rPr>
        <w:rFonts w:hint="default"/>
      </w:rPr>
    </w:lvl>
    <w:lvl w:ilvl="5" w:tplc="F7C4B0C2">
      <w:numFmt w:val="bullet"/>
      <w:lvlText w:val="•"/>
      <w:lvlJc w:val="left"/>
      <w:pPr>
        <w:ind w:left="2100" w:hanging="131"/>
      </w:pPr>
      <w:rPr>
        <w:rFonts w:hint="default"/>
      </w:rPr>
    </w:lvl>
    <w:lvl w:ilvl="6" w:tplc="75E07FD0">
      <w:numFmt w:val="bullet"/>
      <w:lvlText w:val="•"/>
      <w:lvlJc w:val="left"/>
      <w:pPr>
        <w:ind w:left="2500" w:hanging="131"/>
      </w:pPr>
      <w:rPr>
        <w:rFonts w:hint="default"/>
      </w:rPr>
    </w:lvl>
    <w:lvl w:ilvl="7" w:tplc="BB08BAF6">
      <w:numFmt w:val="bullet"/>
      <w:lvlText w:val="•"/>
      <w:lvlJc w:val="left"/>
      <w:pPr>
        <w:ind w:left="2900" w:hanging="131"/>
      </w:pPr>
      <w:rPr>
        <w:rFonts w:hint="default"/>
      </w:rPr>
    </w:lvl>
    <w:lvl w:ilvl="8" w:tplc="1396C216">
      <w:numFmt w:val="bullet"/>
      <w:lvlText w:val="•"/>
      <w:lvlJc w:val="left"/>
      <w:pPr>
        <w:ind w:left="3300" w:hanging="131"/>
      </w:pPr>
      <w:rPr>
        <w:rFonts w:hint="default"/>
      </w:rPr>
    </w:lvl>
  </w:abstractNum>
  <w:abstractNum w:abstractNumId="1">
    <w:nsid w:val="06D260DF"/>
    <w:multiLevelType w:val="hybridMultilevel"/>
    <w:tmpl w:val="CCAA19A2"/>
    <w:lvl w:ilvl="0" w:tplc="331C316E">
      <w:start w:val="2"/>
      <w:numFmt w:val="decimal"/>
      <w:lvlText w:val="%1."/>
      <w:lvlJc w:val="left"/>
      <w:pPr>
        <w:ind w:left="928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1EA256DD"/>
    <w:multiLevelType w:val="hybridMultilevel"/>
    <w:tmpl w:val="2A3A613E"/>
    <w:lvl w:ilvl="0" w:tplc="8F24F7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41493CAD"/>
    <w:multiLevelType w:val="hybridMultilevel"/>
    <w:tmpl w:val="ECE6EEC8"/>
    <w:lvl w:ilvl="0" w:tplc="265E5C6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137CD43E">
      <w:numFmt w:val="bullet"/>
      <w:lvlText w:val="•"/>
      <w:lvlJc w:val="left"/>
      <w:pPr>
        <w:ind w:left="500" w:hanging="125"/>
      </w:pPr>
      <w:rPr>
        <w:rFonts w:hint="default"/>
      </w:rPr>
    </w:lvl>
    <w:lvl w:ilvl="2" w:tplc="CEECB28C">
      <w:numFmt w:val="bullet"/>
      <w:lvlText w:val="•"/>
      <w:lvlJc w:val="left"/>
      <w:pPr>
        <w:ind w:left="900" w:hanging="125"/>
      </w:pPr>
      <w:rPr>
        <w:rFonts w:hint="default"/>
      </w:rPr>
    </w:lvl>
    <w:lvl w:ilvl="3" w:tplc="58843EEE">
      <w:numFmt w:val="bullet"/>
      <w:lvlText w:val="•"/>
      <w:lvlJc w:val="left"/>
      <w:pPr>
        <w:ind w:left="1300" w:hanging="125"/>
      </w:pPr>
      <w:rPr>
        <w:rFonts w:hint="default"/>
      </w:rPr>
    </w:lvl>
    <w:lvl w:ilvl="4" w:tplc="BD12F7DA">
      <w:numFmt w:val="bullet"/>
      <w:lvlText w:val="•"/>
      <w:lvlJc w:val="left"/>
      <w:pPr>
        <w:ind w:left="1700" w:hanging="125"/>
      </w:pPr>
      <w:rPr>
        <w:rFonts w:hint="default"/>
      </w:rPr>
    </w:lvl>
    <w:lvl w:ilvl="5" w:tplc="21F65638">
      <w:numFmt w:val="bullet"/>
      <w:lvlText w:val="•"/>
      <w:lvlJc w:val="left"/>
      <w:pPr>
        <w:ind w:left="2100" w:hanging="125"/>
      </w:pPr>
      <w:rPr>
        <w:rFonts w:hint="default"/>
      </w:rPr>
    </w:lvl>
    <w:lvl w:ilvl="6" w:tplc="2E04D264">
      <w:numFmt w:val="bullet"/>
      <w:lvlText w:val="•"/>
      <w:lvlJc w:val="left"/>
      <w:pPr>
        <w:ind w:left="2500" w:hanging="125"/>
      </w:pPr>
      <w:rPr>
        <w:rFonts w:hint="default"/>
      </w:rPr>
    </w:lvl>
    <w:lvl w:ilvl="7" w:tplc="FD82FDAE">
      <w:numFmt w:val="bullet"/>
      <w:lvlText w:val="•"/>
      <w:lvlJc w:val="left"/>
      <w:pPr>
        <w:ind w:left="2900" w:hanging="125"/>
      </w:pPr>
      <w:rPr>
        <w:rFonts w:hint="default"/>
      </w:rPr>
    </w:lvl>
    <w:lvl w:ilvl="8" w:tplc="C0DC5B44">
      <w:numFmt w:val="bullet"/>
      <w:lvlText w:val="•"/>
      <w:lvlJc w:val="left"/>
      <w:pPr>
        <w:ind w:left="3300" w:hanging="125"/>
      </w:pPr>
      <w:rPr>
        <w:rFonts w:hint="default"/>
      </w:rPr>
    </w:lvl>
  </w:abstractNum>
  <w:abstractNum w:abstractNumId="5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54336FF"/>
    <w:multiLevelType w:val="hybridMultilevel"/>
    <w:tmpl w:val="FF90BA02"/>
    <w:lvl w:ilvl="0" w:tplc="1602C7FC">
      <w:start w:val="1"/>
      <w:numFmt w:val="decimal"/>
      <w:lvlText w:val="%1."/>
      <w:lvlJc w:val="left"/>
      <w:pPr>
        <w:ind w:left="1637" w:hanging="360"/>
      </w:pPr>
    </w:lvl>
    <w:lvl w:ilvl="1" w:tplc="A6B4F534">
      <w:start w:val="1"/>
      <w:numFmt w:val="decimal"/>
      <w:lvlText w:val="2.%2."/>
      <w:lvlJc w:val="left"/>
      <w:pPr>
        <w:ind w:left="1352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56715F9"/>
    <w:multiLevelType w:val="hybridMultilevel"/>
    <w:tmpl w:val="4C4A1140"/>
    <w:lvl w:ilvl="0" w:tplc="5ABA1A5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6C74CA4"/>
    <w:multiLevelType w:val="multilevel"/>
    <w:tmpl w:val="C6C64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DA4272B"/>
    <w:multiLevelType w:val="hybridMultilevel"/>
    <w:tmpl w:val="3B942D1A"/>
    <w:lvl w:ilvl="0" w:tplc="99C23C52">
      <w:start w:val="1"/>
      <w:numFmt w:val="bullet"/>
      <w:lvlText w:val="-"/>
      <w:lvlJc w:val="left"/>
      <w:pPr>
        <w:ind w:left="14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0">
    <w:nsid w:val="6D6B616A"/>
    <w:multiLevelType w:val="hybridMultilevel"/>
    <w:tmpl w:val="D5DE5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6B6EED"/>
    <w:multiLevelType w:val="hybridMultilevel"/>
    <w:tmpl w:val="51E67534"/>
    <w:lvl w:ilvl="0" w:tplc="6EAEA40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1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3"/>
  </w:num>
  <w:num w:numId="7">
    <w:abstractNumId w:val="9"/>
  </w:num>
  <w:num w:numId="8">
    <w:abstractNumId w:val="10"/>
  </w:num>
  <w:num w:numId="9">
    <w:abstractNumId w:val="0"/>
  </w:num>
  <w:num w:numId="10">
    <w:abstractNumId w:val="4"/>
  </w:num>
  <w:num w:numId="11">
    <w:abstractNumId w:val="1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FD"/>
    <w:rsid w:val="000005C5"/>
    <w:rsid w:val="00000733"/>
    <w:rsid w:val="00003210"/>
    <w:rsid w:val="0000649D"/>
    <w:rsid w:val="000108BF"/>
    <w:rsid w:val="00011CE6"/>
    <w:rsid w:val="00030EA6"/>
    <w:rsid w:val="00033E62"/>
    <w:rsid w:val="00050C16"/>
    <w:rsid w:val="00053696"/>
    <w:rsid w:val="0006311C"/>
    <w:rsid w:val="000658B7"/>
    <w:rsid w:val="00065C45"/>
    <w:rsid w:val="00072496"/>
    <w:rsid w:val="000730CE"/>
    <w:rsid w:val="000A3441"/>
    <w:rsid w:val="000A4FAA"/>
    <w:rsid w:val="000A6BED"/>
    <w:rsid w:val="000B792A"/>
    <w:rsid w:val="000C42BB"/>
    <w:rsid w:val="000C4A61"/>
    <w:rsid w:val="000C7C63"/>
    <w:rsid w:val="000D03F9"/>
    <w:rsid w:val="000D771B"/>
    <w:rsid w:val="000E25A6"/>
    <w:rsid w:val="000E3360"/>
    <w:rsid w:val="000F0B4B"/>
    <w:rsid w:val="000F0C98"/>
    <w:rsid w:val="000F202C"/>
    <w:rsid w:val="000F3FC9"/>
    <w:rsid w:val="000F62BE"/>
    <w:rsid w:val="00130035"/>
    <w:rsid w:val="001309EC"/>
    <w:rsid w:val="00130B28"/>
    <w:rsid w:val="00131DF0"/>
    <w:rsid w:val="00132CB4"/>
    <w:rsid w:val="001437CC"/>
    <w:rsid w:val="00145F5C"/>
    <w:rsid w:val="00147B08"/>
    <w:rsid w:val="00151498"/>
    <w:rsid w:val="00153695"/>
    <w:rsid w:val="00160BBB"/>
    <w:rsid w:val="001617E1"/>
    <w:rsid w:val="001832D4"/>
    <w:rsid w:val="00184CBF"/>
    <w:rsid w:val="00195282"/>
    <w:rsid w:val="00197BD3"/>
    <w:rsid w:val="001A5850"/>
    <w:rsid w:val="001B58AC"/>
    <w:rsid w:val="001C65E9"/>
    <w:rsid w:val="001C69CE"/>
    <w:rsid w:val="001D3B3C"/>
    <w:rsid w:val="001D3D82"/>
    <w:rsid w:val="001D463A"/>
    <w:rsid w:val="001D66BF"/>
    <w:rsid w:val="001F2F7F"/>
    <w:rsid w:val="001F339A"/>
    <w:rsid w:val="001F4B0E"/>
    <w:rsid w:val="001F72D7"/>
    <w:rsid w:val="002059E6"/>
    <w:rsid w:val="002063A0"/>
    <w:rsid w:val="00207358"/>
    <w:rsid w:val="00212B5E"/>
    <w:rsid w:val="002138EC"/>
    <w:rsid w:val="0021749E"/>
    <w:rsid w:val="00217A9E"/>
    <w:rsid w:val="00223624"/>
    <w:rsid w:val="00226220"/>
    <w:rsid w:val="002271F3"/>
    <w:rsid w:val="002375DF"/>
    <w:rsid w:val="00242D34"/>
    <w:rsid w:val="00250E16"/>
    <w:rsid w:val="002577E6"/>
    <w:rsid w:val="0026729E"/>
    <w:rsid w:val="0027090E"/>
    <w:rsid w:val="00290F23"/>
    <w:rsid w:val="002911D8"/>
    <w:rsid w:val="002A1991"/>
    <w:rsid w:val="002B119F"/>
    <w:rsid w:val="002C1FA6"/>
    <w:rsid w:val="002D16DA"/>
    <w:rsid w:val="002D3973"/>
    <w:rsid w:val="002E2E6A"/>
    <w:rsid w:val="002E4FA6"/>
    <w:rsid w:val="002F68CE"/>
    <w:rsid w:val="00300C0F"/>
    <w:rsid w:val="00301396"/>
    <w:rsid w:val="0030143A"/>
    <w:rsid w:val="003029DD"/>
    <w:rsid w:val="003046B3"/>
    <w:rsid w:val="003115A3"/>
    <w:rsid w:val="003118F9"/>
    <w:rsid w:val="003130CC"/>
    <w:rsid w:val="003221E7"/>
    <w:rsid w:val="003228AA"/>
    <w:rsid w:val="00325315"/>
    <w:rsid w:val="00325ABD"/>
    <w:rsid w:val="00327BC9"/>
    <w:rsid w:val="003337D0"/>
    <w:rsid w:val="00356D1F"/>
    <w:rsid w:val="00360135"/>
    <w:rsid w:val="00363145"/>
    <w:rsid w:val="00365567"/>
    <w:rsid w:val="00384DBA"/>
    <w:rsid w:val="00387B5E"/>
    <w:rsid w:val="003908FA"/>
    <w:rsid w:val="00396EFE"/>
    <w:rsid w:val="003A195A"/>
    <w:rsid w:val="003A4DD9"/>
    <w:rsid w:val="003A6E03"/>
    <w:rsid w:val="003C0939"/>
    <w:rsid w:val="003C6C35"/>
    <w:rsid w:val="003C6CE6"/>
    <w:rsid w:val="003D47F7"/>
    <w:rsid w:val="003E685B"/>
    <w:rsid w:val="003E7E56"/>
    <w:rsid w:val="003F1176"/>
    <w:rsid w:val="004104A7"/>
    <w:rsid w:val="004201C9"/>
    <w:rsid w:val="00423622"/>
    <w:rsid w:val="00426332"/>
    <w:rsid w:val="004342F0"/>
    <w:rsid w:val="00450C64"/>
    <w:rsid w:val="00453A71"/>
    <w:rsid w:val="00453C66"/>
    <w:rsid w:val="00454C2C"/>
    <w:rsid w:val="004573D0"/>
    <w:rsid w:val="00461A58"/>
    <w:rsid w:val="00463C42"/>
    <w:rsid w:val="00465577"/>
    <w:rsid w:val="0047419F"/>
    <w:rsid w:val="00483E52"/>
    <w:rsid w:val="00497C24"/>
    <w:rsid w:val="004A0BB0"/>
    <w:rsid w:val="004A44B1"/>
    <w:rsid w:val="004A6701"/>
    <w:rsid w:val="004A694D"/>
    <w:rsid w:val="004B3A1C"/>
    <w:rsid w:val="004B6BD8"/>
    <w:rsid w:val="004C48B5"/>
    <w:rsid w:val="004D36D0"/>
    <w:rsid w:val="004E1000"/>
    <w:rsid w:val="004E3963"/>
    <w:rsid w:val="004F0634"/>
    <w:rsid w:val="004F110B"/>
    <w:rsid w:val="004F4243"/>
    <w:rsid w:val="0050227A"/>
    <w:rsid w:val="005038C3"/>
    <w:rsid w:val="00505E9E"/>
    <w:rsid w:val="00510214"/>
    <w:rsid w:val="005221D6"/>
    <w:rsid w:val="00526B15"/>
    <w:rsid w:val="00532E41"/>
    <w:rsid w:val="00542215"/>
    <w:rsid w:val="00553A81"/>
    <w:rsid w:val="00562820"/>
    <w:rsid w:val="00565311"/>
    <w:rsid w:val="00566D8D"/>
    <w:rsid w:val="00570EFE"/>
    <w:rsid w:val="005753A5"/>
    <w:rsid w:val="00576CC4"/>
    <w:rsid w:val="00580096"/>
    <w:rsid w:val="00594461"/>
    <w:rsid w:val="00597105"/>
    <w:rsid w:val="005A23DE"/>
    <w:rsid w:val="005A71DB"/>
    <w:rsid w:val="005B293C"/>
    <w:rsid w:val="005B66B6"/>
    <w:rsid w:val="005C4576"/>
    <w:rsid w:val="005C569E"/>
    <w:rsid w:val="005C7F49"/>
    <w:rsid w:val="005D707C"/>
    <w:rsid w:val="005D77C5"/>
    <w:rsid w:val="005E3986"/>
    <w:rsid w:val="005E461B"/>
    <w:rsid w:val="005F5B0A"/>
    <w:rsid w:val="00607E0B"/>
    <w:rsid w:val="00611C3A"/>
    <w:rsid w:val="00620B34"/>
    <w:rsid w:val="00623779"/>
    <w:rsid w:val="00626337"/>
    <w:rsid w:val="006263CF"/>
    <w:rsid w:val="00626CD8"/>
    <w:rsid w:val="006308AB"/>
    <w:rsid w:val="006440EA"/>
    <w:rsid w:val="00644703"/>
    <w:rsid w:val="006516A3"/>
    <w:rsid w:val="006527EE"/>
    <w:rsid w:val="00653542"/>
    <w:rsid w:val="0065559B"/>
    <w:rsid w:val="006558C2"/>
    <w:rsid w:val="0066167D"/>
    <w:rsid w:val="00666EEE"/>
    <w:rsid w:val="00672583"/>
    <w:rsid w:val="006863F3"/>
    <w:rsid w:val="006906CB"/>
    <w:rsid w:val="006A3E34"/>
    <w:rsid w:val="006B1C66"/>
    <w:rsid w:val="006B2F05"/>
    <w:rsid w:val="006D3A58"/>
    <w:rsid w:val="006E626A"/>
    <w:rsid w:val="006E7E60"/>
    <w:rsid w:val="00714D08"/>
    <w:rsid w:val="00723483"/>
    <w:rsid w:val="00732C2B"/>
    <w:rsid w:val="007569D3"/>
    <w:rsid w:val="007612FD"/>
    <w:rsid w:val="00765F5E"/>
    <w:rsid w:val="0077266A"/>
    <w:rsid w:val="00785025"/>
    <w:rsid w:val="00785728"/>
    <w:rsid w:val="00785E71"/>
    <w:rsid w:val="00790609"/>
    <w:rsid w:val="00794003"/>
    <w:rsid w:val="007962BD"/>
    <w:rsid w:val="007966B2"/>
    <w:rsid w:val="007A726D"/>
    <w:rsid w:val="007A7C13"/>
    <w:rsid w:val="007C5F54"/>
    <w:rsid w:val="007D0231"/>
    <w:rsid w:val="007E0D24"/>
    <w:rsid w:val="007E2B2F"/>
    <w:rsid w:val="007E30C9"/>
    <w:rsid w:val="007E436F"/>
    <w:rsid w:val="007F7D9A"/>
    <w:rsid w:val="0080158D"/>
    <w:rsid w:val="00806709"/>
    <w:rsid w:val="0080671C"/>
    <w:rsid w:val="008073F7"/>
    <w:rsid w:val="0081211D"/>
    <w:rsid w:val="00812137"/>
    <w:rsid w:val="00817006"/>
    <w:rsid w:val="0082356F"/>
    <w:rsid w:val="008444DE"/>
    <w:rsid w:val="00845608"/>
    <w:rsid w:val="008462A5"/>
    <w:rsid w:val="0085386F"/>
    <w:rsid w:val="008603CC"/>
    <w:rsid w:val="00860830"/>
    <w:rsid w:val="008622F2"/>
    <w:rsid w:val="00863D32"/>
    <w:rsid w:val="00863E4B"/>
    <w:rsid w:val="0086553D"/>
    <w:rsid w:val="008715FC"/>
    <w:rsid w:val="00876F01"/>
    <w:rsid w:val="008801AC"/>
    <w:rsid w:val="00881756"/>
    <w:rsid w:val="00885A3E"/>
    <w:rsid w:val="00885A43"/>
    <w:rsid w:val="00892567"/>
    <w:rsid w:val="00893440"/>
    <w:rsid w:val="008B1BAF"/>
    <w:rsid w:val="008B4380"/>
    <w:rsid w:val="008B4625"/>
    <w:rsid w:val="008B4E1B"/>
    <w:rsid w:val="008D04CC"/>
    <w:rsid w:val="008D21ED"/>
    <w:rsid w:val="008E04FF"/>
    <w:rsid w:val="008E0BD0"/>
    <w:rsid w:val="008E57F2"/>
    <w:rsid w:val="008E7B7C"/>
    <w:rsid w:val="008F1AD1"/>
    <w:rsid w:val="008F474C"/>
    <w:rsid w:val="008F48A6"/>
    <w:rsid w:val="00900722"/>
    <w:rsid w:val="0090261B"/>
    <w:rsid w:val="00917806"/>
    <w:rsid w:val="00932707"/>
    <w:rsid w:val="00946434"/>
    <w:rsid w:val="00951573"/>
    <w:rsid w:val="00951FAA"/>
    <w:rsid w:val="00952F3A"/>
    <w:rsid w:val="009649C1"/>
    <w:rsid w:val="0096575F"/>
    <w:rsid w:val="00966B4D"/>
    <w:rsid w:val="00966C98"/>
    <w:rsid w:val="00967480"/>
    <w:rsid w:val="00967E9A"/>
    <w:rsid w:val="009759B9"/>
    <w:rsid w:val="009904EE"/>
    <w:rsid w:val="009A2E98"/>
    <w:rsid w:val="009A3C28"/>
    <w:rsid w:val="009A7C58"/>
    <w:rsid w:val="009B0BEC"/>
    <w:rsid w:val="009B572D"/>
    <w:rsid w:val="009B5A70"/>
    <w:rsid w:val="009C2434"/>
    <w:rsid w:val="009D3D8E"/>
    <w:rsid w:val="009D52FA"/>
    <w:rsid w:val="009D798E"/>
    <w:rsid w:val="009E0574"/>
    <w:rsid w:val="009E1EF1"/>
    <w:rsid w:val="00A04A41"/>
    <w:rsid w:val="00A06F95"/>
    <w:rsid w:val="00A13AD7"/>
    <w:rsid w:val="00A20076"/>
    <w:rsid w:val="00A22C84"/>
    <w:rsid w:val="00A426C1"/>
    <w:rsid w:val="00A4278E"/>
    <w:rsid w:val="00A4420D"/>
    <w:rsid w:val="00A450AF"/>
    <w:rsid w:val="00A46D77"/>
    <w:rsid w:val="00A51950"/>
    <w:rsid w:val="00A532C2"/>
    <w:rsid w:val="00A56520"/>
    <w:rsid w:val="00A65943"/>
    <w:rsid w:val="00A71C82"/>
    <w:rsid w:val="00A8052E"/>
    <w:rsid w:val="00A80998"/>
    <w:rsid w:val="00A83571"/>
    <w:rsid w:val="00A86919"/>
    <w:rsid w:val="00A9127D"/>
    <w:rsid w:val="00AB33AA"/>
    <w:rsid w:val="00AC5A0E"/>
    <w:rsid w:val="00AD2372"/>
    <w:rsid w:val="00AD3B64"/>
    <w:rsid w:val="00AD68D9"/>
    <w:rsid w:val="00AF1201"/>
    <w:rsid w:val="00AF1239"/>
    <w:rsid w:val="00AF219B"/>
    <w:rsid w:val="00AF32D1"/>
    <w:rsid w:val="00B027CB"/>
    <w:rsid w:val="00B051B7"/>
    <w:rsid w:val="00B05B78"/>
    <w:rsid w:val="00B21E23"/>
    <w:rsid w:val="00B24F49"/>
    <w:rsid w:val="00B26AEE"/>
    <w:rsid w:val="00B3085E"/>
    <w:rsid w:val="00B4627D"/>
    <w:rsid w:val="00B47167"/>
    <w:rsid w:val="00B54DF5"/>
    <w:rsid w:val="00B555A5"/>
    <w:rsid w:val="00B60437"/>
    <w:rsid w:val="00B65AB1"/>
    <w:rsid w:val="00B778F2"/>
    <w:rsid w:val="00B826B6"/>
    <w:rsid w:val="00B85868"/>
    <w:rsid w:val="00B951E7"/>
    <w:rsid w:val="00B952AF"/>
    <w:rsid w:val="00BA6F20"/>
    <w:rsid w:val="00BB06E1"/>
    <w:rsid w:val="00BB0898"/>
    <w:rsid w:val="00BD5D62"/>
    <w:rsid w:val="00BD6DBC"/>
    <w:rsid w:val="00BE10A7"/>
    <w:rsid w:val="00BE42D9"/>
    <w:rsid w:val="00BE6109"/>
    <w:rsid w:val="00BF20CA"/>
    <w:rsid w:val="00BF6F74"/>
    <w:rsid w:val="00C051FB"/>
    <w:rsid w:val="00C103A3"/>
    <w:rsid w:val="00C149D2"/>
    <w:rsid w:val="00C21F90"/>
    <w:rsid w:val="00C24BD0"/>
    <w:rsid w:val="00C2633A"/>
    <w:rsid w:val="00C26FF3"/>
    <w:rsid w:val="00C33DB9"/>
    <w:rsid w:val="00C36B54"/>
    <w:rsid w:val="00C41FEC"/>
    <w:rsid w:val="00C4763F"/>
    <w:rsid w:val="00C66471"/>
    <w:rsid w:val="00C73FD9"/>
    <w:rsid w:val="00C77BF0"/>
    <w:rsid w:val="00C8000F"/>
    <w:rsid w:val="00C83285"/>
    <w:rsid w:val="00C8371B"/>
    <w:rsid w:val="00C87E66"/>
    <w:rsid w:val="00C97F64"/>
    <w:rsid w:val="00CA3DF1"/>
    <w:rsid w:val="00CA671B"/>
    <w:rsid w:val="00CA712B"/>
    <w:rsid w:val="00CB18DB"/>
    <w:rsid w:val="00CC0721"/>
    <w:rsid w:val="00CC3537"/>
    <w:rsid w:val="00CC7BFF"/>
    <w:rsid w:val="00CD7658"/>
    <w:rsid w:val="00CE0A86"/>
    <w:rsid w:val="00CE14D0"/>
    <w:rsid w:val="00CF7297"/>
    <w:rsid w:val="00D0546C"/>
    <w:rsid w:val="00D109F0"/>
    <w:rsid w:val="00D1116B"/>
    <w:rsid w:val="00D2490D"/>
    <w:rsid w:val="00D2739B"/>
    <w:rsid w:val="00D277ED"/>
    <w:rsid w:val="00D371DC"/>
    <w:rsid w:val="00D400DC"/>
    <w:rsid w:val="00D4460D"/>
    <w:rsid w:val="00D44CB4"/>
    <w:rsid w:val="00D45A55"/>
    <w:rsid w:val="00D55EA0"/>
    <w:rsid w:val="00D608D0"/>
    <w:rsid w:val="00D64C7E"/>
    <w:rsid w:val="00D800D8"/>
    <w:rsid w:val="00D83115"/>
    <w:rsid w:val="00D86723"/>
    <w:rsid w:val="00D95D2F"/>
    <w:rsid w:val="00D96737"/>
    <w:rsid w:val="00DA2565"/>
    <w:rsid w:val="00DA2C58"/>
    <w:rsid w:val="00DA67AD"/>
    <w:rsid w:val="00DB0943"/>
    <w:rsid w:val="00DB202E"/>
    <w:rsid w:val="00DB45E0"/>
    <w:rsid w:val="00DB735A"/>
    <w:rsid w:val="00DC239D"/>
    <w:rsid w:val="00DD2B3B"/>
    <w:rsid w:val="00DE53F4"/>
    <w:rsid w:val="00DE71D8"/>
    <w:rsid w:val="00DF1914"/>
    <w:rsid w:val="00DF2137"/>
    <w:rsid w:val="00DF4E4B"/>
    <w:rsid w:val="00DF4FD7"/>
    <w:rsid w:val="00E26C04"/>
    <w:rsid w:val="00E34F10"/>
    <w:rsid w:val="00E548DA"/>
    <w:rsid w:val="00E6356D"/>
    <w:rsid w:val="00E660D2"/>
    <w:rsid w:val="00E71AC7"/>
    <w:rsid w:val="00E84701"/>
    <w:rsid w:val="00E869CC"/>
    <w:rsid w:val="00E90963"/>
    <w:rsid w:val="00E926C8"/>
    <w:rsid w:val="00E96CC0"/>
    <w:rsid w:val="00E96CF6"/>
    <w:rsid w:val="00EA0064"/>
    <w:rsid w:val="00EA182D"/>
    <w:rsid w:val="00EA6E64"/>
    <w:rsid w:val="00EA76A4"/>
    <w:rsid w:val="00EB0840"/>
    <w:rsid w:val="00EC0796"/>
    <w:rsid w:val="00EC4E10"/>
    <w:rsid w:val="00EC6B8C"/>
    <w:rsid w:val="00EC7423"/>
    <w:rsid w:val="00EE0DAD"/>
    <w:rsid w:val="00EE58D5"/>
    <w:rsid w:val="00EE61EB"/>
    <w:rsid w:val="00EE697D"/>
    <w:rsid w:val="00EF445A"/>
    <w:rsid w:val="00F035F0"/>
    <w:rsid w:val="00F07B57"/>
    <w:rsid w:val="00F1580D"/>
    <w:rsid w:val="00F16242"/>
    <w:rsid w:val="00F168BE"/>
    <w:rsid w:val="00F2430B"/>
    <w:rsid w:val="00F24EC0"/>
    <w:rsid w:val="00F3285D"/>
    <w:rsid w:val="00F62119"/>
    <w:rsid w:val="00F67AF4"/>
    <w:rsid w:val="00F80E68"/>
    <w:rsid w:val="00F81C22"/>
    <w:rsid w:val="00F8395A"/>
    <w:rsid w:val="00FA1F53"/>
    <w:rsid w:val="00FA2DBA"/>
    <w:rsid w:val="00FA6165"/>
    <w:rsid w:val="00FB6B4A"/>
    <w:rsid w:val="00FC07D2"/>
    <w:rsid w:val="00FC1739"/>
    <w:rsid w:val="00FC1856"/>
    <w:rsid w:val="00FC307D"/>
    <w:rsid w:val="00FC62BB"/>
    <w:rsid w:val="00FD0C62"/>
    <w:rsid w:val="00FE1EAD"/>
    <w:rsid w:val="00FE354F"/>
    <w:rsid w:val="00FE3769"/>
    <w:rsid w:val="00FF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58F167"/>
  <w15:docId w15:val="{DA99E7CD-E357-45E1-B5E7-63D84AC0D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B7C"/>
  </w:style>
  <w:style w:type="paragraph" w:styleId="1">
    <w:name w:val="heading 1"/>
    <w:basedOn w:val="a"/>
    <w:next w:val="a"/>
    <w:link w:val="10"/>
    <w:qFormat/>
    <w:rsid w:val="00C21F9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1F9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link w:val="a4"/>
    <w:uiPriority w:val="34"/>
    <w:qFormat/>
    <w:rsid w:val="00DF191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25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7258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1F4B0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7">
    <w:name w:val="header"/>
    <w:aliases w:val="ВерхКолонтитул"/>
    <w:basedOn w:val="a"/>
    <w:link w:val="a8"/>
    <w:uiPriority w:val="99"/>
    <w:unhideWhenUsed/>
    <w:rsid w:val="007E2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ВерхКолонтитул Знак"/>
    <w:basedOn w:val="a0"/>
    <w:link w:val="a7"/>
    <w:uiPriority w:val="99"/>
    <w:rsid w:val="007E2B2F"/>
  </w:style>
  <w:style w:type="paragraph" w:styleId="a9">
    <w:name w:val="footer"/>
    <w:basedOn w:val="a"/>
    <w:link w:val="aa"/>
    <w:uiPriority w:val="99"/>
    <w:unhideWhenUsed/>
    <w:rsid w:val="007E2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2B2F"/>
  </w:style>
  <w:style w:type="character" w:styleId="ab">
    <w:name w:val="Hyperlink"/>
    <w:basedOn w:val="a0"/>
    <w:uiPriority w:val="99"/>
    <w:unhideWhenUsed/>
    <w:rsid w:val="005D77C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77C5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B54DF5"/>
    <w:rPr>
      <w:color w:val="954F72"/>
      <w:u w:val="single"/>
    </w:rPr>
  </w:style>
  <w:style w:type="paragraph" w:customStyle="1" w:styleId="msonormal0">
    <w:name w:val="msonormal"/>
    <w:basedOn w:val="a"/>
    <w:rsid w:val="00B54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B54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54DF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B54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uiPriority w:val="99"/>
    <w:semiHidden/>
    <w:unhideWhenUsed/>
    <w:rsid w:val="009A2E9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A2E98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A2E98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A2E9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A2E98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BF20CA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EE0D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Body Text"/>
    <w:basedOn w:val="a"/>
    <w:link w:val="af4"/>
    <w:uiPriority w:val="1"/>
    <w:qFormat/>
    <w:rsid w:val="00EE0DA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f4">
    <w:name w:val="Основной текст Знак"/>
    <w:basedOn w:val="a0"/>
    <w:link w:val="af3"/>
    <w:uiPriority w:val="1"/>
    <w:rsid w:val="00EE0DAD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EE0DA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f5">
    <w:name w:val="Title"/>
    <w:basedOn w:val="a"/>
    <w:link w:val="af6"/>
    <w:qFormat/>
    <w:rsid w:val="0065559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6">
    <w:name w:val="Название Знак"/>
    <w:basedOn w:val="a0"/>
    <w:link w:val="af5"/>
    <w:rsid w:val="0065559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4">
    <w:name w:val="Абзац списка Знак"/>
    <w:link w:val="a3"/>
    <w:uiPriority w:val="34"/>
    <w:rsid w:val="00917806"/>
  </w:style>
  <w:style w:type="paragraph" w:customStyle="1" w:styleId="ConsPlusNormal">
    <w:name w:val="ConsPlusNormal"/>
    <w:rsid w:val="00A71C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712FA-25AE-410F-8492-A55D6C050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1110</Words>
  <Characters>6332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Григорьева Екатерина Николаевна</dc:creator>
  <cp:lastModifiedBy>Лилия З. Судницына</cp:lastModifiedBy>
  <cp:revision>3</cp:revision>
  <cp:lastPrinted>2022-11-16T13:42:00Z</cp:lastPrinted>
  <dcterms:created xsi:type="dcterms:W3CDTF">2023-03-02T10:23:00Z</dcterms:created>
  <dcterms:modified xsi:type="dcterms:W3CDTF">2023-03-02T11:55:00Z</dcterms:modified>
</cp:coreProperties>
</file>