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E1BE64" w14:textId="2BB516A1" w:rsidR="005622E6" w:rsidRPr="0083562C" w:rsidRDefault="005622E6" w:rsidP="005622E6">
      <w:pPr>
        <w:autoSpaceDE w:val="0"/>
        <w:autoSpaceDN w:val="0"/>
        <w:adjustRightInd w:val="0"/>
        <w:spacing w:after="0" w:line="288" w:lineRule="auto"/>
        <w:ind w:right="-142"/>
        <w:jc w:val="right"/>
        <w:outlineLvl w:val="0"/>
        <w:rPr>
          <w:rFonts w:ascii="Times New Roman" w:hAnsi="Times New Roman"/>
          <w:b/>
          <w:bCs/>
          <w:sz w:val="28"/>
          <w:szCs w:val="28"/>
        </w:rPr>
      </w:pPr>
      <w:bookmarkStart w:id="0" w:name="_Hlk30577835"/>
      <w:r w:rsidRPr="0083562C">
        <w:rPr>
          <w:rFonts w:ascii="Times New Roman" w:hAnsi="Times New Roman"/>
          <w:b/>
          <w:bCs/>
          <w:sz w:val="28"/>
          <w:szCs w:val="28"/>
        </w:rPr>
        <w:t xml:space="preserve">Дата размещения – </w:t>
      </w:r>
      <w:r>
        <w:rPr>
          <w:rFonts w:ascii="Times New Roman" w:hAnsi="Times New Roman"/>
          <w:b/>
          <w:bCs/>
          <w:sz w:val="28"/>
          <w:szCs w:val="28"/>
        </w:rPr>
        <w:t>15</w:t>
      </w:r>
      <w:r w:rsidRPr="0083562C">
        <w:rPr>
          <w:rFonts w:ascii="Times New Roman" w:hAnsi="Times New Roman"/>
          <w:b/>
          <w:bCs/>
          <w:sz w:val="28"/>
          <w:szCs w:val="28"/>
        </w:rPr>
        <w:t>.0</w:t>
      </w:r>
      <w:r>
        <w:rPr>
          <w:rFonts w:ascii="Times New Roman" w:hAnsi="Times New Roman"/>
          <w:b/>
          <w:bCs/>
          <w:sz w:val="28"/>
          <w:szCs w:val="28"/>
        </w:rPr>
        <w:t>3</w:t>
      </w:r>
      <w:r w:rsidRPr="0083562C">
        <w:rPr>
          <w:rFonts w:ascii="Times New Roman" w:hAnsi="Times New Roman"/>
          <w:b/>
          <w:bCs/>
          <w:sz w:val="28"/>
          <w:szCs w:val="28"/>
        </w:rPr>
        <w:t>.2023</w:t>
      </w:r>
    </w:p>
    <w:p w14:paraId="7151E049" w14:textId="156DA290" w:rsidR="005622E6" w:rsidRPr="0083562C" w:rsidRDefault="005622E6" w:rsidP="005622E6">
      <w:pPr>
        <w:autoSpaceDE w:val="0"/>
        <w:autoSpaceDN w:val="0"/>
        <w:adjustRightInd w:val="0"/>
        <w:spacing w:after="0" w:line="288" w:lineRule="auto"/>
        <w:ind w:right="-142"/>
        <w:jc w:val="right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83562C">
        <w:rPr>
          <w:rFonts w:ascii="Times New Roman" w:hAnsi="Times New Roman"/>
          <w:b/>
          <w:bCs/>
          <w:sz w:val="28"/>
          <w:szCs w:val="28"/>
        </w:rPr>
        <w:t>Дата истечения срока проведения независимой антикоррупционной экспертизы (не менее пяти рабочих дней с даты размещения) - 2</w:t>
      </w:r>
      <w:r>
        <w:rPr>
          <w:rFonts w:ascii="Times New Roman" w:hAnsi="Times New Roman"/>
          <w:b/>
          <w:bCs/>
          <w:sz w:val="28"/>
          <w:szCs w:val="28"/>
        </w:rPr>
        <w:t>3</w:t>
      </w:r>
      <w:r w:rsidRPr="0083562C">
        <w:rPr>
          <w:rFonts w:ascii="Times New Roman" w:hAnsi="Times New Roman"/>
          <w:b/>
          <w:bCs/>
          <w:sz w:val="28"/>
          <w:szCs w:val="28"/>
        </w:rPr>
        <w:t>.0</w:t>
      </w:r>
      <w:r>
        <w:rPr>
          <w:rFonts w:ascii="Times New Roman" w:hAnsi="Times New Roman"/>
          <w:b/>
          <w:bCs/>
          <w:sz w:val="28"/>
          <w:szCs w:val="28"/>
        </w:rPr>
        <w:t>3</w:t>
      </w:r>
      <w:bookmarkStart w:id="1" w:name="_GoBack"/>
      <w:bookmarkEnd w:id="1"/>
      <w:r w:rsidRPr="0083562C">
        <w:rPr>
          <w:rFonts w:ascii="Times New Roman" w:hAnsi="Times New Roman"/>
          <w:b/>
          <w:bCs/>
          <w:sz w:val="28"/>
          <w:szCs w:val="28"/>
        </w:rPr>
        <w:t>.2023</w:t>
      </w:r>
    </w:p>
    <w:p w14:paraId="6D164854" w14:textId="77777777" w:rsidR="005622E6" w:rsidRPr="0083562C" w:rsidRDefault="005622E6" w:rsidP="005622E6">
      <w:pPr>
        <w:autoSpaceDE w:val="0"/>
        <w:autoSpaceDN w:val="0"/>
        <w:adjustRightInd w:val="0"/>
        <w:spacing w:after="0" w:line="288" w:lineRule="auto"/>
        <w:ind w:right="-142"/>
        <w:jc w:val="right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83562C">
        <w:rPr>
          <w:rFonts w:ascii="Times New Roman" w:hAnsi="Times New Roman"/>
          <w:b/>
          <w:bCs/>
          <w:sz w:val="28"/>
          <w:szCs w:val="28"/>
        </w:rPr>
        <w:t>Почтовый адрес для направления результатов независимой антикоррупционной экспертизы  - 420012,  г.Казань, ул.Груздева, д.5</w:t>
      </w:r>
    </w:p>
    <w:p w14:paraId="0AE1A971" w14:textId="77777777" w:rsidR="005622E6" w:rsidRPr="0083562C" w:rsidRDefault="005622E6" w:rsidP="005622E6">
      <w:pPr>
        <w:autoSpaceDE w:val="0"/>
        <w:autoSpaceDN w:val="0"/>
        <w:adjustRightInd w:val="0"/>
        <w:spacing w:after="0" w:line="288" w:lineRule="auto"/>
        <w:ind w:right="-142"/>
        <w:jc w:val="right"/>
        <w:outlineLvl w:val="0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83562C">
        <w:rPr>
          <w:rFonts w:ascii="Times New Roman" w:hAnsi="Times New Roman"/>
          <w:b/>
          <w:bCs/>
          <w:sz w:val="28"/>
          <w:szCs w:val="28"/>
          <w:lang w:val="en-US"/>
        </w:rPr>
        <w:t>e-mail – Elena.nurtdinova@tatar.ru</w:t>
      </w:r>
    </w:p>
    <w:p w14:paraId="0E2E0F53" w14:textId="77777777" w:rsidR="005622E6" w:rsidRPr="0083562C" w:rsidRDefault="005622E6" w:rsidP="005622E6">
      <w:pPr>
        <w:keepNext/>
        <w:spacing w:after="0" w:line="288" w:lineRule="auto"/>
        <w:ind w:right="-142"/>
        <w:jc w:val="right"/>
        <w:outlineLvl w:val="0"/>
        <w:rPr>
          <w:rFonts w:ascii="Times New Roman" w:hAnsi="Times New Roman"/>
          <w:b/>
          <w:bCs/>
          <w:kern w:val="32"/>
          <w:sz w:val="28"/>
          <w:szCs w:val="28"/>
        </w:rPr>
      </w:pPr>
      <w:r w:rsidRPr="0083562C">
        <w:rPr>
          <w:rFonts w:ascii="Times New Roman" w:hAnsi="Times New Roman"/>
          <w:b/>
          <w:bCs/>
          <w:kern w:val="32"/>
          <w:sz w:val="28"/>
          <w:szCs w:val="28"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180E8A45" w14:textId="77777777" w:rsidR="005622E6" w:rsidRPr="0083562C" w:rsidRDefault="005622E6" w:rsidP="005622E6">
      <w:pPr>
        <w:spacing w:after="0" w:line="288" w:lineRule="auto"/>
        <w:ind w:right="-142"/>
        <w:jc w:val="right"/>
        <w:rPr>
          <w:rFonts w:ascii="Times New Roman" w:hAnsi="Times New Roman"/>
          <w:b/>
          <w:sz w:val="28"/>
          <w:szCs w:val="28"/>
        </w:rPr>
      </w:pPr>
      <w:r w:rsidRPr="0083562C">
        <w:rPr>
          <w:rFonts w:ascii="Times New Roman" w:hAnsi="Times New Roman"/>
          <w:b/>
          <w:sz w:val="28"/>
          <w:szCs w:val="28"/>
        </w:rPr>
        <w:t xml:space="preserve">                                        ИК МО г.Казани" Д.С.Политова</w:t>
      </w:r>
    </w:p>
    <w:p w14:paraId="00DB2581" w14:textId="77777777" w:rsidR="005622E6" w:rsidRPr="0083562C" w:rsidRDefault="005622E6" w:rsidP="005622E6">
      <w:pPr>
        <w:spacing w:line="288" w:lineRule="auto"/>
        <w:ind w:right="-142"/>
        <w:jc w:val="right"/>
        <w:rPr>
          <w:rFonts w:ascii="Times New Roman" w:hAnsi="Times New Roman"/>
          <w:b/>
          <w:sz w:val="28"/>
          <w:szCs w:val="28"/>
        </w:rPr>
      </w:pPr>
    </w:p>
    <w:p w14:paraId="7DA37F55" w14:textId="723A6E52" w:rsidR="005622E6" w:rsidRDefault="005622E6" w:rsidP="005622E6">
      <w:pPr>
        <w:widowControl w:val="0"/>
        <w:spacing w:after="0" w:line="288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83562C">
        <w:rPr>
          <w:rFonts w:ascii="Times New Roman" w:hAnsi="Times New Roman"/>
          <w:b/>
          <w:sz w:val="28"/>
          <w:szCs w:val="28"/>
        </w:rPr>
        <w:t>Проект постановления Исполнительного комитета г.Казани</w:t>
      </w:r>
    </w:p>
    <w:p w14:paraId="61069276" w14:textId="77777777" w:rsidR="005622E6" w:rsidRDefault="005622E6" w:rsidP="001A5FFE">
      <w:pPr>
        <w:widowControl w:val="0"/>
        <w:spacing w:after="0" w:line="288" w:lineRule="auto"/>
        <w:ind w:left="6095"/>
        <w:outlineLvl w:val="0"/>
        <w:rPr>
          <w:rFonts w:ascii="Times New Roman" w:hAnsi="Times New Roman"/>
          <w:sz w:val="28"/>
          <w:szCs w:val="28"/>
        </w:rPr>
      </w:pPr>
    </w:p>
    <w:p w14:paraId="50C9DF1C" w14:textId="77777777" w:rsidR="005622E6" w:rsidRDefault="005622E6" w:rsidP="001A5FFE">
      <w:pPr>
        <w:widowControl w:val="0"/>
        <w:spacing w:after="0" w:line="288" w:lineRule="auto"/>
        <w:ind w:left="6095"/>
        <w:outlineLvl w:val="0"/>
        <w:rPr>
          <w:rFonts w:ascii="Times New Roman" w:hAnsi="Times New Roman"/>
          <w:sz w:val="28"/>
          <w:szCs w:val="28"/>
        </w:rPr>
      </w:pPr>
    </w:p>
    <w:p w14:paraId="136592F3" w14:textId="77777777" w:rsidR="005622E6" w:rsidRDefault="005622E6" w:rsidP="001A5FFE">
      <w:pPr>
        <w:widowControl w:val="0"/>
        <w:spacing w:after="0" w:line="288" w:lineRule="auto"/>
        <w:ind w:left="6095"/>
        <w:outlineLvl w:val="0"/>
        <w:rPr>
          <w:rFonts w:ascii="Times New Roman" w:hAnsi="Times New Roman"/>
          <w:sz w:val="28"/>
          <w:szCs w:val="28"/>
        </w:rPr>
      </w:pPr>
    </w:p>
    <w:p w14:paraId="3C8DE4E2" w14:textId="77777777" w:rsidR="005622E6" w:rsidRDefault="005622E6" w:rsidP="005622E6">
      <w:pPr>
        <w:tabs>
          <w:tab w:val="left" w:pos="0"/>
        </w:tabs>
        <w:spacing w:after="0" w:line="288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32784">
        <w:rPr>
          <w:rFonts w:ascii="Times New Roman" w:hAnsi="Times New Roman" w:cs="Times New Roman"/>
          <w:b/>
          <w:bCs/>
          <w:spacing w:val="-1"/>
          <w:sz w:val="28"/>
          <w:szCs w:val="28"/>
        </w:rPr>
        <w:t>Об</w:t>
      </w:r>
      <w:r w:rsidRPr="00E32784"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E32784">
        <w:rPr>
          <w:rFonts w:ascii="Times New Roman" w:hAnsi="Times New Roman" w:cs="Times New Roman"/>
          <w:b/>
          <w:bCs/>
          <w:spacing w:val="-1"/>
          <w:sz w:val="28"/>
          <w:szCs w:val="28"/>
        </w:rPr>
        <w:t>утверждении п</w:t>
      </w:r>
      <w:r w:rsidRPr="00E32784">
        <w:rPr>
          <w:rFonts w:ascii="Times New Roman" w:hAnsi="Times New Roman" w:cs="Times New Roman"/>
          <w:b/>
          <w:sz w:val="28"/>
          <w:szCs w:val="28"/>
        </w:rPr>
        <w:t>роекта планировки</w:t>
      </w:r>
    </w:p>
    <w:p w14:paraId="2A929828" w14:textId="77777777" w:rsidR="005622E6" w:rsidRPr="00E32784" w:rsidRDefault="005622E6" w:rsidP="005622E6">
      <w:pPr>
        <w:tabs>
          <w:tab w:val="left" w:pos="0"/>
        </w:tabs>
        <w:spacing w:after="0" w:line="288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32784">
        <w:rPr>
          <w:rFonts w:ascii="Times New Roman" w:hAnsi="Times New Roman" w:cs="Times New Roman"/>
          <w:b/>
          <w:sz w:val="28"/>
          <w:szCs w:val="28"/>
        </w:rPr>
        <w:t xml:space="preserve"> территории линейного объекта </w:t>
      </w:r>
    </w:p>
    <w:p w14:paraId="54E3F924" w14:textId="77777777" w:rsidR="005622E6" w:rsidRPr="00E32784" w:rsidRDefault="005622E6" w:rsidP="005622E6">
      <w:pPr>
        <w:tabs>
          <w:tab w:val="left" w:pos="0"/>
        </w:tabs>
        <w:spacing w:after="0" w:line="288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32784">
        <w:rPr>
          <w:rFonts w:ascii="Times New Roman" w:hAnsi="Times New Roman" w:cs="Times New Roman"/>
          <w:b/>
          <w:sz w:val="28"/>
          <w:szCs w:val="28"/>
        </w:rPr>
        <w:t xml:space="preserve">«Улично-дорожная сеть по ул.Новосельская </w:t>
      </w:r>
    </w:p>
    <w:p w14:paraId="48D9C646" w14:textId="77777777" w:rsidR="005622E6" w:rsidRPr="00E32784" w:rsidRDefault="005622E6" w:rsidP="005622E6">
      <w:pPr>
        <w:tabs>
          <w:tab w:val="left" w:pos="0"/>
        </w:tabs>
        <w:spacing w:after="0" w:line="288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32784">
        <w:rPr>
          <w:rFonts w:ascii="Times New Roman" w:hAnsi="Times New Roman" w:cs="Times New Roman"/>
          <w:b/>
          <w:sz w:val="28"/>
          <w:szCs w:val="28"/>
        </w:rPr>
        <w:t xml:space="preserve">(от пр. проезда №93 до пр. проезда №94)» </w:t>
      </w:r>
    </w:p>
    <w:p w14:paraId="6598505B" w14:textId="77777777" w:rsidR="005622E6" w:rsidRPr="00C95D12" w:rsidRDefault="005622E6" w:rsidP="005622E6">
      <w:pPr>
        <w:pStyle w:val="af5"/>
        <w:spacing w:line="288" w:lineRule="auto"/>
        <w:contextualSpacing/>
        <w:rPr>
          <w:b/>
        </w:rPr>
      </w:pPr>
    </w:p>
    <w:p w14:paraId="1F4FA69A" w14:textId="77777777" w:rsidR="005622E6" w:rsidRPr="005622E6" w:rsidRDefault="005622E6" w:rsidP="005622E6">
      <w:pPr>
        <w:pStyle w:val="af3"/>
        <w:spacing w:after="0" w:line="288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22E6">
        <w:rPr>
          <w:rFonts w:ascii="Times New Roman" w:hAnsi="Times New Roman" w:cs="Times New Roman"/>
          <w:sz w:val="28"/>
          <w:szCs w:val="28"/>
        </w:rPr>
        <w:t xml:space="preserve">В целях обеспечения территории градостроительной документацией, на основании предложения ООО «Проектная артель Анжелики Мелентьевой», в соответствии со статьями 42, 45 и 46 Градостроительного кодекса Российской Федерации, согласно постановлениям Правительства Российской Федерации от 02.04.2022 №575, Кабинета Министров Республики Татарстан от 27.07.2022 №722 (с учетом изменений, внесенных в него постановлением Кабинета Министров Республики Татарстан от10.02.2023 №132) </w:t>
      </w:r>
      <w:r w:rsidRPr="005622E6">
        <w:rPr>
          <w:rFonts w:ascii="Times New Roman" w:hAnsi="Times New Roman" w:cs="Times New Roman"/>
          <w:b/>
          <w:sz w:val="28"/>
          <w:szCs w:val="28"/>
        </w:rPr>
        <w:t>постановляю</w:t>
      </w:r>
      <w:r w:rsidRPr="005622E6">
        <w:rPr>
          <w:rFonts w:ascii="Times New Roman" w:hAnsi="Times New Roman" w:cs="Times New Roman"/>
          <w:sz w:val="28"/>
          <w:szCs w:val="28"/>
        </w:rPr>
        <w:t>:</w:t>
      </w:r>
    </w:p>
    <w:p w14:paraId="4DB718DE" w14:textId="77777777" w:rsidR="005622E6" w:rsidRPr="005622E6" w:rsidRDefault="005622E6" w:rsidP="005622E6">
      <w:pPr>
        <w:pStyle w:val="af3"/>
        <w:widowControl w:val="0"/>
        <w:numPr>
          <w:ilvl w:val="0"/>
          <w:numId w:val="18"/>
        </w:numPr>
        <w:spacing w:after="0" w:line="288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22E6">
        <w:rPr>
          <w:rFonts w:ascii="Times New Roman" w:hAnsi="Times New Roman" w:cs="Times New Roman"/>
          <w:sz w:val="28"/>
          <w:szCs w:val="28"/>
        </w:rPr>
        <w:t>Утвердить проект планировки территории линейного объекта «Улично-дорожная сеть по ул.Новосельская (от пр. проезда №93 до пр. проезда №94)» (прилагается).</w:t>
      </w:r>
    </w:p>
    <w:p w14:paraId="0441DBF6" w14:textId="77777777" w:rsidR="005622E6" w:rsidRPr="005622E6" w:rsidRDefault="005622E6" w:rsidP="005622E6">
      <w:pPr>
        <w:spacing w:after="0" w:line="288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22E6">
        <w:rPr>
          <w:rFonts w:ascii="Times New Roman" w:hAnsi="Times New Roman" w:cs="Times New Roman"/>
          <w:sz w:val="28"/>
          <w:szCs w:val="28"/>
        </w:rPr>
        <w:t>3. Опубликовать настоящее постановление, за исключением перечня координат характерных точек устанавливаемых красных линий, перечня координат характерных точек границ зоны планируемого размещения линейного объекта (материалы для служебного пользования)</w:t>
      </w:r>
      <w:r w:rsidRPr="005622E6">
        <w:rPr>
          <w:rFonts w:ascii="Times New Roman" w:hAnsi="Times New Roman" w:cs="Times New Roman"/>
          <w:spacing w:val="-1"/>
          <w:sz w:val="28"/>
          <w:szCs w:val="28"/>
        </w:rPr>
        <w:t>,</w:t>
      </w:r>
      <w:r w:rsidRPr="005622E6">
        <w:rPr>
          <w:rFonts w:ascii="Times New Roman" w:hAnsi="Times New Roman" w:cs="Times New Roman"/>
          <w:sz w:val="28"/>
          <w:szCs w:val="28"/>
        </w:rPr>
        <w:t xml:space="preserve"> в Сборнике документов и правовых актов муниципального образования города Казани.</w:t>
      </w:r>
    </w:p>
    <w:p w14:paraId="6DA021A4" w14:textId="77777777" w:rsidR="005622E6" w:rsidRPr="005622E6" w:rsidRDefault="005622E6" w:rsidP="005622E6">
      <w:pPr>
        <w:spacing w:after="0"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22E6">
        <w:rPr>
          <w:rFonts w:ascii="Times New Roman" w:hAnsi="Times New Roman" w:cs="Times New Roman"/>
          <w:sz w:val="28"/>
          <w:szCs w:val="28"/>
        </w:rPr>
        <w:t xml:space="preserve">4. Разместить настоящее постановление, за исключением перечня координат характерных точек устанавливаемых красных линий, перечня координат характерных точек границ зоны планируемого размещения линейного </w:t>
      </w:r>
      <w:r w:rsidRPr="005622E6">
        <w:rPr>
          <w:rFonts w:ascii="Times New Roman" w:hAnsi="Times New Roman" w:cs="Times New Roman"/>
          <w:sz w:val="28"/>
          <w:szCs w:val="28"/>
        </w:rPr>
        <w:lastRenderedPageBreak/>
        <w:t>объекта (материалы для служебного пользования)</w:t>
      </w:r>
      <w:r w:rsidRPr="005622E6">
        <w:rPr>
          <w:rFonts w:ascii="Times New Roman" w:hAnsi="Times New Roman" w:cs="Times New Roman"/>
          <w:spacing w:val="-1"/>
          <w:sz w:val="28"/>
          <w:szCs w:val="28"/>
        </w:rPr>
        <w:t>,</w:t>
      </w:r>
      <w:r w:rsidRPr="005622E6">
        <w:rPr>
          <w:rFonts w:ascii="Times New Roman" w:hAnsi="Times New Roman" w:cs="Times New Roman"/>
          <w:sz w:val="28"/>
          <w:szCs w:val="28"/>
        </w:rPr>
        <w:t xml:space="preserve"> на официальном портале органов местного самоуправления города Казани (www.kzn.ru).</w:t>
      </w:r>
    </w:p>
    <w:p w14:paraId="3337700A" w14:textId="77777777" w:rsidR="005622E6" w:rsidRPr="005622E6" w:rsidRDefault="005622E6" w:rsidP="005622E6">
      <w:pPr>
        <w:spacing w:after="0"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22E6">
        <w:rPr>
          <w:rFonts w:ascii="Times New Roman" w:hAnsi="Times New Roman" w:cs="Times New Roman"/>
          <w:sz w:val="28"/>
          <w:szCs w:val="28"/>
        </w:rPr>
        <w:t>5. Установить, что настоящее постановление вступает в силу со дня его официального опубликования.</w:t>
      </w:r>
    </w:p>
    <w:p w14:paraId="70D1F2FE" w14:textId="77777777" w:rsidR="005622E6" w:rsidRPr="005622E6" w:rsidRDefault="005622E6" w:rsidP="005622E6">
      <w:pPr>
        <w:pStyle w:val="af3"/>
        <w:tabs>
          <w:tab w:val="left" w:pos="2247"/>
        </w:tabs>
        <w:spacing w:after="0" w:line="288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22E6">
        <w:rPr>
          <w:rFonts w:ascii="Times New Roman" w:hAnsi="Times New Roman" w:cs="Times New Roman"/>
          <w:sz w:val="28"/>
          <w:szCs w:val="28"/>
        </w:rPr>
        <w:t>6. Контроль за выполнением настоящего постановления возложить на первого заместителя Руководителя Исполнительного комитета г.Казани А.Р.Нигматзянова.</w:t>
      </w:r>
    </w:p>
    <w:p w14:paraId="20688CBA" w14:textId="77777777" w:rsidR="005622E6" w:rsidRDefault="005622E6" w:rsidP="005622E6">
      <w:pPr>
        <w:widowControl w:val="0"/>
        <w:spacing w:after="0" w:line="288" w:lineRule="auto"/>
        <w:ind w:left="6095"/>
        <w:jc w:val="both"/>
        <w:outlineLvl w:val="0"/>
        <w:rPr>
          <w:rFonts w:ascii="Times New Roman" w:hAnsi="Times New Roman"/>
          <w:sz w:val="28"/>
          <w:szCs w:val="28"/>
        </w:rPr>
      </w:pPr>
    </w:p>
    <w:p w14:paraId="24C275C7" w14:textId="10C4B998" w:rsidR="005622E6" w:rsidRDefault="005622E6" w:rsidP="005622E6">
      <w:pPr>
        <w:widowControl w:val="0"/>
        <w:spacing w:after="0" w:line="288" w:lineRule="auto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</w:t>
      </w:r>
    </w:p>
    <w:p w14:paraId="3B457D3E" w14:textId="77777777" w:rsidR="005622E6" w:rsidRDefault="005622E6" w:rsidP="001A5FFE">
      <w:pPr>
        <w:widowControl w:val="0"/>
        <w:spacing w:after="0" w:line="288" w:lineRule="auto"/>
        <w:ind w:left="6095"/>
        <w:outlineLvl w:val="0"/>
        <w:rPr>
          <w:rFonts w:ascii="Times New Roman" w:hAnsi="Times New Roman"/>
          <w:sz w:val="28"/>
          <w:szCs w:val="28"/>
        </w:rPr>
      </w:pPr>
    </w:p>
    <w:p w14:paraId="1DA62591" w14:textId="214B15C0" w:rsidR="005622E6" w:rsidRDefault="005622E6" w:rsidP="001A5FFE">
      <w:pPr>
        <w:widowControl w:val="0"/>
        <w:spacing w:after="0" w:line="288" w:lineRule="auto"/>
        <w:ind w:left="6095"/>
        <w:outlineLvl w:val="0"/>
        <w:rPr>
          <w:rFonts w:ascii="Times New Roman" w:hAnsi="Times New Roman"/>
          <w:sz w:val="28"/>
          <w:szCs w:val="28"/>
        </w:rPr>
      </w:pPr>
    </w:p>
    <w:p w14:paraId="588E2DB5" w14:textId="2914F214" w:rsidR="005622E6" w:rsidRDefault="005622E6" w:rsidP="001A5FFE">
      <w:pPr>
        <w:widowControl w:val="0"/>
        <w:spacing w:after="0" w:line="288" w:lineRule="auto"/>
        <w:ind w:left="6095"/>
        <w:outlineLvl w:val="0"/>
        <w:rPr>
          <w:rFonts w:ascii="Times New Roman" w:hAnsi="Times New Roman"/>
          <w:sz w:val="28"/>
          <w:szCs w:val="28"/>
        </w:rPr>
      </w:pPr>
    </w:p>
    <w:p w14:paraId="2397AC41" w14:textId="40DF3AF3" w:rsidR="005622E6" w:rsidRDefault="005622E6" w:rsidP="001A5FFE">
      <w:pPr>
        <w:widowControl w:val="0"/>
        <w:spacing w:after="0" w:line="288" w:lineRule="auto"/>
        <w:ind w:left="6095"/>
        <w:outlineLvl w:val="0"/>
        <w:rPr>
          <w:rFonts w:ascii="Times New Roman" w:hAnsi="Times New Roman"/>
          <w:sz w:val="28"/>
          <w:szCs w:val="28"/>
        </w:rPr>
      </w:pPr>
    </w:p>
    <w:p w14:paraId="4EE548C7" w14:textId="54EB83D8" w:rsidR="005622E6" w:rsidRDefault="005622E6" w:rsidP="001A5FFE">
      <w:pPr>
        <w:widowControl w:val="0"/>
        <w:spacing w:after="0" w:line="288" w:lineRule="auto"/>
        <w:ind w:left="6095"/>
        <w:outlineLvl w:val="0"/>
        <w:rPr>
          <w:rFonts w:ascii="Times New Roman" w:hAnsi="Times New Roman"/>
          <w:sz w:val="28"/>
          <w:szCs w:val="28"/>
        </w:rPr>
      </w:pPr>
    </w:p>
    <w:p w14:paraId="6A2DD467" w14:textId="476D6F2D" w:rsidR="005622E6" w:rsidRDefault="005622E6" w:rsidP="001A5FFE">
      <w:pPr>
        <w:widowControl w:val="0"/>
        <w:spacing w:after="0" w:line="288" w:lineRule="auto"/>
        <w:ind w:left="6095"/>
        <w:outlineLvl w:val="0"/>
        <w:rPr>
          <w:rFonts w:ascii="Times New Roman" w:hAnsi="Times New Roman"/>
          <w:sz w:val="28"/>
          <w:szCs w:val="28"/>
        </w:rPr>
      </w:pPr>
    </w:p>
    <w:p w14:paraId="4C4EF97F" w14:textId="39F23F13" w:rsidR="005622E6" w:rsidRDefault="005622E6" w:rsidP="001A5FFE">
      <w:pPr>
        <w:widowControl w:val="0"/>
        <w:spacing w:after="0" w:line="288" w:lineRule="auto"/>
        <w:ind w:left="6095"/>
        <w:outlineLvl w:val="0"/>
        <w:rPr>
          <w:rFonts w:ascii="Times New Roman" w:hAnsi="Times New Roman"/>
          <w:sz w:val="28"/>
          <w:szCs w:val="28"/>
        </w:rPr>
      </w:pPr>
    </w:p>
    <w:p w14:paraId="1D6A9871" w14:textId="38E90F17" w:rsidR="005622E6" w:rsidRDefault="005622E6" w:rsidP="001A5FFE">
      <w:pPr>
        <w:widowControl w:val="0"/>
        <w:spacing w:after="0" w:line="288" w:lineRule="auto"/>
        <w:ind w:left="6095"/>
        <w:outlineLvl w:val="0"/>
        <w:rPr>
          <w:rFonts w:ascii="Times New Roman" w:hAnsi="Times New Roman"/>
          <w:sz w:val="28"/>
          <w:szCs w:val="28"/>
        </w:rPr>
      </w:pPr>
    </w:p>
    <w:p w14:paraId="5FF4B47A" w14:textId="3779267B" w:rsidR="005622E6" w:rsidRDefault="005622E6" w:rsidP="001A5FFE">
      <w:pPr>
        <w:widowControl w:val="0"/>
        <w:spacing w:after="0" w:line="288" w:lineRule="auto"/>
        <w:ind w:left="6095"/>
        <w:outlineLvl w:val="0"/>
        <w:rPr>
          <w:rFonts w:ascii="Times New Roman" w:hAnsi="Times New Roman"/>
          <w:sz w:val="28"/>
          <w:szCs w:val="28"/>
        </w:rPr>
      </w:pPr>
    </w:p>
    <w:p w14:paraId="3DC61A1F" w14:textId="04F77831" w:rsidR="005622E6" w:rsidRDefault="005622E6" w:rsidP="001A5FFE">
      <w:pPr>
        <w:widowControl w:val="0"/>
        <w:spacing w:after="0" w:line="288" w:lineRule="auto"/>
        <w:ind w:left="6095"/>
        <w:outlineLvl w:val="0"/>
        <w:rPr>
          <w:rFonts w:ascii="Times New Roman" w:hAnsi="Times New Roman"/>
          <w:sz w:val="28"/>
          <w:szCs w:val="28"/>
        </w:rPr>
      </w:pPr>
    </w:p>
    <w:p w14:paraId="24CAB111" w14:textId="27A7E624" w:rsidR="005622E6" w:rsidRDefault="005622E6" w:rsidP="001A5FFE">
      <w:pPr>
        <w:widowControl w:val="0"/>
        <w:spacing w:after="0" w:line="288" w:lineRule="auto"/>
        <w:ind w:left="6095"/>
        <w:outlineLvl w:val="0"/>
        <w:rPr>
          <w:rFonts w:ascii="Times New Roman" w:hAnsi="Times New Roman"/>
          <w:sz w:val="28"/>
          <w:szCs w:val="28"/>
        </w:rPr>
      </w:pPr>
    </w:p>
    <w:p w14:paraId="6F34B95C" w14:textId="4E67CA8C" w:rsidR="005622E6" w:rsidRDefault="005622E6" w:rsidP="001A5FFE">
      <w:pPr>
        <w:widowControl w:val="0"/>
        <w:spacing w:after="0" w:line="288" w:lineRule="auto"/>
        <w:ind w:left="6095"/>
        <w:outlineLvl w:val="0"/>
        <w:rPr>
          <w:rFonts w:ascii="Times New Roman" w:hAnsi="Times New Roman"/>
          <w:sz w:val="28"/>
          <w:szCs w:val="28"/>
        </w:rPr>
      </w:pPr>
    </w:p>
    <w:p w14:paraId="7ED24A07" w14:textId="40EDD150" w:rsidR="005622E6" w:rsidRDefault="005622E6" w:rsidP="001A5FFE">
      <w:pPr>
        <w:widowControl w:val="0"/>
        <w:spacing w:after="0" w:line="288" w:lineRule="auto"/>
        <w:ind w:left="6095"/>
        <w:outlineLvl w:val="0"/>
        <w:rPr>
          <w:rFonts w:ascii="Times New Roman" w:hAnsi="Times New Roman"/>
          <w:sz w:val="28"/>
          <w:szCs w:val="28"/>
        </w:rPr>
      </w:pPr>
    </w:p>
    <w:p w14:paraId="7E83C89E" w14:textId="77777777" w:rsidR="005622E6" w:rsidRDefault="005622E6" w:rsidP="001A5FFE">
      <w:pPr>
        <w:widowControl w:val="0"/>
        <w:spacing w:after="0" w:line="288" w:lineRule="auto"/>
        <w:ind w:left="6095"/>
        <w:outlineLvl w:val="0"/>
        <w:rPr>
          <w:rFonts w:ascii="Times New Roman" w:hAnsi="Times New Roman"/>
          <w:sz w:val="28"/>
          <w:szCs w:val="28"/>
        </w:rPr>
      </w:pPr>
    </w:p>
    <w:p w14:paraId="5B85694E" w14:textId="77777777" w:rsidR="005622E6" w:rsidRDefault="005622E6" w:rsidP="001A5FFE">
      <w:pPr>
        <w:widowControl w:val="0"/>
        <w:spacing w:after="0" w:line="288" w:lineRule="auto"/>
        <w:ind w:left="6095"/>
        <w:outlineLvl w:val="0"/>
        <w:rPr>
          <w:rFonts w:ascii="Times New Roman" w:hAnsi="Times New Roman"/>
          <w:sz w:val="28"/>
          <w:szCs w:val="28"/>
        </w:rPr>
      </w:pPr>
    </w:p>
    <w:p w14:paraId="4ABDCC00" w14:textId="77777777" w:rsidR="005622E6" w:rsidRDefault="005622E6" w:rsidP="001A5FFE">
      <w:pPr>
        <w:widowControl w:val="0"/>
        <w:spacing w:after="0" w:line="288" w:lineRule="auto"/>
        <w:ind w:left="6095"/>
        <w:outlineLvl w:val="0"/>
        <w:rPr>
          <w:rFonts w:ascii="Times New Roman" w:hAnsi="Times New Roman"/>
          <w:sz w:val="28"/>
          <w:szCs w:val="28"/>
        </w:rPr>
      </w:pPr>
    </w:p>
    <w:p w14:paraId="49154BD1" w14:textId="77777777" w:rsidR="005622E6" w:rsidRDefault="005622E6" w:rsidP="001A5FFE">
      <w:pPr>
        <w:widowControl w:val="0"/>
        <w:spacing w:after="0" w:line="288" w:lineRule="auto"/>
        <w:ind w:left="6095"/>
        <w:outlineLvl w:val="0"/>
        <w:rPr>
          <w:rFonts w:ascii="Times New Roman" w:hAnsi="Times New Roman"/>
          <w:sz w:val="28"/>
          <w:szCs w:val="28"/>
        </w:rPr>
      </w:pPr>
    </w:p>
    <w:p w14:paraId="7E1DDFCC" w14:textId="77777777" w:rsidR="005622E6" w:rsidRDefault="005622E6" w:rsidP="001A5FFE">
      <w:pPr>
        <w:widowControl w:val="0"/>
        <w:spacing w:after="0" w:line="288" w:lineRule="auto"/>
        <w:ind w:left="6095"/>
        <w:outlineLvl w:val="0"/>
        <w:rPr>
          <w:rFonts w:ascii="Times New Roman" w:hAnsi="Times New Roman"/>
          <w:sz w:val="28"/>
          <w:szCs w:val="28"/>
        </w:rPr>
      </w:pPr>
    </w:p>
    <w:p w14:paraId="3DD5AA02" w14:textId="77777777" w:rsidR="005622E6" w:rsidRDefault="005622E6" w:rsidP="001A5FFE">
      <w:pPr>
        <w:widowControl w:val="0"/>
        <w:spacing w:after="0" w:line="288" w:lineRule="auto"/>
        <w:ind w:left="6095"/>
        <w:outlineLvl w:val="0"/>
        <w:rPr>
          <w:rFonts w:ascii="Times New Roman" w:hAnsi="Times New Roman"/>
          <w:sz w:val="28"/>
          <w:szCs w:val="28"/>
        </w:rPr>
      </w:pPr>
    </w:p>
    <w:p w14:paraId="62BBEC52" w14:textId="77777777" w:rsidR="005622E6" w:rsidRDefault="005622E6" w:rsidP="001A5FFE">
      <w:pPr>
        <w:widowControl w:val="0"/>
        <w:spacing w:after="0" w:line="288" w:lineRule="auto"/>
        <w:ind w:left="6095"/>
        <w:outlineLvl w:val="0"/>
        <w:rPr>
          <w:rFonts w:ascii="Times New Roman" w:hAnsi="Times New Roman"/>
          <w:sz w:val="28"/>
          <w:szCs w:val="28"/>
        </w:rPr>
      </w:pPr>
    </w:p>
    <w:p w14:paraId="081274B4" w14:textId="77777777" w:rsidR="005622E6" w:rsidRDefault="005622E6" w:rsidP="001A5FFE">
      <w:pPr>
        <w:widowControl w:val="0"/>
        <w:spacing w:after="0" w:line="288" w:lineRule="auto"/>
        <w:ind w:left="6095"/>
        <w:outlineLvl w:val="0"/>
        <w:rPr>
          <w:rFonts w:ascii="Times New Roman" w:hAnsi="Times New Roman"/>
          <w:sz w:val="28"/>
          <w:szCs w:val="28"/>
        </w:rPr>
      </w:pPr>
    </w:p>
    <w:p w14:paraId="3A2CC050" w14:textId="77777777" w:rsidR="005622E6" w:rsidRDefault="005622E6" w:rsidP="001A5FFE">
      <w:pPr>
        <w:widowControl w:val="0"/>
        <w:spacing w:after="0" w:line="288" w:lineRule="auto"/>
        <w:ind w:left="6095"/>
        <w:outlineLvl w:val="0"/>
        <w:rPr>
          <w:rFonts w:ascii="Times New Roman" w:hAnsi="Times New Roman"/>
          <w:sz w:val="28"/>
          <w:szCs w:val="28"/>
        </w:rPr>
      </w:pPr>
    </w:p>
    <w:p w14:paraId="6666FE8F" w14:textId="77777777" w:rsidR="005622E6" w:rsidRDefault="005622E6" w:rsidP="001A5FFE">
      <w:pPr>
        <w:widowControl w:val="0"/>
        <w:spacing w:after="0" w:line="288" w:lineRule="auto"/>
        <w:ind w:left="6095"/>
        <w:outlineLvl w:val="0"/>
        <w:rPr>
          <w:rFonts w:ascii="Times New Roman" w:hAnsi="Times New Roman"/>
          <w:sz w:val="28"/>
          <w:szCs w:val="28"/>
        </w:rPr>
      </w:pPr>
    </w:p>
    <w:p w14:paraId="033E0583" w14:textId="77777777" w:rsidR="005622E6" w:rsidRDefault="005622E6" w:rsidP="001A5FFE">
      <w:pPr>
        <w:widowControl w:val="0"/>
        <w:spacing w:after="0" w:line="288" w:lineRule="auto"/>
        <w:ind w:left="6095"/>
        <w:outlineLvl w:val="0"/>
        <w:rPr>
          <w:rFonts w:ascii="Times New Roman" w:hAnsi="Times New Roman"/>
          <w:sz w:val="28"/>
          <w:szCs w:val="28"/>
        </w:rPr>
      </w:pPr>
    </w:p>
    <w:p w14:paraId="6DAC4EBE" w14:textId="77777777" w:rsidR="005622E6" w:rsidRDefault="005622E6" w:rsidP="001A5FFE">
      <w:pPr>
        <w:widowControl w:val="0"/>
        <w:spacing w:after="0" w:line="288" w:lineRule="auto"/>
        <w:ind w:left="6095"/>
        <w:outlineLvl w:val="0"/>
        <w:rPr>
          <w:rFonts w:ascii="Times New Roman" w:hAnsi="Times New Roman"/>
          <w:sz w:val="28"/>
          <w:szCs w:val="28"/>
        </w:rPr>
      </w:pPr>
    </w:p>
    <w:p w14:paraId="05E6C713" w14:textId="77777777" w:rsidR="005622E6" w:rsidRDefault="005622E6" w:rsidP="001A5FFE">
      <w:pPr>
        <w:widowControl w:val="0"/>
        <w:spacing w:after="0" w:line="288" w:lineRule="auto"/>
        <w:ind w:left="6095"/>
        <w:outlineLvl w:val="0"/>
        <w:rPr>
          <w:rFonts w:ascii="Times New Roman" w:hAnsi="Times New Roman"/>
          <w:sz w:val="28"/>
          <w:szCs w:val="28"/>
        </w:rPr>
      </w:pPr>
    </w:p>
    <w:p w14:paraId="66F9D5D5" w14:textId="77777777" w:rsidR="005622E6" w:rsidRDefault="005622E6" w:rsidP="001A5FFE">
      <w:pPr>
        <w:widowControl w:val="0"/>
        <w:spacing w:after="0" w:line="288" w:lineRule="auto"/>
        <w:ind w:left="6095"/>
        <w:outlineLvl w:val="0"/>
        <w:rPr>
          <w:rFonts w:ascii="Times New Roman" w:hAnsi="Times New Roman"/>
          <w:sz w:val="28"/>
          <w:szCs w:val="28"/>
        </w:rPr>
      </w:pPr>
    </w:p>
    <w:p w14:paraId="582536D3" w14:textId="77777777" w:rsidR="005622E6" w:rsidRDefault="005622E6" w:rsidP="001A5FFE">
      <w:pPr>
        <w:widowControl w:val="0"/>
        <w:spacing w:after="0" w:line="288" w:lineRule="auto"/>
        <w:ind w:left="6095"/>
        <w:outlineLvl w:val="0"/>
        <w:rPr>
          <w:rFonts w:ascii="Times New Roman" w:hAnsi="Times New Roman"/>
          <w:sz w:val="28"/>
          <w:szCs w:val="28"/>
        </w:rPr>
      </w:pPr>
    </w:p>
    <w:p w14:paraId="764CB1D9" w14:textId="198D2DDD" w:rsidR="001A5FFE" w:rsidRPr="00250F95" w:rsidRDefault="001A5FFE" w:rsidP="001A5FFE">
      <w:pPr>
        <w:widowControl w:val="0"/>
        <w:spacing w:after="0" w:line="288" w:lineRule="auto"/>
        <w:ind w:left="6095"/>
        <w:outlineLvl w:val="0"/>
        <w:rPr>
          <w:rFonts w:ascii="Times New Roman" w:hAnsi="Times New Roman"/>
          <w:sz w:val="28"/>
          <w:szCs w:val="28"/>
        </w:rPr>
      </w:pPr>
      <w:r w:rsidRPr="00250F95">
        <w:rPr>
          <w:rFonts w:ascii="Times New Roman" w:hAnsi="Times New Roman"/>
          <w:sz w:val="28"/>
          <w:szCs w:val="28"/>
        </w:rPr>
        <w:t xml:space="preserve">Утвержден </w:t>
      </w:r>
    </w:p>
    <w:p w14:paraId="774FD627" w14:textId="77777777" w:rsidR="001A5FFE" w:rsidRPr="00250F95" w:rsidRDefault="001A5FFE" w:rsidP="001A5FFE">
      <w:pPr>
        <w:widowControl w:val="0"/>
        <w:spacing w:after="0" w:line="288" w:lineRule="auto"/>
        <w:ind w:left="6095"/>
        <w:outlineLvl w:val="0"/>
        <w:rPr>
          <w:rFonts w:ascii="Times New Roman" w:hAnsi="Times New Roman"/>
          <w:sz w:val="28"/>
          <w:szCs w:val="28"/>
        </w:rPr>
      </w:pPr>
      <w:r w:rsidRPr="00250F95">
        <w:rPr>
          <w:rFonts w:ascii="Times New Roman" w:hAnsi="Times New Roman"/>
          <w:sz w:val="28"/>
          <w:szCs w:val="28"/>
        </w:rPr>
        <w:t>постановлением</w:t>
      </w:r>
    </w:p>
    <w:p w14:paraId="4CD78DFA" w14:textId="77777777" w:rsidR="001A5FFE" w:rsidRPr="00250F95" w:rsidRDefault="001A5FFE" w:rsidP="001A5FFE">
      <w:pPr>
        <w:widowControl w:val="0"/>
        <w:spacing w:after="0" w:line="288" w:lineRule="auto"/>
        <w:ind w:left="6095"/>
        <w:rPr>
          <w:rFonts w:ascii="Times New Roman" w:hAnsi="Times New Roman"/>
          <w:sz w:val="28"/>
          <w:szCs w:val="28"/>
        </w:rPr>
      </w:pPr>
      <w:r w:rsidRPr="00250F95">
        <w:rPr>
          <w:rFonts w:ascii="Times New Roman" w:hAnsi="Times New Roman"/>
          <w:sz w:val="28"/>
          <w:szCs w:val="28"/>
        </w:rPr>
        <w:t>Исполнительного комитета</w:t>
      </w:r>
    </w:p>
    <w:p w14:paraId="046E9ABF" w14:textId="77777777" w:rsidR="001A5FFE" w:rsidRPr="00250F95" w:rsidRDefault="001A5FFE" w:rsidP="001A5FFE">
      <w:pPr>
        <w:widowControl w:val="0"/>
        <w:spacing w:after="0" w:line="288" w:lineRule="auto"/>
        <w:ind w:left="6095"/>
        <w:rPr>
          <w:rFonts w:ascii="Times New Roman" w:hAnsi="Times New Roman"/>
          <w:sz w:val="28"/>
          <w:szCs w:val="28"/>
        </w:rPr>
      </w:pPr>
      <w:r w:rsidRPr="00250F95">
        <w:rPr>
          <w:rFonts w:ascii="Times New Roman" w:hAnsi="Times New Roman"/>
          <w:sz w:val="28"/>
          <w:szCs w:val="28"/>
        </w:rPr>
        <w:t>г. Казани</w:t>
      </w:r>
    </w:p>
    <w:p w14:paraId="22334C95" w14:textId="77777777" w:rsidR="001A5FFE" w:rsidRPr="00250F95" w:rsidRDefault="001A5FFE" w:rsidP="001A5FFE">
      <w:pPr>
        <w:widowControl w:val="0"/>
        <w:tabs>
          <w:tab w:val="left" w:pos="6300"/>
        </w:tabs>
        <w:spacing w:after="0" w:line="288" w:lineRule="auto"/>
        <w:ind w:left="6095"/>
        <w:rPr>
          <w:rFonts w:ascii="Times New Roman" w:hAnsi="Times New Roman"/>
          <w:sz w:val="28"/>
          <w:szCs w:val="28"/>
        </w:rPr>
      </w:pPr>
      <w:r w:rsidRPr="00250F95">
        <w:rPr>
          <w:rFonts w:ascii="Times New Roman" w:hAnsi="Times New Roman"/>
          <w:sz w:val="28"/>
          <w:szCs w:val="28"/>
        </w:rPr>
        <w:t>от_____</w:t>
      </w:r>
      <w:r>
        <w:rPr>
          <w:rFonts w:ascii="Times New Roman" w:hAnsi="Times New Roman"/>
          <w:sz w:val="28"/>
          <w:szCs w:val="28"/>
        </w:rPr>
        <w:t>____</w:t>
      </w:r>
      <w:r w:rsidRPr="00250F95">
        <w:rPr>
          <w:rFonts w:ascii="Times New Roman" w:hAnsi="Times New Roman"/>
          <w:sz w:val="28"/>
          <w:szCs w:val="28"/>
        </w:rPr>
        <w:t xml:space="preserve"> №_____</w:t>
      </w:r>
      <w:r>
        <w:rPr>
          <w:rFonts w:ascii="Times New Roman" w:hAnsi="Times New Roman"/>
          <w:sz w:val="28"/>
          <w:szCs w:val="28"/>
        </w:rPr>
        <w:t>____</w:t>
      </w:r>
    </w:p>
    <w:p w14:paraId="77D93F6F" w14:textId="77777777" w:rsidR="001A5FFE" w:rsidRDefault="001A5FFE" w:rsidP="001065AB">
      <w:pPr>
        <w:widowControl w:val="0"/>
        <w:tabs>
          <w:tab w:val="left" w:pos="0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14:paraId="3923B4A4" w14:textId="77777777" w:rsidR="001A5FFE" w:rsidRDefault="001A5FFE" w:rsidP="001065AB">
      <w:pPr>
        <w:widowControl w:val="0"/>
        <w:tabs>
          <w:tab w:val="left" w:pos="0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14:paraId="643EEA93" w14:textId="77777777" w:rsidR="001A5FFE" w:rsidRDefault="001A5FFE" w:rsidP="001065AB">
      <w:pPr>
        <w:widowControl w:val="0"/>
        <w:tabs>
          <w:tab w:val="left" w:pos="0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14:paraId="4FF9CA51" w14:textId="4AF997BC" w:rsidR="001A5FFE" w:rsidRDefault="001065AB" w:rsidP="001065AB">
      <w:pPr>
        <w:widowControl w:val="0"/>
        <w:tabs>
          <w:tab w:val="left" w:pos="0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544ACA">
        <w:rPr>
          <w:rFonts w:ascii="Times New Roman" w:hAnsi="Times New Roman"/>
          <w:b/>
          <w:sz w:val="28"/>
          <w:szCs w:val="28"/>
        </w:rPr>
        <w:t>Проект планировки территории</w:t>
      </w:r>
      <w:r w:rsidR="00767F29">
        <w:rPr>
          <w:rFonts w:ascii="Times New Roman" w:hAnsi="Times New Roman"/>
          <w:b/>
          <w:sz w:val="28"/>
          <w:szCs w:val="28"/>
        </w:rPr>
        <w:t xml:space="preserve"> </w:t>
      </w:r>
      <w:r w:rsidR="00767F29" w:rsidRPr="00544ACA">
        <w:rPr>
          <w:rFonts w:ascii="Times New Roman" w:hAnsi="Times New Roman"/>
          <w:b/>
          <w:sz w:val="28"/>
          <w:szCs w:val="28"/>
        </w:rPr>
        <w:t>линейного объекта</w:t>
      </w:r>
      <w:r w:rsidRPr="00544ACA">
        <w:rPr>
          <w:rFonts w:ascii="Times New Roman" w:hAnsi="Times New Roman"/>
          <w:b/>
          <w:sz w:val="28"/>
          <w:szCs w:val="28"/>
        </w:rPr>
        <w:t xml:space="preserve"> </w:t>
      </w:r>
    </w:p>
    <w:p w14:paraId="20E3E6CE" w14:textId="77777777" w:rsidR="001A5FFE" w:rsidRDefault="00767F29" w:rsidP="001065AB">
      <w:pPr>
        <w:widowControl w:val="0"/>
        <w:tabs>
          <w:tab w:val="left" w:pos="0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«У</w:t>
      </w:r>
      <w:r w:rsidR="001065AB" w:rsidRPr="00544ACA">
        <w:rPr>
          <w:rFonts w:ascii="Times New Roman" w:hAnsi="Times New Roman"/>
          <w:b/>
          <w:sz w:val="28"/>
          <w:szCs w:val="28"/>
        </w:rPr>
        <w:t>лично-дорожн</w:t>
      </w:r>
      <w:r>
        <w:rPr>
          <w:rFonts w:ascii="Times New Roman" w:hAnsi="Times New Roman"/>
          <w:b/>
          <w:sz w:val="28"/>
          <w:szCs w:val="28"/>
        </w:rPr>
        <w:t>ая</w:t>
      </w:r>
      <w:r w:rsidR="001065AB" w:rsidRPr="00544ACA">
        <w:rPr>
          <w:rFonts w:ascii="Times New Roman" w:hAnsi="Times New Roman"/>
          <w:b/>
          <w:sz w:val="28"/>
          <w:szCs w:val="28"/>
        </w:rPr>
        <w:t xml:space="preserve"> сет</w:t>
      </w:r>
      <w:r>
        <w:rPr>
          <w:rFonts w:ascii="Times New Roman" w:hAnsi="Times New Roman"/>
          <w:b/>
          <w:sz w:val="28"/>
          <w:szCs w:val="28"/>
        </w:rPr>
        <w:t>ь</w:t>
      </w:r>
      <w:r w:rsidR="001065AB" w:rsidRPr="00544AC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по </w:t>
      </w:r>
      <w:r w:rsidRPr="00544ACA">
        <w:rPr>
          <w:rFonts w:ascii="Times New Roman" w:hAnsi="Times New Roman"/>
          <w:b/>
          <w:sz w:val="28"/>
          <w:szCs w:val="28"/>
        </w:rPr>
        <w:t xml:space="preserve">ул.Новосельская </w:t>
      </w:r>
    </w:p>
    <w:p w14:paraId="0173D3B2" w14:textId="10193E85" w:rsidR="000661BB" w:rsidRDefault="00767F29" w:rsidP="001065AB">
      <w:pPr>
        <w:widowControl w:val="0"/>
        <w:tabs>
          <w:tab w:val="left" w:pos="0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(от </w:t>
      </w:r>
      <w:r w:rsidRPr="00544ACA">
        <w:rPr>
          <w:rFonts w:ascii="Times New Roman" w:hAnsi="Times New Roman"/>
          <w:b/>
          <w:sz w:val="28"/>
          <w:szCs w:val="28"/>
        </w:rPr>
        <w:t>пр. проезд</w:t>
      </w:r>
      <w:r>
        <w:rPr>
          <w:rFonts w:ascii="Times New Roman" w:hAnsi="Times New Roman"/>
          <w:b/>
          <w:sz w:val="28"/>
          <w:szCs w:val="28"/>
        </w:rPr>
        <w:t>а</w:t>
      </w:r>
      <w:r w:rsidRPr="00544ACA">
        <w:rPr>
          <w:rFonts w:ascii="Times New Roman" w:hAnsi="Times New Roman"/>
          <w:b/>
          <w:sz w:val="28"/>
          <w:szCs w:val="28"/>
        </w:rPr>
        <w:t xml:space="preserve"> №93 </w:t>
      </w:r>
      <w:r>
        <w:rPr>
          <w:rFonts w:ascii="Times New Roman" w:hAnsi="Times New Roman"/>
          <w:b/>
          <w:sz w:val="28"/>
          <w:szCs w:val="28"/>
        </w:rPr>
        <w:t xml:space="preserve">до </w:t>
      </w:r>
      <w:r w:rsidRPr="00544ACA">
        <w:rPr>
          <w:rFonts w:ascii="Times New Roman" w:hAnsi="Times New Roman"/>
          <w:b/>
          <w:sz w:val="28"/>
          <w:szCs w:val="28"/>
        </w:rPr>
        <w:t>пр. проезд</w:t>
      </w:r>
      <w:r>
        <w:rPr>
          <w:rFonts w:ascii="Times New Roman" w:hAnsi="Times New Roman"/>
          <w:b/>
          <w:sz w:val="28"/>
          <w:szCs w:val="28"/>
        </w:rPr>
        <w:t>а</w:t>
      </w:r>
      <w:r w:rsidRPr="00544ACA">
        <w:rPr>
          <w:rFonts w:ascii="Times New Roman" w:hAnsi="Times New Roman"/>
          <w:b/>
          <w:sz w:val="28"/>
          <w:szCs w:val="28"/>
        </w:rPr>
        <w:t xml:space="preserve"> №94</w:t>
      </w:r>
      <w:r w:rsidR="001065AB" w:rsidRPr="00544ACA"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b/>
          <w:sz w:val="28"/>
          <w:szCs w:val="28"/>
        </w:rPr>
        <w:t>»</w:t>
      </w:r>
      <w:r w:rsidR="001065AB" w:rsidRPr="00544ACA">
        <w:rPr>
          <w:rFonts w:ascii="Times New Roman" w:hAnsi="Times New Roman"/>
          <w:b/>
          <w:sz w:val="28"/>
          <w:szCs w:val="28"/>
        </w:rPr>
        <w:t xml:space="preserve"> </w:t>
      </w:r>
    </w:p>
    <w:p w14:paraId="33802E50" w14:textId="77777777" w:rsidR="00350F7F" w:rsidRPr="00812698" w:rsidRDefault="00350F7F" w:rsidP="001065AB">
      <w:pPr>
        <w:widowControl w:val="0"/>
        <w:tabs>
          <w:tab w:val="left" w:pos="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bookmarkEnd w:id="0"/>
    <w:p w14:paraId="4FD56563" w14:textId="21D5B124" w:rsidR="001A0206" w:rsidRPr="00812698" w:rsidRDefault="009F68DF" w:rsidP="009233A6">
      <w:pPr>
        <w:widowControl w:val="0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A0206" w:rsidRPr="00812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роект планировки территории линейного </w:t>
      </w:r>
      <w:r w:rsidR="00350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 из</w:t>
      </w:r>
      <w:r w:rsidR="001A0206" w:rsidRPr="0081269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66CFE82" w14:textId="0FDA77AA" w:rsidR="009F68DF" w:rsidRPr="004E30E0" w:rsidRDefault="00121543" w:rsidP="009233A6">
      <w:pPr>
        <w:pStyle w:val="a3"/>
        <w:numPr>
          <w:ilvl w:val="0"/>
          <w:numId w:val="17"/>
        </w:numPr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2B1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</w:t>
      </w:r>
      <w:r w:rsidR="009F68D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12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68DF" w:rsidRPr="004E30E0">
        <w:rPr>
          <w:rFonts w:ascii="Times New Roman" w:hAnsi="Times New Roman"/>
          <w:sz w:val="28"/>
          <w:szCs w:val="26"/>
        </w:rPr>
        <w:t>красных линий, границ зон планируемог</w:t>
      </w:r>
      <w:r w:rsidR="009F68DF">
        <w:rPr>
          <w:rFonts w:ascii="Times New Roman" w:hAnsi="Times New Roman"/>
          <w:sz w:val="28"/>
          <w:szCs w:val="26"/>
        </w:rPr>
        <w:t>о размещения линейного объекта</w:t>
      </w:r>
      <w:r w:rsidR="009F68DF" w:rsidRPr="004E30E0">
        <w:rPr>
          <w:rFonts w:ascii="Times New Roman" w:hAnsi="Times New Roman"/>
          <w:sz w:val="28"/>
          <w:szCs w:val="28"/>
        </w:rPr>
        <w:t xml:space="preserve"> с приложением перечня координат характерных точек устанавливаемых красных линий</w:t>
      </w:r>
      <w:r w:rsidR="009233A6">
        <w:rPr>
          <w:rFonts w:ascii="Times New Roman" w:hAnsi="Times New Roman"/>
          <w:sz w:val="28"/>
          <w:szCs w:val="28"/>
        </w:rPr>
        <w:t xml:space="preserve"> (листы 1-4)</w:t>
      </w:r>
      <w:r w:rsidR="009F68DF">
        <w:rPr>
          <w:rFonts w:ascii="Times New Roman" w:hAnsi="Times New Roman"/>
          <w:sz w:val="28"/>
          <w:szCs w:val="28"/>
        </w:rPr>
        <w:t>.</w:t>
      </w:r>
    </w:p>
    <w:p w14:paraId="2D171378" w14:textId="4CD1B037" w:rsidR="00414ECA" w:rsidRDefault="002730F1" w:rsidP="009233A6">
      <w:pPr>
        <w:widowControl w:val="0"/>
        <w:numPr>
          <w:ilvl w:val="0"/>
          <w:numId w:val="5"/>
        </w:numPr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E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</w:t>
      </w:r>
      <w:r w:rsidR="009F68D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414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9F68DF" w:rsidRPr="00D41254">
        <w:rPr>
          <w:rFonts w:ascii="Times New Roman" w:hAnsi="Times New Roman"/>
          <w:sz w:val="28"/>
          <w:szCs w:val="28"/>
        </w:rPr>
        <w:t xml:space="preserve"> размещении линейного объекта с перечнем координат характерных точек границ зон</w:t>
      </w:r>
      <w:r w:rsidR="009F68DF">
        <w:rPr>
          <w:rFonts w:ascii="Times New Roman" w:hAnsi="Times New Roman"/>
          <w:sz w:val="28"/>
          <w:szCs w:val="28"/>
        </w:rPr>
        <w:t>ы</w:t>
      </w:r>
      <w:r w:rsidR="009F68DF" w:rsidRPr="00D41254">
        <w:rPr>
          <w:rFonts w:ascii="Times New Roman" w:hAnsi="Times New Roman"/>
          <w:sz w:val="28"/>
          <w:szCs w:val="28"/>
        </w:rPr>
        <w:t xml:space="preserve"> планируемого размещения линейного объекта</w:t>
      </w:r>
      <w:r w:rsidR="00EE42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883CA54" w14:textId="3D1A6F99" w:rsidR="001A5FFE" w:rsidRPr="00D41254" w:rsidRDefault="001A5FFE" w:rsidP="009233A6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41254">
        <w:rPr>
          <w:rFonts w:ascii="Times New Roman" w:hAnsi="Times New Roman"/>
          <w:sz w:val="28"/>
          <w:szCs w:val="28"/>
        </w:rPr>
        <w:t>Перечень координат характерных точек устанавливаемых красных линий, перечень координат характерных точек границ зон</w:t>
      </w:r>
      <w:r>
        <w:rPr>
          <w:rFonts w:ascii="Times New Roman" w:hAnsi="Times New Roman"/>
          <w:sz w:val="28"/>
          <w:szCs w:val="28"/>
        </w:rPr>
        <w:t>ы</w:t>
      </w:r>
      <w:r w:rsidRPr="00D41254">
        <w:rPr>
          <w:rFonts w:ascii="Times New Roman" w:hAnsi="Times New Roman"/>
          <w:sz w:val="28"/>
          <w:szCs w:val="28"/>
        </w:rPr>
        <w:t xml:space="preserve"> планируемого размещения линейного объекта являются документами для служебного пользования и не подлежат опубликованию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(www.kzn.ru).</w:t>
      </w:r>
    </w:p>
    <w:p w14:paraId="0888ACCA" w14:textId="713AD17E" w:rsidR="001A0206" w:rsidRPr="00812698" w:rsidRDefault="00CB5019" w:rsidP="001A020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12698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155C24B9" w14:textId="296AB15F" w:rsidR="000F5D84" w:rsidRDefault="000F5D84" w:rsidP="00CB50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_Hlk45878951"/>
    </w:p>
    <w:p w14:paraId="7D235C9B" w14:textId="3CFD4EB6" w:rsidR="008659EB" w:rsidRDefault="008659EB" w:rsidP="00CB50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C16638" w14:textId="4260A9C6" w:rsidR="008659EB" w:rsidRDefault="008659EB" w:rsidP="00CB50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5DDA23" w14:textId="0845AF88" w:rsidR="008659EB" w:rsidRDefault="008659EB" w:rsidP="00CB50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6BAB67" w14:textId="52DAB350" w:rsidR="008659EB" w:rsidRDefault="008659EB" w:rsidP="00CB50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1DDA28" w14:textId="644DE433" w:rsidR="008659EB" w:rsidRDefault="008659EB" w:rsidP="00CB50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3858F6" w14:textId="015D625B" w:rsidR="008659EB" w:rsidRDefault="008659EB" w:rsidP="00CB50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F03620" w14:textId="65E3534A" w:rsidR="008659EB" w:rsidRDefault="008659EB" w:rsidP="00CB50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FF1AA5" w14:textId="202C528A" w:rsidR="008659EB" w:rsidRDefault="008659EB" w:rsidP="00CB50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673D97" w14:textId="77777777" w:rsidR="00350F7F" w:rsidRDefault="00350F7F" w:rsidP="00CB50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0C13C3" w14:textId="7F5726FD" w:rsidR="00903724" w:rsidRDefault="008659EB" w:rsidP="00F940AA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59EB">
        <w:rPr>
          <w:rFonts w:ascii="Times New Roman" w:hAnsi="Times New Roman" w:cs="Times New Roman"/>
          <w:b/>
          <w:sz w:val="28"/>
          <w:szCs w:val="28"/>
        </w:rPr>
        <w:t>I.</w:t>
      </w:r>
      <w:r w:rsidRPr="008659EB">
        <w:rPr>
          <w:rFonts w:ascii="Times New Roman" w:hAnsi="Times New Roman" w:cs="Times New Roman"/>
          <w:b/>
          <w:sz w:val="28"/>
          <w:szCs w:val="28"/>
        </w:rPr>
        <w:tab/>
      </w:r>
      <w:r w:rsidR="001A5FFE" w:rsidRPr="00D41254">
        <w:rPr>
          <w:rFonts w:ascii="Times New Roman" w:hAnsi="Times New Roman"/>
          <w:b/>
          <w:sz w:val="28"/>
          <w:szCs w:val="28"/>
        </w:rPr>
        <w:t xml:space="preserve">Проект планировки территории. </w:t>
      </w:r>
      <w:r w:rsidRPr="008659EB">
        <w:rPr>
          <w:rFonts w:ascii="Times New Roman" w:hAnsi="Times New Roman" w:cs="Times New Roman"/>
          <w:b/>
          <w:sz w:val="28"/>
          <w:szCs w:val="28"/>
        </w:rPr>
        <w:t xml:space="preserve">Чертеж красных линий, границ зон планируемого размещения линейного объекта </w:t>
      </w:r>
    </w:p>
    <w:p w14:paraId="5A2132EB" w14:textId="0932CBFC" w:rsidR="00903724" w:rsidRPr="00903724" w:rsidRDefault="00903724" w:rsidP="00CB50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3724">
        <w:rPr>
          <w:rFonts w:ascii="Times New Roman" w:hAnsi="Times New Roman" w:cs="Times New Roman"/>
          <w:sz w:val="28"/>
          <w:szCs w:val="28"/>
        </w:rPr>
        <w:t>(</w:t>
      </w:r>
      <w:r w:rsidR="001A5FFE">
        <w:rPr>
          <w:rFonts w:ascii="Times New Roman" w:hAnsi="Times New Roman" w:cs="Times New Roman"/>
          <w:sz w:val="28"/>
          <w:szCs w:val="28"/>
        </w:rPr>
        <w:t>Л</w:t>
      </w:r>
      <w:r w:rsidRPr="00903724">
        <w:rPr>
          <w:rFonts w:ascii="Times New Roman" w:hAnsi="Times New Roman" w:cs="Times New Roman"/>
          <w:sz w:val="28"/>
          <w:szCs w:val="28"/>
        </w:rPr>
        <w:t>ист 1)</w:t>
      </w:r>
    </w:p>
    <w:p w14:paraId="5CDF52CA" w14:textId="6F525CFD" w:rsidR="002730F1" w:rsidRDefault="00903724" w:rsidP="00CB50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C6476D" wp14:editId="10C22297">
            <wp:extent cx="5597026" cy="7919808"/>
            <wp:effectExtent l="0" t="0" r="381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nder4_Страница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026" cy="791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B201D" w14:textId="77777777" w:rsidR="00F940AA" w:rsidRDefault="00F940AA" w:rsidP="00CB50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C90B1AF" w14:textId="2A7726E0" w:rsidR="008659EB" w:rsidRPr="00903724" w:rsidRDefault="00903724" w:rsidP="00CB50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3724">
        <w:rPr>
          <w:rFonts w:ascii="Times New Roman" w:hAnsi="Times New Roman" w:cs="Times New Roman"/>
          <w:sz w:val="28"/>
          <w:szCs w:val="28"/>
        </w:rPr>
        <w:t>(</w:t>
      </w:r>
      <w:r w:rsidR="00350F7F">
        <w:rPr>
          <w:rFonts w:ascii="Times New Roman" w:hAnsi="Times New Roman" w:cs="Times New Roman"/>
          <w:sz w:val="28"/>
          <w:szCs w:val="28"/>
        </w:rPr>
        <w:t>Л</w:t>
      </w:r>
      <w:r w:rsidRPr="00903724">
        <w:rPr>
          <w:rFonts w:ascii="Times New Roman" w:hAnsi="Times New Roman" w:cs="Times New Roman"/>
          <w:sz w:val="28"/>
          <w:szCs w:val="28"/>
        </w:rPr>
        <w:t>ист 2)</w:t>
      </w:r>
    </w:p>
    <w:p w14:paraId="18B99F93" w14:textId="1311E868" w:rsidR="008659EB" w:rsidRDefault="00903724" w:rsidP="00CB50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0D8904" wp14:editId="1DF13D89">
            <wp:extent cx="5597026" cy="7919808"/>
            <wp:effectExtent l="0" t="0" r="381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nder4_Страница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026" cy="791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F05F7" w14:textId="77777777" w:rsidR="00107C32" w:rsidRDefault="00107C32" w:rsidP="00CB50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CF2926" w14:textId="77777777" w:rsidR="00107C32" w:rsidRDefault="00107C32" w:rsidP="00CB50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BAAA75A" w14:textId="36091AC2" w:rsidR="008659EB" w:rsidRPr="00903724" w:rsidRDefault="002F41C4" w:rsidP="00CB50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350F7F">
        <w:rPr>
          <w:rFonts w:ascii="Times New Roman" w:hAnsi="Times New Roman" w:cs="Times New Roman"/>
          <w:sz w:val="28"/>
          <w:szCs w:val="28"/>
        </w:rPr>
        <w:t>Л</w:t>
      </w:r>
      <w:r w:rsidR="00903724" w:rsidRPr="00903724">
        <w:rPr>
          <w:rFonts w:ascii="Times New Roman" w:hAnsi="Times New Roman" w:cs="Times New Roman"/>
          <w:sz w:val="28"/>
          <w:szCs w:val="28"/>
        </w:rPr>
        <w:t>ист 3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5CD7E1FB" w14:textId="6531FCC1" w:rsidR="00903724" w:rsidRDefault="00903724" w:rsidP="00CB50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BA5373" wp14:editId="5ABFCB9C">
            <wp:extent cx="5597026" cy="7919808"/>
            <wp:effectExtent l="0" t="0" r="381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nder4_Страница_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026" cy="791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5C3E7" w14:textId="77777777" w:rsidR="00107C32" w:rsidRDefault="00107C32" w:rsidP="00CB50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1418B4" w14:textId="77777777" w:rsidR="00107C32" w:rsidRDefault="00107C32" w:rsidP="00CB50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FF0EB5" w14:textId="34AF0B00" w:rsidR="00903724" w:rsidRPr="00107C32" w:rsidRDefault="002F41C4" w:rsidP="00CB50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350F7F">
        <w:rPr>
          <w:rFonts w:ascii="Times New Roman" w:hAnsi="Times New Roman" w:cs="Times New Roman"/>
          <w:sz w:val="28"/>
          <w:szCs w:val="28"/>
        </w:rPr>
        <w:t>Л</w:t>
      </w:r>
      <w:r w:rsidR="00903724" w:rsidRPr="00107C32">
        <w:rPr>
          <w:rFonts w:ascii="Times New Roman" w:hAnsi="Times New Roman" w:cs="Times New Roman"/>
          <w:sz w:val="28"/>
          <w:szCs w:val="28"/>
        </w:rPr>
        <w:t>ист 4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3FA932C4" w14:textId="25122C25" w:rsidR="00903724" w:rsidRDefault="00107C32" w:rsidP="00CB50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344794" wp14:editId="09C71C66">
            <wp:extent cx="5597026" cy="7919808"/>
            <wp:effectExtent l="0" t="0" r="381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nder4_Страница_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026" cy="791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EC2E1" w14:textId="5DEA95DE" w:rsidR="00903724" w:rsidRDefault="00903724" w:rsidP="00CB50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843DEB" w14:textId="0653F02D" w:rsidR="00107C32" w:rsidRDefault="00107C32" w:rsidP="00CB50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E9D84D" w14:textId="086812EC" w:rsidR="00CB5019" w:rsidRPr="00812698" w:rsidRDefault="008659EB" w:rsidP="00CB50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8659E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75596" w:rsidRPr="00812698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  <w:r w:rsidR="00DD4AD4" w:rsidRPr="00812698">
        <w:rPr>
          <w:rFonts w:ascii="Times New Roman" w:hAnsi="Times New Roman" w:cs="Times New Roman"/>
          <w:b/>
          <w:sz w:val="28"/>
          <w:szCs w:val="28"/>
        </w:rPr>
        <w:t>о размещении линейн</w:t>
      </w:r>
      <w:r w:rsidR="00EF5178">
        <w:rPr>
          <w:rFonts w:ascii="Times New Roman" w:hAnsi="Times New Roman" w:cs="Times New Roman"/>
          <w:b/>
          <w:sz w:val="28"/>
          <w:szCs w:val="28"/>
        </w:rPr>
        <w:t>ых</w:t>
      </w:r>
      <w:r w:rsidR="00DD4AD4" w:rsidRPr="008126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5019" w:rsidRPr="00812698">
        <w:rPr>
          <w:rFonts w:ascii="Times New Roman" w:hAnsi="Times New Roman" w:cs="Times New Roman"/>
          <w:b/>
          <w:sz w:val="28"/>
          <w:szCs w:val="28"/>
        </w:rPr>
        <w:t>объект</w:t>
      </w:r>
      <w:r w:rsidR="00EF5178">
        <w:rPr>
          <w:rFonts w:ascii="Times New Roman" w:hAnsi="Times New Roman" w:cs="Times New Roman"/>
          <w:b/>
          <w:sz w:val="28"/>
          <w:szCs w:val="28"/>
        </w:rPr>
        <w:t>ов</w:t>
      </w:r>
    </w:p>
    <w:p w14:paraId="3A2A7A13" w14:textId="2A58AC0F" w:rsidR="00DD4AD4" w:rsidRPr="00812698" w:rsidRDefault="00DD4AD4" w:rsidP="00CB50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603F36" w14:textId="131E2C54" w:rsidR="00575596" w:rsidRDefault="00575596" w:rsidP="00350F7F">
      <w:pPr>
        <w:pStyle w:val="a3"/>
        <w:spacing w:after="0" w:line="288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0841">
        <w:rPr>
          <w:rFonts w:ascii="Times New Roman" w:eastAsia="Times New Roman" w:hAnsi="Times New Roman"/>
          <w:sz w:val="28"/>
          <w:szCs w:val="28"/>
          <w:lang w:eastAsia="ru-RU"/>
        </w:rPr>
        <w:t>Наименование, основные характеристики и назначение планируемого для размещения линейного объекта</w:t>
      </w:r>
      <w:r w:rsidR="00EA7EEC" w:rsidRPr="00870841">
        <w:rPr>
          <w:rFonts w:ascii="Times New Roman" w:eastAsia="Times New Roman" w:hAnsi="Times New Roman"/>
          <w:sz w:val="28"/>
          <w:szCs w:val="28"/>
          <w:lang w:eastAsia="ru-RU"/>
        </w:rPr>
        <w:t>, а также линейных объектов, подлежащих реконструкции в связи с изменением их местоположения</w:t>
      </w:r>
    </w:p>
    <w:p w14:paraId="079757D4" w14:textId="77777777" w:rsidR="00870841" w:rsidRPr="00870841" w:rsidRDefault="00870841" w:rsidP="00870841">
      <w:pPr>
        <w:pStyle w:val="a3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1F907DC" w14:textId="77777777" w:rsidR="00BE57A7" w:rsidRDefault="00BE57A7" w:rsidP="00350F7F">
      <w:pPr>
        <w:spacing w:after="0" w:line="288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3" w:name="_Hlk46215663"/>
      <w:bookmarkStart w:id="4" w:name="_Hlk46474248"/>
      <w:r w:rsidRPr="00BE57A7">
        <w:rPr>
          <w:rFonts w:ascii="Times New Roman" w:hAnsi="Times New Roman"/>
          <w:sz w:val="28"/>
          <w:szCs w:val="28"/>
        </w:rPr>
        <w:t>Проект планировки территории подготовлен в соответствии со статьями 42, 45, 46 Градостроительного кодекса Российской Федерации согласно техническому заданию на разработку проекта планировки территории.</w:t>
      </w:r>
    </w:p>
    <w:p w14:paraId="148CF372" w14:textId="4864C92C" w:rsidR="00BE57A7" w:rsidRDefault="00BE57A7" w:rsidP="00350F7F">
      <w:pPr>
        <w:spacing w:after="0" w:line="288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870841">
        <w:rPr>
          <w:rFonts w:ascii="Times New Roman" w:hAnsi="Times New Roman"/>
          <w:sz w:val="28"/>
          <w:szCs w:val="28"/>
        </w:rPr>
        <w:t xml:space="preserve">Проектом планируется размещение линейного объекта – </w:t>
      </w:r>
      <w:r w:rsidRPr="008708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улично-дорожной сети в Приволжском районе г.</w:t>
      </w:r>
      <w:r w:rsidR="001F2D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708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Казани</w:t>
      </w:r>
      <w:r w:rsidR="00CE05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8708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участке от планируемого объекта улично-дорожной сети </w:t>
      </w:r>
      <w:r w:rsidR="00CE05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8708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Пр. проезд</w:t>
      </w:r>
      <w:r w:rsidR="001F2D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708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№93</w:t>
      </w:r>
      <w:r w:rsidR="00CE05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8708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 планируемого объекта улично-дорожной сети </w:t>
      </w:r>
      <w:r w:rsidR="00CE05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8708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Пр. проезд 94</w:t>
      </w:r>
      <w:r w:rsidR="00CE05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870841">
        <w:rPr>
          <w:rFonts w:ascii="Times New Roman" w:hAnsi="Times New Roman"/>
          <w:bCs/>
          <w:sz w:val="28"/>
          <w:szCs w:val="28"/>
        </w:rPr>
        <w:t>.</w:t>
      </w:r>
    </w:p>
    <w:p w14:paraId="3D441621" w14:textId="5CA3E542" w:rsidR="00CE0556" w:rsidRDefault="00416147" w:rsidP="00350F7F">
      <w:pPr>
        <w:spacing w:after="0" w:line="288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16147">
        <w:rPr>
          <w:rFonts w:ascii="Times New Roman" w:hAnsi="Times New Roman"/>
          <w:sz w:val="28"/>
          <w:szCs w:val="28"/>
        </w:rPr>
        <w:t xml:space="preserve">Проектом планировки территории устанавливаются красные линии, обозначающие границы территории общего пользования. Границы </w:t>
      </w:r>
      <w:r w:rsidR="00CE0556">
        <w:rPr>
          <w:rFonts w:ascii="Times New Roman" w:hAnsi="Times New Roman"/>
          <w:sz w:val="28"/>
          <w:szCs w:val="28"/>
        </w:rPr>
        <w:t xml:space="preserve">зоны </w:t>
      </w:r>
      <w:r w:rsidRPr="00416147">
        <w:rPr>
          <w:rFonts w:ascii="Times New Roman" w:hAnsi="Times New Roman"/>
          <w:sz w:val="28"/>
          <w:szCs w:val="28"/>
        </w:rPr>
        <w:t>планируемого размещения линейного объекта приняты в границах устанавливаемых красных линий.</w:t>
      </w:r>
      <w:r w:rsidR="00CE0556" w:rsidRPr="00CE0556">
        <w:rPr>
          <w:rFonts w:ascii="Times New Roman" w:hAnsi="Times New Roman"/>
          <w:sz w:val="28"/>
          <w:szCs w:val="28"/>
        </w:rPr>
        <w:t xml:space="preserve"> </w:t>
      </w:r>
      <w:r w:rsidR="00CE0556" w:rsidRPr="00BE57A7">
        <w:rPr>
          <w:rFonts w:ascii="Times New Roman" w:hAnsi="Times New Roman"/>
          <w:sz w:val="28"/>
          <w:szCs w:val="28"/>
        </w:rPr>
        <w:t>Зоны размещения линейных объектов определены на основании действующих нормативов.</w:t>
      </w:r>
    </w:p>
    <w:p w14:paraId="46C040B6" w14:textId="65DFD7DC" w:rsidR="00BE57A7" w:rsidRPr="00BE57A7" w:rsidRDefault="00BE57A7" w:rsidP="00350F7F">
      <w:pPr>
        <w:spacing w:after="0" w:line="288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E57A7">
        <w:rPr>
          <w:rFonts w:ascii="Times New Roman" w:hAnsi="Times New Roman"/>
          <w:sz w:val="28"/>
          <w:szCs w:val="28"/>
        </w:rPr>
        <w:t>Земельные участки и расположенные на них объекты капитального строительства (при наличии), попадающие в границы зон размещения линейного объекта, размещение которого приведет к невозможности использования таких участков в соответствии с их видом разрешенного использования или к существенным затруднениям в их использовании, подлежат изъятию для муниципальных нужд. Перечень земельных участков, подлежащих изъятию для муниципальных нужд, определяется проектом межевания территории.</w:t>
      </w:r>
    </w:p>
    <w:p w14:paraId="7CED6889" w14:textId="77777777" w:rsidR="005C3AF5" w:rsidRPr="00870841" w:rsidRDefault="005C3AF5" w:rsidP="00350F7F">
      <w:pPr>
        <w:spacing w:line="288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70841">
        <w:rPr>
          <w:rFonts w:ascii="Times New Roman" w:hAnsi="Times New Roman"/>
          <w:sz w:val="28"/>
          <w:szCs w:val="28"/>
        </w:rPr>
        <w:t>В составе планируемого для размещения линейного объекта предусмотрено:</w:t>
      </w:r>
    </w:p>
    <w:p w14:paraId="3AD050DF" w14:textId="3BB4CB26" w:rsidR="005C3AF5" w:rsidRPr="00870841" w:rsidRDefault="005C3AF5" w:rsidP="00350F7F">
      <w:pPr>
        <w:spacing w:line="288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70841">
        <w:rPr>
          <w:rFonts w:ascii="Times New Roman" w:hAnsi="Times New Roman"/>
          <w:sz w:val="28"/>
          <w:szCs w:val="28"/>
        </w:rPr>
        <w:t>- обустройство улично-дорожной сети, включающей в себя проезжую часть, тротуары, велодорожку,</w:t>
      </w:r>
      <w:r w:rsidR="005C4E8B">
        <w:rPr>
          <w:rFonts w:ascii="Times New Roman" w:hAnsi="Times New Roman"/>
          <w:sz w:val="28"/>
          <w:szCs w:val="28"/>
        </w:rPr>
        <w:t xml:space="preserve"> </w:t>
      </w:r>
      <w:r w:rsidR="005C4E8B" w:rsidRPr="005C4E8B">
        <w:rPr>
          <w:rFonts w:ascii="Times New Roman" w:hAnsi="Times New Roman"/>
          <w:sz w:val="28"/>
          <w:szCs w:val="28"/>
        </w:rPr>
        <w:t>сети наружного освещения</w:t>
      </w:r>
      <w:r w:rsidR="005C4E8B">
        <w:rPr>
          <w:rFonts w:ascii="Times New Roman" w:hAnsi="Times New Roman"/>
          <w:sz w:val="28"/>
          <w:szCs w:val="28"/>
        </w:rPr>
        <w:t xml:space="preserve">, </w:t>
      </w:r>
      <w:r w:rsidRPr="00870841">
        <w:rPr>
          <w:rFonts w:ascii="Times New Roman" w:hAnsi="Times New Roman"/>
          <w:sz w:val="28"/>
          <w:szCs w:val="28"/>
        </w:rPr>
        <w:t>технические коридоры инженерных сетей</w:t>
      </w:r>
      <w:r w:rsidR="00751C43">
        <w:rPr>
          <w:rFonts w:ascii="Times New Roman" w:hAnsi="Times New Roman"/>
          <w:sz w:val="28"/>
          <w:szCs w:val="28"/>
        </w:rPr>
        <w:t xml:space="preserve"> (в том числе, для </w:t>
      </w:r>
      <w:r w:rsidR="00751C43" w:rsidRPr="00870841">
        <w:rPr>
          <w:rFonts w:ascii="Times New Roman" w:hAnsi="Times New Roman"/>
          <w:sz w:val="28"/>
          <w:szCs w:val="28"/>
        </w:rPr>
        <w:t>перспективных инженерных сетей</w:t>
      </w:r>
      <w:r w:rsidR="00751C43">
        <w:rPr>
          <w:rFonts w:ascii="Times New Roman" w:hAnsi="Times New Roman"/>
          <w:sz w:val="28"/>
          <w:szCs w:val="28"/>
        </w:rPr>
        <w:t>, определенных Генеральным планом г.</w:t>
      </w:r>
      <w:r w:rsidR="005C4E8B">
        <w:rPr>
          <w:rFonts w:ascii="Times New Roman" w:hAnsi="Times New Roman"/>
          <w:sz w:val="28"/>
          <w:szCs w:val="28"/>
        </w:rPr>
        <w:t xml:space="preserve"> </w:t>
      </w:r>
      <w:r w:rsidR="00751C43">
        <w:rPr>
          <w:rFonts w:ascii="Times New Roman" w:hAnsi="Times New Roman"/>
          <w:sz w:val="28"/>
          <w:szCs w:val="28"/>
        </w:rPr>
        <w:t>Казани).</w:t>
      </w:r>
    </w:p>
    <w:p w14:paraId="018502F1" w14:textId="113B2897" w:rsidR="005C3AF5" w:rsidRPr="00CE0556" w:rsidRDefault="005C3AF5" w:rsidP="00350F7F">
      <w:pPr>
        <w:spacing w:line="288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E0556">
        <w:rPr>
          <w:rFonts w:ascii="Times New Roman" w:hAnsi="Times New Roman"/>
          <w:sz w:val="28"/>
          <w:szCs w:val="28"/>
        </w:rPr>
        <w:t xml:space="preserve">- </w:t>
      </w:r>
      <w:r w:rsidRPr="00144CE4">
        <w:rPr>
          <w:rFonts w:ascii="Times New Roman" w:hAnsi="Times New Roman"/>
          <w:sz w:val="28"/>
          <w:szCs w:val="28"/>
        </w:rPr>
        <w:t>переустройство</w:t>
      </w:r>
      <w:r w:rsidRPr="00CE0556">
        <w:rPr>
          <w:rFonts w:ascii="Times New Roman" w:hAnsi="Times New Roman"/>
          <w:sz w:val="28"/>
          <w:szCs w:val="28"/>
        </w:rPr>
        <w:t xml:space="preserve"> существующих инженерных сетей</w:t>
      </w:r>
      <w:r w:rsidR="00144CE4">
        <w:rPr>
          <w:rFonts w:ascii="Times New Roman" w:hAnsi="Times New Roman"/>
          <w:sz w:val="28"/>
          <w:szCs w:val="28"/>
        </w:rPr>
        <w:t xml:space="preserve"> и объектов инженерной инфраструктуры</w:t>
      </w:r>
      <w:r w:rsidRPr="00CE0556">
        <w:rPr>
          <w:rFonts w:ascii="Times New Roman" w:hAnsi="Times New Roman"/>
          <w:sz w:val="28"/>
          <w:szCs w:val="28"/>
        </w:rPr>
        <w:t>:</w:t>
      </w:r>
    </w:p>
    <w:p w14:paraId="66CE7FC9" w14:textId="56F902E0" w:rsidR="005C3AF5" w:rsidRPr="00132D3C" w:rsidRDefault="005C3AF5" w:rsidP="00350F7F">
      <w:pPr>
        <w:pStyle w:val="a3"/>
        <w:numPr>
          <w:ilvl w:val="0"/>
          <w:numId w:val="13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132D3C">
        <w:rPr>
          <w:rFonts w:ascii="Times New Roman" w:hAnsi="Times New Roman"/>
          <w:sz w:val="28"/>
          <w:szCs w:val="28"/>
        </w:rPr>
        <w:t xml:space="preserve">сети водоснабжения </w:t>
      </w:r>
      <w:r w:rsidRPr="00144CE4">
        <w:rPr>
          <w:rFonts w:ascii="Times New Roman" w:hAnsi="Times New Roman"/>
          <w:sz w:val="28"/>
          <w:szCs w:val="28"/>
        </w:rPr>
        <w:t>(</w:t>
      </w:r>
      <w:r w:rsidR="00144CE4">
        <w:rPr>
          <w:rFonts w:ascii="Times New Roman" w:hAnsi="Times New Roman"/>
          <w:sz w:val="28"/>
          <w:szCs w:val="28"/>
        </w:rPr>
        <w:t xml:space="preserve">демонтаж, </w:t>
      </w:r>
      <w:r w:rsidR="006D304E" w:rsidRPr="00144CE4">
        <w:rPr>
          <w:rFonts w:ascii="Times New Roman" w:hAnsi="Times New Roman"/>
          <w:sz w:val="28"/>
          <w:szCs w:val="28"/>
        </w:rPr>
        <w:t>перенос</w:t>
      </w:r>
      <w:r w:rsidR="006D304E">
        <w:rPr>
          <w:rFonts w:ascii="Times New Roman" w:hAnsi="Times New Roman"/>
          <w:sz w:val="28"/>
          <w:szCs w:val="28"/>
        </w:rPr>
        <w:t xml:space="preserve"> в коридор инженерных сетей</w:t>
      </w:r>
      <w:r w:rsidR="00144CE4" w:rsidRPr="00144CE4">
        <w:rPr>
          <w:rFonts w:ascii="Times New Roman" w:hAnsi="Times New Roman"/>
          <w:sz w:val="28"/>
          <w:szCs w:val="28"/>
        </w:rPr>
        <w:t xml:space="preserve">, </w:t>
      </w:r>
      <w:r w:rsidRPr="00144CE4">
        <w:rPr>
          <w:rFonts w:ascii="Times New Roman" w:hAnsi="Times New Roman"/>
          <w:sz w:val="28"/>
          <w:szCs w:val="28"/>
        </w:rPr>
        <w:t>обустройство пересечения улично-дорожной сети в футляре),</w:t>
      </w:r>
    </w:p>
    <w:p w14:paraId="3B1AB856" w14:textId="681614C1" w:rsidR="005C3AF5" w:rsidRPr="00132D3C" w:rsidRDefault="00A04CF2" w:rsidP="00350F7F">
      <w:pPr>
        <w:pStyle w:val="a3"/>
        <w:numPr>
          <w:ilvl w:val="0"/>
          <w:numId w:val="13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сети электроснабжения</w:t>
      </w:r>
      <w:r w:rsidR="005C3AF5" w:rsidRPr="00132D3C">
        <w:rPr>
          <w:rFonts w:ascii="Times New Roman" w:hAnsi="Times New Roman"/>
          <w:sz w:val="28"/>
          <w:szCs w:val="28"/>
        </w:rPr>
        <w:t xml:space="preserve"> </w:t>
      </w:r>
      <w:r w:rsidR="005C3AF5" w:rsidRPr="001A7655">
        <w:rPr>
          <w:rFonts w:ascii="Times New Roman" w:hAnsi="Times New Roman"/>
          <w:sz w:val="28"/>
          <w:szCs w:val="28"/>
        </w:rPr>
        <w:t>(</w:t>
      </w:r>
      <w:r w:rsidR="006D304E">
        <w:rPr>
          <w:rFonts w:ascii="Times New Roman" w:hAnsi="Times New Roman"/>
          <w:sz w:val="28"/>
          <w:szCs w:val="28"/>
        </w:rPr>
        <w:t xml:space="preserve">демонтаж, </w:t>
      </w:r>
      <w:r w:rsidR="006D304E" w:rsidRPr="00144CE4">
        <w:rPr>
          <w:rFonts w:ascii="Times New Roman" w:hAnsi="Times New Roman"/>
          <w:sz w:val="28"/>
          <w:szCs w:val="28"/>
        </w:rPr>
        <w:t>перенос</w:t>
      </w:r>
      <w:r w:rsidR="006D304E">
        <w:rPr>
          <w:rFonts w:ascii="Times New Roman" w:hAnsi="Times New Roman"/>
          <w:sz w:val="28"/>
          <w:szCs w:val="28"/>
        </w:rPr>
        <w:t xml:space="preserve"> в коридор инженерных сетей</w:t>
      </w:r>
      <w:r w:rsidR="006D304E" w:rsidRPr="00144CE4">
        <w:rPr>
          <w:rFonts w:ascii="Times New Roman" w:hAnsi="Times New Roman"/>
          <w:sz w:val="28"/>
          <w:szCs w:val="28"/>
        </w:rPr>
        <w:t>, обустройство пересечения улично-дорожной сети в футляре</w:t>
      </w:r>
      <w:r w:rsidR="005C3AF5" w:rsidRPr="001A7655">
        <w:rPr>
          <w:rFonts w:ascii="Times New Roman" w:hAnsi="Times New Roman"/>
          <w:sz w:val="28"/>
          <w:szCs w:val="28"/>
        </w:rPr>
        <w:t>),</w:t>
      </w:r>
    </w:p>
    <w:p w14:paraId="2F41A00D" w14:textId="5F7A9903" w:rsidR="00E90493" w:rsidRPr="00132D3C" w:rsidRDefault="00E90493" w:rsidP="00350F7F">
      <w:pPr>
        <w:pStyle w:val="a3"/>
        <w:numPr>
          <w:ilvl w:val="0"/>
          <w:numId w:val="13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132D3C">
        <w:rPr>
          <w:rFonts w:ascii="Times New Roman" w:hAnsi="Times New Roman"/>
          <w:sz w:val="28"/>
          <w:szCs w:val="28"/>
        </w:rPr>
        <w:t>сети газоснабжения</w:t>
      </w:r>
      <w:r w:rsidR="001A7655">
        <w:rPr>
          <w:rFonts w:ascii="Times New Roman" w:hAnsi="Times New Roman"/>
          <w:sz w:val="28"/>
          <w:szCs w:val="28"/>
        </w:rPr>
        <w:t xml:space="preserve"> (</w:t>
      </w:r>
      <w:r w:rsidR="006D304E" w:rsidRPr="00144CE4">
        <w:rPr>
          <w:rFonts w:ascii="Times New Roman" w:hAnsi="Times New Roman"/>
          <w:sz w:val="28"/>
          <w:szCs w:val="28"/>
        </w:rPr>
        <w:t>перенос</w:t>
      </w:r>
      <w:r w:rsidR="006D304E">
        <w:rPr>
          <w:rFonts w:ascii="Times New Roman" w:hAnsi="Times New Roman"/>
          <w:sz w:val="28"/>
          <w:szCs w:val="28"/>
        </w:rPr>
        <w:t xml:space="preserve"> в коридор инженерных сетей</w:t>
      </w:r>
      <w:r w:rsidR="006D304E" w:rsidRPr="00144CE4">
        <w:rPr>
          <w:rFonts w:ascii="Times New Roman" w:hAnsi="Times New Roman"/>
          <w:sz w:val="28"/>
          <w:szCs w:val="28"/>
        </w:rPr>
        <w:t>, обустройство пересечения улично-дорожной сети в футляре</w:t>
      </w:r>
      <w:r w:rsidR="001A7655" w:rsidRPr="001A7655">
        <w:rPr>
          <w:rFonts w:ascii="Times New Roman" w:hAnsi="Times New Roman"/>
          <w:sz w:val="28"/>
          <w:szCs w:val="28"/>
        </w:rPr>
        <w:t>)</w:t>
      </w:r>
    </w:p>
    <w:p w14:paraId="18A741D1" w14:textId="5F5701A6" w:rsidR="00CE56B5" w:rsidRPr="00704827" w:rsidRDefault="00CE56B5" w:rsidP="00350F7F">
      <w:pPr>
        <w:spacing w:after="0" w:line="288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04827">
        <w:rPr>
          <w:rFonts w:ascii="Times New Roman" w:hAnsi="Times New Roman"/>
          <w:sz w:val="28"/>
          <w:szCs w:val="28"/>
        </w:rPr>
        <w:t>Переустройство инженерных сетей осуществляется в сроки освоения прилегающих территорий, в соответствии со утвержденной документацией по планировке территории.</w:t>
      </w:r>
    </w:p>
    <w:p w14:paraId="3D696669" w14:textId="77777777" w:rsidR="00751C43" w:rsidRPr="00EF5178" w:rsidRDefault="00751C43" w:rsidP="00751C43">
      <w:pPr>
        <w:pStyle w:val="a3"/>
        <w:spacing w:after="0" w:line="360" w:lineRule="auto"/>
        <w:ind w:left="2421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72376832" w14:textId="6600C31C" w:rsidR="005C3AF5" w:rsidRPr="00870841" w:rsidRDefault="005C3AF5" w:rsidP="005C3AF5">
      <w:pPr>
        <w:pStyle w:val="af"/>
        <w:rPr>
          <w:rFonts w:ascii="Times New Roman" w:hAnsi="Times New Roman"/>
          <w:iCs w:val="0"/>
          <w:szCs w:val="28"/>
        </w:rPr>
      </w:pPr>
      <w:r w:rsidRPr="00870841">
        <w:rPr>
          <w:rFonts w:ascii="Times New Roman" w:hAnsi="Times New Roman"/>
          <w:iCs w:val="0"/>
          <w:szCs w:val="28"/>
        </w:rPr>
        <w:t>Таблица 1</w:t>
      </w:r>
      <w:r w:rsidR="00BB450A">
        <w:rPr>
          <w:rFonts w:ascii="Times New Roman" w:hAnsi="Times New Roman"/>
          <w:iCs w:val="0"/>
          <w:szCs w:val="28"/>
        </w:rPr>
        <w:t>.1</w:t>
      </w:r>
      <w:r w:rsidRPr="00870841">
        <w:rPr>
          <w:rFonts w:ascii="Times New Roman" w:hAnsi="Times New Roman"/>
          <w:iCs w:val="0"/>
          <w:szCs w:val="28"/>
        </w:rPr>
        <w:t xml:space="preserve"> – Основные характеристики планируемого для размещения линейного объекта </w:t>
      </w:r>
    </w:p>
    <w:tbl>
      <w:tblPr>
        <w:tblStyle w:val="a6"/>
        <w:tblW w:w="9831" w:type="dxa"/>
        <w:tblLook w:val="04A0" w:firstRow="1" w:lastRow="0" w:firstColumn="1" w:lastColumn="0" w:noHBand="0" w:noVBand="1"/>
      </w:tblPr>
      <w:tblGrid>
        <w:gridCol w:w="1156"/>
        <w:gridCol w:w="4626"/>
        <w:gridCol w:w="4049"/>
      </w:tblGrid>
      <w:tr w:rsidR="00522DA8" w:rsidRPr="00522DA8" w14:paraId="6FC60B75" w14:textId="77777777" w:rsidTr="00A35087">
        <w:trPr>
          <w:trHeight w:val="301"/>
        </w:trPr>
        <w:tc>
          <w:tcPr>
            <w:tcW w:w="1156" w:type="dxa"/>
            <w:vAlign w:val="center"/>
          </w:tcPr>
          <w:p w14:paraId="01F19991" w14:textId="77777777" w:rsidR="00522DA8" w:rsidRPr="00522DA8" w:rsidRDefault="00522DA8" w:rsidP="00522DA8">
            <w:pPr>
              <w:tabs>
                <w:tab w:val="left" w:pos="709"/>
              </w:tabs>
              <w:spacing w:line="360" w:lineRule="auto"/>
              <w:ind w:right="245"/>
              <w:rPr>
                <w:sz w:val="24"/>
                <w:szCs w:val="24"/>
              </w:rPr>
            </w:pPr>
            <w:r w:rsidRPr="00522DA8">
              <w:rPr>
                <w:sz w:val="24"/>
                <w:szCs w:val="24"/>
              </w:rPr>
              <w:t>№ п/п</w:t>
            </w:r>
          </w:p>
        </w:tc>
        <w:tc>
          <w:tcPr>
            <w:tcW w:w="4626" w:type="dxa"/>
            <w:vAlign w:val="center"/>
          </w:tcPr>
          <w:p w14:paraId="2C9CF36B" w14:textId="77777777" w:rsidR="00522DA8" w:rsidRPr="00522DA8" w:rsidRDefault="00522DA8" w:rsidP="00522DA8">
            <w:pPr>
              <w:tabs>
                <w:tab w:val="left" w:pos="709"/>
              </w:tabs>
              <w:spacing w:line="360" w:lineRule="auto"/>
              <w:ind w:right="245"/>
              <w:rPr>
                <w:sz w:val="24"/>
                <w:szCs w:val="24"/>
              </w:rPr>
            </w:pPr>
            <w:r w:rsidRPr="00522DA8">
              <w:rPr>
                <w:sz w:val="24"/>
                <w:szCs w:val="24"/>
              </w:rPr>
              <w:t>Характеристика</w:t>
            </w:r>
          </w:p>
        </w:tc>
        <w:tc>
          <w:tcPr>
            <w:tcW w:w="4049" w:type="dxa"/>
            <w:vAlign w:val="center"/>
          </w:tcPr>
          <w:p w14:paraId="1C331C01" w14:textId="77777777" w:rsidR="00522DA8" w:rsidRPr="00522DA8" w:rsidRDefault="00522DA8" w:rsidP="00522DA8">
            <w:pPr>
              <w:tabs>
                <w:tab w:val="left" w:pos="709"/>
              </w:tabs>
              <w:spacing w:line="360" w:lineRule="auto"/>
              <w:ind w:right="245"/>
              <w:rPr>
                <w:sz w:val="24"/>
                <w:szCs w:val="24"/>
              </w:rPr>
            </w:pPr>
            <w:r w:rsidRPr="00522DA8">
              <w:rPr>
                <w:sz w:val="24"/>
                <w:szCs w:val="24"/>
              </w:rPr>
              <w:t>Значение</w:t>
            </w:r>
          </w:p>
        </w:tc>
      </w:tr>
      <w:tr w:rsidR="00522DA8" w:rsidRPr="00522DA8" w14:paraId="3B1E16CB" w14:textId="77777777" w:rsidTr="00A35087">
        <w:trPr>
          <w:trHeight w:val="307"/>
        </w:trPr>
        <w:tc>
          <w:tcPr>
            <w:tcW w:w="1156" w:type="dxa"/>
            <w:vAlign w:val="center"/>
          </w:tcPr>
          <w:p w14:paraId="1BB27115" w14:textId="77777777" w:rsidR="00522DA8" w:rsidRPr="00522DA8" w:rsidRDefault="00522DA8" w:rsidP="00522DA8">
            <w:pPr>
              <w:tabs>
                <w:tab w:val="left" w:pos="709"/>
              </w:tabs>
              <w:spacing w:line="360" w:lineRule="auto"/>
              <w:ind w:right="245"/>
              <w:rPr>
                <w:sz w:val="24"/>
                <w:szCs w:val="24"/>
              </w:rPr>
            </w:pPr>
            <w:r w:rsidRPr="00522DA8">
              <w:rPr>
                <w:sz w:val="24"/>
                <w:szCs w:val="24"/>
              </w:rPr>
              <w:t>1</w:t>
            </w:r>
          </w:p>
        </w:tc>
        <w:tc>
          <w:tcPr>
            <w:tcW w:w="4626" w:type="dxa"/>
            <w:vAlign w:val="center"/>
          </w:tcPr>
          <w:p w14:paraId="27A8E38F" w14:textId="77777777" w:rsidR="00522DA8" w:rsidRPr="00522DA8" w:rsidRDefault="00522DA8" w:rsidP="00522DA8">
            <w:pPr>
              <w:tabs>
                <w:tab w:val="left" w:pos="709"/>
              </w:tabs>
              <w:spacing w:line="360" w:lineRule="auto"/>
              <w:ind w:right="245"/>
              <w:rPr>
                <w:sz w:val="24"/>
                <w:szCs w:val="24"/>
              </w:rPr>
            </w:pPr>
            <w:r w:rsidRPr="00522DA8">
              <w:rPr>
                <w:sz w:val="24"/>
                <w:szCs w:val="24"/>
              </w:rPr>
              <w:t>Категория</w:t>
            </w:r>
          </w:p>
        </w:tc>
        <w:tc>
          <w:tcPr>
            <w:tcW w:w="4049" w:type="dxa"/>
            <w:vAlign w:val="center"/>
          </w:tcPr>
          <w:p w14:paraId="152EAFE1" w14:textId="3294C7FC" w:rsidR="00522DA8" w:rsidRPr="00522DA8" w:rsidRDefault="00A35087" w:rsidP="00522DA8">
            <w:pPr>
              <w:tabs>
                <w:tab w:val="left" w:pos="709"/>
              </w:tabs>
              <w:spacing w:line="360" w:lineRule="auto"/>
              <w:ind w:right="245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У</w:t>
            </w:r>
            <w:r w:rsidR="00522DA8" w:rsidRPr="00522DA8">
              <w:rPr>
                <w:sz w:val="24"/>
                <w:szCs w:val="24"/>
              </w:rPr>
              <w:t>лица местного значения</w:t>
            </w:r>
          </w:p>
        </w:tc>
      </w:tr>
      <w:tr w:rsidR="00522DA8" w:rsidRPr="00522DA8" w14:paraId="7D8CEBA1" w14:textId="77777777" w:rsidTr="00A35087">
        <w:trPr>
          <w:trHeight w:val="299"/>
        </w:trPr>
        <w:tc>
          <w:tcPr>
            <w:tcW w:w="1156" w:type="dxa"/>
            <w:vAlign w:val="center"/>
          </w:tcPr>
          <w:p w14:paraId="0C5D2B3D" w14:textId="77777777" w:rsidR="00522DA8" w:rsidRPr="00522DA8" w:rsidRDefault="00522DA8" w:rsidP="00522DA8">
            <w:pPr>
              <w:tabs>
                <w:tab w:val="left" w:pos="709"/>
              </w:tabs>
              <w:spacing w:line="360" w:lineRule="auto"/>
              <w:ind w:right="245"/>
              <w:rPr>
                <w:sz w:val="24"/>
                <w:szCs w:val="24"/>
              </w:rPr>
            </w:pPr>
            <w:r w:rsidRPr="00522DA8">
              <w:rPr>
                <w:sz w:val="24"/>
                <w:szCs w:val="24"/>
              </w:rPr>
              <w:t>2</w:t>
            </w:r>
          </w:p>
        </w:tc>
        <w:tc>
          <w:tcPr>
            <w:tcW w:w="4626" w:type="dxa"/>
            <w:vAlign w:val="center"/>
          </w:tcPr>
          <w:p w14:paraId="6D506D31" w14:textId="77777777" w:rsidR="00522DA8" w:rsidRPr="00522DA8" w:rsidRDefault="00522DA8" w:rsidP="00522DA8">
            <w:pPr>
              <w:tabs>
                <w:tab w:val="left" w:pos="709"/>
              </w:tabs>
              <w:spacing w:line="360" w:lineRule="auto"/>
              <w:ind w:right="245"/>
              <w:rPr>
                <w:sz w:val="24"/>
                <w:szCs w:val="24"/>
              </w:rPr>
            </w:pPr>
            <w:r w:rsidRPr="00522DA8">
              <w:rPr>
                <w:sz w:val="24"/>
                <w:szCs w:val="24"/>
              </w:rPr>
              <w:t>Протяженность трассы, м</w:t>
            </w:r>
          </w:p>
        </w:tc>
        <w:tc>
          <w:tcPr>
            <w:tcW w:w="4049" w:type="dxa"/>
            <w:vAlign w:val="center"/>
          </w:tcPr>
          <w:p w14:paraId="4179ED2F" w14:textId="459F0DB9" w:rsidR="00522DA8" w:rsidRPr="00522DA8" w:rsidRDefault="00522DA8" w:rsidP="007C7A6B">
            <w:pPr>
              <w:tabs>
                <w:tab w:val="left" w:pos="709"/>
              </w:tabs>
              <w:spacing w:line="360" w:lineRule="auto"/>
              <w:ind w:right="245"/>
              <w:rPr>
                <w:sz w:val="24"/>
                <w:szCs w:val="24"/>
                <w:highlight w:val="yellow"/>
              </w:rPr>
            </w:pPr>
            <w:r w:rsidRPr="00132D3C">
              <w:rPr>
                <w:sz w:val="24"/>
                <w:szCs w:val="24"/>
              </w:rPr>
              <w:t>24</w:t>
            </w:r>
            <w:r w:rsidR="007C7A6B">
              <w:rPr>
                <w:sz w:val="24"/>
                <w:szCs w:val="24"/>
              </w:rPr>
              <w:t>60</w:t>
            </w:r>
          </w:p>
        </w:tc>
      </w:tr>
      <w:tr w:rsidR="00522DA8" w:rsidRPr="00522DA8" w14:paraId="08184E7D" w14:textId="77777777" w:rsidTr="00A35087">
        <w:trPr>
          <w:trHeight w:val="441"/>
        </w:trPr>
        <w:tc>
          <w:tcPr>
            <w:tcW w:w="1156" w:type="dxa"/>
            <w:vAlign w:val="center"/>
          </w:tcPr>
          <w:p w14:paraId="22386B3D" w14:textId="77777777" w:rsidR="00522DA8" w:rsidRPr="00522DA8" w:rsidRDefault="00522DA8" w:rsidP="00522DA8">
            <w:pPr>
              <w:tabs>
                <w:tab w:val="left" w:pos="709"/>
              </w:tabs>
              <w:spacing w:line="360" w:lineRule="auto"/>
              <w:ind w:right="245"/>
              <w:rPr>
                <w:sz w:val="24"/>
                <w:szCs w:val="24"/>
              </w:rPr>
            </w:pPr>
            <w:r w:rsidRPr="00522DA8">
              <w:rPr>
                <w:sz w:val="24"/>
                <w:szCs w:val="24"/>
              </w:rPr>
              <w:t>3</w:t>
            </w:r>
          </w:p>
        </w:tc>
        <w:tc>
          <w:tcPr>
            <w:tcW w:w="4626" w:type="dxa"/>
            <w:vAlign w:val="center"/>
          </w:tcPr>
          <w:p w14:paraId="6976BE6D" w14:textId="77777777" w:rsidR="00522DA8" w:rsidRPr="00522DA8" w:rsidRDefault="00522DA8" w:rsidP="00522DA8">
            <w:pPr>
              <w:tabs>
                <w:tab w:val="left" w:pos="709"/>
              </w:tabs>
              <w:spacing w:line="360" w:lineRule="auto"/>
              <w:ind w:right="245"/>
              <w:rPr>
                <w:sz w:val="24"/>
                <w:szCs w:val="24"/>
              </w:rPr>
            </w:pPr>
            <w:r w:rsidRPr="00522DA8">
              <w:rPr>
                <w:sz w:val="24"/>
                <w:szCs w:val="24"/>
              </w:rPr>
              <w:t>Ширина полосы движения, м</w:t>
            </w:r>
          </w:p>
        </w:tc>
        <w:tc>
          <w:tcPr>
            <w:tcW w:w="4049" w:type="dxa"/>
            <w:vAlign w:val="center"/>
          </w:tcPr>
          <w:p w14:paraId="0B744F71" w14:textId="0658BB36" w:rsidR="00522DA8" w:rsidRPr="00522DA8" w:rsidRDefault="00522DA8" w:rsidP="00522DA8">
            <w:pPr>
              <w:tabs>
                <w:tab w:val="left" w:pos="709"/>
              </w:tabs>
              <w:spacing w:line="360" w:lineRule="auto"/>
              <w:ind w:right="245"/>
              <w:rPr>
                <w:sz w:val="24"/>
                <w:szCs w:val="24"/>
              </w:rPr>
            </w:pPr>
            <w:r w:rsidRPr="00522DA8">
              <w:rPr>
                <w:sz w:val="24"/>
                <w:szCs w:val="24"/>
              </w:rPr>
              <w:t>3,</w:t>
            </w:r>
            <w:r w:rsidR="002D24D8">
              <w:rPr>
                <w:sz w:val="24"/>
                <w:szCs w:val="24"/>
              </w:rPr>
              <w:t>0-</w:t>
            </w:r>
            <w:r w:rsidRPr="00522DA8">
              <w:rPr>
                <w:sz w:val="24"/>
                <w:szCs w:val="24"/>
              </w:rPr>
              <w:t>3,</w:t>
            </w:r>
            <w:r w:rsidR="002D24D8">
              <w:rPr>
                <w:sz w:val="24"/>
                <w:szCs w:val="24"/>
              </w:rPr>
              <w:t>5</w:t>
            </w:r>
          </w:p>
        </w:tc>
      </w:tr>
      <w:tr w:rsidR="00522DA8" w:rsidRPr="00522DA8" w14:paraId="33EC5E3A" w14:textId="77777777" w:rsidTr="00A35087">
        <w:trPr>
          <w:trHeight w:val="274"/>
        </w:trPr>
        <w:tc>
          <w:tcPr>
            <w:tcW w:w="1156" w:type="dxa"/>
            <w:vAlign w:val="center"/>
          </w:tcPr>
          <w:p w14:paraId="2787B9E0" w14:textId="77777777" w:rsidR="00522DA8" w:rsidRPr="00522DA8" w:rsidRDefault="00522DA8" w:rsidP="00522DA8">
            <w:pPr>
              <w:tabs>
                <w:tab w:val="left" w:pos="709"/>
              </w:tabs>
              <w:spacing w:line="360" w:lineRule="auto"/>
              <w:ind w:right="245"/>
              <w:rPr>
                <w:sz w:val="24"/>
                <w:szCs w:val="24"/>
              </w:rPr>
            </w:pPr>
            <w:r w:rsidRPr="00522DA8">
              <w:rPr>
                <w:sz w:val="24"/>
                <w:szCs w:val="24"/>
              </w:rPr>
              <w:t>4</w:t>
            </w:r>
          </w:p>
        </w:tc>
        <w:tc>
          <w:tcPr>
            <w:tcW w:w="4626" w:type="dxa"/>
            <w:vAlign w:val="center"/>
          </w:tcPr>
          <w:p w14:paraId="1CF27D26" w14:textId="77777777" w:rsidR="00522DA8" w:rsidRPr="00522DA8" w:rsidRDefault="00522DA8" w:rsidP="00522DA8">
            <w:pPr>
              <w:tabs>
                <w:tab w:val="left" w:pos="709"/>
              </w:tabs>
              <w:spacing w:line="360" w:lineRule="auto"/>
              <w:ind w:right="245"/>
              <w:rPr>
                <w:sz w:val="24"/>
                <w:szCs w:val="24"/>
              </w:rPr>
            </w:pPr>
            <w:r w:rsidRPr="00522DA8">
              <w:rPr>
                <w:sz w:val="24"/>
                <w:szCs w:val="24"/>
              </w:rPr>
              <w:t>Количество полос движения, шт.</w:t>
            </w:r>
          </w:p>
        </w:tc>
        <w:tc>
          <w:tcPr>
            <w:tcW w:w="4049" w:type="dxa"/>
            <w:vAlign w:val="center"/>
          </w:tcPr>
          <w:p w14:paraId="1DB7EC2E" w14:textId="77777777" w:rsidR="00522DA8" w:rsidRPr="00522DA8" w:rsidRDefault="00522DA8" w:rsidP="00522DA8">
            <w:pPr>
              <w:tabs>
                <w:tab w:val="left" w:pos="709"/>
              </w:tabs>
              <w:spacing w:line="360" w:lineRule="auto"/>
              <w:ind w:right="245"/>
              <w:rPr>
                <w:sz w:val="24"/>
                <w:szCs w:val="24"/>
              </w:rPr>
            </w:pPr>
            <w:r w:rsidRPr="00522DA8">
              <w:rPr>
                <w:sz w:val="24"/>
                <w:szCs w:val="24"/>
              </w:rPr>
              <w:t>2</w:t>
            </w:r>
          </w:p>
        </w:tc>
      </w:tr>
      <w:tr w:rsidR="00522DA8" w:rsidRPr="00522DA8" w14:paraId="30551555" w14:textId="77777777" w:rsidTr="00A35087">
        <w:trPr>
          <w:trHeight w:val="281"/>
        </w:trPr>
        <w:tc>
          <w:tcPr>
            <w:tcW w:w="1156" w:type="dxa"/>
            <w:vAlign w:val="center"/>
          </w:tcPr>
          <w:p w14:paraId="0DE7B5C8" w14:textId="77777777" w:rsidR="00522DA8" w:rsidRPr="00522DA8" w:rsidRDefault="00522DA8" w:rsidP="00522DA8">
            <w:pPr>
              <w:tabs>
                <w:tab w:val="left" w:pos="709"/>
              </w:tabs>
              <w:spacing w:line="360" w:lineRule="auto"/>
              <w:ind w:right="245"/>
              <w:rPr>
                <w:sz w:val="24"/>
                <w:szCs w:val="24"/>
              </w:rPr>
            </w:pPr>
            <w:r w:rsidRPr="00522DA8">
              <w:rPr>
                <w:sz w:val="24"/>
                <w:szCs w:val="24"/>
              </w:rPr>
              <w:t>5</w:t>
            </w:r>
          </w:p>
        </w:tc>
        <w:tc>
          <w:tcPr>
            <w:tcW w:w="4626" w:type="dxa"/>
            <w:vAlign w:val="center"/>
          </w:tcPr>
          <w:p w14:paraId="0D3583EA" w14:textId="77777777" w:rsidR="00522DA8" w:rsidRPr="00522DA8" w:rsidRDefault="00522DA8" w:rsidP="00522DA8">
            <w:pPr>
              <w:tabs>
                <w:tab w:val="left" w:pos="709"/>
              </w:tabs>
              <w:spacing w:line="360" w:lineRule="auto"/>
              <w:ind w:right="245"/>
              <w:rPr>
                <w:sz w:val="24"/>
                <w:szCs w:val="24"/>
              </w:rPr>
            </w:pPr>
            <w:r w:rsidRPr="00522DA8">
              <w:rPr>
                <w:sz w:val="24"/>
                <w:szCs w:val="24"/>
              </w:rPr>
              <w:t>Расчетная скорость движения, км/ч</w:t>
            </w:r>
          </w:p>
        </w:tc>
        <w:tc>
          <w:tcPr>
            <w:tcW w:w="4049" w:type="dxa"/>
            <w:vAlign w:val="center"/>
          </w:tcPr>
          <w:p w14:paraId="59125BB5" w14:textId="77777777" w:rsidR="00522DA8" w:rsidRPr="00522DA8" w:rsidRDefault="00522DA8" w:rsidP="00522DA8">
            <w:pPr>
              <w:tabs>
                <w:tab w:val="left" w:pos="709"/>
              </w:tabs>
              <w:spacing w:line="360" w:lineRule="auto"/>
              <w:ind w:right="245"/>
              <w:rPr>
                <w:sz w:val="24"/>
                <w:szCs w:val="24"/>
                <w:highlight w:val="yellow"/>
              </w:rPr>
            </w:pPr>
            <w:r w:rsidRPr="00522DA8">
              <w:rPr>
                <w:sz w:val="24"/>
                <w:szCs w:val="24"/>
              </w:rPr>
              <w:t>40</w:t>
            </w:r>
          </w:p>
        </w:tc>
      </w:tr>
      <w:tr w:rsidR="00522DA8" w:rsidRPr="00522DA8" w14:paraId="52047F85" w14:textId="77777777" w:rsidTr="00A35087">
        <w:trPr>
          <w:trHeight w:val="287"/>
        </w:trPr>
        <w:tc>
          <w:tcPr>
            <w:tcW w:w="1156" w:type="dxa"/>
            <w:vAlign w:val="center"/>
          </w:tcPr>
          <w:p w14:paraId="4B202AE8" w14:textId="77777777" w:rsidR="00522DA8" w:rsidRPr="00522DA8" w:rsidRDefault="00522DA8" w:rsidP="00522DA8">
            <w:pPr>
              <w:tabs>
                <w:tab w:val="left" w:pos="709"/>
              </w:tabs>
              <w:spacing w:line="360" w:lineRule="auto"/>
              <w:ind w:right="245"/>
              <w:rPr>
                <w:sz w:val="24"/>
                <w:szCs w:val="24"/>
              </w:rPr>
            </w:pPr>
            <w:r w:rsidRPr="00522DA8">
              <w:rPr>
                <w:sz w:val="24"/>
                <w:szCs w:val="24"/>
              </w:rPr>
              <w:t>6</w:t>
            </w:r>
          </w:p>
        </w:tc>
        <w:tc>
          <w:tcPr>
            <w:tcW w:w="4626" w:type="dxa"/>
            <w:vAlign w:val="center"/>
          </w:tcPr>
          <w:p w14:paraId="2C1AD5A2" w14:textId="77777777" w:rsidR="00522DA8" w:rsidRPr="00522DA8" w:rsidRDefault="00522DA8" w:rsidP="00522DA8">
            <w:pPr>
              <w:tabs>
                <w:tab w:val="left" w:pos="709"/>
              </w:tabs>
              <w:spacing w:line="360" w:lineRule="auto"/>
              <w:ind w:right="245"/>
              <w:rPr>
                <w:sz w:val="24"/>
                <w:szCs w:val="24"/>
              </w:rPr>
            </w:pPr>
            <w:r w:rsidRPr="00522DA8">
              <w:rPr>
                <w:sz w:val="24"/>
                <w:szCs w:val="24"/>
              </w:rPr>
              <w:t>Ширина улицы в красных линиях, м</w:t>
            </w:r>
          </w:p>
        </w:tc>
        <w:tc>
          <w:tcPr>
            <w:tcW w:w="4049" w:type="dxa"/>
            <w:vAlign w:val="center"/>
          </w:tcPr>
          <w:p w14:paraId="1C82690B" w14:textId="77777777" w:rsidR="00522DA8" w:rsidRPr="00522DA8" w:rsidRDefault="00522DA8" w:rsidP="00522DA8">
            <w:pPr>
              <w:tabs>
                <w:tab w:val="left" w:pos="709"/>
              </w:tabs>
              <w:spacing w:line="360" w:lineRule="auto"/>
              <w:ind w:right="245"/>
              <w:rPr>
                <w:sz w:val="24"/>
                <w:szCs w:val="24"/>
                <w:highlight w:val="yellow"/>
              </w:rPr>
            </w:pPr>
            <w:r w:rsidRPr="00522DA8">
              <w:rPr>
                <w:sz w:val="24"/>
                <w:szCs w:val="24"/>
              </w:rPr>
              <w:t>25</w:t>
            </w:r>
          </w:p>
        </w:tc>
      </w:tr>
      <w:tr w:rsidR="00522DA8" w:rsidRPr="00522DA8" w14:paraId="254E05A7" w14:textId="77777777" w:rsidTr="00A35087">
        <w:trPr>
          <w:trHeight w:val="293"/>
        </w:trPr>
        <w:tc>
          <w:tcPr>
            <w:tcW w:w="1156" w:type="dxa"/>
            <w:vAlign w:val="center"/>
          </w:tcPr>
          <w:p w14:paraId="119CF7D2" w14:textId="77777777" w:rsidR="00522DA8" w:rsidRPr="00522DA8" w:rsidRDefault="00522DA8" w:rsidP="00522DA8">
            <w:pPr>
              <w:tabs>
                <w:tab w:val="left" w:pos="709"/>
              </w:tabs>
              <w:spacing w:line="360" w:lineRule="auto"/>
              <w:ind w:right="245"/>
              <w:rPr>
                <w:sz w:val="24"/>
                <w:szCs w:val="24"/>
              </w:rPr>
            </w:pPr>
            <w:r w:rsidRPr="00522DA8">
              <w:rPr>
                <w:sz w:val="24"/>
                <w:szCs w:val="24"/>
              </w:rPr>
              <w:t>7</w:t>
            </w:r>
          </w:p>
        </w:tc>
        <w:tc>
          <w:tcPr>
            <w:tcW w:w="4626" w:type="dxa"/>
            <w:vAlign w:val="center"/>
          </w:tcPr>
          <w:p w14:paraId="4DDBF959" w14:textId="77777777" w:rsidR="00522DA8" w:rsidRPr="00522DA8" w:rsidRDefault="00522DA8" w:rsidP="00522DA8">
            <w:pPr>
              <w:tabs>
                <w:tab w:val="left" w:pos="709"/>
              </w:tabs>
              <w:spacing w:line="360" w:lineRule="auto"/>
              <w:ind w:right="245"/>
              <w:rPr>
                <w:sz w:val="24"/>
                <w:szCs w:val="24"/>
              </w:rPr>
            </w:pPr>
            <w:r w:rsidRPr="00522DA8">
              <w:rPr>
                <w:sz w:val="24"/>
                <w:szCs w:val="24"/>
              </w:rPr>
              <w:t>Ширина проезжей части, м</w:t>
            </w:r>
          </w:p>
        </w:tc>
        <w:tc>
          <w:tcPr>
            <w:tcW w:w="4049" w:type="dxa"/>
            <w:vAlign w:val="center"/>
          </w:tcPr>
          <w:p w14:paraId="0AF99ECE" w14:textId="3F8362FE" w:rsidR="00522DA8" w:rsidRPr="00522DA8" w:rsidRDefault="002D24D8" w:rsidP="00522DA8">
            <w:pPr>
              <w:tabs>
                <w:tab w:val="left" w:pos="709"/>
              </w:tabs>
              <w:spacing w:line="360" w:lineRule="auto"/>
              <w:ind w:right="245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6-7</w:t>
            </w:r>
          </w:p>
        </w:tc>
      </w:tr>
      <w:tr w:rsidR="00522DA8" w:rsidRPr="00522DA8" w14:paraId="41B9F7B1" w14:textId="77777777" w:rsidTr="00A35087">
        <w:trPr>
          <w:trHeight w:val="285"/>
        </w:trPr>
        <w:tc>
          <w:tcPr>
            <w:tcW w:w="1156" w:type="dxa"/>
            <w:vAlign w:val="center"/>
          </w:tcPr>
          <w:p w14:paraId="3D3B8FB7" w14:textId="77777777" w:rsidR="00522DA8" w:rsidRPr="00522DA8" w:rsidRDefault="00522DA8" w:rsidP="00522DA8">
            <w:pPr>
              <w:tabs>
                <w:tab w:val="left" w:pos="709"/>
              </w:tabs>
              <w:spacing w:line="360" w:lineRule="auto"/>
              <w:ind w:right="245"/>
              <w:rPr>
                <w:sz w:val="24"/>
                <w:szCs w:val="24"/>
              </w:rPr>
            </w:pPr>
            <w:r w:rsidRPr="00522DA8">
              <w:rPr>
                <w:sz w:val="24"/>
                <w:szCs w:val="24"/>
              </w:rPr>
              <w:t xml:space="preserve">8 </w:t>
            </w:r>
          </w:p>
        </w:tc>
        <w:tc>
          <w:tcPr>
            <w:tcW w:w="4626" w:type="dxa"/>
            <w:vAlign w:val="center"/>
          </w:tcPr>
          <w:p w14:paraId="3105343A" w14:textId="77777777" w:rsidR="00522DA8" w:rsidRPr="00522DA8" w:rsidRDefault="00522DA8" w:rsidP="00522DA8">
            <w:pPr>
              <w:tabs>
                <w:tab w:val="left" w:pos="709"/>
              </w:tabs>
              <w:spacing w:line="360" w:lineRule="auto"/>
              <w:ind w:right="245"/>
              <w:rPr>
                <w:sz w:val="24"/>
                <w:szCs w:val="24"/>
              </w:rPr>
            </w:pPr>
            <w:r w:rsidRPr="00522DA8">
              <w:rPr>
                <w:sz w:val="24"/>
                <w:szCs w:val="24"/>
              </w:rPr>
              <w:t>Площадь в красных линиях, га</w:t>
            </w:r>
          </w:p>
        </w:tc>
        <w:tc>
          <w:tcPr>
            <w:tcW w:w="4049" w:type="dxa"/>
            <w:vAlign w:val="center"/>
          </w:tcPr>
          <w:p w14:paraId="2FB15942" w14:textId="77777777" w:rsidR="00522DA8" w:rsidRPr="007C7A6B" w:rsidRDefault="00522DA8" w:rsidP="00522DA8">
            <w:pPr>
              <w:tabs>
                <w:tab w:val="left" w:pos="709"/>
              </w:tabs>
              <w:spacing w:line="360" w:lineRule="auto"/>
              <w:ind w:right="245"/>
              <w:rPr>
                <w:sz w:val="24"/>
                <w:szCs w:val="24"/>
              </w:rPr>
            </w:pPr>
            <w:r w:rsidRPr="007C7A6B">
              <w:rPr>
                <w:sz w:val="24"/>
                <w:szCs w:val="24"/>
              </w:rPr>
              <w:t>6,1</w:t>
            </w:r>
          </w:p>
        </w:tc>
      </w:tr>
    </w:tbl>
    <w:p w14:paraId="1A465AC8" w14:textId="77777777" w:rsidR="00522DA8" w:rsidRDefault="00522DA8" w:rsidP="006531B5">
      <w:pPr>
        <w:pStyle w:val="a3"/>
        <w:spacing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</w:p>
    <w:bookmarkEnd w:id="2"/>
    <w:bookmarkEnd w:id="3"/>
    <w:bookmarkEnd w:id="4"/>
    <w:p w14:paraId="2A683A22" w14:textId="6DFFAFB8" w:rsidR="006A050A" w:rsidRPr="009233A6" w:rsidRDefault="006A050A" w:rsidP="009233A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33A6">
        <w:rPr>
          <w:rFonts w:ascii="Times New Roman" w:hAnsi="Times New Roman" w:cs="Times New Roman"/>
          <w:b/>
          <w:sz w:val="28"/>
          <w:szCs w:val="28"/>
        </w:rPr>
        <w:t>Перечень субъектов Российской Федерации, перечень муниципальных районов, городских округов,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</w:p>
    <w:p w14:paraId="5536BC89" w14:textId="7E8743F9" w:rsidR="006A4DA9" w:rsidRDefault="006A4DA9" w:rsidP="00350F7F">
      <w:pPr>
        <w:pStyle w:val="a3"/>
        <w:spacing w:line="288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0841">
        <w:rPr>
          <w:rFonts w:ascii="Times New Roman" w:eastAsia="Times New Roman" w:hAnsi="Times New Roman"/>
          <w:sz w:val="28"/>
          <w:szCs w:val="28"/>
          <w:lang w:eastAsia="ru-RU"/>
        </w:rPr>
        <w:t xml:space="preserve">Зона планируемого размещения линейного объекта устанавливается </w:t>
      </w:r>
      <w:r w:rsidR="00A70E6D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A70E6D" w:rsidRPr="00870841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пределах </w:t>
      </w:r>
      <w:r w:rsidR="003E220B" w:rsidRPr="00870841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образования</w:t>
      </w:r>
      <w:r w:rsidR="00BD0687" w:rsidRPr="00870841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 Казань</w:t>
      </w:r>
      <w:r w:rsidR="000E1DE8" w:rsidRPr="00870841">
        <w:rPr>
          <w:rFonts w:ascii="Times New Roman" w:eastAsia="Times New Roman" w:hAnsi="Times New Roman"/>
          <w:sz w:val="28"/>
          <w:szCs w:val="28"/>
          <w:lang w:eastAsia="ru-RU"/>
        </w:rPr>
        <w:t xml:space="preserve"> Республик</w:t>
      </w:r>
      <w:r w:rsidR="00BD0687" w:rsidRPr="00870841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0E1DE8" w:rsidRPr="00870841">
        <w:rPr>
          <w:rFonts w:ascii="Times New Roman" w:eastAsia="Times New Roman" w:hAnsi="Times New Roman"/>
          <w:sz w:val="28"/>
          <w:szCs w:val="28"/>
          <w:lang w:eastAsia="ru-RU"/>
        </w:rPr>
        <w:t xml:space="preserve"> Татарстан</w:t>
      </w:r>
      <w:r w:rsidR="00BE57A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E1DE8" w:rsidRPr="0087084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2647A81C" w14:textId="77777777" w:rsidR="00751C43" w:rsidRPr="00870841" w:rsidRDefault="00751C43" w:rsidP="00350F7F">
      <w:pPr>
        <w:pStyle w:val="a3"/>
        <w:spacing w:line="288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5CBDA5D" w14:textId="1FA19612" w:rsidR="006A050A" w:rsidRPr="009233A6" w:rsidRDefault="006A050A" w:rsidP="009233A6">
      <w:pPr>
        <w:pStyle w:val="a3"/>
        <w:spacing w:after="0" w:line="288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33A6">
        <w:rPr>
          <w:rFonts w:ascii="Times New Roman" w:hAnsi="Times New Roman" w:cs="Times New Roman"/>
          <w:b/>
          <w:sz w:val="28"/>
          <w:szCs w:val="28"/>
        </w:rPr>
        <w:t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</w:p>
    <w:p w14:paraId="49DD9C24" w14:textId="11CD4A40" w:rsidR="00BB690C" w:rsidRPr="00BB690C" w:rsidRDefault="009E036A" w:rsidP="00350F7F">
      <w:pPr>
        <w:pStyle w:val="a3"/>
        <w:spacing w:line="288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5" w:name="_Hlk46244318"/>
      <w:r w:rsidRPr="00BB690C">
        <w:rPr>
          <w:rFonts w:ascii="Times New Roman" w:eastAsia="Times New Roman" w:hAnsi="Times New Roman"/>
          <w:sz w:val="28"/>
          <w:szCs w:val="28"/>
          <w:lang w:eastAsia="ru-RU"/>
        </w:rPr>
        <w:t>Согласно ч. 2 ст. 26 Правил землепользования и застройки г. Казани предельные параметры разрешенного строительства, реконструкции объектов капитального строительства не устанавливаются для таких видов разрешенного использования земельных участков и объектов капитального строительства, как</w:t>
      </w:r>
      <w:r w:rsidR="00BB690C" w:rsidRPr="00BB690C">
        <w:rPr>
          <w:rFonts w:ascii="Times New Roman" w:eastAsia="Times New Roman" w:hAnsi="Times New Roman"/>
          <w:sz w:val="28"/>
          <w:szCs w:val="28"/>
          <w:lang w:eastAsia="ru-RU"/>
        </w:rPr>
        <w:t xml:space="preserve"> «улично-дорожная сеть (код 12.0.1)», «благоустройство территории (код 12.0.2)»</w:t>
      </w:r>
      <w:r w:rsidR="00BB690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BB690C" w:rsidRPr="007B4E60">
        <w:rPr>
          <w:rFonts w:ascii="Times New Roman" w:eastAsia="Times New Roman" w:hAnsi="Times New Roman" w:cs="Times New Roman"/>
          <w:sz w:val="28"/>
          <w:szCs w:val="28"/>
        </w:rPr>
        <w:t xml:space="preserve">за исключением случаев, когда размеры земельных участков и (или) предельные параметры для этих видов разрешенного использования установлены в таблицах 9-34 </w:t>
      </w:r>
      <w:r w:rsidR="00BB690C" w:rsidRPr="00BB690C">
        <w:rPr>
          <w:rFonts w:ascii="Times New Roman" w:eastAsia="Times New Roman" w:hAnsi="Times New Roman"/>
          <w:sz w:val="28"/>
          <w:szCs w:val="28"/>
          <w:lang w:eastAsia="ru-RU"/>
        </w:rPr>
        <w:t>Правил землепользования и застройки г. Казани</w:t>
      </w:r>
      <w:r w:rsidR="00BB690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234A40E7" w14:textId="2455CDC1" w:rsidR="00BB690C" w:rsidRPr="00BB690C" w:rsidRDefault="002A7852" w:rsidP="00350F7F">
      <w:pPr>
        <w:pStyle w:val="a3"/>
        <w:spacing w:line="288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690C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BB690C" w:rsidRPr="00BB690C">
        <w:rPr>
          <w:rFonts w:ascii="Times New Roman" w:eastAsia="Times New Roman" w:hAnsi="Times New Roman"/>
          <w:sz w:val="28"/>
          <w:szCs w:val="28"/>
          <w:lang w:eastAsia="ru-RU"/>
        </w:rPr>
        <w:t>составе планируемой улично-дорожной сети</w:t>
      </w:r>
      <w:r w:rsidRPr="00BB690C">
        <w:rPr>
          <w:rFonts w:ascii="Times New Roman" w:eastAsia="Times New Roman" w:hAnsi="Times New Roman"/>
          <w:sz w:val="28"/>
          <w:szCs w:val="28"/>
          <w:lang w:eastAsia="ru-RU"/>
        </w:rPr>
        <w:t xml:space="preserve"> не предполагается</w:t>
      </w:r>
      <w:r w:rsidR="00704827" w:rsidRPr="00BB690C">
        <w:rPr>
          <w:rFonts w:ascii="Times New Roman" w:eastAsia="Times New Roman" w:hAnsi="Times New Roman"/>
          <w:sz w:val="28"/>
          <w:szCs w:val="28"/>
          <w:lang w:eastAsia="ru-RU"/>
        </w:rPr>
        <w:t xml:space="preserve"> строительство, реконструкция объектов</w:t>
      </w:r>
      <w:r w:rsidR="00BB690C" w:rsidRPr="00BB690C">
        <w:rPr>
          <w:rFonts w:ascii="Times New Roman" w:eastAsia="Times New Roman" w:hAnsi="Times New Roman"/>
          <w:sz w:val="28"/>
          <w:szCs w:val="28"/>
          <w:lang w:eastAsia="ru-RU"/>
        </w:rPr>
        <w:t>, для которых потребуется установление предельных параметров разрешенного строительства, реконструкции объектов капитального строительства</w:t>
      </w:r>
    </w:p>
    <w:p w14:paraId="661F4182" w14:textId="519C6E22" w:rsidR="002A7852" w:rsidRDefault="00AD40C3" w:rsidP="00350F7F">
      <w:pPr>
        <w:pStyle w:val="a3"/>
        <w:spacing w:line="288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690C">
        <w:rPr>
          <w:rFonts w:ascii="Times New Roman" w:eastAsia="Times New Roman" w:hAnsi="Times New Roman"/>
          <w:sz w:val="28"/>
          <w:szCs w:val="28"/>
          <w:lang w:eastAsia="ru-RU"/>
        </w:rPr>
        <w:t xml:space="preserve">Минимальные отступы размещения инженерных сетей от границ земельных участков </w:t>
      </w:r>
      <w:r w:rsidR="00F15AB1">
        <w:rPr>
          <w:rFonts w:ascii="Times New Roman" w:eastAsia="Times New Roman" w:hAnsi="Times New Roman"/>
          <w:sz w:val="28"/>
          <w:szCs w:val="28"/>
          <w:lang w:eastAsia="ru-RU"/>
        </w:rPr>
        <w:t xml:space="preserve">определяются </w:t>
      </w:r>
      <w:r w:rsidRPr="00BB690C">
        <w:rPr>
          <w:rFonts w:ascii="Times New Roman" w:eastAsia="Times New Roman" w:hAnsi="Times New Roman"/>
          <w:sz w:val="28"/>
          <w:szCs w:val="28"/>
          <w:lang w:eastAsia="ru-RU"/>
        </w:rPr>
        <w:t xml:space="preserve">размерами охранных зон </w:t>
      </w:r>
      <w:r w:rsidR="00B93F45" w:rsidRPr="00BB690C">
        <w:rPr>
          <w:rFonts w:ascii="Times New Roman" w:eastAsia="Times New Roman" w:hAnsi="Times New Roman"/>
          <w:sz w:val="28"/>
          <w:szCs w:val="28"/>
          <w:lang w:eastAsia="ru-RU"/>
        </w:rPr>
        <w:t>планируемых</w:t>
      </w:r>
      <w:r w:rsidRPr="00BB690C">
        <w:rPr>
          <w:rFonts w:ascii="Times New Roman" w:eastAsia="Times New Roman" w:hAnsi="Times New Roman"/>
          <w:sz w:val="28"/>
          <w:szCs w:val="28"/>
          <w:lang w:eastAsia="ru-RU"/>
        </w:rPr>
        <w:t xml:space="preserve"> инженерных сетей.</w:t>
      </w:r>
    </w:p>
    <w:p w14:paraId="7939DFB8" w14:textId="77777777" w:rsidR="00F15AB1" w:rsidRDefault="00F15AB1" w:rsidP="00BB690C">
      <w:pPr>
        <w:pStyle w:val="a3"/>
        <w:spacing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bookmarkEnd w:id="5"/>
    <w:p w14:paraId="7F9E93CD" w14:textId="75C26CDA" w:rsidR="009233A6" w:rsidRPr="009233A6" w:rsidRDefault="004026B9" w:rsidP="009233A6">
      <w:pPr>
        <w:pStyle w:val="a3"/>
        <w:spacing w:after="0" w:line="288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33A6">
        <w:rPr>
          <w:rFonts w:ascii="Times New Roman" w:hAnsi="Times New Roman" w:cs="Times New Roman"/>
          <w:b/>
          <w:sz w:val="28"/>
          <w:szCs w:val="28"/>
        </w:rPr>
        <w:t>Информация о н</w:t>
      </w:r>
      <w:r w:rsidR="00C04FC1" w:rsidRPr="009233A6">
        <w:rPr>
          <w:rFonts w:ascii="Times New Roman" w:hAnsi="Times New Roman" w:cs="Times New Roman"/>
          <w:b/>
          <w:sz w:val="28"/>
          <w:szCs w:val="28"/>
        </w:rPr>
        <w:t>еобходимост</w:t>
      </w:r>
      <w:r w:rsidRPr="009233A6">
        <w:rPr>
          <w:rFonts w:ascii="Times New Roman" w:hAnsi="Times New Roman" w:cs="Times New Roman"/>
          <w:b/>
          <w:sz w:val="28"/>
          <w:szCs w:val="28"/>
        </w:rPr>
        <w:t>и</w:t>
      </w:r>
      <w:r w:rsidR="00C04FC1" w:rsidRPr="009233A6">
        <w:rPr>
          <w:rFonts w:ascii="Times New Roman" w:hAnsi="Times New Roman" w:cs="Times New Roman"/>
          <w:b/>
          <w:sz w:val="28"/>
          <w:szCs w:val="28"/>
        </w:rPr>
        <w:t xml:space="preserve"> осуществления мероприятий по защите сохраняемых объектов капитального строительства, существующих и строящихся на момент подготовки проекта планировки территории, </w:t>
      </w:r>
    </w:p>
    <w:p w14:paraId="5E94B9DB" w14:textId="77777777" w:rsidR="009233A6" w:rsidRPr="009233A6" w:rsidRDefault="00C04FC1" w:rsidP="009233A6">
      <w:pPr>
        <w:pStyle w:val="a3"/>
        <w:spacing w:after="0" w:line="288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33A6">
        <w:rPr>
          <w:rFonts w:ascii="Times New Roman" w:hAnsi="Times New Roman" w:cs="Times New Roman"/>
          <w:b/>
          <w:sz w:val="28"/>
          <w:szCs w:val="28"/>
        </w:rPr>
        <w:t xml:space="preserve">а также объектов капитального строительства, планируемых </w:t>
      </w:r>
    </w:p>
    <w:p w14:paraId="13B77A9B" w14:textId="77777777" w:rsidR="009233A6" w:rsidRPr="009233A6" w:rsidRDefault="00C04FC1" w:rsidP="009233A6">
      <w:pPr>
        <w:pStyle w:val="a3"/>
        <w:spacing w:after="0" w:line="288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33A6">
        <w:rPr>
          <w:rFonts w:ascii="Times New Roman" w:hAnsi="Times New Roman" w:cs="Times New Roman"/>
          <w:b/>
          <w:sz w:val="28"/>
          <w:szCs w:val="28"/>
        </w:rPr>
        <w:t xml:space="preserve">к строительству в соответствии с ранее утвержденной документацией </w:t>
      </w:r>
    </w:p>
    <w:p w14:paraId="3F98FF7D" w14:textId="77777777" w:rsidR="009233A6" w:rsidRPr="009233A6" w:rsidRDefault="00C04FC1" w:rsidP="009233A6">
      <w:pPr>
        <w:pStyle w:val="a3"/>
        <w:spacing w:after="0" w:line="288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33A6">
        <w:rPr>
          <w:rFonts w:ascii="Times New Roman" w:hAnsi="Times New Roman" w:cs="Times New Roman"/>
          <w:b/>
          <w:sz w:val="28"/>
          <w:szCs w:val="28"/>
        </w:rPr>
        <w:t xml:space="preserve">по планировке территории, от возможного негативного воздействия </w:t>
      </w:r>
    </w:p>
    <w:p w14:paraId="0906974A" w14:textId="5DC8CF4D" w:rsidR="00C04FC1" w:rsidRPr="009233A6" w:rsidRDefault="00C04FC1" w:rsidP="009233A6">
      <w:pPr>
        <w:pStyle w:val="a3"/>
        <w:spacing w:after="0" w:line="288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33A6">
        <w:rPr>
          <w:rFonts w:ascii="Times New Roman" w:hAnsi="Times New Roman" w:cs="Times New Roman"/>
          <w:b/>
          <w:sz w:val="28"/>
          <w:szCs w:val="28"/>
        </w:rPr>
        <w:t>в связи с размещением линейного объекта</w:t>
      </w:r>
    </w:p>
    <w:p w14:paraId="7233FDDF" w14:textId="05FB5030" w:rsidR="00CA210F" w:rsidRPr="00870841" w:rsidRDefault="000B7FD8" w:rsidP="00350F7F">
      <w:pPr>
        <w:pStyle w:val="a3"/>
        <w:spacing w:after="0" w:line="288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A34F2">
        <w:rPr>
          <w:rFonts w:ascii="Times New Roman" w:hAnsi="Times New Roman" w:cs="Times New Roman"/>
          <w:sz w:val="28"/>
          <w:szCs w:val="28"/>
        </w:rPr>
        <w:t>Сохраняемые существующие и строящиеся объекты капитального строительства, а также объекты, планируемые к строительству, в границах проекта планировки территории отсутствуют.</w:t>
      </w:r>
    </w:p>
    <w:p w14:paraId="62CFC1AD" w14:textId="72BA8C94" w:rsidR="00483AE5" w:rsidRPr="00EF5178" w:rsidRDefault="00483AE5" w:rsidP="00350F7F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22DA8">
        <w:rPr>
          <w:rFonts w:ascii="Times New Roman" w:hAnsi="Times New Roman" w:cs="Times New Roman"/>
          <w:sz w:val="28"/>
          <w:szCs w:val="28"/>
        </w:rPr>
        <w:t xml:space="preserve">Действующие инженерные сети, расположенные в границах зон </w:t>
      </w:r>
      <w:r w:rsidRPr="00522DA8">
        <w:rPr>
          <w:rFonts w:ascii="Times New Roman" w:hAnsi="Times New Roman"/>
          <w:sz w:val="28"/>
          <w:szCs w:val="28"/>
        </w:rPr>
        <w:t>планируемого</w:t>
      </w:r>
      <w:r w:rsidRPr="00522DA8">
        <w:rPr>
          <w:rFonts w:ascii="Times New Roman" w:hAnsi="Times New Roman" w:cs="Times New Roman"/>
          <w:sz w:val="28"/>
          <w:szCs w:val="28"/>
        </w:rPr>
        <w:t xml:space="preserve"> размещения линейного объекта на момент подготовки проекта планировки территории, подлежат реконструкции: </w:t>
      </w:r>
      <w:r w:rsidR="00C64049" w:rsidRPr="00C64049">
        <w:rPr>
          <w:rFonts w:ascii="Times New Roman" w:hAnsi="Times New Roman" w:cs="Times New Roman"/>
          <w:sz w:val="28"/>
          <w:szCs w:val="28"/>
        </w:rPr>
        <w:t>переустройство воздушных линий электропередач в кабельные линии,</w:t>
      </w:r>
      <w:r w:rsidR="00C64049" w:rsidRPr="00865602">
        <w:rPr>
          <w:rFonts w:ascii="Times New Roman" w:hAnsi="Times New Roman" w:cs="Times New Roman"/>
          <w:sz w:val="28"/>
          <w:szCs w:val="28"/>
        </w:rPr>
        <w:t xml:space="preserve"> </w:t>
      </w:r>
      <w:r w:rsidRPr="00865602">
        <w:rPr>
          <w:rFonts w:ascii="Times New Roman" w:hAnsi="Times New Roman" w:cs="Times New Roman"/>
          <w:sz w:val="28"/>
          <w:szCs w:val="28"/>
        </w:rPr>
        <w:t>перенос в коридоры инженерных сетей планируемой к размещению улицы, обустройство пересечения улицы с защитными мероприятиями (переустройство трубопроводов в футляры</w:t>
      </w:r>
      <w:r w:rsidR="00C64049">
        <w:rPr>
          <w:rFonts w:ascii="Times New Roman" w:hAnsi="Times New Roman" w:cs="Times New Roman"/>
          <w:sz w:val="28"/>
          <w:szCs w:val="28"/>
        </w:rPr>
        <w:t>).</w:t>
      </w:r>
      <w:r w:rsidR="009233A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8A8E9C" w14:textId="7D9201B4" w:rsidR="00B7685A" w:rsidRPr="009233A6" w:rsidRDefault="009E5F6A" w:rsidP="00350F7F">
      <w:pPr>
        <w:pStyle w:val="a3"/>
        <w:spacing w:after="0" w:line="288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33A6">
        <w:rPr>
          <w:rFonts w:ascii="Times New Roman" w:hAnsi="Times New Roman" w:cs="Times New Roman"/>
          <w:b/>
          <w:sz w:val="28"/>
          <w:szCs w:val="28"/>
        </w:rPr>
        <w:t xml:space="preserve">Информация о необходимости </w:t>
      </w:r>
      <w:r w:rsidR="00B7685A" w:rsidRPr="009233A6">
        <w:rPr>
          <w:rFonts w:ascii="Times New Roman" w:hAnsi="Times New Roman" w:cs="Times New Roman"/>
          <w:b/>
          <w:sz w:val="28"/>
          <w:szCs w:val="28"/>
        </w:rPr>
        <w:t>осуществления мероприятий по сохранению объектов культурного наследия от возможного негативного воздействия в связи с размещением линейного объекта</w:t>
      </w:r>
    </w:p>
    <w:p w14:paraId="6540391B" w14:textId="31DE8EA5" w:rsidR="009E5F6A" w:rsidRDefault="009E5F6A" w:rsidP="00350F7F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7FD8">
        <w:rPr>
          <w:rFonts w:ascii="Times New Roman" w:hAnsi="Times New Roman"/>
          <w:sz w:val="28"/>
          <w:szCs w:val="28"/>
        </w:rPr>
        <w:t>На территории в границах проекта планировки отсутствуют объекты культурного наследия, включенные в Единый государственный реестр объектов культурного наследия (памятников истории и культуры) народов Российской Федерации. Территория проекта планировки расположена вне зон охраны объектов культурного наследия.</w:t>
      </w:r>
    </w:p>
    <w:p w14:paraId="42130EF5" w14:textId="77777777" w:rsidR="00702B67" w:rsidRDefault="00702B67" w:rsidP="00D554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D6EBF4B" w14:textId="13033319" w:rsidR="009233A6" w:rsidRPr="00350F7F" w:rsidRDefault="009E5F6A" w:rsidP="00350F7F">
      <w:pPr>
        <w:pStyle w:val="a3"/>
        <w:spacing w:after="0" w:line="288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0F7F">
        <w:rPr>
          <w:rFonts w:ascii="Times New Roman" w:hAnsi="Times New Roman" w:cs="Times New Roman"/>
          <w:b/>
          <w:sz w:val="28"/>
          <w:szCs w:val="28"/>
        </w:rPr>
        <w:t>Информация о необходимости осуществления мероприятий</w:t>
      </w:r>
      <w:r w:rsidR="00B7685A" w:rsidRPr="00350F7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5475C5F" w14:textId="1E794592" w:rsidR="00B7685A" w:rsidRPr="00350F7F" w:rsidRDefault="00B7685A" w:rsidP="00350F7F">
      <w:pPr>
        <w:pStyle w:val="a3"/>
        <w:spacing w:after="0" w:line="288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0F7F">
        <w:rPr>
          <w:rFonts w:ascii="Times New Roman" w:hAnsi="Times New Roman" w:cs="Times New Roman"/>
          <w:b/>
          <w:sz w:val="28"/>
          <w:szCs w:val="28"/>
        </w:rPr>
        <w:t>по охране окружающей среды</w:t>
      </w:r>
    </w:p>
    <w:p w14:paraId="5DAF9562" w14:textId="6BADAE68" w:rsidR="00211D6B" w:rsidRPr="00350F7F" w:rsidRDefault="00211D6B" w:rsidP="00350F7F">
      <w:pPr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F7F">
        <w:rPr>
          <w:rFonts w:ascii="Times New Roman" w:hAnsi="Times New Roman" w:cs="Times New Roman"/>
          <w:sz w:val="28"/>
          <w:szCs w:val="28"/>
        </w:rPr>
        <w:t xml:space="preserve">Мероприятия по охране окружающей среды при строительстве и эксплуатации </w:t>
      </w:r>
      <w:r w:rsidR="008A1F65" w:rsidRPr="00350F7F">
        <w:rPr>
          <w:rFonts w:ascii="Times New Roman" w:hAnsi="Times New Roman" w:cs="Times New Roman"/>
          <w:sz w:val="28"/>
          <w:szCs w:val="28"/>
        </w:rPr>
        <w:t>объектов</w:t>
      </w:r>
      <w:r w:rsidRPr="00350F7F">
        <w:rPr>
          <w:rFonts w:ascii="Times New Roman" w:hAnsi="Times New Roman" w:cs="Times New Roman"/>
          <w:sz w:val="28"/>
          <w:szCs w:val="28"/>
        </w:rPr>
        <w:t xml:space="preserve"> осуществляются в соответствии с требованиями действующих нормативных правовых актов в области охраны окружающей среды и рационального использования природных ресурсов.</w:t>
      </w:r>
    </w:p>
    <w:p w14:paraId="3402A785" w14:textId="43BCAC85" w:rsidR="00211D6B" w:rsidRPr="00350F7F" w:rsidRDefault="00211D6B" w:rsidP="00350F7F">
      <w:pPr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F7F">
        <w:rPr>
          <w:rFonts w:ascii="Times New Roman" w:hAnsi="Times New Roman" w:cs="Times New Roman"/>
          <w:bCs/>
          <w:sz w:val="28"/>
          <w:szCs w:val="28"/>
        </w:rPr>
        <w:t xml:space="preserve">В период строительства </w:t>
      </w:r>
      <w:r w:rsidR="008A1F65" w:rsidRPr="00350F7F">
        <w:rPr>
          <w:rFonts w:ascii="Times New Roman" w:hAnsi="Times New Roman" w:cs="Times New Roman"/>
          <w:sz w:val="28"/>
          <w:szCs w:val="28"/>
        </w:rPr>
        <w:t>объекта</w:t>
      </w:r>
      <w:r w:rsidRPr="00350F7F">
        <w:rPr>
          <w:rFonts w:ascii="Times New Roman" w:hAnsi="Times New Roman" w:cs="Times New Roman"/>
          <w:sz w:val="28"/>
          <w:szCs w:val="28"/>
        </w:rPr>
        <w:t xml:space="preserve"> с целью защиты окружающей среды от загрязнения рекомендуются следующие мероприятия, осуществление которых позволит предотвратить или максимально снизить отрицательное воздействие на природную среду:</w:t>
      </w:r>
    </w:p>
    <w:p w14:paraId="64E167C4" w14:textId="732F6BDD" w:rsidR="00211D6B" w:rsidRPr="00350F7F" w:rsidRDefault="008324A1" w:rsidP="00350F7F">
      <w:pPr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F7F">
        <w:rPr>
          <w:rFonts w:ascii="Times New Roman" w:hAnsi="Times New Roman" w:cs="Times New Roman"/>
          <w:sz w:val="28"/>
          <w:szCs w:val="28"/>
        </w:rPr>
        <w:t xml:space="preserve">- </w:t>
      </w:r>
      <w:r w:rsidR="00211D6B" w:rsidRPr="00350F7F">
        <w:rPr>
          <w:rFonts w:ascii="Times New Roman" w:hAnsi="Times New Roman" w:cs="Times New Roman"/>
          <w:sz w:val="28"/>
          <w:szCs w:val="28"/>
        </w:rPr>
        <w:t>выполнение работ строго в пределах отвода земельного участка, назначенного проектом;</w:t>
      </w:r>
    </w:p>
    <w:p w14:paraId="3656AADD" w14:textId="16EDFFDB" w:rsidR="00211D6B" w:rsidRPr="00350F7F" w:rsidRDefault="008324A1" w:rsidP="00350F7F">
      <w:pPr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F7F">
        <w:rPr>
          <w:rFonts w:ascii="Times New Roman" w:hAnsi="Times New Roman" w:cs="Times New Roman"/>
          <w:sz w:val="28"/>
          <w:szCs w:val="28"/>
        </w:rPr>
        <w:t xml:space="preserve">- </w:t>
      </w:r>
      <w:r w:rsidR="00211D6B" w:rsidRPr="00350F7F">
        <w:rPr>
          <w:rFonts w:ascii="Times New Roman" w:hAnsi="Times New Roman" w:cs="Times New Roman"/>
          <w:sz w:val="28"/>
          <w:szCs w:val="28"/>
        </w:rPr>
        <w:t>организация системы сбора, сортировки, временного хранения отходов производства и потребления, образующихся в ходе проведения работ на специально оборудованных площадках, предотвращающих попадание стоков в почвенную среду;</w:t>
      </w:r>
    </w:p>
    <w:p w14:paraId="4D5AA067" w14:textId="77777777" w:rsidR="008324A1" w:rsidRPr="00350F7F" w:rsidRDefault="008324A1" w:rsidP="00350F7F">
      <w:pPr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F7F">
        <w:rPr>
          <w:rFonts w:ascii="Times New Roman" w:hAnsi="Times New Roman" w:cs="Times New Roman"/>
          <w:sz w:val="28"/>
          <w:szCs w:val="28"/>
        </w:rPr>
        <w:t xml:space="preserve">- </w:t>
      </w:r>
      <w:r w:rsidR="00211D6B" w:rsidRPr="00350F7F">
        <w:rPr>
          <w:rFonts w:ascii="Times New Roman" w:hAnsi="Times New Roman" w:cs="Times New Roman"/>
          <w:sz w:val="28"/>
          <w:szCs w:val="28"/>
        </w:rPr>
        <w:t>вывоз образующихся отходов на ближайший полигон ТБО</w:t>
      </w:r>
      <w:r w:rsidR="008A1F65" w:rsidRPr="00350F7F">
        <w:rPr>
          <w:rFonts w:ascii="Times New Roman" w:hAnsi="Times New Roman" w:cs="Times New Roman"/>
          <w:sz w:val="28"/>
          <w:szCs w:val="28"/>
        </w:rPr>
        <w:t xml:space="preserve"> в соответствии с классом опасности образующихся отходов</w:t>
      </w:r>
      <w:r w:rsidR="00211D6B" w:rsidRPr="00350F7F">
        <w:rPr>
          <w:rFonts w:ascii="Times New Roman" w:hAnsi="Times New Roman" w:cs="Times New Roman"/>
          <w:sz w:val="28"/>
          <w:szCs w:val="28"/>
        </w:rPr>
        <w:t>;</w:t>
      </w:r>
    </w:p>
    <w:p w14:paraId="45341C90" w14:textId="0F65BEEF" w:rsidR="00211D6B" w:rsidRPr="00350F7F" w:rsidRDefault="008324A1" w:rsidP="00350F7F">
      <w:pPr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F7F">
        <w:rPr>
          <w:rFonts w:ascii="Times New Roman" w:hAnsi="Times New Roman" w:cs="Times New Roman"/>
          <w:sz w:val="28"/>
          <w:szCs w:val="28"/>
        </w:rPr>
        <w:t xml:space="preserve"> - </w:t>
      </w:r>
      <w:r w:rsidR="00211D6B" w:rsidRPr="00350F7F">
        <w:rPr>
          <w:rFonts w:ascii="Times New Roman" w:hAnsi="Times New Roman" w:cs="Times New Roman"/>
          <w:sz w:val="28"/>
          <w:szCs w:val="28"/>
        </w:rPr>
        <w:t>поддержание технического состояния транспортных средств и строительной техники в соответствии с нормативными требованиями по выбросам загрязняющих веществ, периодическое осуществление инструментального контроля за выбросами загрязняющих веществ от работающих машин, техническое обслуживание, мойка и заправка машин и механизмов, хранение ГСМ на специально оборудованных площадках, предусматривающих утилизацию загрязненных стоков без попадания в почвенную среду;</w:t>
      </w:r>
    </w:p>
    <w:p w14:paraId="431D3742" w14:textId="1DCCD520" w:rsidR="00211D6B" w:rsidRPr="00350F7F" w:rsidRDefault="008324A1" w:rsidP="00350F7F">
      <w:pPr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F7F">
        <w:rPr>
          <w:rFonts w:ascii="Times New Roman" w:hAnsi="Times New Roman" w:cs="Times New Roman"/>
          <w:sz w:val="28"/>
          <w:szCs w:val="28"/>
        </w:rPr>
        <w:t xml:space="preserve">- </w:t>
      </w:r>
      <w:r w:rsidR="00211D6B" w:rsidRPr="00350F7F">
        <w:rPr>
          <w:rFonts w:ascii="Times New Roman" w:hAnsi="Times New Roman" w:cs="Times New Roman"/>
          <w:sz w:val="28"/>
          <w:szCs w:val="28"/>
        </w:rPr>
        <w:t>периодический осмотр участка работ с целью определения наличия либо отсутствия повреждений установленных конструкций и предупреждения возникновения аварийных ситуаций</w:t>
      </w:r>
      <w:r w:rsidR="00F64B99" w:rsidRPr="00350F7F">
        <w:rPr>
          <w:rFonts w:ascii="Times New Roman" w:hAnsi="Times New Roman" w:cs="Times New Roman"/>
          <w:sz w:val="28"/>
          <w:szCs w:val="28"/>
        </w:rPr>
        <w:t>;</w:t>
      </w:r>
    </w:p>
    <w:p w14:paraId="18697216" w14:textId="42010E87" w:rsidR="00211D6B" w:rsidRPr="00350F7F" w:rsidRDefault="008324A1" w:rsidP="00350F7F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F7F">
        <w:rPr>
          <w:rFonts w:ascii="Times New Roman" w:hAnsi="Times New Roman" w:cs="Times New Roman"/>
          <w:sz w:val="28"/>
          <w:szCs w:val="28"/>
        </w:rPr>
        <w:t xml:space="preserve">- </w:t>
      </w:r>
      <w:r w:rsidR="00211D6B" w:rsidRPr="00350F7F">
        <w:rPr>
          <w:rFonts w:ascii="Times New Roman" w:hAnsi="Times New Roman" w:cs="Times New Roman"/>
          <w:sz w:val="28"/>
          <w:szCs w:val="28"/>
        </w:rPr>
        <w:t>соблюдение режима использования</w:t>
      </w:r>
      <w:r w:rsidR="00566B95" w:rsidRPr="00350F7F">
        <w:rPr>
          <w:rFonts w:ascii="Times New Roman" w:hAnsi="Times New Roman" w:cs="Times New Roman"/>
          <w:sz w:val="28"/>
          <w:szCs w:val="28"/>
        </w:rPr>
        <w:t xml:space="preserve"> территорий </w:t>
      </w:r>
      <w:r w:rsidR="0022671E" w:rsidRPr="00350F7F">
        <w:rPr>
          <w:rFonts w:ascii="Times New Roman" w:hAnsi="Times New Roman" w:cs="Times New Roman"/>
          <w:sz w:val="28"/>
          <w:szCs w:val="28"/>
        </w:rPr>
        <w:t>земель</w:t>
      </w:r>
      <w:r w:rsidR="00566B95" w:rsidRPr="00350F7F">
        <w:rPr>
          <w:rFonts w:ascii="Times New Roman" w:hAnsi="Times New Roman" w:cs="Times New Roman"/>
          <w:sz w:val="28"/>
          <w:szCs w:val="28"/>
        </w:rPr>
        <w:t xml:space="preserve"> лесного фонда (лесной участок Столбищенского участкового участок Столбищенского участкового лесничества ГКУ "Пригородное лесничество")</w:t>
      </w:r>
      <w:r w:rsidR="00C0117A" w:rsidRPr="00350F7F">
        <w:rPr>
          <w:rFonts w:ascii="Times New Roman" w:hAnsi="Times New Roman" w:cs="Times New Roman"/>
          <w:sz w:val="28"/>
          <w:szCs w:val="28"/>
        </w:rPr>
        <w:t>.</w:t>
      </w:r>
    </w:p>
    <w:p w14:paraId="44E33326" w14:textId="1705E6FD" w:rsidR="00A71825" w:rsidRDefault="00A71825" w:rsidP="00D554D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6EB5FC86" w14:textId="77777777" w:rsidR="009233A6" w:rsidRDefault="00C0117A" w:rsidP="009233A6">
      <w:pPr>
        <w:pStyle w:val="a3"/>
        <w:spacing w:after="0" w:line="288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33A6">
        <w:rPr>
          <w:rFonts w:ascii="Times New Roman" w:hAnsi="Times New Roman" w:cs="Times New Roman"/>
          <w:b/>
          <w:sz w:val="28"/>
          <w:szCs w:val="28"/>
        </w:rPr>
        <w:t>Информация о необходимости осуществления мероприятий</w:t>
      </w:r>
      <w:r w:rsidR="007E6F5D" w:rsidRPr="009233A6">
        <w:rPr>
          <w:rFonts w:ascii="Times New Roman" w:hAnsi="Times New Roman" w:cs="Times New Roman"/>
          <w:b/>
          <w:sz w:val="28"/>
          <w:szCs w:val="28"/>
        </w:rPr>
        <w:t xml:space="preserve"> по защите территории от чрезвычайных ситуаций природного и техногенного характера, в том числе по обеспечению пожарной безопасности </w:t>
      </w:r>
    </w:p>
    <w:p w14:paraId="62F3644C" w14:textId="427DC9DD" w:rsidR="00B7685A" w:rsidRPr="009233A6" w:rsidRDefault="007E6F5D" w:rsidP="009233A6">
      <w:pPr>
        <w:pStyle w:val="a3"/>
        <w:spacing w:after="0" w:line="288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33A6">
        <w:rPr>
          <w:rFonts w:ascii="Times New Roman" w:hAnsi="Times New Roman" w:cs="Times New Roman"/>
          <w:b/>
          <w:sz w:val="28"/>
          <w:szCs w:val="28"/>
        </w:rPr>
        <w:t>и гражданской обороне</w:t>
      </w:r>
    </w:p>
    <w:p w14:paraId="5D082BA3" w14:textId="6F8E2669" w:rsidR="00C0117A" w:rsidRPr="00FA7568" w:rsidRDefault="00C0117A" w:rsidP="00350F7F">
      <w:pPr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7568">
        <w:rPr>
          <w:rFonts w:ascii="Times New Roman" w:hAnsi="Times New Roman"/>
          <w:sz w:val="28"/>
          <w:szCs w:val="28"/>
        </w:rPr>
        <w:t>Для обеспечения пожарной безопасности</w:t>
      </w:r>
      <w:r w:rsidR="00483AE5" w:rsidRPr="00FA7568">
        <w:rPr>
          <w:rFonts w:ascii="Times New Roman" w:hAnsi="Times New Roman"/>
          <w:sz w:val="28"/>
          <w:szCs w:val="28"/>
        </w:rPr>
        <w:t xml:space="preserve"> проектируемых сооружений и предотвращения </w:t>
      </w:r>
      <w:r w:rsidR="00483AE5" w:rsidRPr="00FA7568">
        <w:rPr>
          <w:rFonts w:ascii="Times New Roman" w:hAnsi="Times New Roman" w:cs="Times New Roman"/>
          <w:sz w:val="28"/>
          <w:szCs w:val="28"/>
        </w:rPr>
        <w:t>чрезвычайных ситуаций природного и техногенного характера</w:t>
      </w:r>
      <w:r w:rsidRPr="00FA7568">
        <w:rPr>
          <w:rFonts w:ascii="Times New Roman" w:hAnsi="Times New Roman"/>
          <w:sz w:val="28"/>
          <w:szCs w:val="28"/>
        </w:rPr>
        <w:t xml:space="preserve"> проектом предусмотрено следующее:</w:t>
      </w:r>
    </w:p>
    <w:p w14:paraId="40027836" w14:textId="2DFCC2C7" w:rsidR="00C0117A" w:rsidRPr="00FA7568" w:rsidRDefault="00C0117A" w:rsidP="00350F7F">
      <w:pPr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7568">
        <w:rPr>
          <w:rFonts w:ascii="Times New Roman" w:hAnsi="Times New Roman"/>
          <w:sz w:val="28"/>
          <w:szCs w:val="28"/>
        </w:rPr>
        <w:t>- размещение технологического оборудования с учетом категории по взрывопожароопасности с обеспечением необходимых по нормам проходов и с учетом требуемых противопожарных разрывов;</w:t>
      </w:r>
    </w:p>
    <w:p w14:paraId="2C38A5F5" w14:textId="4B1E92B5" w:rsidR="00C0117A" w:rsidRPr="00FA7568" w:rsidRDefault="00C0117A" w:rsidP="00350F7F">
      <w:pPr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7568">
        <w:rPr>
          <w:rFonts w:ascii="Times New Roman" w:hAnsi="Times New Roman"/>
          <w:sz w:val="28"/>
          <w:szCs w:val="28"/>
        </w:rPr>
        <w:t>- перед вводом объекта в эксплуатацию назначаются ответственные за пожарную безопасность,</w:t>
      </w:r>
    </w:p>
    <w:p w14:paraId="6EEF071D" w14:textId="0E4DD44E" w:rsidR="00C0117A" w:rsidRPr="00FA7568" w:rsidRDefault="00C0117A" w:rsidP="00350F7F">
      <w:pPr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7568">
        <w:rPr>
          <w:rFonts w:ascii="Times New Roman" w:hAnsi="Times New Roman"/>
          <w:sz w:val="28"/>
          <w:szCs w:val="28"/>
        </w:rPr>
        <w:t xml:space="preserve">- в период </w:t>
      </w:r>
      <w:r w:rsidR="00483AE5" w:rsidRPr="00FA7568">
        <w:rPr>
          <w:rFonts w:ascii="Times New Roman" w:hAnsi="Times New Roman"/>
          <w:sz w:val="28"/>
          <w:szCs w:val="28"/>
        </w:rPr>
        <w:t>строительных работ необходимо исключить разливы гор</w:t>
      </w:r>
      <w:r w:rsidR="009E2170" w:rsidRPr="00FA7568">
        <w:rPr>
          <w:rFonts w:ascii="Times New Roman" w:hAnsi="Times New Roman"/>
          <w:sz w:val="28"/>
          <w:szCs w:val="28"/>
        </w:rPr>
        <w:t>ю</w:t>
      </w:r>
      <w:r w:rsidR="00483AE5" w:rsidRPr="00FA7568">
        <w:rPr>
          <w:rFonts w:ascii="Times New Roman" w:hAnsi="Times New Roman"/>
          <w:sz w:val="28"/>
          <w:szCs w:val="28"/>
        </w:rPr>
        <w:t>че-смазочных материалов.</w:t>
      </w:r>
    </w:p>
    <w:p w14:paraId="346E99FD" w14:textId="77777777" w:rsidR="00C0117A" w:rsidRPr="00EF5178" w:rsidRDefault="00C0117A" w:rsidP="00C0117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1ECE3566" w14:textId="4CF090B9" w:rsidR="009233A6" w:rsidRPr="00D459F0" w:rsidRDefault="009233A6" w:rsidP="009233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</w:t>
      </w:r>
    </w:p>
    <w:sectPr w:rsidR="009233A6" w:rsidRPr="00D459F0" w:rsidSect="001A5FFE">
      <w:headerReference w:type="default" r:id="rId12"/>
      <w:footerReference w:type="default" r:id="rId13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F26546" w14:textId="77777777" w:rsidR="003217C1" w:rsidRDefault="003217C1">
      <w:pPr>
        <w:spacing w:after="0" w:line="240" w:lineRule="auto"/>
      </w:pPr>
      <w:r>
        <w:separator/>
      </w:r>
    </w:p>
  </w:endnote>
  <w:endnote w:type="continuationSeparator" w:id="0">
    <w:p w14:paraId="6A9A4283" w14:textId="77777777" w:rsidR="003217C1" w:rsidRDefault="00321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F04180" w14:textId="23B0BD8A" w:rsidR="00DC1A98" w:rsidRDefault="00DC1A98">
    <w:pPr>
      <w:pStyle w:val="a9"/>
      <w:jc w:val="right"/>
    </w:pPr>
  </w:p>
  <w:p w14:paraId="080DC0D7" w14:textId="77777777" w:rsidR="00DC1A98" w:rsidRDefault="00DC1A9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391D79" w14:textId="77777777" w:rsidR="003217C1" w:rsidRDefault="003217C1">
      <w:pPr>
        <w:spacing w:after="0" w:line="240" w:lineRule="auto"/>
      </w:pPr>
      <w:r>
        <w:separator/>
      </w:r>
    </w:p>
  </w:footnote>
  <w:footnote w:type="continuationSeparator" w:id="0">
    <w:p w14:paraId="7E754134" w14:textId="77777777" w:rsidR="003217C1" w:rsidRDefault="003217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25983918"/>
      <w:docPartObj>
        <w:docPartGallery w:val="Page Numbers (Top of Page)"/>
        <w:docPartUnique/>
      </w:docPartObj>
    </w:sdtPr>
    <w:sdtEndPr/>
    <w:sdtContent>
      <w:p w14:paraId="2E881416" w14:textId="7A5D4D4B" w:rsidR="00043504" w:rsidRDefault="0004350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22E6">
          <w:rPr>
            <w:noProof/>
          </w:rPr>
          <w:t>3</w:t>
        </w:r>
        <w:r>
          <w:fldChar w:fldCharType="end"/>
        </w:r>
      </w:p>
    </w:sdtContent>
  </w:sdt>
  <w:p w14:paraId="4BFA2536" w14:textId="77777777" w:rsidR="00043504" w:rsidRDefault="00043504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C2646"/>
    <w:multiLevelType w:val="hybridMultilevel"/>
    <w:tmpl w:val="4E5A2C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A47D2"/>
    <w:multiLevelType w:val="hybridMultilevel"/>
    <w:tmpl w:val="08F4DF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DAB1E9C"/>
    <w:multiLevelType w:val="multilevel"/>
    <w:tmpl w:val="F2F66AAA"/>
    <w:lvl w:ilvl="0">
      <w:start w:val="1"/>
      <w:numFmt w:val="decimal"/>
      <w:lvlText w:val="%1."/>
      <w:lvlJc w:val="left"/>
      <w:pPr>
        <w:ind w:left="1819" w:hanging="39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6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89" w:hanging="2160"/>
      </w:pPr>
      <w:rPr>
        <w:rFonts w:hint="default"/>
      </w:rPr>
    </w:lvl>
  </w:abstractNum>
  <w:abstractNum w:abstractNumId="3" w15:restartNumberingAfterBreak="0">
    <w:nsid w:val="1EF96640"/>
    <w:multiLevelType w:val="hybridMultilevel"/>
    <w:tmpl w:val="AAEA4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C17310"/>
    <w:multiLevelType w:val="hybridMultilevel"/>
    <w:tmpl w:val="1E143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3909FE"/>
    <w:multiLevelType w:val="hybridMultilevel"/>
    <w:tmpl w:val="290C1D7C"/>
    <w:lvl w:ilvl="0" w:tplc="B4301F1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3D506F45"/>
    <w:multiLevelType w:val="hybridMultilevel"/>
    <w:tmpl w:val="00D6592C"/>
    <w:lvl w:ilvl="0" w:tplc="05305752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4BB75D63"/>
    <w:multiLevelType w:val="hybridMultilevel"/>
    <w:tmpl w:val="AAA8977C"/>
    <w:lvl w:ilvl="0" w:tplc="64244208">
      <w:start w:val="1"/>
      <w:numFmt w:val="upperRoman"/>
      <w:lvlText w:val="%1."/>
      <w:lvlJc w:val="left"/>
      <w:pPr>
        <w:ind w:left="171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2F8474F"/>
    <w:multiLevelType w:val="hybridMultilevel"/>
    <w:tmpl w:val="0142A03C"/>
    <w:lvl w:ilvl="0" w:tplc="672A4A8A">
      <w:start w:val="1"/>
      <w:numFmt w:val="decimal"/>
      <w:lvlText w:val="%1."/>
      <w:lvlJc w:val="left"/>
      <w:pPr>
        <w:ind w:left="1165" w:hanging="45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40B6926"/>
    <w:multiLevelType w:val="hybridMultilevel"/>
    <w:tmpl w:val="D7E4E9B4"/>
    <w:lvl w:ilvl="0" w:tplc="DBB0A796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4D7EAF"/>
    <w:multiLevelType w:val="hybridMultilevel"/>
    <w:tmpl w:val="A384775E"/>
    <w:lvl w:ilvl="0" w:tplc="D4042938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D151141"/>
    <w:multiLevelType w:val="multilevel"/>
    <w:tmpl w:val="5E240B1C"/>
    <w:lvl w:ilvl="0">
      <w:start w:val="1"/>
      <w:numFmt w:val="upperRoman"/>
      <w:lvlText w:val="%1."/>
      <w:lvlJc w:val="left"/>
      <w:pPr>
        <w:ind w:left="22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9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5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0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1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600" w:hanging="2160"/>
      </w:pPr>
      <w:rPr>
        <w:rFonts w:hint="default"/>
      </w:rPr>
    </w:lvl>
  </w:abstractNum>
  <w:abstractNum w:abstractNumId="12" w15:restartNumberingAfterBreak="0">
    <w:nsid w:val="6E11627F"/>
    <w:multiLevelType w:val="hybridMultilevel"/>
    <w:tmpl w:val="5ACCA818"/>
    <w:lvl w:ilvl="0" w:tplc="5084611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6E8528A5"/>
    <w:multiLevelType w:val="hybridMultilevel"/>
    <w:tmpl w:val="F9AE24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1A75DEE"/>
    <w:multiLevelType w:val="hybridMultilevel"/>
    <w:tmpl w:val="AAEA4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AA3BEB"/>
    <w:multiLevelType w:val="hybridMultilevel"/>
    <w:tmpl w:val="E7B4A09A"/>
    <w:lvl w:ilvl="0" w:tplc="04190001">
      <w:start w:val="1"/>
      <w:numFmt w:val="bullet"/>
      <w:lvlText w:val=""/>
      <w:lvlJc w:val="left"/>
      <w:pPr>
        <w:ind w:left="80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BA3EDD"/>
    <w:multiLevelType w:val="hybridMultilevel"/>
    <w:tmpl w:val="AE347D0E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13"/>
  </w:num>
  <w:num w:numId="4">
    <w:abstractNumId w:val="1"/>
  </w:num>
  <w:num w:numId="5">
    <w:abstractNumId w:val="11"/>
  </w:num>
  <w:num w:numId="6">
    <w:abstractNumId w:val="5"/>
  </w:num>
  <w:num w:numId="7">
    <w:abstractNumId w:val="10"/>
  </w:num>
  <w:num w:numId="8">
    <w:abstractNumId w:val="9"/>
  </w:num>
  <w:num w:numId="9">
    <w:abstractNumId w:val="14"/>
  </w:num>
  <w:num w:numId="10">
    <w:abstractNumId w:val="3"/>
  </w:num>
  <w:num w:numId="11">
    <w:abstractNumId w:val="0"/>
  </w:num>
  <w:num w:numId="12">
    <w:abstractNumId w:val="15"/>
  </w:num>
  <w:num w:numId="13">
    <w:abstractNumId w:val="16"/>
  </w:num>
  <w:num w:numId="14">
    <w:abstractNumId w:val="2"/>
  </w:num>
  <w:num w:numId="15">
    <w:abstractNumId w:val="6"/>
  </w:num>
  <w:num w:numId="16">
    <w:abstractNumId w:val="6"/>
  </w:num>
  <w:num w:numId="17">
    <w:abstractNumId w:val="7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CB4"/>
    <w:rsid w:val="0000341D"/>
    <w:rsid w:val="00032F92"/>
    <w:rsid w:val="00041283"/>
    <w:rsid w:val="000422C2"/>
    <w:rsid w:val="00043504"/>
    <w:rsid w:val="00044B98"/>
    <w:rsid w:val="000661BB"/>
    <w:rsid w:val="00091414"/>
    <w:rsid w:val="000940A6"/>
    <w:rsid w:val="0009789B"/>
    <w:rsid w:val="000B7FD8"/>
    <w:rsid w:val="000C4C63"/>
    <w:rsid w:val="000D1317"/>
    <w:rsid w:val="000D26A8"/>
    <w:rsid w:val="000E1DE8"/>
    <w:rsid w:val="000F5D84"/>
    <w:rsid w:val="001065AB"/>
    <w:rsid w:val="00107C32"/>
    <w:rsid w:val="00121543"/>
    <w:rsid w:val="00132D3C"/>
    <w:rsid w:val="00141EEC"/>
    <w:rsid w:val="00144CE4"/>
    <w:rsid w:val="00153D2A"/>
    <w:rsid w:val="001573D0"/>
    <w:rsid w:val="00192786"/>
    <w:rsid w:val="001A0206"/>
    <w:rsid w:val="001A190D"/>
    <w:rsid w:val="001A5FFE"/>
    <w:rsid w:val="001A7655"/>
    <w:rsid w:val="001D3933"/>
    <w:rsid w:val="001D6AA5"/>
    <w:rsid w:val="001D70CF"/>
    <w:rsid w:val="001F2DAA"/>
    <w:rsid w:val="001F3732"/>
    <w:rsid w:val="001F3AC6"/>
    <w:rsid w:val="002003E6"/>
    <w:rsid w:val="00211D6B"/>
    <w:rsid w:val="0022279D"/>
    <w:rsid w:val="0022671E"/>
    <w:rsid w:val="0023230E"/>
    <w:rsid w:val="002519F4"/>
    <w:rsid w:val="00254641"/>
    <w:rsid w:val="002730F1"/>
    <w:rsid w:val="002A01F4"/>
    <w:rsid w:val="002A15CB"/>
    <w:rsid w:val="002A7852"/>
    <w:rsid w:val="002B567F"/>
    <w:rsid w:val="002D24D8"/>
    <w:rsid w:val="002E0C6A"/>
    <w:rsid w:val="002E0EEF"/>
    <w:rsid w:val="002E1499"/>
    <w:rsid w:val="002E3B2D"/>
    <w:rsid w:val="002E4B4A"/>
    <w:rsid w:val="002F1C9A"/>
    <w:rsid w:val="002F41C4"/>
    <w:rsid w:val="002F791E"/>
    <w:rsid w:val="00301F14"/>
    <w:rsid w:val="00306C30"/>
    <w:rsid w:val="00313CD3"/>
    <w:rsid w:val="003217C1"/>
    <w:rsid w:val="0034175C"/>
    <w:rsid w:val="00350F7F"/>
    <w:rsid w:val="00366CF6"/>
    <w:rsid w:val="0037355D"/>
    <w:rsid w:val="003A50F3"/>
    <w:rsid w:val="003D464B"/>
    <w:rsid w:val="003E220B"/>
    <w:rsid w:val="003E3ABF"/>
    <w:rsid w:val="003F07F0"/>
    <w:rsid w:val="004026B9"/>
    <w:rsid w:val="00414ECA"/>
    <w:rsid w:val="00416147"/>
    <w:rsid w:val="00421039"/>
    <w:rsid w:val="00425CD6"/>
    <w:rsid w:val="00433AE3"/>
    <w:rsid w:val="0044211F"/>
    <w:rsid w:val="00456C57"/>
    <w:rsid w:val="00467FCF"/>
    <w:rsid w:val="00483AE5"/>
    <w:rsid w:val="00486A8A"/>
    <w:rsid w:val="00490B53"/>
    <w:rsid w:val="004B09BE"/>
    <w:rsid w:val="004B569D"/>
    <w:rsid w:val="004B7099"/>
    <w:rsid w:val="004D40B2"/>
    <w:rsid w:val="004F2360"/>
    <w:rsid w:val="005061E8"/>
    <w:rsid w:val="005110E5"/>
    <w:rsid w:val="00522DA8"/>
    <w:rsid w:val="00543475"/>
    <w:rsid w:val="005452E4"/>
    <w:rsid w:val="00547AFD"/>
    <w:rsid w:val="00550A17"/>
    <w:rsid w:val="005622E6"/>
    <w:rsid w:val="00566B95"/>
    <w:rsid w:val="00575596"/>
    <w:rsid w:val="005871C7"/>
    <w:rsid w:val="005A34F2"/>
    <w:rsid w:val="005B1AA7"/>
    <w:rsid w:val="005C3AF5"/>
    <w:rsid w:val="005C4E8B"/>
    <w:rsid w:val="005D566D"/>
    <w:rsid w:val="005F04A9"/>
    <w:rsid w:val="00605101"/>
    <w:rsid w:val="00611A0B"/>
    <w:rsid w:val="00627C80"/>
    <w:rsid w:val="00646393"/>
    <w:rsid w:val="006531B5"/>
    <w:rsid w:val="00682D29"/>
    <w:rsid w:val="00684F0A"/>
    <w:rsid w:val="006852BF"/>
    <w:rsid w:val="0069297C"/>
    <w:rsid w:val="00696004"/>
    <w:rsid w:val="00696FB8"/>
    <w:rsid w:val="006A050A"/>
    <w:rsid w:val="006A485A"/>
    <w:rsid w:val="006A4DA9"/>
    <w:rsid w:val="006A7EF8"/>
    <w:rsid w:val="006C1869"/>
    <w:rsid w:val="006C19A8"/>
    <w:rsid w:val="006C69A9"/>
    <w:rsid w:val="006D304E"/>
    <w:rsid w:val="006D52BD"/>
    <w:rsid w:val="006D5BEF"/>
    <w:rsid w:val="006D5EF2"/>
    <w:rsid w:val="006E60D2"/>
    <w:rsid w:val="006F66F5"/>
    <w:rsid w:val="00702B67"/>
    <w:rsid w:val="00704827"/>
    <w:rsid w:val="00705F22"/>
    <w:rsid w:val="007504FF"/>
    <w:rsid w:val="00751C43"/>
    <w:rsid w:val="00753FDC"/>
    <w:rsid w:val="00767F29"/>
    <w:rsid w:val="007A5AF2"/>
    <w:rsid w:val="007B5B67"/>
    <w:rsid w:val="007C573C"/>
    <w:rsid w:val="007C7A6B"/>
    <w:rsid w:val="007E3803"/>
    <w:rsid w:val="007E6F5D"/>
    <w:rsid w:val="00804EAD"/>
    <w:rsid w:val="00812698"/>
    <w:rsid w:val="00815627"/>
    <w:rsid w:val="00824DCD"/>
    <w:rsid w:val="00826722"/>
    <w:rsid w:val="00830672"/>
    <w:rsid w:val="00830A74"/>
    <w:rsid w:val="008324A1"/>
    <w:rsid w:val="00841D65"/>
    <w:rsid w:val="00850344"/>
    <w:rsid w:val="00851069"/>
    <w:rsid w:val="00853A61"/>
    <w:rsid w:val="00865602"/>
    <w:rsid w:val="008659EB"/>
    <w:rsid w:val="008661E7"/>
    <w:rsid w:val="00870841"/>
    <w:rsid w:val="00876196"/>
    <w:rsid w:val="008A1F65"/>
    <w:rsid w:val="008C2D87"/>
    <w:rsid w:val="008F58B7"/>
    <w:rsid w:val="009012D1"/>
    <w:rsid w:val="00903724"/>
    <w:rsid w:val="00906A04"/>
    <w:rsid w:val="009233A6"/>
    <w:rsid w:val="00924CB4"/>
    <w:rsid w:val="009656A2"/>
    <w:rsid w:val="00975F11"/>
    <w:rsid w:val="00995C84"/>
    <w:rsid w:val="009A1EBB"/>
    <w:rsid w:val="009C7DFE"/>
    <w:rsid w:val="009D13D8"/>
    <w:rsid w:val="009D6C80"/>
    <w:rsid w:val="009E036A"/>
    <w:rsid w:val="009E2170"/>
    <w:rsid w:val="009E5F6A"/>
    <w:rsid w:val="009E6276"/>
    <w:rsid w:val="009F1746"/>
    <w:rsid w:val="009F68DF"/>
    <w:rsid w:val="00A04CF2"/>
    <w:rsid w:val="00A122DB"/>
    <w:rsid w:val="00A35087"/>
    <w:rsid w:val="00A372BF"/>
    <w:rsid w:val="00A474EA"/>
    <w:rsid w:val="00A5783F"/>
    <w:rsid w:val="00A6051C"/>
    <w:rsid w:val="00A605E7"/>
    <w:rsid w:val="00A60CED"/>
    <w:rsid w:val="00A630CF"/>
    <w:rsid w:val="00A70E6D"/>
    <w:rsid w:val="00A71825"/>
    <w:rsid w:val="00A82569"/>
    <w:rsid w:val="00AA7C2B"/>
    <w:rsid w:val="00AB1543"/>
    <w:rsid w:val="00AB6EF2"/>
    <w:rsid w:val="00AD40C3"/>
    <w:rsid w:val="00AE2D74"/>
    <w:rsid w:val="00AE33E7"/>
    <w:rsid w:val="00AF3318"/>
    <w:rsid w:val="00AF7C7D"/>
    <w:rsid w:val="00B03AD6"/>
    <w:rsid w:val="00B06CA3"/>
    <w:rsid w:val="00B13A8D"/>
    <w:rsid w:val="00B175B2"/>
    <w:rsid w:val="00B25EF1"/>
    <w:rsid w:val="00B31B5B"/>
    <w:rsid w:val="00B34FBD"/>
    <w:rsid w:val="00B35B85"/>
    <w:rsid w:val="00B47491"/>
    <w:rsid w:val="00B661F3"/>
    <w:rsid w:val="00B71C19"/>
    <w:rsid w:val="00B7685A"/>
    <w:rsid w:val="00B91B96"/>
    <w:rsid w:val="00B93F45"/>
    <w:rsid w:val="00BA34EB"/>
    <w:rsid w:val="00BA4E2F"/>
    <w:rsid w:val="00BB450A"/>
    <w:rsid w:val="00BB690C"/>
    <w:rsid w:val="00BB78A1"/>
    <w:rsid w:val="00BC6716"/>
    <w:rsid w:val="00BD0687"/>
    <w:rsid w:val="00BD2313"/>
    <w:rsid w:val="00BE39A5"/>
    <w:rsid w:val="00BE57A7"/>
    <w:rsid w:val="00BE5C39"/>
    <w:rsid w:val="00C00167"/>
    <w:rsid w:val="00C0117A"/>
    <w:rsid w:val="00C04FC1"/>
    <w:rsid w:val="00C06781"/>
    <w:rsid w:val="00C12B1C"/>
    <w:rsid w:val="00C15C1F"/>
    <w:rsid w:val="00C223C5"/>
    <w:rsid w:val="00C62A99"/>
    <w:rsid w:val="00C64049"/>
    <w:rsid w:val="00C70405"/>
    <w:rsid w:val="00C750B8"/>
    <w:rsid w:val="00C77A77"/>
    <w:rsid w:val="00CA210F"/>
    <w:rsid w:val="00CB5019"/>
    <w:rsid w:val="00CB5661"/>
    <w:rsid w:val="00CE0556"/>
    <w:rsid w:val="00CE56B5"/>
    <w:rsid w:val="00D07C33"/>
    <w:rsid w:val="00D2273B"/>
    <w:rsid w:val="00D255C8"/>
    <w:rsid w:val="00D3489B"/>
    <w:rsid w:val="00D352E9"/>
    <w:rsid w:val="00D459F0"/>
    <w:rsid w:val="00D54969"/>
    <w:rsid w:val="00D554D3"/>
    <w:rsid w:val="00D735C1"/>
    <w:rsid w:val="00D8260B"/>
    <w:rsid w:val="00D91FC1"/>
    <w:rsid w:val="00DA7983"/>
    <w:rsid w:val="00DB7BAA"/>
    <w:rsid w:val="00DC1A98"/>
    <w:rsid w:val="00DC4A5E"/>
    <w:rsid w:val="00DD3D41"/>
    <w:rsid w:val="00DD4AD4"/>
    <w:rsid w:val="00DE0B27"/>
    <w:rsid w:val="00DF796D"/>
    <w:rsid w:val="00E045F2"/>
    <w:rsid w:val="00E447A9"/>
    <w:rsid w:val="00E47701"/>
    <w:rsid w:val="00E51819"/>
    <w:rsid w:val="00E6223A"/>
    <w:rsid w:val="00E90493"/>
    <w:rsid w:val="00E94BEC"/>
    <w:rsid w:val="00EA4447"/>
    <w:rsid w:val="00EA7EEC"/>
    <w:rsid w:val="00EB5C06"/>
    <w:rsid w:val="00EC35D4"/>
    <w:rsid w:val="00EC6F30"/>
    <w:rsid w:val="00EC7A6E"/>
    <w:rsid w:val="00ED2D87"/>
    <w:rsid w:val="00ED43BA"/>
    <w:rsid w:val="00EE4284"/>
    <w:rsid w:val="00EF5178"/>
    <w:rsid w:val="00F15470"/>
    <w:rsid w:val="00F15AB1"/>
    <w:rsid w:val="00F20B33"/>
    <w:rsid w:val="00F364C5"/>
    <w:rsid w:val="00F40D16"/>
    <w:rsid w:val="00F431E6"/>
    <w:rsid w:val="00F47DD5"/>
    <w:rsid w:val="00F64B99"/>
    <w:rsid w:val="00F82E50"/>
    <w:rsid w:val="00F940AA"/>
    <w:rsid w:val="00F951C6"/>
    <w:rsid w:val="00FA718D"/>
    <w:rsid w:val="00FA7568"/>
    <w:rsid w:val="00FB0C98"/>
    <w:rsid w:val="00FB5939"/>
    <w:rsid w:val="00FC7DF4"/>
    <w:rsid w:val="00FF7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F30C26"/>
  <w15:chartTrackingRefBased/>
  <w15:docId w15:val="{2EDA45C8-E393-4C8D-B3AB-433FCD1CA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1C43"/>
  </w:style>
  <w:style w:type="paragraph" w:styleId="1">
    <w:name w:val="heading 1"/>
    <w:basedOn w:val="a"/>
    <w:next w:val="a"/>
    <w:link w:val="10"/>
    <w:qFormat/>
    <w:rsid w:val="000D26A8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24CB4"/>
    <w:pPr>
      <w:ind w:left="720"/>
      <w:contextualSpacing/>
    </w:pPr>
  </w:style>
  <w:style w:type="character" w:customStyle="1" w:styleId="a5">
    <w:name w:val="Символ нумерации"/>
    <w:rsid w:val="00C223C5"/>
  </w:style>
  <w:style w:type="table" w:styleId="a6">
    <w:name w:val="Table Grid"/>
    <w:basedOn w:val="a1"/>
    <w:uiPriority w:val="39"/>
    <w:rsid w:val="00B768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basedOn w:val="a0"/>
    <w:link w:val="1"/>
    <w:rsid w:val="000D26A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B06C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6CA3"/>
  </w:style>
  <w:style w:type="paragraph" w:styleId="a9">
    <w:name w:val="footer"/>
    <w:basedOn w:val="a"/>
    <w:link w:val="aa"/>
    <w:uiPriority w:val="99"/>
    <w:unhideWhenUsed/>
    <w:rsid w:val="00B06C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6CA3"/>
  </w:style>
  <w:style w:type="paragraph" w:styleId="ab">
    <w:name w:val="Balloon Text"/>
    <w:basedOn w:val="a"/>
    <w:link w:val="ac"/>
    <w:uiPriority w:val="99"/>
    <w:semiHidden/>
    <w:unhideWhenUsed/>
    <w:rsid w:val="001A19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A190D"/>
    <w:rPr>
      <w:rFonts w:ascii="Segoe UI" w:hAnsi="Segoe UI" w:cs="Segoe UI"/>
      <w:sz w:val="18"/>
      <w:szCs w:val="18"/>
    </w:rPr>
  </w:style>
  <w:style w:type="character" w:styleId="ad">
    <w:name w:val="Hyperlink"/>
    <w:basedOn w:val="a0"/>
    <w:uiPriority w:val="99"/>
    <w:unhideWhenUsed/>
    <w:rsid w:val="00091414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91414"/>
    <w:rPr>
      <w:color w:val="605E5C"/>
      <w:shd w:val="clear" w:color="auto" w:fill="E1DFDD"/>
    </w:rPr>
  </w:style>
  <w:style w:type="paragraph" w:customStyle="1" w:styleId="4">
    <w:name w:val="4"/>
    <w:basedOn w:val="a"/>
    <w:rsid w:val="005D566D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e">
    <w:name w:val="FollowedHyperlink"/>
    <w:basedOn w:val="a0"/>
    <w:uiPriority w:val="99"/>
    <w:semiHidden/>
    <w:unhideWhenUsed/>
    <w:rsid w:val="0044211F"/>
    <w:rPr>
      <w:color w:val="954F72"/>
      <w:u w:val="single"/>
    </w:rPr>
  </w:style>
  <w:style w:type="paragraph" w:customStyle="1" w:styleId="msonormal0">
    <w:name w:val="msonormal"/>
    <w:basedOn w:val="a"/>
    <w:rsid w:val="00442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название"/>
    <w:basedOn w:val="af0"/>
    <w:link w:val="af1"/>
    <w:rsid w:val="005C3AF5"/>
    <w:pPr>
      <w:spacing w:line="240" w:lineRule="auto"/>
      <w:ind w:left="0"/>
      <w:contextualSpacing/>
      <w:jc w:val="center"/>
    </w:pPr>
    <w:rPr>
      <w:rFonts w:ascii="Calibri" w:eastAsia="Times New Roman" w:hAnsi="Calibri" w:cs="Times New Roman"/>
      <w:i/>
      <w:iCs/>
      <w:sz w:val="28"/>
      <w:szCs w:val="20"/>
    </w:rPr>
  </w:style>
  <w:style w:type="character" w:customStyle="1" w:styleId="af1">
    <w:name w:val="название Знак"/>
    <w:link w:val="af"/>
    <w:locked/>
    <w:rsid w:val="005C3AF5"/>
    <w:rPr>
      <w:rFonts w:ascii="Calibri" w:eastAsia="Times New Roman" w:hAnsi="Calibri" w:cs="Times New Roman"/>
      <w:i/>
      <w:iCs/>
      <w:sz w:val="28"/>
      <w:szCs w:val="20"/>
    </w:rPr>
  </w:style>
  <w:style w:type="character" w:customStyle="1" w:styleId="a4">
    <w:name w:val="Абзац списка Знак"/>
    <w:link w:val="a3"/>
    <w:rsid w:val="005C3AF5"/>
  </w:style>
  <w:style w:type="paragraph" w:styleId="af0">
    <w:name w:val="Body Text Indent"/>
    <w:basedOn w:val="a"/>
    <w:link w:val="af2"/>
    <w:uiPriority w:val="99"/>
    <w:semiHidden/>
    <w:unhideWhenUsed/>
    <w:rsid w:val="005C3AF5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0"/>
    <w:uiPriority w:val="99"/>
    <w:semiHidden/>
    <w:rsid w:val="005C3AF5"/>
  </w:style>
  <w:style w:type="table" w:customStyle="1" w:styleId="12">
    <w:name w:val="Сетка таблицы1"/>
    <w:basedOn w:val="a1"/>
    <w:next w:val="a6"/>
    <w:uiPriority w:val="39"/>
    <w:rsid w:val="00F940A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ody Text"/>
    <w:basedOn w:val="a"/>
    <w:link w:val="af4"/>
    <w:uiPriority w:val="99"/>
    <w:semiHidden/>
    <w:unhideWhenUsed/>
    <w:rsid w:val="005622E6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5622E6"/>
  </w:style>
  <w:style w:type="paragraph" w:customStyle="1" w:styleId="af5">
    <w:name w:val="Д.к.н.: Таблица"/>
    <w:basedOn w:val="a"/>
    <w:autoRedefine/>
    <w:uiPriority w:val="99"/>
    <w:rsid w:val="005622E6"/>
    <w:pPr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30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B1ABB-AC41-469D-B6F5-21ECFE1F2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1775</Words>
  <Characters>10124</Characters>
  <Application>Microsoft Office Word</Application>
  <DocSecurity>0</DocSecurity>
  <Lines>84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52</vt:i4>
      </vt:variant>
    </vt:vector>
  </HeadingPairs>
  <TitlesOfParts>
    <vt:vector size="53" baseType="lpstr">
      <vt:lpstr/>
      <vt:lpstr>Дата размещения – 15.03.2023</vt:lpstr>
      <vt:lpstr>Дата истечения срока проведения независимой антикоррупционной экспертизы (не мен</vt:lpstr>
      <vt:lpstr>Почтовый адрес для направления результатов независимой антикоррупционной эксперт</vt:lpstr>
      <vt:lpstr>e-mail – Elena.nurtdinova@tatar.ru</vt:lpstr>
      <vt:lpstr>На имя начальника отдела проектов планировок МКУ "Управление архитектуры и градо</vt:lpstr>
      <vt:lpstr>Проект постановления Исполнительного комитета г.Казани</vt:lpstr>
      <vt:lpstr/>
      <vt:lpstr/>
      <vt:lpstr/>
      <vt:lpstr>Об утверждении проекта планировки</vt:lpstr>
      <vt:lpstr>территории линейного объекта </vt:lpstr>
      <vt:lpstr>«Улично-дорожная сеть по ул.Новосельская </vt:lpstr>
      <vt:lpstr>(от пр. проезда №93 до пр. проезда №94)» </vt:lpstr>
      <vt:lpstr/>
      <vt:lpstr>______________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Утвержден </vt:lpstr>
      <vt:lpstr>постановлением</vt:lpstr>
      <vt:lpstr/>
      <vt:lpstr/>
      <vt:lpstr/>
      <vt:lpstr>Проект планировки территории линейного объекта </vt:lpstr>
      <vt:lpstr>«Улично-дорожная сеть по ул.Новосельская </vt:lpstr>
      <vt:lpstr>(от пр. проезда №93 до пр. проезда №94)» </vt:lpstr>
      <vt:lpstr/>
    </vt:vector>
  </TitlesOfParts>
  <Company/>
  <LinksUpToDate>false</LinksUpToDate>
  <CharactersWithSpaces>11876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Алмаз</dc:creator>
  <cp:keywords/>
  <dc:description/>
  <cp:lastModifiedBy>Елена И. Нуртдинова</cp:lastModifiedBy>
  <cp:revision>2</cp:revision>
  <cp:lastPrinted>2023-02-07T07:53:00Z</cp:lastPrinted>
  <dcterms:created xsi:type="dcterms:W3CDTF">2023-03-14T15:06:00Z</dcterms:created>
  <dcterms:modified xsi:type="dcterms:W3CDTF">2023-03-14T15:06:00Z</dcterms:modified>
</cp:coreProperties>
</file>