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2AE" w:rsidRDefault="00D812AE" w:rsidP="00463A80">
      <w:pPr>
        <w:pStyle w:val="1"/>
        <w:widowControl w:val="0"/>
        <w:contextualSpacing/>
        <w:rPr>
          <w:sz w:val="28"/>
          <w:szCs w:val="28"/>
        </w:rPr>
      </w:pPr>
      <w:bookmarkStart w:id="0" w:name="_GoBack"/>
      <w:bookmarkEnd w:id="0"/>
    </w:p>
    <w:p w:rsidR="003553C0" w:rsidRDefault="003553C0" w:rsidP="00463A80">
      <w:pPr>
        <w:pStyle w:val="1"/>
        <w:widowControl w:val="0"/>
        <w:contextualSpacing/>
        <w:rPr>
          <w:sz w:val="28"/>
          <w:szCs w:val="28"/>
        </w:rPr>
      </w:pPr>
    </w:p>
    <w:p w:rsidR="003553C0" w:rsidRDefault="003553C0" w:rsidP="00463A80">
      <w:pPr>
        <w:pStyle w:val="1"/>
        <w:widowControl w:val="0"/>
        <w:contextualSpacing/>
        <w:rPr>
          <w:sz w:val="28"/>
          <w:szCs w:val="28"/>
        </w:rPr>
      </w:pPr>
    </w:p>
    <w:p w:rsidR="003553C0" w:rsidRDefault="003553C0" w:rsidP="00463A80">
      <w:pPr>
        <w:pStyle w:val="1"/>
        <w:widowControl w:val="0"/>
        <w:contextualSpacing/>
        <w:rPr>
          <w:sz w:val="28"/>
          <w:szCs w:val="28"/>
        </w:rPr>
      </w:pPr>
    </w:p>
    <w:p w:rsidR="000B2287" w:rsidRPr="00463A80" w:rsidRDefault="000B2287" w:rsidP="00482F53">
      <w:pPr>
        <w:pStyle w:val="1"/>
        <w:widowControl w:val="0"/>
        <w:spacing w:line="288" w:lineRule="auto"/>
        <w:contextualSpacing/>
        <w:rPr>
          <w:sz w:val="28"/>
          <w:szCs w:val="28"/>
        </w:rPr>
      </w:pPr>
      <w:r w:rsidRPr="00463A80">
        <w:rPr>
          <w:sz w:val="28"/>
          <w:szCs w:val="28"/>
        </w:rPr>
        <w:t>О внесении изменений в решение</w:t>
      </w:r>
    </w:p>
    <w:p w:rsidR="000B2287" w:rsidRPr="00463A80" w:rsidRDefault="000B2287" w:rsidP="00482F53">
      <w:pPr>
        <w:pStyle w:val="1"/>
        <w:widowControl w:val="0"/>
        <w:spacing w:line="288" w:lineRule="auto"/>
        <w:contextualSpacing/>
        <w:rPr>
          <w:sz w:val="28"/>
          <w:szCs w:val="28"/>
        </w:rPr>
      </w:pPr>
      <w:r w:rsidRPr="00463A80">
        <w:rPr>
          <w:sz w:val="28"/>
          <w:szCs w:val="28"/>
        </w:rPr>
        <w:t xml:space="preserve">Казанской городской Думы </w:t>
      </w:r>
      <w:r w:rsidR="00855293">
        <w:rPr>
          <w:sz w:val="28"/>
          <w:szCs w:val="28"/>
        </w:rPr>
        <w:t>от 26.11.2009 №7-44</w:t>
      </w:r>
    </w:p>
    <w:p w:rsidR="000B2287" w:rsidRPr="00463A80" w:rsidRDefault="000B2287" w:rsidP="00482F53">
      <w:pPr>
        <w:pStyle w:val="1"/>
        <w:widowControl w:val="0"/>
        <w:spacing w:line="288" w:lineRule="auto"/>
        <w:contextualSpacing/>
        <w:rPr>
          <w:sz w:val="28"/>
          <w:szCs w:val="28"/>
        </w:rPr>
      </w:pPr>
      <w:r w:rsidRPr="00463A80">
        <w:rPr>
          <w:sz w:val="28"/>
          <w:szCs w:val="28"/>
        </w:rPr>
        <w:t xml:space="preserve">«О бюджетном процессе в муниципальном образовании </w:t>
      </w:r>
    </w:p>
    <w:p w:rsidR="000B2287" w:rsidRPr="00463A80" w:rsidRDefault="000B2287" w:rsidP="00482F53">
      <w:pPr>
        <w:pStyle w:val="1"/>
        <w:widowControl w:val="0"/>
        <w:spacing w:line="288" w:lineRule="auto"/>
        <w:contextualSpacing/>
        <w:rPr>
          <w:sz w:val="28"/>
          <w:szCs w:val="28"/>
        </w:rPr>
      </w:pPr>
      <w:r w:rsidRPr="00463A80">
        <w:rPr>
          <w:sz w:val="28"/>
          <w:szCs w:val="28"/>
        </w:rPr>
        <w:t xml:space="preserve">городе Казани»  </w:t>
      </w:r>
    </w:p>
    <w:p w:rsidR="00906249" w:rsidRDefault="00906249" w:rsidP="00463A80">
      <w:pPr>
        <w:widowControl w:val="0"/>
        <w:spacing w:line="360" w:lineRule="auto"/>
        <w:ind w:firstLine="720"/>
        <w:contextualSpacing/>
        <w:jc w:val="both"/>
        <w:rPr>
          <w:rFonts w:ascii="Times New Roman" w:hAnsi="Times New Roman" w:cs="Times New Roman"/>
          <w:sz w:val="28"/>
          <w:szCs w:val="28"/>
        </w:rPr>
      </w:pPr>
    </w:p>
    <w:p w:rsidR="000B2287" w:rsidRPr="00B33A08" w:rsidRDefault="000B2287"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sidRPr="00B33A08">
        <w:rPr>
          <w:rFonts w:ascii="Times New Roman" w:hAnsi="Times New Roman" w:cs="Times New Roman"/>
          <w:sz w:val="28"/>
          <w:szCs w:val="28"/>
        </w:rPr>
        <w:t>В соответствии с</w:t>
      </w:r>
      <w:r w:rsidRPr="00B33A08">
        <w:rPr>
          <w:rFonts w:ascii="Times New Roman" w:hAnsi="Times New Roman" w:cs="Times New Roman"/>
          <w:sz w:val="28"/>
          <w:szCs w:val="28"/>
          <w:lang w:val="tt-RU"/>
        </w:rPr>
        <w:t xml:space="preserve"> Бюджетным</w:t>
      </w:r>
      <w:r w:rsidRPr="00B33A08">
        <w:rPr>
          <w:rFonts w:ascii="Times New Roman" w:hAnsi="Times New Roman" w:cs="Times New Roman"/>
          <w:sz w:val="28"/>
          <w:szCs w:val="28"/>
        </w:rPr>
        <w:t xml:space="preserve"> кодекс</w:t>
      </w:r>
      <w:r w:rsidRPr="00B33A08">
        <w:rPr>
          <w:rFonts w:ascii="Times New Roman" w:hAnsi="Times New Roman" w:cs="Times New Roman"/>
          <w:sz w:val="28"/>
          <w:szCs w:val="28"/>
          <w:lang w:val="tt-RU"/>
        </w:rPr>
        <w:t>ом</w:t>
      </w:r>
      <w:r w:rsidRPr="00B33A08">
        <w:rPr>
          <w:rFonts w:ascii="Times New Roman" w:hAnsi="Times New Roman" w:cs="Times New Roman"/>
          <w:sz w:val="28"/>
          <w:szCs w:val="28"/>
        </w:rPr>
        <w:t xml:space="preserve"> Российской Федерации, Бюджетным кодексом Республики Татарстан, в целях совершенствования осуществления бюджетного процесса в муниципальном образовании городе Казани, </w:t>
      </w:r>
      <w:r w:rsidRPr="00B33A08">
        <w:rPr>
          <w:rFonts w:ascii="Times New Roman" w:hAnsi="Times New Roman" w:cs="Times New Roman"/>
          <w:sz w:val="28"/>
          <w:szCs w:val="28"/>
          <w:lang w:val="tt-RU"/>
        </w:rPr>
        <w:t xml:space="preserve">Казанская </w:t>
      </w:r>
      <w:r w:rsidRPr="00B33A08">
        <w:rPr>
          <w:rFonts w:ascii="Times New Roman" w:hAnsi="Times New Roman" w:cs="Times New Roman"/>
          <w:sz w:val="28"/>
          <w:szCs w:val="28"/>
        </w:rPr>
        <w:t xml:space="preserve">городская Дума </w:t>
      </w:r>
      <w:r w:rsidRPr="00B33A08">
        <w:rPr>
          <w:rFonts w:ascii="Times New Roman" w:hAnsi="Times New Roman" w:cs="Times New Roman"/>
          <w:b/>
          <w:sz w:val="28"/>
          <w:szCs w:val="28"/>
        </w:rPr>
        <w:t>решила:</w:t>
      </w:r>
    </w:p>
    <w:p w:rsidR="000B2287" w:rsidRPr="00B33A08" w:rsidRDefault="00560085" w:rsidP="00482F53">
      <w:pPr>
        <w:tabs>
          <w:tab w:val="left" w:pos="9356"/>
          <w:tab w:val="left" w:pos="9639"/>
        </w:tabs>
        <w:autoSpaceDE w:val="0"/>
        <w:autoSpaceDN w:val="0"/>
        <w:adjustRightInd w:val="0"/>
        <w:spacing w:after="0" w:line="288" w:lineRule="auto"/>
        <w:ind w:firstLine="720"/>
        <w:contextualSpacing/>
        <w:jc w:val="both"/>
        <w:rPr>
          <w:rFonts w:ascii="Times New Roman" w:hAnsi="Times New Roman" w:cs="Times New Roman"/>
          <w:sz w:val="28"/>
          <w:szCs w:val="28"/>
        </w:rPr>
      </w:pPr>
      <w:r w:rsidRPr="00B33A08">
        <w:rPr>
          <w:rFonts w:ascii="Times New Roman" w:hAnsi="Times New Roman" w:cs="Times New Roman"/>
          <w:sz w:val="28"/>
          <w:szCs w:val="28"/>
        </w:rPr>
        <w:t xml:space="preserve">1. </w:t>
      </w:r>
      <w:r w:rsidR="000B2287" w:rsidRPr="00B33A08">
        <w:rPr>
          <w:rFonts w:ascii="Times New Roman" w:hAnsi="Times New Roman" w:cs="Times New Roman"/>
          <w:sz w:val="28"/>
          <w:szCs w:val="28"/>
        </w:rPr>
        <w:t xml:space="preserve">Внести в приложение к решению </w:t>
      </w:r>
      <w:r w:rsidR="000B2287" w:rsidRPr="00B33A08">
        <w:rPr>
          <w:rFonts w:ascii="Times New Roman" w:hAnsi="Times New Roman" w:cs="Times New Roman"/>
          <w:sz w:val="28"/>
          <w:szCs w:val="28"/>
          <w:lang w:val="tt-RU"/>
        </w:rPr>
        <w:t xml:space="preserve">Казанской городской Думы от 26.11.2009 №7-44 </w:t>
      </w:r>
      <w:r w:rsidR="000B2287" w:rsidRPr="00B33A08">
        <w:rPr>
          <w:rFonts w:ascii="Times New Roman" w:hAnsi="Times New Roman" w:cs="Times New Roman"/>
          <w:sz w:val="28"/>
          <w:szCs w:val="28"/>
        </w:rPr>
        <w:t xml:space="preserve">«О </w:t>
      </w:r>
      <w:r w:rsidR="000B2287" w:rsidRPr="00B33A08">
        <w:rPr>
          <w:rFonts w:ascii="Times New Roman" w:hAnsi="Times New Roman" w:cs="Times New Roman"/>
          <w:sz w:val="28"/>
          <w:szCs w:val="28"/>
          <w:lang w:val="tt-RU"/>
        </w:rPr>
        <w:t>бюджетном процессе в муниципальном образовании городе Казани</w:t>
      </w:r>
      <w:r w:rsidR="000B2287" w:rsidRPr="00B33A08">
        <w:rPr>
          <w:rFonts w:ascii="Times New Roman" w:hAnsi="Times New Roman" w:cs="Times New Roman"/>
          <w:sz w:val="28"/>
          <w:szCs w:val="28"/>
        </w:rPr>
        <w:t xml:space="preserve">» (с учетом изменений, внесенных решениями Казанской городской Думы от </w:t>
      </w:r>
      <w:r w:rsidR="00741284" w:rsidRPr="00B33A08">
        <w:rPr>
          <w:rFonts w:ascii="Times New Roman" w:hAnsi="Times New Roman" w:cs="Times New Roman"/>
          <w:sz w:val="28"/>
          <w:szCs w:val="28"/>
        </w:rPr>
        <w:t xml:space="preserve">08.10.2010 </w:t>
      </w:r>
      <w:hyperlink r:id="rId8" w:history="1">
        <w:r w:rsidR="00741284" w:rsidRPr="00B33A08">
          <w:rPr>
            <w:rStyle w:val="a6"/>
            <w:rFonts w:ascii="Times New Roman" w:hAnsi="Times New Roman" w:cs="Times New Roman"/>
            <w:color w:val="auto"/>
            <w:sz w:val="28"/>
            <w:szCs w:val="28"/>
            <w:u w:val="none"/>
          </w:rPr>
          <w:t>№7-54</w:t>
        </w:r>
      </w:hyperlink>
      <w:r w:rsidR="00741284" w:rsidRPr="00B33A08">
        <w:rPr>
          <w:rFonts w:ascii="Times New Roman" w:hAnsi="Times New Roman" w:cs="Times New Roman"/>
          <w:sz w:val="28"/>
          <w:szCs w:val="28"/>
        </w:rPr>
        <w:t xml:space="preserve">, от 11.11.2013 </w:t>
      </w:r>
      <w:hyperlink r:id="rId9" w:history="1">
        <w:r w:rsidR="00741284" w:rsidRPr="00B33A08">
          <w:rPr>
            <w:rStyle w:val="a6"/>
            <w:rFonts w:ascii="Times New Roman" w:hAnsi="Times New Roman" w:cs="Times New Roman"/>
            <w:color w:val="auto"/>
            <w:sz w:val="28"/>
            <w:szCs w:val="28"/>
            <w:u w:val="none"/>
          </w:rPr>
          <w:t>№7-26</w:t>
        </w:r>
      </w:hyperlink>
      <w:r w:rsidR="00741284" w:rsidRPr="00B33A08">
        <w:rPr>
          <w:rFonts w:ascii="Times New Roman" w:hAnsi="Times New Roman" w:cs="Times New Roman"/>
          <w:sz w:val="28"/>
          <w:szCs w:val="28"/>
        </w:rPr>
        <w:t>, от 28.10.2015 №4-2, от 17.04.2018 №9-25, от 16.10.2019 №17-36, 12.08.2020 №3-41, от 12.08.2020 №9-41</w:t>
      </w:r>
      <w:r w:rsidR="00704C6C" w:rsidRPr="00B33A08">
        <w:rPr>
          <w:rFonts w:ascii="Times New Roman" w:hAnsi="Times New Roman" w:cs="Times New Roman"/>
          <w:sz w:val="28"/>
          <w:szCs w:val="28"/>
        </w:rPr>
        <w:t xml:space="preserve">, </w:t>
      </w:r>
      <w:r w:rsidR="00B119F7" w:rsidRPr="00B33A08">
        <w:rPr>
          <w:rFonts w:ascii="Times New Roman" w:hAnsi="Times New Roman" w:cs="Times New Roman"/>
          <w:sz w:val="28"/>
          <w:szCs w:val="28"/>
        </w:rPr>
        <w:t>от 16.08.2021 №7-8</w:t>
      </w:r>
      <w:r w:rsidR="006211D6" w:rsidRPr="00B33A08">
        <w:rPr>
          <w:rFonts w:ascii="Times New Roman" w:hAnsi="Times New Roman" w:cs="Times New Roman"/>
          <w:sz w:val="28"/>
          <w:szCs w:val="28"/>
        </w:rPr>
        <w:t>, от 16.12.2021 №19-11</w:t>
      </w:r>
      <w:r w:rsidR="00C62081" w:rsidRPr="00B33A08">
        <w:rPr>
          <w:rFonts w:ascii="Times New Roman" w:hAnsi="Times New Roman" w:cs="Times New Roman"/>
          <w:sz w:val="28"/>
          <w:szCs w:val="28"/>
        </w:rPr>
        <w:t>, от 03.08.2022 №14-15</w:t>
      </w:r>
      <w:r w:rsidR="000B2287" w:rsidRPr="00B33A08">
        <w:rPr>
          <w:rFonts w:ascii="Times New Roman" w:hAnsi="Times New Roman" w:cs="Times New Roman"/>
          <w:sz w:val="28"/>
          <w:szCs w:val="28"/>
        </w:rPr>
        <w:t>) следующие изменения:</w:t>
      </w:r>
    </w:p>
    <w:p w:rsidR="002F262B" w:rsidRPr="00B33A08" w:rsidRDefault="00576BD3" w:rsidP="00482F53">
      <w:pPr>
        <w:tabs>
          <w:tab w:val="left" w:pos="9356"/>
          <w:tab w:val="left" w:pos="9639"/>
        </w:tabs>
        <w:autoSpaceDE w:val="0"/>
        <w:autoSpaceDN w:val="0"/>
        <w:adjustRightInd w:val="0"/>
        <w:spacing w:after="0" w:line="288" w:lineRule="auto"/>
        <w:ind w:firstLine="720"/>
        <w:contextualSpacing/>
        <w:jc w:val="both"/>
        <w:rPr>
          <w:rFonts w:ascii="Times New Roman" w:hAnsi="Times New Roman" w:cs="Times New Roman"/>
          <w:sz w:val="28"/>
          <w:szCs w:val="28"/>
        </w:rPr>
      </w:pPr>
      <w:r w:rsidRPr="00B33A08">
        <w:rPr>
          <w:rFonts w:ascii="Times New Roman" w:hAnsi="Times New Roman" w:cs="Times New Roman"/>
          <w:sz w:val="28"/>
          <w:szCs w:val="28"/>
        </w:rPr>
        <w:t>1.</w:t>
      </w:r>
      <w:r w:rsidR="00560085" w:rsidRPr="00B33A08">
        <w:rPr>
          <w:rFonts w:ascii="Times New Roman" w:hAnsi="Times New Roman" w:cs="Times New Roman"/>
          <w:sz w:val="28"/>
          <w:szCs w:val="28"/>
        </w:rPr>
        <w:t>1.</w:t>
      </w:r>
      <w:r w:rsidRPr="00B33A08">
        <w:rPr>
          <w:rFonts w:ascii="Times New Roman" w:hAnsi="Times New Roman" w:cs="Times New Roman"/>
          <w:sz w:val="28"/>
          <w:szCs w:val="28"/>
        </w:rPr>
        <w:t xml:space="preserve"> В Главе 1:</w:t>
      </w:r>
    </w:p>
    <w:p w:rsidR="00817CE4" w:rsidRPr="00B33A08" w:rsidRDefault="000F558E"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sidRPr="00B33A08">
        <w:rPr>
          <w:rFonts w:ascii="Times New Roman" w:hAnsi="Times New Roman" w:cs="Times New Roman"/>
          <w:sz w:val="28"/>
          <w:szCs w:val="28"/>
        </w:rPr>
        <w:t>1.1.</w:t>
      </w:r>
      <w:r w:rsidR="00560085" w:rsidRPr="00B33A08">
        <w:rPr>
          <w:rFonts w:ascii="Times New Roman" w:hAnsi="Times New Roman" w:cs="Times New Roman"/>
          <w:sz w:val="28"/>
          <w:szCs w:val="28"/>
        </w:rPr>
        <w:t>1.</w:t>
      </w:r>
      <w:r w:rsidR="00817CE4" w:rsidRPr="00B33A08">
        <w:rPr>
          <w:rFonts w:ascii="Times New Roman" w:hAnsi="Times New Roman" w:cs="Times New Roman"/>
          <w:sz w:val="28"/>
          <w:szCs w:val="28"/>
        </w:rPr>
        <w:t xml:space="preserve"> </w:t>
      </w:r>
      <w:r w:rsidR="00560085" w:rsidRPr="00B33A08">
        <w:rPr>
          <w:rFonts w:ascii="Times New Roman" w:hAnsi="Times New Roman" w:cs="Times New Roman"/>
          <w:sz w:val="28"/>
          <w:szCs w:val="28"/>
        </w:rPr>
        <w:t>подпункт 1</w:t>
      </w:r>
      <w:r w:rsidR="00817CE4" w:rsidRPr="00B33A08">
        <w:rPr>
          <w:rFonts w:ascii="Times New Roman" w:hAnsi="Times New Roman" w:cs="Times New Roman"/>
          <w:sz w:val="28"/>
          <w:szCs w:val="28"/>
        </w:rPr>
        <w:t xml:space="preserve"> </w:t>
      </w:r>
      <w:r w:rsidR="00010932" w:rsidRPr="00B33A08">
        <w:rPr>
          <w:rFonts w:ascii="Times New Roman" w:hAnsi="Times New Roman" w:cs="Times New Roman"/>
          <w:sz w:val="28"/>
          <w:szCs w:val="28"/>
        </w:rPr>
        <w:t xml:space="preserve"> </w:t>
      </w:r>
      <w:r w:rsidR="00560085" w:rsidRPr="00B33A08">
        <w:rPr>
          <w:rFonts w:ascii="Times New Roman" w:hAnsi="Times New Roman" w:cs="Times New Roman"/>
          <w:sz w:val="28"/>
          <w:szCs w:val="28"/>
        </w:rPr>
        <w:t>пункта 5.1</w:t>
      </w:r>
      <w:r w:rsidR="00817CE4" w:rsidRPr="00B33A08">
        <w:rPr>
          <w:rFonts w:ascii="Times New Roman" w:hAnsi="Times New Roman" w:cs="Times New Roman"/>
          <w:sz w:val="28"/>
          <w:szCs w:val="28"/>
        </w:rPr>
        <w:t xml:space="preserve"> изложить в новой редакции:</w:t>
      </w:r>
    </w:p>
    <w:p w:rsidR="00817CE4" w:rsidRPr="00B33A08" w:rsidRDefault="00A65A8C" w:rsidP="00482F53">
      <w:pPr>
        <w:widowControl w:val="0"/>
        <w:tabs>
          <w:tab w:val="left" w:pos="9356"/>
          <w:tab w:val="left" w:pos="9639"/>
        </w:tabs>
        <w:spacing w:after="0" w:line="288" w:lineRule="auto"/>
        <w:ind w:firstLine="720"/>
        <w:contextualSpacing/>
        <w:jc w:val="both"/>
        <w:rPr>
          <w:rFonts w:ascii="Times New Roman" w:hAnsi="Times New Roman" w:cs="Times New Roman"/>
          <w:i/>
          <w:sz w:val="28"/>
          <w:szCs w:val="28"/>
          <w:highlight w:val="yellow"/>
        </w:rPr>
      </w:pPr>
      <w:r>
        <w:rPr>
          <w:rFonts w:ascii="Times New Roman" w:hAnsi="Times New Roman" w:cs="Times New Roman"/>
          <w:sz w:val="28"/>
          <w:szCs w:val="28"/>
        </w:rPr>
        <w:t>«</w:t>
      </w:r>
      <w:r w:rsidR="00817CE4" w:rsidRPr="00B33A08">
        <w:rPr>
          <w:rFonts w:ascii="Times New Roman" w:hAnsi="Times New Roman" w:cs="Times New Roman"/>
          <w:sz w:val="28"/>
          <w:szCs w:val="28"/>
        </w:rPr>
        <w:t xml:space="preserve">1)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w:t>
      </w:r>
      <w:r w:rsidR="00676B22" w:rsidRPr="00B33A08">
        <w:rPr>
          <w:rFonts w:ascii="Times New Roman" w:hAnsi="Times New Roman" w:cs="Times New Roman"/>
          <w:sz w:val="28"/>
          <w:szCs w:val="28"/>
        </w:rPr>
        <w:t xml:space="preserve">городом Казанью </w:t>
      </w:r>
      <w:r w:rsidR="00817CE4" w:rsidRPr="00B33A08">
        <w:rPr>
          <w:rFonts w:ascii="Times New Roman" w:hAnsi="Times New Roman" w:cs="Times New Roman"/>
          <w:sz w:val="28"/>
          <w:szCs w:val="28"/>
        </w:rPr>
        <w:t>(от имени муниципального образования) договоров (соглашений) по данным вопросам</w:t>
      </w:r>
      <w:r w:rsidR="00817CE4" w:rsidRPr="00B33A08">
        <w:rPr>
          <w:rStyle w:val="ab"/>
          <w:rFonts w:ascii="Times New Roman" w:hAnsi="Times New Roman" w:cs="Times New Roman"/>
          <w:i w:val="0"/>
          <w:sz w:val="28"/>
          <w:szCs w:val="28"/>
        </w:rPr>
        <w:t>, в том числе соглашений о межмуниципальном сотрудничестве для совместного развития инфраструктуры, стороной которых является муниципальное образование город Казань</w:t>
      </w:r>
      <w:r w:rsidR="00B32B16" w:rsidRPr="00B33A08">
        <w:rPr>
          <w:rStyle w:val="ab"/>
          <w:rFonts w:ascii="Times New Roman" w:hAnsi="Times New Roman" w:cs="Times New Roman"/>
          <w:i w:val="0"/>
          <w:sz w:val="28"/>
          <w:szCs w:val="28"/>
        </w:rPr>
        <w:t>;</w:t>
      </w:r>
      <w:r w:rsidR="00817CE4" w:rsidRPr="00B33A08">
        <w:rPr>
          <w:rStyle w:val="ab"/>
          <w:rFonts w:ascii="Times New Roman" w:hAnsi="Times New Roman" w:cs="Times New Roman"/>
          <w:i w:val="0"/>
          <w:sz w:val="28"/>
          <w:szCs w:val="28"/>
        </w:rPr>
        <w:t>»</w:t>
      </w:r>
      <w:r w:rsidR="00817CE4" w:rsidRPr="00B33A08">
        <w:rPr>
          <w:rFonts w:ascii="Times New Roman" w:hAnsi="Times New Roman" w:cs="Times New Roman"/>
          <w:sz w:val="28"/>
          <w:szCs w:val="28"/>
        </w:rPr>
        <w:t>;</w:t>
      </w:r>
    </w:p>
    <w:p w:rsidR="00DB51EE" w:rsidRPr="00B33A08" w:rsidRDefault="00560085"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sidRPr="00B33A08">
        <w:rPr>
          <w:rFonts w:ascii="Times New Roman" w:hAnsi="Times New Roman" w:cs="Times New Roman"/>
          <w:sz w:val="28"/>
          <w:szCs w:val="28"/>
        </w:rPr>
        <w:t>1.</w:t>
      </w:r>
      <w:r w:rsidR="000B2287" w:rsidRPr="00B33A08">
        <w:rPr>
          <w:rFonts w:ascii="Times New Roman" w:hAnsi="Times New Roman" w:cs="Times New Roman"/>
          <w:sz w:val="28"/>
          <w:szCs w:val="28"/>
        </w:rPr>
        <w:t>1.</w:t>
      </w:r>
      <w:r w:rsidR="00607AB6" w:rsidRPr="00B33A08">
        <w:rPr>
          <w:rFonts w:ascii="Times New Roman" w:hAnsi="Times New Roman" w:cs="Times New Roman"/>
          <w:sz w:val="28"/>
          <w:szCs w:val="28"/>
        </w:rPr>
        <w:t>2</w:t>
      </w:r>
      <w:r w:rsidR="000B2287" w:rsidRPr="00B33A08">
        <w:rPr>
          <w:rFonts w:ascii="Times New Roman" w:hAnsi="Times New Roman" w:cs="Times New Roman"/>
          <w:sz w:val="28"/>
          <w:szCs w:val="28"/>
        </w:rPr>
        <w:t xml:space="preserve">. </w:t>
      </w:r>
      <w:r w:rsidRPr="00B33A08">
        <w:rPr>
          <w:rFonts w:ascii="Times New Roman" w:hAnsi="Times New Roman" w:cs="Times New Roman"/>
          <w:sz w:val="28"/>
          <w:szCs w:val="28"/>
        </w:rPr>
        <w:t>в пункте 5.2</w:t>
      </w:r>
      <w:r w:rsidR="00DB51EE" w:rsidRPr="00B33A08">
        <w:rPr>
          <w:rFonts w:ascii="Times New Roman" w:hAnsi="Times New Roman" w:cs="Times New Roman"/>
          <w:sz w:val="28"/>
          <w:szCs w:val="28"/>
        </w:rPr>
        <w:t>:</w:t>
      </w:r>
    </w:p>
    <w:p w:rsidR="00560085" w:rsidRPr="00B33A08" w:rsidRDefault="00DB51EE"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sidRPr="00B33A08">
        <w:rPr>
          <w:rFonts w:ascii="Times New Roman" w:hAnsi="Times New Roman" w:cs="Times New Roman"/>
          <w:sz w:val="28"/>
          <w:szCs w:val="28"/>
        </w:rPr>
        <w:t xml:space="preserve">1.1.2.1. в первом абзаце </w:t>
      </w:r>
      <w:r w:rsidR="00560085" w:rsidRPr="00B33A08">
        <w:rPr>
          <w:rFonts w:ascii="Times New Roman" w:hAnsi="Times New Roman" w:cs="Times New Roman"/>
          <w:sz w:val="28"/>
          <w:szCs w:val="28"/>
        </w:rPr>
        <w:t>слова «</w:t>
      </w:r>
      <w:r w:rsidRPr="00B33A08">
        <w:rPr>
          <w:rFonts w:ascii="Times New Roman" w:hAnsi="Times New Roman" w:cs="Times New Roman"/>
          <w:sz w:val="28"/>
          <w:szCs w:val="28"/>
        </w:rPr>
        <w:t>устанавливаются органами местного самоуправления самостоятельно и» исключить;</w:t>
      </w:r>
    </w:p>
    <w:p w:rsidR="00DB51EE" w:rsidRPr="00B33A08" w:rsidRDefault="00DB51EE"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sidRPr="00B33A08">
        <w:rPr>
          <w:rFonts w:ascii="Times New Roman" w:hAnsi="Times New Roman" w:cs="Times New Roman"/>
          <w:sz w:val="28"/>
          <w:szCs w:val="28"/>
        </w:rPr>
        <w:t>1.1.2.2. в абзаце втором слова «</w:t>
      </w:r>
      <w:r w:rsidR="00CE20BD" w:rsidRPr="00B33A08">
        <w:rPr>
          <w:rFonts w:ascii="Times New Roman" w:hAnsi="Times New Roman" w:cs="Times New Roman"/>
          <w:sz w:val="28"/>
          <w:szCs w:val="28"/>
        </w:rPr>
        <w:t>устанавливаются муниципальными правовыми актами органов местного самоуправления в соответствии с федеральными законами (законами Республики Татарстан),» исключить;</w:t>
      </w:r>
    </w:p>
    <w:p w:rsidR="00C63A72" w:rsidRDefault="00C63A72" w:rsidP="00C63A72">
      <w:pPr>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1.1.3. </w:t>
      </w:r>
      <w:r w:rsidR="00B33A08">
        <w:rPr>
          <w:rFonts w:ascii="Times New Roman" w:hAnsi="Times New Roman" w:cs="Times New Roman"/>
          <w:sz w:val="28"/>
          <w:szCs w:val="28"/>
        </w:rPr>
        <w:t xml:space="preserve">пункт 5.3 </w:t>
      </w:r>
      <w:r w:rsidRPr="00C63A72">
        <w:rPr>
          <w:rFonts w:ascii="Times New Roman" w:hAnsi="Times New Roman" w:cs="Times New Roman"/>
          <w:sz w:val="28"/>
          <w:szCs w:val="28"/>
        </w:rPr>
        <w:t>изложить в новой  редакции: «5.3.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устанавливаются и исполняются только при наличии собственных финансовых средств (за исключением межбюджетных трансфертов)»;</w:t>
      </w:r>
    </w:p>
    <w:p w:rsidR="005D0E6D" w:rsidRDefault="00B33A08" w:rsidP="00C63A72">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1.1.4. </w:t>
      </w:r>
      <w:r w:rsidR="005D0E6D">
        <w:rPr>
          <w:rFonts w:ascii="Times New Roman" w:hAnsi="Times New Roman" w:cs="Times New Roman"/>
          <w:sz w:val="28"/>
          <w:szCs w:val="28"/>
        </w:rPr>
        <w:t>в пункте 7.2 слова «муниципальными правовыми актами города Казани» заменить словами «правовыми актами Исполнительного комитета»;</w:t>
      </w:r>
    </w:p>
    <w:p w:rsidR="004749E2" w:rsidRDefault="005D0E6D"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1.1.5. </w:t>
      </w:r>
      <w:r w:rsidR="004749E2">
        <w:rPr>
          <w:rFonts w:ascii="Times New Roman" w:hAnsi="Times New Roman" w:cs="Times New Roman"/>
          <w:sz w:val="28"/>
          <w:szCs w:val="28"/>
        </w:rPr>
        <w:t xml:space="preserve">подпункт 10 пункта 10 </w:t>
      </w:r>
      <w:r w:rsidR="00A65A8C">
        <w:rPr>
          <w:rFonts w:ascii="Times New Roman" w:hAnsi="Times New Roman" w:cs="Times New Roman"/>
          <w:sz w:val="28"/>
          <w:szCs w:val="28"/>
        </w:rPr>
        <w:t>изложить в новой редакции:</w:t>
      </w:r>
    </w:p>
    <w:p w:rsidR="00A65A8C" w:rsidRDefault="00A65A8C"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«10) осуществляет иные полномочия, определенные бюджетным законодательством.»;</w:t>
      </w:r>
    </w:p>
    <w:p w:rsidR="003C002E" w:rsidRDefault="004749E2"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1.1.6. </w:t>
      </w:r>
      <w:r w:rsidR="003C002E">
        <w:rPr>
          <w:rFonts w:ascii="Times New Roman" w:hAnsi="Times New Roman" w:cs="Times New Roman"/>
          <w:sz w:val="28"/>
          <w:szCs w:val="28"/>
        </w:rPr>
        <w:t>пункт 11 признать утратившим силу;</w:t>
      </w:r>
    </w:p>
    <w:p w:rsidR="00A23F46" w:rsidRDefault="003C002E"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1.1.7. </w:t>
      </w:r>
      <w:r w:rsidR="00A23F46">
        <w:rPr>
          <w:rFonts w:ascii="Times New Roman" w:hAnsi="Times New Roman" w:cs="Times New Roman"/>
          <w:sz w:val="28"/>
          <w:szCs w:val="28"/>
        </w:rPr>
        <w:t>подпункт 33 пункта 12 изложить в новой редакции:</w:t>
      </w:r>
    </w:p>
    <w:p w:rsidR="003C002E" w:rsidRDefault="00A23F46"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«33) осуществляет иные полномочия, определенные бюджетным законодательством.»;</w:t>
      </w:r>
    </w:p>
    <w:p w:rsidR="006D5945" w:rsidRDefault="003C002E"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1.1.8. </w:t>
      </w:r>
      <w:r w:rsidR="006D5945">
        <w:rPr>
          <w:rFonts w:ascii="Times New Roman" w:hAnsi="Times New Roman" w:cs="Times New Roman"/>
          <w:sz w:val="28"/>
          <w:szCs w:val="28"/>
        </w:rPr>
        <w:t>подпункт 15 пункта 13 изложить в новой редакции:</w:t>
      </w:r>
    </w:p>
    <w:p w:rsidR="00A23F46" w:rsidRDefault="006D5945"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«15) осуществляет иные полномочия, определенные бюджетным законодательством.»;</w:t>
      </w:r>
    </w:p>
    <w:p w:rsidR="006D5945" w:rsidRDefault="00A23F46"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1.1.9. </w:t>
      </w:r>
      <w:r w:rsidR="00C36C98">
        <w:rPr>
          <w:rFonts w:ascii="Times New Roman" w:hAnsi="Times New Roman" w:cs="Times New Roman"/>
          <w:sz w:val="28"/>
          <w:szCs w:val="28"/>
        </w:rPr>
        <w:t>в подпункте 13 пункта 14.1 слова «нормативными правовыми актами Казанской городской Думы» заменить словами «Положением о</w:t>
      </w:r>
      <w:r w:rsidR="0078473B">
        <w:rPr>
          <w:rFonts w:ascii="Times New Roman" w:hAnsi="Times New Roman" w:cs="Times New Roman"/>
          <w:sz w:val="28"/>
          <w:szCs w:val="28"/>
        </w:rPr>
        <w:t xml:space="preserve"> муниципальном финансовом контроле в городе Казани»;</w:t>
      </w:r>
    </w:p>
    <w:p w:rsidR="00577FB0" w:rsidRDefault="006D5945"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1.1.10. </w:t>
      </w:r>
      <w:r w:rsidR="00577FB0">
        <w:rPr>
          <w:rFonts w:ascii="Times New Roman" w:hAnsi="Times New Roman" w:cs="Times New Roman"/>
          <w:sz w:val="28"/>
          <w:szCs w:val="28"/>
        </w:rPr>
        <w:t>подпункт 15 пункта 15.1 изложить в новой редакции:</w:t>
      </w:r>
    </w:p>
    <w:p w:rsidR="00577FB0" w:rsidRDefault="00577FB0"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«15) осуществляет иные полномочия, определенные бюджетным законодательством.»;</w:t>
      </w:r>
    </w:p>
    <w:p w:rsidR="002C3DA8" w:rsidRDefault="00577FB0"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1.1.11. </w:t>
      </w:r>
      <w:r w:rsidR="002C3DA8">
        <w:rPr>
          <w:rFonts w:ascii="Times New Roman" w:hAnsi="Times New Roman" w:cs="Times New Roman"/>
          <w:sz w:val="28"/>
          <w:szCs w:val="28"/>
        </w:rPr>
        <w:t>подпункт 9 пункта 16.1 изложить в новой редакции:</w:t>
      </w:r>
    </w:p>
    <w:p w:rsidR="002C3DA8" w:rsidRDefault="002C3DA8"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«9) осуществляет иные полномочия, определенные бюджетным законодательством.»;</w:t>
      </w:r>
    </w:p>
    <w:p w:rsidR="00FA6E43" w:rsidRDefault="00577FB0"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1.1.12. </w:t>
      </w:r>
      <w:r w:rsidR="00FA6E43">
        <w:rPr>
          <w:rFonts w:ascii="Times New Roman" w:hAnsi="Times New Roman" w:cs="Times New Roman"/>
          <w:sz w:val="28"/>
          <w:szCs w:val="28"/>
        </w:rPr>
        <w:t>подпункт 9 пункта 16.2 изложить в новой редакции:</w:t>
      </w:r>
    </w:p>
    <w:p w:rsidR="002C3DA8" w:rsidRDefault="00FA6E43"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«9) осуществляет иные полномочия, определенные бюджетным законодательством.»;</w:t>
      </w:r>
    </w:p>
    <w:p w:rsidR="00635468" w:rsidRPr="00B33A08" w:rsidRDefault="002C3DA8"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1.1.13. </w:t>
      </w:r>
      <w:r w:rsidR="00DE2B22" w:rsidRPr="00B33A08">
        <w:rPr>
          <w:rFonts w:ascii="Times New Roman" w:hAnsi="Times New Roman" w:cs="Times New Roman"/>
          <w:sz w:val="28"/>
          <w:szCs w:val="28"/>
        </w:rPr>
        <w:t xml:space="preserve">подпункт 2 </w:t>
      </w:r>
      <w:r w:rsidR="00EF5C29" w:rsidRPr="00B33A08">
        <w:rPr>
          <w:rFonts w:ascii="Times New Roman" w:hAnsi="Times New Roman" w:cs="Times New Roman"/>
          <w:sz w:val="28"/>
          <w:szCs w:val="28"/>
        </w:rPr>
        <w:t>п</w:t>
      </w:r>
      <w:r w:rsidR="0089552C" w:rsidRPr="00B33A08">
        <w:rPr>
          <w:rFonts w:ascii="Times New Roman" w:hAnsi="Times New Roman" w:cs="Times New Roman"/>
          <w:sz w:val="28"/>
          <w:szCs w:val="28"/>
        </w:rPr>
        <w:t>ункт</w:t>
      </w:r>
      <w:r w:rsidR="00DE2B22">
        <w:rPr>
          <w:rFonts w:ascii="Times New Roman" w:hAnsi="Times New Roman" w:cs="Times New Roman"/>
          <w:sz w:val="28"/>
          <w:szCs w:val="28"/>
        </w:rPr>
        <w:t>а</w:t>
      </w:r>
      <w:r w:rsidR="002F262B" w:rsidRPr="00B33A08">
        <w:rPr>
          <w:rFonts w:ascii="Times New Roman" w:hAnsi="Times New Roman" w:cs="Times New Roman"/>
          <w:sz w:val="28"/>
          <w:szCs w:val="28"/>
        </w:rPr>
        <w:t xml:space="preserve"> </w:t>
      </w:r>
      <w:r w:rsidR="00010932" w:rsidRPr="00B33A08">
        <w:rPr>
          <w:rFonts w:ascii="Times New Roman" w:hAnsi="Times New Roman" w:cs="Times New Roman"/>
          <w:sz w:val="28"/>
          <w:szCs w:val="28"/>
        </w:rPr>
        <w:t>1</w:t>
      </w:r>
      <w:r w:rsidR="00817CE4" w:rsidRPr="00B33A08">
        <w:rPr>
          <w:rFonts w:ascii="Times New Roman" w:hAnsi="Times New Roman" w:cs="Times New Roman"/>
          <w:sz w:val="28"/>
          <w:szCs w:val="28"/>
        </w:rPr>
        <w:t>7</w:t>
      </w:r>
      <w:r w:rsidR="00C038AE" w:rsidRPr="00B33A08">
        <w:rPr>
          <w:rFonts w:ascii="Times New Roman" w:hAnsi="Times New Roman" w:cs="Times New Roman"/>
          <w:sz w:val="28"/>
          <w:szCs w:val="28"/>
        </w:rPr>
        <w:t>.</w:t>
      </w:r>
      <w:r w:rsidR="00817CE4" w:rsidRPr="00B33A08">
        <w:rPr>
          <w:rFonts w:ascii="Times New Roman" w:hAnsi="Times New Roman" w:cs="Times New Roman"/>
          <w:sz w:val="28"/>
          <w:szCs w:val="28"/>
        </w:rPr>
        <w:t>1</w:t>
      </w:r>
      <w:r w:rsidR="00DE2B22">
        <w:rPr>
          <w:rFonts w:ascii="Times New Roman" w:hAnsi="Times New Roman" w:cs="Times New Roman"/>
          <w:sz w:val="28"/>
          <w:szCs w:val="28"/>
        </w:rPr>
        <w:t xml:space="preserve"> </w:t>
      </w:r>
      <w:r w:rsidR="00635468" w:rsidRPr="00B33A08">
        <w:rPr>
          <w:rFonts w:ascii="Times New Roman" w:hAnsi="Times New Roman" w:cs="Times New Roman"/>
          <w:sz w:val="28"/>
          <w:szCs w:val="28"/>
        </w:rPr>
        <w:t>изложить в новой редакции:</w:t>
      </w:r>
    </w:p>
    <w:p w:rsidR="00817CE4" w:rsidRDefault="00817CE4"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sidRPr="00B33A08">
        <w:rPr>
          <w:rFonts w:ascii="Times New Roman" w:hAnsi="Times New Roman" w:cs="Times New Roman"/>
          <w:sz w:val="28"/>
          <w:szCs w:val="28"/>
        </w:rPr>
        <w:t xml:space="preserve">«2)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w:t>
      </w:r>
      <w:r w:rsidRPr="00B33A08">
        <w:rPr>
          <w:rFonts w:ascii="Times New Roman" w:hAnsi="Times New Roman" w:cs="Times New Roman"/>
          <w:sz w:val="28"/>
          <w:szCs w:val="28"/>
        </w:rPr>
        <w:lastRenderedPageBreak/>
        <w:t xml:space="preserve">Федерации, операций, связанных с денежным залогом, предусмотренным правом Евразийского экономического союза и </w:t>
      </w:r>
      <w:hyperlink r:id="rId10" w:anchor="/document/12180625/entry/0" w:history="1">
        <w:r w:rsidRPr="00B33A08">
          <w:rPr>
            <w:rStyle w:val="a6"/>
            <w:rFonts w:ascii="Times New Roman" w:hAnsi="Times New Roman" w:cs="Times New Roman"/>
            <w:color w:val="auto"/>
            <w:sz w:val="28"/>
            <w:szCs w:val="28"/>
            <w:u w:val="none"/>
          </w:rPr>
          <w:t>законодательством</w:t>
        </w:r>
      </w:hyperlink>
      <w:r w:rsidRPr="00B33A08">
        <w:rPr>
          <w:rFonts w:ascii="Times New Roman" w:hAnsi="Times New Roman" w:cs="Times New Roman"/>
          <w:sz w:val="28"/>
          <w:szCs w:val="28"/>
        </w:rPr>
        <w:t xml:space="preserve"> Российской Федера</w:t>
      </w:r>
      <w:r w:rsidR="00B32B16" w:rsidRPr="00B33A08">
        <w:rPr>
          <w:rFonts w:ascii="Times New Roman" w:hAnsi="Times New Roman" w:cs="Times New Roman"/>
          <w:sz w:val="28"/>
          <w:szCs w:val="28"/>
        </w:rPr>
        <w:t>ции о таможенном регулировании);</w:t>
      </w:r>
      <w:r w:rsidRPr="00B33A08">
        <w:rPr>
          <w:rFonts w:ascii="Times New Roman" w:hAnsi="Times New Roman" w:cs="Times New Roman"/>
          <w:sz w:val="28"/>
          <w:szCs w:val="28"/>
        </w:rPr>
        <w:t>»</w:t>
      </w:r>
      <w:r w:rsidR="00B32B16" w:rsidRPr="00B33A08">
        <w:rPr>
          <w:rFonts w:ascii="Times New Roman" w:hAnsi="Times New Roman" w:cs="Times New Roman"/>
          <w:sz w:val="28"/>
          <w:szCs w:val="28"/>
        </w:rPr>
        <w:t>;</w:t>
      </w:r>
    </w:p>
    <w:p w:rsidR="00E50E33" w:rsidRDefault="00DE2B22" w:rsidP="00482F53">
      <w:pPr>
        <w:widowControl w:val="0"/>
        <w:tabs>
          <w:tab w:val="left" w:pos="9356"/>
          <w:tab w:val="left" w:pos="9639"/>
        </w:tabs>
        <w:spacing w:after="0" w:line="288" w:lineRule="auto"/>
        <w:ind w:right="565"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1.1.14. </w:t>
      </w:r>
      <w:r w:rsidR="00E50E33" w:rsidRPr="00B33A08">
        <w:rPr>
          <w:rFonts w:ascii="Times New Roman" w:hAnsi="Times New Roman" w:cs="Times New Roman"/>
          <w:sz w:val="28"/>
          <w:szCs w:val="28"/>
        </w:rPr>
        <w:t>в пункте 17.2</w:t>
      </w:r>
      <w:r w:rsidR="00E50E33">
        <w:rPr>
          <w:rFonts w:ascii="Times New Roman" w:hAnsi="Times New Roman" w:cs="Times New Roman"/>
          <w:sz w:val="28"/>
          <w:szCs w:val="28"/>
        </w:rPr>
        <w:t>:</w:t>
      </w:r>
    </w:p>
    <w:p w:rsidR="00E50E33" w:rsidRPr="00B33A08" w:rsidRDefault="00E50E33"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1.1.14.1.  </w:t>
      </w:r>
      <w:r w:rsidRPr="00B33A08">
        <w:rPr>
          <w:rFonts w:ascii="Times New Roman" w:hAnsi="Times New Roman" w:cs="Times New Roman"/>
          <w:sz w:val="28"/>
          <w:szCs w:val="28"/>
        </w:rPr>
        <w:t>подпункт 1 изложить в новой редакции:</w:t>
      </w:r>
    </w:p>
    <w:p w:rsidR="00E50E33" w:rsidRPr="004C1391" w:rsidRDefault="00E50E33"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sidRPr="00B33A08">
        <w:rPr>
          <w:rFonts w:ascii="Times New Roman" w:hAnsi="Times New Roman" w:cs="Times New Roman"/>
          <w:sz w:val="28"/>
          <w:szCs w:val="28"/>
        </w:rPr>
        <w:t>«1)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w:t>
      </w:r>
      <w:r w:rsidRPr="004C1391">
        <w:rPr>
          <w:rFonts w:ascii="Times New Roman" w:hAnsi="Times New Roman" w:cs="Times New Roman"/>
          <w:sz w:val="28"/>
          <w:szCs w:val="28"/>
        </w:rPr>
        <w:t xml:space="preserve"> залогом, предусмотренным правом Евразийского экономического союза и </w:t>
      </w:r>
      <w:hyperlink r:id="rId11" w:anchor="/document/12180625/entry/0" w:history="1">
        <w:r w:rsidRPr="004C1391">
          <w:rPr>
            <w:rStyle w:val="a6"/>
            <w:rFonts w:ascii="Times New Roman" w:hAnsi="Times New Roman" w:cs="Times New Roman"/>
            <w:color w:val="auto"/>
            <w:sz w:val="28"/>
            <w:szCs w:val="28"/>
            <w:u w:val="none"/>
          </w:rPr>
          <w:t>законодательством</w:t>
        </w:r>
      </w:hyperlink>
      <w:r w:rsidRPr="004C1391">
        <w:rPr>
          <w:rFonts w:ascii="Times New Roman" w:hAnsi="Times New Roman" w:cs="Times New Roman"/>
          <w:sz w:val="28"/>
          <w:szCs w:val="28"/>
        </w:rPr>
        <w:t xml:space="preserve"> Российской Федера</w:t>
      </w:r>
      <w:r>
        <w:rPr>
          <w:rFonts w:ascii="Times New Roman" w:hAnsi="Times New Roman" w:cs="Times New Roman"/>
          <w:sz w:val="28"/>
          <w:szCs w:val="28"/>
        </w:rPr>
        <w:t>ции о таможенном регулировании);</w:t>
      </w:r>
      <w:r w:rsidRPr="004C1391">
        <w:rPr>
          <w:rFonts w:ascii="Times New Roman" w:hAnsi="Times New Roman" w:cs="Times New Roman"/>
          <w:sz w:val="28"/>
          <w:szCs w:val="28"/>
        </w:rPr>
        <w:t>»</w:t>
      </w:r>
      <w:r>
        <w:rPr>
          <w:rFonts w:ascii="Times New Roman" w:hAnsi="Times New Roman" w:cs="Times New Roman"/>
          <w:sz w:val="28"/>
          <w:szCs w:val="28"/>
        </w:rPr>
        <w:t>;</w:t>
      </w:r>
    </w:p>
    <w:p w:rsidR="00DE2B22" w:rsidRDefault="00E50E33"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1.1.14.2. п</w:t>
      </w:r>
      <w:r w:rsidR="00DE2B22">
        <w:rPr>
          <w:rFonts w:ascii="Times New Roman" w:hAnsi="Times New Roman" w:cs="Times New Roman"/>
          <w:sz w:val="28"/>
          <w:szCs w:val="28"/>
        </w:rPr>
        <w:t xml:space="preserve">одпункт </w:t>
      </w:r>
      <w:r>
        <w:rPr>
          <w:rFonts w:ascii="Times New Roman" w:hAnsi="Times New Roman" w:cs="Times New Roman"/>
          <w:sz w:val="28"/>
          <w:szCs w:val="28"/>
        </w:rPr>
        <w:t>7</w:t>
      </w:r>
      <w:r w:rsidR="00DE2B22">
        <w:rPr>
          <w:rFonts w:ascii="Times New Roman" w:hAnsi="Times New Roman" w:cs="Times New Roman"/>
          <w:sz w:val="28"/>
          <w:szCs w:val="28"/>
        </w:rPr>
        <w:t xml:space="preserve"> изложить в новой редакции:</w:t>
      </w:r>
    </w:p>
    <w:p w:rsidR="00DE2B22" w:rsidRDefault="00DE2B22"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w:t>
      </w:r>
      <w:r w:rsidR="00E50E33">
        <w:rPr>
          <w:rFonts w:ascii="Times New Roman" w:hAnsi="Times New Roman" w:cs="Times New Roman"/>
          <w:sz w:val="28"/>
          <w:szCs w:val="28"/>
        </w:rPr>
        <w:t>7</w:t>
      </w:r>
      <w:r>
        <w:rPr>
          <w:rFonts w:ascii="Times New Roman" w:hAnsi="Times New Roman" w:cs="Times New Roman"/>
          <w:sz w:val="28"/>
          <w:szCs w:val="28"/>
        </w:rPr>
        <w:t>) осуществляет иные полномочия, определенные бюджетным законодательством.»;</w:t>
      </w:r>
    </w:p>
    <w:p w:rsidR="00E50E33" w:rsidRDefault="00E50E33"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1.1.15. подпункт 8 пункта 18 изложить в новой редакции:</w:t>
      </w:r>
    </w:p>
    <w:p w:rsidR="00E50E33" w:rsidRDefault="00E50E33"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«9) осуществляет иные полномочия, определенные бюджетным законодательством.»;</w:t>
      </w:r>
    </w:p>
    <w:p w:rsidR="00DE2B22" w:rsidRDefault="004856B1"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1.1.16. пункт 25.2 изложить в новой редакции:</w:t>
      </w:r>
    </w:p>
    <w:p w:rsidR="004856B1" w:rsidRPr="00B33A08" w:rsidRDefault="004856B1"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«25.2. Внешняя проверка годового отчета обисполнении бюджета города осуществляется Контроль-счетной палатой в соответствии с Положением о </w:t>
      </w:r>
      <w:r w:rsidR="002724C9">
        <w:rPr>
          <w:rFonts w:ascii="Times New Roman" w:hAnsi="Times New Roman" w:cs="Times New Roman"/>
          <w:sz w:val="28"/>
          <w:szCs w:val="28"/>
        </w:rPr>
        <w:t xml:space="preserve">порядке </w:t>
      </w:r>
      <w:r w:rsidR="002724C9" w:rsidRPr="002724C9">
        <w:rPr>
          <w:rFonts w:ascii="Times New Roman" w:hAnsi="Times New Roman" w:cs="Times New Roman"/>
          <w:sz w:val="28"/>
          <w:szCs w:val="28"/>
        </w:rPr>
        <w:t>проведения внешней проверки годового отчета об исполнении бюджета муниципального образования города Казани</w:t>
      </w:r>
      <w:r w:rsidR="002724C9">
        <w:rPr>
          <w:rFonts w:ascii="Times New Roman" w:hAnsi="Times New Roman" w:cs="Times New Roman"/>
          <w:sz w:val="28"/>
          <w:szCs w:val="28"/>
        </w:rPr>
        <w:t>.».</w:t>
      </w:r>
    </w:p>
    <w:p w:rsidR="00F40C3B" w:rsidRPr="004C1391" w:rsidRDefault="002724C9"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w:t>
      </w:r>
      <w:r w:rsidR="00312BB1" w:rsidRPr="004C1391">
        <w:rPr>
          <w:rFonts w:ascii="Times New Roman" w:hAnsi="Times New Roman" w:cs="Times New Roman"/>
          <w:sz w:val="28"/>
          <w:szCs w:val="28"/>
        </w:rPr>
        <w:t xml:space="preserve">2. </w:t>
      </w:r>
      <w:r w:rsidR="00F40C3B" w:rsidRPr="00482F53">
        <w:rPr>
          <w:rFonts w:ascii="Times New Roman" w:hAnsi="Times New Roman" w:cs="Times New Roman"/>
          <w:sz w:val="28"/>
          <w:szCs w:val="28"/>
        </w:rPr>
        <w:t>В Главе 2:</w:t>
      </w:r>
    </w:p>
    <w:p w:rsidR="00C63A72" w:rsidRPr="00C63A72" w:rsidRDefault="007F121B" w:rsidP="00C63A72">
      <w:pPr>
        <w:widowControl w:val="0"/>
        <w:tabs>
          <w:tab w:val="left" w:pos="9356"/>
          <w:tab w:val="left" w:pos="9639"/>
        </w:tabs>
        <w:spacing w:line="288" w:lineRule="auto"/>
        <w:ind w:firstLine="720"/>
        <w:contextualSpacing/>
        <w:jc w:val="both"/>
        <w:rPr>
          <w:rFonts w:ascii="Times New Roman" w:hAnsi="Times New Roman" w:cs="Times New Roman"/>
          <w:i/>
          <w:sz w:val="28"/>
          <w:szCs w:val="28"/>
        </w:rPr>
      </w:pPr>
      <w:r>
        <w:rPr>
          <w:rFonts w:ascii="Times New Roman" w:hAnsi="Times New Roman" w:cs="Times New Roman"/>
          <w:sz w:val="28"/>
          <w:szCs w:val="28"/>
        </w:rPr>
        <w:t>1.</w:t>
      </w:r>
      <w:r w:rsidR="005A2881" w:rsidRPr="004C1391">
        <w:rPr>
          <w:rFonts w:ascii="Times New Roman" w:hAnsi="Times New Roman" w:cs="Times New Roman"/>
          <w:sz w:val="28"/>
          <w:szCs w:val="28"/>
        </w:rPr>
        <w:t xml:space="preserve">2.1. </w:t>
      </w:r>
      <w:r w:rsidR="004C1391" w:rsidRPr="004C1391">
        <w:rPr>
          <w:rFonts w:ascii="Times New Roman" w:hAnsi="Times New Roman" w:cs="Times New Roman"/>
          <w:sz w:val="28"/>
          <w:szCs w:val="28"/>
        </w:rPr>
        <w:t>пункт 3.1 изложить в новой редакции:</w:t>
      </w:r>
      <w:r w:rsidR="00C63A72">
        <w:rPr>
          <w:rFonts w:ascii="Times New Roman" w:hAnsi="Times New Roman" w:cs="Times New Roman"/>
          <w:sz w:val="28"/>
          <w:szCs w:val="28"/>
        </w:rPr>
        <w:t xml:space="preserve"> </w:t>
      </w:r>
      <w:r w:rsidR="00C63A72" w:rsidRPr="00C63A72">
        <w:rPr>
          <w:rFonts w:ascii="Times New Roman" w:hAnsi="Times New Roman" w:cs="Times New Roman"/>
          <w:sz w:val="28"/>
          <w:szCs w:val="28"/>
        </w:rPr>
        <w:t xml:space="preserve"> «3.1. Бюджетам других муниципальных образований могут быть предоставлены субсидии из бюджета города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r w:rsidR="00C63A72" w:rsidRPr="00C63A72">
        <w:rPr>
          <w:rStyle w:val="ab"/>
          <w:rFonts w:ascii="Times New Roman" w:hAnsi="Times New Roman" w:cs="Times New Roman"/>
          <w:sz w:val="28"/>
          <w:szCs w:val="28"/>
        </w:rPr>
        <w:t xml:space="preserve">, </w:t>
      </w:r>
      <w:r w:rsidR="00C63A72" w:rsidRPr="00C63A72">
        <w:rPr>
          <w:rStyle w:val="ab"/>
          <w:rFonts w:ascii="Times New Roman" w:hAnsi="Times New Roman" w:cs="Times New Roman"/>
          <w:i w:val="0"/>
          <w:sz w:val="28"/>
          <w:szCs w:val="28"/>
        </w:rPr>
        <w:t>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муниципальное образование город Казань, порядок заключения которых определяется Уставом муниципального образования города Казани  и (или) решениями Казанской городской Думы в соответствии с общими требованиями, установленными Правительством Российской Федерации</w:t>
      </w:r>
      <w:r w:rsidR="00C63A72" w:rsidRPr="00C63A72">
        <w:rPr>
          <w:rFonts w:ascii="Times New Roman" w:hAnsi="Times New Roman" w:cs="Times New Roman"/>
          <w:i/>
          <w:sz w:val="28"/>
          <w:szCs w:val="28"/>
        </w:rPr>
        <w:t>.»</w:t>
      </w:r>
      <w:r w:rsidR="00C63A72">
        <w:rPr>
          <w:rFonts w:ascii="Times New Roman" w:hAnsi="Times New Roman" w:cs="Times New Roman"/>
          <w:i/>
          <w:sz w:val="28"/>
          <w:szCs w:val="28"/>
        </w:rPr>
        <w:t>;</w:t>
      </w:r>
    </w:p>
    <w:p w:rsidR="00C63A72" w:rsidRDefault="00C63A72"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p>
    <w:p w:rsidR="00C63A72" w:rsidRPr="00C63A72" w:rsidRDefault="00C63A72"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sidRPr="00C63A72">
        <w:rPr>
          <w:rFonts w:ascii="Times New Roman" w:hAnsi="Times New Roman" w:cs="Times New Roman"/>
          <w:sz w:val="28"/>
          <w:szCs w:val="28"/>
        </w:rPr>
        <w:t xml:space="preserve">1.2.2. </w:t>
      </w:r>
      <w:r w:rsidR="00FF6FBC" w:rsidRPr="00C63A72">
        <w:rPr>
          <w:rFonts w:ascii="Times New Roman" w:hAnsi="Times New Roman" w:cs="Times New Roman"/>
          <w:sz w:val="28"/>
          <w:szCs w:val="28"/>
        </w:rPr>
        <w:t xml:space="preserve">пункт 3.2 </w:t>
      </w:r>
      <w:r w:rsidRPr="00C63A72">
        <w:rPr>
          <w:rFonts w:ascii="Times New Roman" w:hAnsi="Times New Roman" w:cs="Times New Roman"/>
          <w:sz w:val="28"/>
          <w:szCs w:val="28"/>
        </w:rPr>
        <w:t>изложить в новой редакции: «3.2. Цели и условия предоставления и получения субсидий устанавливаются соглашениями между местными администрациями. Случаи и порядок предоставления и получения субсидий устанавливается решениями Казанской городской Думы»;</w:t>
      </w:r>
    </w:p>
    <w:p w:rsidR="00FF6FBC" w:rsidRDefault="00FF6FBC"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1.2.3. в абзаце 16 пункта 5 слова «правовым актом Казанской городской Думы» заменить словами «решением о бюджете города»;</w:t>
      </w:r>
    </w:p>
    <w:p w:rsidR="00FF6FBC" w:rsidRDefault="00FF6FBC"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1.2.4.</w:t>
      </w:r>
      <w:r w:rsidR="00AF452E">
        <w:rPr>
          <w:rFonts w:ascii="Times New Roman" w:hAnsi="Times New Roman" w:cs="Times New Roman"/>
          <w:sz w:val="28"/>
          <w:szCs w:val="28"/>
        </w:rPr>
        <w:t xml:space="preserve"> абзац первый </w:t>
      </w:r>
      <w:r>
        <w:rPr>
          <w:rFonts w:ascii="Times New Roman" w:hAnsi="Times New Roman" w:cs="Times New Roman"/>
          <w:sz w:val="28"/>
          <w:szCs w:val="28"/>
        </w:rPr>
        <w:t xml:space="preserve"> пункт</w:t>
      </w:r>
      <w:r w:rsidR="00AF452E">
        <w:rPr>
          <w:rFonts w:ascii="Times New Roman" w:hAnsi="Times New Roman" w:cs="Times New Roman"/>
          <w:sz w:val="28"/>
          <w:szCs w:val="28"/>
        </w:rPr>
        <w:t>а</w:t>
      </w:r>
      <w:r>
        <w:rPr>
          <w:rFonts w:ascii="Times New Roman" w:hAnsi="Times New Roman" w:cs="Times New Roman"/>
          <w:sz w:val="28"/>
          <w:szCs w:val="28"/>
        </w:rPr>
        <w:t xml:space="preserve"> 7.1 изложить в новой редакции:</w:t>
      </w:r>
    </w:p>
    <w:p w:rsidR="00FF6FBC" w:rsidRDefault="00FF6FBC"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«7.1.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правовыми актами Исполнительного комитета действия)</w:t>
      </w:r>
      <w:r w:rsidR="00CA07D1">
        <w:rPr>
          <w:rFonts w:ascii="Times New Roman" w:hAnsi="Times New Roman" w:cs="Times New Roman"/>
          <w:sz w:val="28"/>
          <w:szCs w:val="28"/>
        </w:rPr>
        <w:t xml:space="preserve"> в течение трех лет с даты, следующей за датой погашения, предусмотренной условиями муниципального дол</w:t>
      </w:r>
      <w:r w:rsidR="00AF452E">
        <w:rPr>
          <w:rFonts w:ascii="Times New Roman" w:hAnsi="Times New Roman" w:cs="Times New Roman"/>
          <w:sz w:val="28"/>
          <w:szCs w:val="28"/>
        </w:rPr>
        <w:t>гового обязательства, указанное</w:t>
      </w:r>
      <w:r w:rsidR="00CA07D1">
        <w:rPr>
          <w:rFonts w:ascii="Times New Roman" w:hAnsi="Times New Roman" w:cs="Times New Roman"/>
          <w:sz w:val="28"/>
          <w:szCs w:val="28"/>
        </w:rPr>
        <w:t xml:space="preserve"> обязательство считается полностью прекращенным и списывается с муниципального долга.»;</w:t>
      </w:r>
    </w:p>
    <w:p w:rsidR="004C1391" w:rsidRDefault="009775F9"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1.2.5</w:t>
      </w:r>
      <w:r w:rsidR="004C1391">
        <w:rPr>
          <w:rFonts w:ascii="Times New Roman" w:hAnsi="Times New Roman" w:cs="Times New Roman"/>
          <w:sz w:val="28"/>
          <w:szCs w:val="28"/>
        </w:rPr>
        <w:t>. пункт 8.5. изложить в новой редакции:</w:t>
      </w:r>
    </w:p>
    <w:p w:rsidR="004C1391" w:rsidRPr="004C1391" w:rsidRDefault="004C1391"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sidRPr="004C1391">
        <w:rPr>
          <w:rFonts w:ascii="Times New Roman" w:hAnsi="Times New Roman" w:cs="Times New Roman"/>
          <w:sz w:val="28"/>
          <w:szCs w:val="28"/>
        </w:rPr>
        <w:t>«8.5.</w:t>
      </w:r>
      <w:r>
        <w:rPr>
          <w:rFonts w:ascii="Times New Roman" w:hAnsi="Times New Roman" w:cs="Times New Roman"/>
          <w:sz w:val="28"/>
          <w:szCs w:val="28"/>
        </w:rPr>
        <w:t xml:space="preserve"> </w:t>
      </w:r>
      <w:r w:rsidRPr="004C1391">
        <w:rPr>
          <w:rFonts w:ascii="Times New Roman" w:hAnsi="Times New Roman" w:cs="Times New Roman"/>
          <w:sz w:val="28"/>
          <w:szCs w:val="28"/>
        </w:rPr>
        <w:t>Размещение муниципальных ценных бумаг осуществляется муниципальным образованием городом Казанью при отсутствии просроченной задолженности по долговым обязательствам муниципального образования города Казани.</w:t>
      </w:r>
    </w:p>
    <w:p w:rsidR="004C1391" w:rsidRDefault="004C1391"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sidRPr="004C1391">
        <w:rPr>
          <w:rFonts w:ascii="Times New Roman" w:hAnsi="Times New Roman" w:cs="Times New Roman"/>
          <w:sz w:val="28"/>
          <w:szCs w:val="28"/>
        </w:rPr>
        <w:t>В случае размещения  муниципальным образованием городом Казанью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муниципальных ценных бумаг, если у муниципального образования города Казани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w:t>
      </w:r>
      <w:r w:rsidR="00B32B16">
        <w:rPr>
          <w:rFonts w:ascii="Times New Roman" w:hAnsi="Times New Roman" w:cs="Times New Roman"/>
          <w:sz w:val="28"/>
          <w:szCs w:val="28"/>
        </w:rPr>
        <w:t>тельством Российской Федерации.»</w:t>
      </w:r>
      <w:r w:rsidRPr="004C1391">
        <w:rPr>
          <w:rFonts w:ascii="Times New Roman" w:hAnsi="Times New Roman" w:cs="Times New Roman"/>
          <w:sz w:val="28"/>
          <w:szCs w:val="28"/>
        </w:rPr>
        <w:t>;</w:t>
      </w:r>
    </w:p>
    <w:p w:rsidR="004C1391" w:rsidRPr="004C1391" w:rsidRDefault="00882C4D" w:rsidP="00482F53">
      <w:pPr>
        <w:widowControl w:val="0"/>
        <w:tabs>
          <w:tab w:val="left" w:pos="9356"/>
          <w:tab w:val="left" w:pos="9639"/>
        </w:tabs>
        <w:spacing w:line="288" w:lineRule="auto"/>
        <w:ind w:firstLine="720"/>
        <w:contextualSpacing/>
        <w:jc w:val="both"/>
        <w:rPr>
          <w:rFonts w:ascii="Times New Roman" w:hAnsi="Times New Roman" w:cs="Times New Roman"/>
          <w:i/>
          <w:sz w:val="28"/>
          <w:szCs w:val="28"/>
          <w:highlight w:val="yellow"/>
        </w:rPr>
      </w:pPr>
      <w:r>
        <w:rPr>
          <w:rFonts w:ascii="Times New Roman" w:hAnsi="Times New Roman" w:cs="Times New Roman"/>
          <w:sz w:val="28"/>
          <w:szCs w:val="28"/>
        </w:rPr>
        <w:t>1.2.6</w:t>
      </w:r>
      <w:r w:rsidR="0014163E">
        <w:rPr>
          <w:rFonts w:ascii="Times New Roman" w:hAnsi="Times New Roman" w:cs="Times New Roman"/>
          <w:sz w:val="28"/>
          <w:szCs w:val="28"/>
        </w:rPr>
        <w:t>.</w:t>
      </w:r>
      <w:r w:rsidR="001E55EA">
        <w:rPr>
          <w:rFonts w:ascii="Times New Roman" w:hAnsi="Times New Roman" w:cs="Times New Roman"/>
          <w:sz w:val="28"/>
          <w:szCs w:val="28"/>
        </w:rPr>
        <w:t xml:space="preserve"> </w:t>
      </w:r>
      <w:r w:rsidR="0014163E">
        <w:rPr>
          <w:rFonts w:ascii="Times New Roman" w:hAnsi="Times New Roman" w:cs="Times New Roman"/>
          <w:sz w:val="28"/>
          <w:szCs w:val="28"/>
        </w:rPr>
        <w:t xml:space="preserve"> пункт</w:t>
      </w:r>
      <w:r w:rsidR="00B32B16">
        <w:rPr>
          <w:rFonts w:ascii="Times New Roman" w:hAnsi="Times New Roman" w:cs="Times New Roman"/>
          <w:sz w:val="28"/>
          <w:szCs w:val="28"/>
        </w:rPr>
        <w:t>ы</w:t>
      </w:r>
      <w:r w:rsidR="004C1391">
        <w:rPr>
          <w:rFonts w:ascii="Times New Roman" w:hAnsi="Times New Roman" w:cs="Times New Roman"/>
          <w:sz w:val="28"/>
          <w:szCs w:val="28"/>
        </w:rPr>
        <w:t xml:space="preserve"> 8.6-8.12 признать утратившими силу;</w:t>
      </w:r>
    </w:p>
    <w:p w:rsidR="0014163E" w:rsidRDefault="00882C4D" w:rsidP="00482F53">
      <w:pPr>
        <w:tabs>
          <w:tab w:val="left" w:pos="9356"/>
          <w:tab w:val="left" w:pos="9639"/>
        </w:tabs>
        <w:spacing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1.2.7. в</w:t>
      </w:r>
      <w:r w:rsidR="0014163E" w:rsidRPr="0014163E">
        <w:rPr>
          <w:rFonts w:ascii="Times New Roman" w:hAnsi="Times New Roman" w:cs="Times New Roman"/>
          <w:sz w:val="28"/>
          <w:szCs w:val="28"/>
        </w:rPr>
        <w:t xml:space="preserve"> пункте 9 слова</w:t>
      </w:r>
      <w:r w:rsidR="0014163E" w:rsidRPr="0014163E">
        <w:t xml:space="preserve">: </w:t>
      </w:r>
      <w:r w:rsidR="0014163E" w:rsidRPr="0014163E">
        <w:rPr>
          <w:rFonts w:ascii="Times New Roman" w:hAnsi="Times New Roman" w:cs="Times New Roman"/>
          <w:sz w:val="28"/>
          <w:szCs w:val="28"/>
        </w:rPr>
        <w:t xml:space="preserve">«с учетом положений </w:t>
      </w:r>
      <w:hyperlink r:id="rId12" w:history="1">
        <w:r w:rsidR="0014163E" w:rsidRPr="0014163E">
          <w:rPr>
            <w:rStyle w:val="a4"/>
            <w:rFonts w:ascii="Times New Roman" w:hAnsi="Times New Roman" w:cs="Times New Roman"/>
            <w:color w:val="auto"/>
            <w:sz w:val="28"/>
            <w:szCs w:val="28"/>
          </w:rPr>
          <w:t>пункта 25 статьи 103</w:t>
        </w:r>
      </w:hyperlink>
      <w:r w:rsidR="0014163E" w:rsidRPr="0014163E">
        <w:rPr>
          <w:rFonts w:ascii="Times New Roman" w:hAnsi="Times New Roman" w:cs="Times New Roman"/>
          <w:sz w:val="28"/>
          <w:szCs w:val="28"/>
        </w:rPr>
        <w:t xml:space="preserve"> Бюджетного кодекса Российской Федерации»</w:t>
      </w:r>
      <w:r w:rsidRPr="00882C4D">
        <w:rPr>
          <w:rFonts w:ascii="Times New Roman" w:hAnsi="Times New Roman" w:cs="Times New Roman"/>
          <w:sz w:val="28"/>
          <w:szCs w:val="28"/>
        </w:rPr>
        <w:t xml:space="preserve"> </w:t>
      </w:r>
      <w:r w:rsidRPr="0014163E">
        <w:rPr>
          <w:rFonts w:ascii="Times New Roman" w:hAnsi="Times New Roman" w:cs="Times New Roman"/>
          <w:sz w:val="28"/>
          <w:szCs w:val="28"/>
        </w:rPr>
        <w:t>исключить</w:t>
      </w:r>
      <w:r>
        <w:rPr>
          <w:rFonts w:ascii="Times New Roman" w:hAnsi="Times New Roman" w:cs="Times New Roman"/>
          <w:sz w:val="28"/>
          <w:szCs w:val="28"/>
        </w:rPr>
        <w:t>;</w:t>
      </w:r>
    </w:p>
    <w:p w:rsidR="001E55EA" w:rsidRPr="0014163E" w:rsidRDefault="0014096E" w:rsidP="00482F53">
      <w:pPr>
        <w:tabs>
          <w:tab w:val="left" w:pos="9356"/>
          <w:tab w:val="left" w:pos="9639"/>
        </w:tabs>
        <w:spacing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1.2.8</w:t>
      </w:r>
      <w:r w:rsidR="0014163E">
        <w:rPr>
          <w:rFonts w:ascii="Times New Roman" w:hAnsi="Times New Roman" w:cs="Times New Roman"/>
          <w:sz w:val="28"/>
          <w:szCs w:val="28"/>
        </w:rPr>
        <w:t>.</w:t>
      </w:r>
      <w:r w:rsidR="001E55EA">
        <w:rPr>
          <w:rFonts w:ascii="Times New Roman" w:hAnsi="Times New Roman" w:cs="Times New Roman"/>
          <w:sz w:val="28"/>
          <w:szCs w:val="28"/>
        </w:rPr>
        <w:t xml:space="preserve"> </w:t>
      </w:r>
      <w:r w:rsidR="00B25740">
        <w:rPr>
          <w:rFonts w:ascii="Times New Roman" w:hAnsi="Times New Roman" w:cs="Times New Roman"/>
          <w:sz w:val="28"/>
          <w:szCs w:val="28"/>
        </w:rPr>
        <w:t xml:space="preserve">пункт 10.2 </w:t>
      </w:r>
      <w:r w:rsidR="001E55EA">
        <w:rPr>
          <w:rFonts w:ascii="Times New Roman" w:hAnsi="Times New Roman" w:cs="Times New Roman"/>
          <w:sz w:val="28"/>
          <w:szCs w:val="28"/>
        </w:rPr>
        <w:t xml:space="preserve"> изложить в новой редакции:</w:t>
      </w:r>
    </w:p>
    <w:p w:rsidR="004C1391" w:rsidRPr="00663171" w:rsidRDefault="00663171"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sidRPr="00663171">
        <w:rPr>
          <w:rFonts w:ascii="Times New Roman" w:hAnsi="Times New Roman" w:cs="Times New Roman"/>
          <w:sz w:val="28"/>
          <w:szCs w:val="28"/>
        </w:rPr>
        <w:t xml:space="preserve">«10.2.  Объемы привлечения средств в бюджет города устанавливаются программами муниципальных внутренних и внешних заимствований на очередной финансовый год и плановый период, и общая сумма привлечения </w:t>
      </w:r>
      <w:r w:rsidRPr="00663171">
        <w:rPr>
          <w:rFonts w:ascii="Times New Roman" w:hAnsi="Times New Roman" w:cs="Times New Roman"/>
          <w:sz w:val="28"/>
          <w:szCs w:val="28"/>
        </w:rPr>
        <w:lastRenderedPageBreak/>
        <w:t xml:space="preserve">средств в соответствующем финансовом году не должна превышать общую сумму средств, направляемых на финансирование дефицита бюджета города, и объемов погашения долговых обязательств муниципального образования города Казани,  утвержденных на соответствующий финансовый год решением о бюджете города, с учетом положений пункта 10.3 настоящего Положения, а также </w:t>
      </w:r>
      <w:hyperlink r:id="rId13" w:anchor="/document/12112604/entry/103" w:history="1">
        <w:r w:rsidRPr="00663171">
          <w:rPr>
            <w:rStyle w:val="a6"/>
            <w:rFonts w:ascii="Times New Roman" w:hAnsi="Times New Roman" w:cs="Times New Roman"/>
            <w:color w:val="auto"/>
            <w:sz w:val="28"/>
            <w:szCs w:val="28"/>
            <w:u w:val="none"/>
          </w:rPr>
          <w:t>статей 103</w:t>
        </w:r>
      </w:hyperlink>
      <w:r w:rsidRPr="00663171">
        <w:rPr>
          <w:rFonts w:ascii="Times New Roman" w:hAnsi="Times New Roman" w:cs="Times New Roman"/>
          <w:sz w:val="28"/>
          <w:szCs w:val="28"/>
        </w:rPr>
        <w:t xml:space="preserve"> и </w:t>
      </w:r>
      <w:hyperlink r:id="rId14" w:anchor="/document/12112604/entry/104" w:history="1">
        <w:r w:rsidRPr="00663171">
          <w:rPr>
            <w:rStyle w:val="a6"/>
            <w:rFonts w:ascii="Times New Roman" w:hAnsi="Times New Roman" w:cs="Times New Roman"/>
            <w:color w:val="auto"/>
            <w:sz w:val="28"/>
            <w:szCs w:val="28"/>
            <w:u w:val="none"/>
          </w:rPr>
          <w:t>104</w:t>
        </w:r>
      </w:hyperlink>
      <w:r w:rsidRPr="00663171">
        <w:rPr>
          <w:rFonts w:ascii="Times New Roman" w:hAnsi="Times New Roman" w:cs="Times New Roman"/>
          <w:sz w:val="28"/>
          <w:szCs w:val="28"/>
        </w:rPr>
        <w:t xml:space="preserve"> Бюджетного кодекса Российской Федерации.»;</w:t>
      </w:r>
    </w:p>
    <w:p w:rsidR="00663171" w:rsidRDefault="0014096E"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1.2.9.</w:t>
      </w:r>
      <w:r w:rsidR="00663171" w:rsidRPr="00663171">
        <w:rPr>
          <w:rFonts w:ascii="Times New Roman" w:hAnsi="Times New Roman" w:cs="Times New Roman"/>
          <w:sz w:val="28"/>
          <w:szCs w:val="28"/>
        </w:rPr>
        <w:t xml:space="preserve"> пункт 10.3 изложить в новой редакции</w:t>
      </w:r>
      <w:r w:rsidR="00663171">
        <w:rPr>
          <w:rFonts w:ascii="Times New Roman" w:hAnsi="Times New Roman" w:cs="Times New Roman"/>
          <w:sz w:val="28"/>
          <w:szCs w:val="28"/>
        </w:rPr>
        <w:t>:</w:t>
      </w:r>
    </w:p>
    <w:p w:rsidR="006747B8" w:rsidRDefault="00663171" w:rsidP="00482F53">
      <w:pPr>
        <w:widowControl w:val="0"/>
        <w:tabs>
          <w:tab w:val="left" w:pos="9356"/>
          <w:tab w:val="left" w:pos="9639"/>
        </w:tabs>
        <w:spacing w:line="288" w:lineRule="auto"/>
        <w:ind w:firstLine="720"/>
        <w:contextualSpacing/>
        <w:jc w:val="both"/>
        <w:rPr>
          <w:rFonts w:ascii="Times New Roman" w:hAnsi="Times New Roman" w:cs="Times New Roman"/>
          <w:sz w:val="28"/>
          <w:szCs w:val="28"/>
        </w:rPr>
      </w:pPr>
      <w:r w:rsidRPr="00663171">
        <w:rPr>
          <w:rFonts w:ascii="Times New Roman" w:hAnsi="Times New Roman" w:cs="Times New Roman"/>
          <w:sz w:val="28"/>
          <w:szCs w:val="28"/>
        </w:rPr>
        <w:t xml:space="preserve">«10.3. Общая сумма заимствований муниципального образования города Казани в отчетном финансовом году может превысить общую сумму средств, направленных на финансирование дефицита  бюджета города, и объемов погашения долговых обязательств муниципального образования города Казани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бюджету города  на поддержку мер по обеспечению сбалансированности бюджету города  или иных дотаций бюджету города  из бюджета </w:t>
      </w:r>
      <w:r w:rsidR="007F2A16">
        <w:rPr>
          <w:rFonts w:ascii="Times New Roman" w:hAnsi="Times New Roman" w:cs="Times New Roman"/>
          <w:sz w:val="28"/>
          <w:szCs w:val="28"/>
        </w:rPr>
        <w:t>Республики Татарстан</w:t>
      </w:r>
      <w:r w:rsidRPr="00663171">
        <w:rPr>
          <w:rFonts w:ascii="Times New Roman" w:hAnsi="Times New Roman" w:cs="Times New Roman"/>
          <w:sz w:val="28"/>
          <w:szCs w:val="28"/>
        </w:rPr>
        <w:t>, предоставленных с установлением условий их предоставления, а также на объем поступлений доходов отчетного финансового года, зачисленных в бюджет города  после последнего рабочего дня отчетного финансового года, в том числе в порядке проведения заключительных оборотов.</w:t>
      </w:r>
    </w:p>
    <w:p w:rsidR="00663171" w:rsidRPr="006747B8" w:rsidRDefault="006747B8" w:rsidP="00482F53">
      <w:pPr>
        <w:widowControl w:val="0"/>
        <w:tabs>
          <w:tab w:val="left" w:pos="9356"/>
          <w:tab w:val="left" w:pos="9639"/>
        </w:tabs>
        <w:spacing w:after="0" w:line="288" w:lineRule="auto"/>
        <w:ind w:firstLine="720"/>
        <w:contextualSpacing/>
        <w:jc w:val="both"/>
        <w:rPr>
          <w:rFonts w:ascii="Times New Roman" w:hAnsi="Times New Roman" w:cs="Times New Roman"/>
          <w:sz w:val="28"/>
          <w:szCs w:val="28"/>
        </w:rPr>
      </w:pPr>
      <w:r w:rsidRPr="006747B8">
        <w:rPr>
          <w:rFonts w:ascii="Times New Roman" w:hAnsi="Times New Roman" w:cs="Times New Roman"/>
          <w:sz w:val="28"/>
          <w:szCs w:val="28"/>
        </w:rPr>
        <w:t xml:space="preserve">В случае если общая сумма заимствований муниципального образования города Казани в отчетном финансовом году превысила общую сумму средств, направленных на финансирование дефицита бюджета города, и объемов погашения долговых обязательств муниципального образования города Казани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бюджета города в сумме указанного превышения должны быть направлены на цели, предусмотренные </w:t>
      </w:r>
      <w:hyperlink r:id="rId15" w:anchor="/document/12112604/entry/96" w:history="1">
        <w:r w:rsidRPr="006747B8">
          <w:rPr>
            <w:rStyle w:val="a6"/>
            <w:rFonts w:ascii="Times New Roman" w:hAnsi="Times New Roman" w:cs="Times New Roman"/>
            <w:color w:val="auto"/>
            <w:sz w:val="28"/>
            <w:szCs w:val="28"/>
            <w:u w:val="none"/>
          </w:rPr>
          <w:t>статьей 96</w:t>
        </w:r>
      </w:hyperlink>
      <w:r w:rsidRPr="006747B8">
        <w:rPr>
          <w:rFonts w:ascii="Times New Roman" w:hAnsi="Times New Roman" w:cs="Times New Roman"/>
          <w:sz w:val="28"/>
          <w:szCs w:val="28"/>
        </w:rPr>
        <w:t xml:space="preserve"> Бюджетного кодекса Российской Федерации, с сокращением предельного объема заимствований на текущий финансовый год.»</w:t>
      </w:r>
      <w:r w:rsidR="00663171" w:rsidRPr="006747B8">
        <w:rPr>
          <w:rFonts w:ascii="Times New Roman" w:hAnsi="Times New Roman" w:cs="Times New Roman"/>
          <w:sz w:val="28"/>
          <w:szCs w:val="28"/>
        </w:rPr>
        <w:t>.</w:t>
      </w:r>
    </w:p>
    <w:p w:rsidR="00CD2297" w:rsidRPr="00663171" w:rsidRDefault="00312BB1" w:rsidP="00482F53">
      <w:pPr>
        <w:tabs>
          <w:tab w:val="left" w:pos="9356"/>
          <w:tab w:val="left" w:pos="9639"/>
        </w:tabs>
        <w:spacing w:after="0" w:line="288" w:lineRule="auto"/>
        <w:ind w:firstLine="720"/>
        <w:jc w:val="both"/>
        <w:rPr>
          <w:rFonts w:ascii="Times New Roman" w:hAnsi="Times New Roman" w:cs="Times New Roman"/>
          <w:sz w:val="28"/>
          <w:szCs w:val="28"/>
        </w:rPr>
      </w:pPr>
      <w:r w:rsidRPr="00663171">
        <w:rPr>
          <w:rFonts w:ascii="Times New Roman" w:hAnsi="Times New Roman" w:cs="Times New Roman"/>
          <w:sz w:val="28"/>
          <w:szCs w:val="28"/>
        </w:rPr>
        <w:t xml:space="preserve">3. </w:t>
      </w:r>
      <w:r w:rsidR="00804D8E" w:rsidRPr="00663171">
        <w:rPr>
          <w:rFonts w:ascii="Times New Roman" w:hAnsi="Times New Roman" w:cs="Times New Roman"/>
          <w:sz w:val="28"/>
          <w:szCs w:val="28"/>
        </w:rPr>
        <w:t xml:space="preserve">Установить, что </w:t>
      </w:r>
      <w:r w:rsidR="0014096E">
        <w:rPr>
          <w:rFonts w:ascii="Times New Roman" w:hAnsi="Times New Roman" w:cs="Times New Roman"/>
          <w:sz w:val="28"/>
          <w:szCs w:val="28"/>
        </w:rPr>
        <w:t xml:space="preserve">положения пунктов </w:t>
      </w:r>
      <w:r w:rsidR="00C15E0E">
        <w:rPr>
          <w:rFonts w:ascii="Times New Roman" w:hAnsi="Times New Roman" w:cs="Times New Roman"/>
          <w:sz w:val="28"/>
          <w:szCs w:val="28"/>
        </w:rPr>
        <w:t xml:space="preserve">1.1.13 и 1.1.14.1 (в части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и денежного залога, предусмотренного правом Евразийского экономического союза и законодательством Российской Федерации о </w:t>
      </w:r>
      <w:r w:rsidR="00C15E0E">
        <w:rPr>
          <w:rFonts w:ascii="Times New Roman" w:hAnsi="Times New Roman" w:cs="Times New Roman"/>
          <w:sz w:val="28"/>
          <w:szCs w:val="28"/>
        </w:rPr>
        <w:lastRenderedPageBreak/>
        <w:t>таможенном регулировании) настоящего решения применяются с 1 июля 2023 года</w:t>
      </w:r>
      <w:r w:rsidR="00F2316A">
        <w:rPr>
          <w:rFonts w:ascii="Times New Roman" w:hAnsi="Times New Roman" w:cs="Times New Roman"/>
          <w:sz w:val="28"/>
          <w:szCs w:val="28"/>
        </w:rPr>
        <w:t>.</w:t>
      </w:r>
    </w:p>
    <w:p w:rsidR="00607AB6" w:rsidRPr="00635468" w:rsidRDefault="00607AB6" w:rsidP="00482F53">
      <w:pPr>
        <w:tabs>
          <w:tab w:val="left" w:pos="9356"/>
          <w:tab w:val="left" w:pos="9639"/>
        </w:tabs>
        <w:autoSpaceDE w:val="0"/>
        <w:autoSpaceDN w:val="0"/>
        <w:adjustRightInd w:val="0"/>
        <w:spacing w:after="0" w:line="288" w:lineRule="auto"/>
        <w:ind w:right="565" w:firstLine="720"/>
        <w:contextualSpacing/>
        <w:rPr>
          <w:rFonts w:ascii="Times New Roman" w:hAnsi="Times New Roman" w:cs="Times New Roman"/>
          <w:sz w:val="28"/>
          <w:szCs w:val="28"/>
        </w:rPr>
      </w:pPr>
    </w:p>
    <w:p w:rsidR="00906249" w:rsidRPr="00635468" w:rsidRDefault="00906249" w:rsidP="00482F53">
      <w:pPr>
        <w:tabs>
          <w:tab w:val="left" w:pos="9356"/>
          <w:tab w:val="left" w:pos="9639"/>
        </w:tabs>
        <w:autoSpaceDE w:val="0"/>
        <w:autoSpaceDN w:val="0"/>
        <w:adjustRightInd w:val="0"/>
        <w:spacing w:after="0" w:line="240" w:lineRule="auto"/>
        <w:ind w:right="565" w:firstLine="720"/>
        <w:rPr>
          <w:rFonts w:ascii="Times New Roman" w:hAnsi="Times New Roman" w:cs="Times New Roman"/>
          <w:sz w:val="28"/>
          <w:szCs w:val="28"/>
        </w:rPr>
      </w:pPr>
    </w:p>
    <w:p w:rsidR="00607AB6" w:rsidRPr="00635468" w:rsidRDefault="00463A80" w:rsidP="00482F53">
      <w:pPr>
        <w:widowControl w:val="0"/>
        <w:tabs>
          <w:tab w:val="left" w:pos="0"/>
          <w:tab w:val="left" w:pos="9214"/>
          <w:tab w:val="left" w:pos="9356"/>
          <w:tab w:val="left" w:pos="9498"/>
          <w:tab w:val="left" w:pos="9639"/>
        </w:tabs>
        <w:spacing w:line="360" w:lineRule="auto"/>
        <w:contextualSpacing/>
        <w:jc w:val="both"/>
        <w:rPr>
          <w:rFonts w:ascii="Arial" w:hAnsi="Arial" w:cs="Arial"/>
          <w:sz w:val="24"/>
          <w:szCs w:val="24"/>
        </w:rPr>
      </w:pPr>
      <w:bookmarkStart w:id="1" w:name="Par35"/>
      <w:bookmarkEnd w:id="1"/>
      <w:r w:rsidRPr="00635468">
        <w:rPr>
          <w:rFonts w:ascii="Times New Roman" w:hAnsi="Times New Roman" w:cs="Times New Roman"/>
          <w:b/>
          <w:sz w:val="28"/>
          <w:szCs w:val="28"/>
        </w:rPr>
        <w:t>Мэр города                                                                                            И.Р.Метшин</w:t>
      </w:r>
    </w:p>
    <w:sectPr w:rsidR="00607AB6" w:rsidRPr="00635468" w:rsidSect="00482F53">
      <w:headerReference w:type="default" r:id="rId16"/>
      <w:pgSz w:w="11905" w:h="16838"/>
      <w:pgMar w:top="1134" w:right="1132" w:bottom="1134"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A4" w:rsidRDefault="00062FA4" w:rsidP="00FF4188">
      <w:pPr>
        <w:spacing w:after="0" w:line="240" w:lineRule="auto"/>
      </w:pPr>
      <w:r>
        <w:separator/>
      </w:r>
    </w:p>
  </w:endnote>
  <w:endnote w:type="continuationSeparator" w:id="0">
    <w:p w:rsidR="00062FA4" w:rsidRDefault="00062FA4" w:rsidP="00FF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A4" w:rsidRDefault="00062FA4" w:rsidP="00FF4188">
      <w:pPr>
        <w:spacing w:after="0" w:line="240" w:lineRule="auto"/>
      </w:pPr>
      <w:r>
        <w:separator/>
      </w:r>
    </w:p>
  </w:footnote>
  <w:footnote w:type="continuationSeparator" w:id="0">
    <w:p w:rsidR="00062FA4" w:rsidRDefault="00062FA4" w:rsidP="00FF4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453440"/>
      <w:docPartObj>
        <w:docPartGallery w:val="Page Numbers (Top of Page)"/>
        <w:docPartUnique/>
      </w:docPartObj>
    </w:sdtPr>
    <w:sdtEndPr>
      <w:rPr>
        <w:rFonts w:ascii="Times New Roman" w:hAnsi="Times New Roman" w:cs="Times New Roman"/>
        <w:sz w:val="24"/>
        <w:szCs w:val="24"/>
      </w:rPr>
    </w:sdtEndPr>
    <w:sdtContent>
      <w:p w:rsidR="00FF4188" w:rsidRDefault="00FF4188">
        <w:pPr>
          <w:pStyle w:val="a7"/>
          <w:jc w:val="center"/>
        </w:pPr>
      </w:p>
      <w:p w:rsidR="00FF4188" w:rsidRDefault="00FF4188">
        <w:pPr>
          <w:pStyle w:val="a7"/>
          <w:jc w:val="center"/>
        </w:pPr>
      </w:p>
      <w:p w:rsidR="00FF4188" w:rsidRPr="00FF4188" w:rsidRDefault="00FF4188">
        <w:pPr>
          <w:pStyle w:val="a7"/>
          <w:jc w:val="center"/>
          <w:rPr>
            <w:rFonts w:ascii="Times New Roman" w:hAnsi="Times New Roman" w:cs="Times New Roman"/>
            <w:sz w:val="24"/>
            <w:szCs w:val="24"/>
          </w:rPr>
        </w:pPr>
        <w:r w:rsidRPr="00FF4188">
          <w:rPr>
            <w:rFonts w:ascii="Times New Roman" w:hAnsi="Times New Roman" w:cs="Times New Roman"/>
            <w:sz w:val="24"/>
            <w:szCs w:val="24"/>
          </w:rPr>
          <w:fldChar w:fldCharType="begin"/>
        </w:r>
        <w:r w:rsidRPr="00FF4188">
          <w:rPr>
            <w:rFonts w:ascii="Times New Roman" w:hAnsi="Times New Roman" w:cs="Times New Roman"/>
            <w:sz w:val="24"/>
            <w:szCs w:val="24"/>
          </w:rPr>
          <w:instrText>PAGE   \* MERGEFORMAT</w:instrText>
        </w:r>
        <w:r w:rsidRPr="00FF4188">
          <w:rPr>
            <w:rFonts w:ascii="Times New Roman" w:hAnsi="Times New Roman" w:cs="Times New Roman"/>
            <w:sz w:val="24"/>
            <w:szCs w:val="24"/>
          </w:rPr>
          <w:fldChar w:fldCharType="separate"/>
        </w:r>
        <w:r w:rsidR="006E2DB8">
          <w:rPr>
            <w:rFonts w:ascii="Times New Roman" w:hAnsi="Times New Roman" w:cs="Times New Roman"/>
            <w:noProof/>
            <w:sz w:val="24"/>
            <w:szCs w:val="24"/>
          </w:rPr>
          <w:t>2</w:t>
        </w:r>
        <w:r w:rsidRPr="00FF4188">
          <w:rPr>
            <w:rFonts w:ascii="Times New Roman" w:hAnsi="Times New Roman" w:cs="Times New Roman"/>
            <w:sz w:val="24"/>
            <w:szCs w:val="24"/>
          </w:rPr>
          <w:fldChar w:fldCharType="end"/>
        </w:r>
      </w:p>
    </w:sdtContent>
  </w:sdt>
  <w:p w:rsidR="00FF4188" w:rsidRDefault="00FF418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2F"/>
    <w:rsid w:val="00000416"/>
    <w:rsid w:val="00010932"/>
    <w:rsid w:val="0003054C"/>
    <w:rsid w:val="00033C2F"/>
    <w:rsid w:val="0003609D"/>
    <w:rsid w:val="00054F97"/>
    <w:rsid w:val="00062FA4"/>
    <w:rsid w:val="00063916"/>
    <w:rsid w:val="00070A20"/>
    <w:rsid w:val="00074F59"/>
    <w:rsid w:val="00083DBF"/>
    <w:rsid w:val="000918D9"/>
    <w:rsid w:val="000B0F00"/>
    <w:rsid w:val="000B2287"/>
    <w:rsid w:val="000F2163"/>
    <w:rsid w:val="000F558E"/>
    <w:rsid w:val="000F5593"/>
    <w:rsid w:val="00126FC0"/>
    <w:rsid w:val="00133D4B"/>
    <w:rsid w:val="0014096E"/>
    <w:rsid w:val="0014163E"/>
    <w:rsid w:val="00163ED8"/>
    <w:rsid w:val="00175E0C"/>
    <w:rsid w:val="001A79CD"/>
    <w:rsid w:val="001B3B58"/>
    <w:rsid w:val="001B473E"/>
    <w:rsid w:val="001C3487"/>
    <w:rsid w:val="001E07A9"/>
    <w:rsid w:val="001E55EA"/>
    <w:rsid w:val="001F1502"/>
    <w:rsid w:val="00203E28"/>
    <w:rsid w:val="002100EA"/>
    <w:rsid w:val="00212E8D"/>
    <w:rsid w:val="00221B4B"/>
    <w:rsid w:val="00231D85"/>
    <w:rsid w:val="00233A7F"/>
    <w:rsid w:val="00235289"/>
    <w:rsid w:val="00246385"/>
    <w:rsid w:val="002724C9"/>
    <w:rsid w:val="002810E0"/>
    <w:rsid w:val="002B63DC"/>
    <w:rsid w:val="002C3DA8"/>
    <w:rsid w:val="002D0902"/>
    <w:rsid w:val="002E5083"/>
    <w:rsid w:val="002F262B"/>
    <w:rsid w:val="002F30A0"/>
    <w:rsid w:val="0030776E"/>
    <w:rsid w:val="00311DA9"/>
    <w:rsid w:val="00312BB1"/>
    <w:rsid w:val="00321FA6"/>
    <w:rsid w:val="00323E0D"/>
    <w:rsid w:val="003262D8"/>
    <w:rsid w:val="003553C0"/>
    <w:rsid w:val="00362760"/>
    <w:rsid w:val="00374685"/>
    <w:rsid w:val="003C002E"/>
    <w:rsid w:val="003C23B4"/>
    <w:rsid w:val="003D4240"/>
    <w:rsid w:val="003D7343"/>
    <w:rsid w:val="003E14C1"/>
    <w:rsid w:val="003E7212"/>
    <w:rsid w:val="003F08F5"/>
    <w:rsid w:val="004018C1"/>
    <w:rsid w:val="0041268E"/>
    <w:rsid w:val="004152CA"/>
    <w:rsid w:val="00415D59"/>
    <w:rsid w:val="00415E43"/>
    <w:rsid w:val="004235E5"/>
    <w:rsid w:val="00432EF6"/>
    <w:rsid w:val="0045520E"/>
    <w:rsid w:val="00456A34"/>
    <w:rsid w:val="00463A80"/>
    <w:rsid w:val="00471DDA"/>
    <w:rsid w:val="004749E2"/>
    <w:rsid w:val="0048027C"/>
    <w:rsid w:val="00482F53"/>
    <w:rsid w:val="004856B1"/>
    <w:rsid w:val="004876D1"/>
    <w:rsid w:val="00497351"/>
    <w:rsid w:val="004A5D8B"/>
    <w:rsid w:val="004C1391"/>
    <w:rsid w:val="004D4690"/>
    <w:rsid w:val="004F13EA"/>
    <w:rsid w:val="004F7228"/>
    <w:rsid w:val="005438E5"/>
    <w:rsid w:val="0055105C"/>
    <w:rsid w:val="00560085"/>
    <w:rsid w:val="00576BD3"/>
    <w:rsid w:val="00577FB0"/>
    <w:rsid w:val="0059275B"/>
    <w:rsid w:val="00597791"/>
    <w:rsid w:val="005A2881"/>
    <w:rsid w:val="005B118D"/>
    <w:rsid w:val="005C36CC"/>
    <w:rsid w:val="005D0E6D"/>
    <w:rsid w:val="005D53A9"/>
    <w:rsid w:val="005E196F"/>
    <w:rsid w:val="005F40D2"/>
    <w:rsid w:val="005F5186"/>
    <w:rsid w:val="00607AB6"/>
    <w:rsid w:val="006211D6"/>
    <w:rsid w:val="00635468"/>
    <w:rsid w:val="0065263F"/>
    <w:rsid w:val="006616D8"/>
    <w:rsid w:val="00663171"/>
    <w:rsid w:val="00664D7E"/>
    <w:rsid w:val="00664EC8"/>
    <w:rsid w:val="006747B8"/>
    <w:rsid w:val="00676B22"/>
    <w:rsid w:val="006A2988"/>
    <w:rsid w:val="006A33D8"/>
    <w:rsid w:val="006D2F19"/>
    <w:rsid w:val="006D5945"/>
    <w:rsid w:val="006D595C"/>
    <w:rsid w:val="006E2DB8"/>
    <w:rsid w:val="006F6393"/>
    <w:rsid w:val="006F680E"/>
    <w:rsid w:val="00704C6C"/>
    <w:rsid w:val="0072060B"/>
    <w:rsid w:val="00741284"/>
    <w:rsid w:val="00776180"/>
    <w:rsid w:val="0078473B"/>
    <w:rsid w:val="007864D5"/>
    <w:rsid w:val="007A0B26"/>
    <w:rsid w:val="007A3534"/>
    <w:rsid w:val="007C5751"/>
    <w:rsid w:val="007E5475"/>
    <w:rsid w:val="007F0D7C"/>
    <w:rsid w:val="007F121B"/>
    <w:rsid w:val="007F2A16"/>
    <w:rsid w:val="007F4C51"/>
    <w:rsid w:val="00804D8E"/>
    <w:rsid w:val="00817CE4"/>
    <w:rsid w:val="00817E3D"/>
    <w:rsid w:val="0083128A"/>
    <w:rsid w:val="00842E7A"/>
    <w:rsid w:val="0085466B"/>
    <w:rsid w:val="00855293"/>
    <w:rsid w:val="00882C4D"/>
    <w:rsid w:val="0089552C"/>
    <w:rsid w:val="00897F75"/>
    <w:rsid w:val="008A4D40"/>
    <w:rsid w:val="008B4AEA"/>
    <w:rsid w:val="008B4D17"/>
    <w:rsid w:val="00906249"/>
    <w:rsid w:val="00914AE0"/>
    <w:rsid w:val="00916848"/>
    <w:rsid w:val="00953A32"/>
    <w:rsid w:val="00956FBD"/>
    <w:rsid w:val="0097631D"/>
    <w:rsid w:val="009775F9"/>
    <w:rsid w:val="00991085"/>
    <w:rsid w:val="009F2F68"/>
    <w:rsid w:val="00A11B88"/>
    <w:rsid w:val="00A23F46"/>
    <w:rsid w:val="00A51F68"/>
    <w:rsid w:val="00A54A69"/>
    <w:rsid w:val="00A6496C"/>
    <w:rsid w:val="00A65A8C"/>
    <w:rsid w:val="00A706AD"/>
    <w:rsid w:val="00A910CD"/>
    <w:rsid w:val="00AA2399"/>
    <w:rsid w:val="00AA48CE"/>
    <w:rsid w:val="00AA55D7"/>
    <w:rsid w:val="00AB7989"/>
    <w:rsid w:val="00AC7E7B"/>
    <w:rsid w:val="00AF452E"/>
    <w:rsid w:val="00B04E10"/>
    <w:rsid w:val="00B119F7"/>
    <w:rsid w:val="00B22ED4"/>
    <w:rsid w:val="00B25740"/>
    <w:rsid w:val="00B32B16"/>
    <w:rsid w:val="00B33A08"/>
    <w:rsid w:val="00B42167"/>
    <w:rsid w:val="00B429D9"/>
    <w:rsid w:val="00B54029"/>
    <w:rsid w:val="00B61250"/>
    <w:rsid w:val="00B7235B"/>
    <w:rsid w:val="00BB6750"/>
    <w:rsid w:val="00BC5D27"/>
    <w:rsid w:val="00BE71F6"/>
    <w:rsid w:val="00BF7281"/>
    <w:rsid w:val="00C038AE"/>
    <w:rsid w:val="00C041BB"/>
    <w:rsid w:val="00C05D07"/>
    <w:rsid w:val="00C14D13"/>
    <w:rsid w:val="00C15E0E"/>
    <w:rsid w:val="00C15E1D"/>
    <w:rsid w:val="00C21426"/>
    <w:rsid w:val="00C3444C"/>
    <w:rsid w:val="00C36C98"/>
    <w:rsid w:val="00C45033"/>
    <w:rsid w:val="00C53774"/>
    <w:rsid w:val="00C53FCC"/>
    <w:rsid w:val="00C62081"/>
    <w:rsid w:val="00C63A72"/>
    <w:rsid w:val="00CA07D1"/>
    <w:rsid w:val="00CB3F4B"/>
    <w:rsid w:val="00CD2297"/>
    <w:rsid w:val="00CD73C4"/>
    <w:rsid w:val="00CE20BD"/>
    <w:rsid w:val="00CE71E8"/>
    <w:rsid w:val="00D16EFD"/>
    <w:rsid w:val="00D27C81"/>
    <w:rsid w:val="00D467C5"/>
    <w:rsid w:val="00D56361"/>
    <w:rsid w:val="00D812AE"/>
    <w:rsid w:val="00D93057"/>
    <w:rsid w:val="00DB51EE"/>
    <w:rsid w:val="00DC59B4"/>
    <w:rsid w:val="00DC7DFC"/>
    <w:rsid w:val="00DE2B22"/>
    <w:rsid w:val="00DE5CCA"/>
    <w:rsid w:val="00DE70B0"/>
    <w:rsid w:val="00E17676"/>
    <w:rsid w:val="00E31B65"/>
    <w:rsid w:val="00E460A0"/>
    <w:rsid w:val="00E50E33"/>
    <w:rsid w:val="00E85E9A"/>
    <w:rsid w:val="00E9602E"/>
    <w:rsid w:val="00EB1770"/>
    <w:rsid w:val="00EF0444"/>
    <w:rsid w:val="00EF5C29"/>
    <w:rsid w:val="00F07D67"/>
    <w:rsid w:val="00F14BE9"/>
    <w:rsid w:val="00F22AC9"/>
    <w:rsid w:val="00F2316A"/>
    <w:rsid w:val="00F34BFF"/>
    <w:rsid w:val="00F40C3B"/>
    <w:rsid w:val="00F5685C"/>
    <w:rsid w:val="00F678A0"/>
    <w:rsid w:val="00F97407"/>
    <w:rsid w:val="00FA097E"/>
    <w:rsid w:val="00FA6E43"/>
    <w:rsid w:val="00FC2187"/>
    <w:rsid w:val="00FD5A81"/>
    <w:rsid w:val="00FE71F3"/>
    <w:rsid w:val="00FF4188"/>
    <w:rsid w:val="00FF6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18A33-4E26-47CC-957D-4A38D32D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B2287"/>
    <w:pPr>
      <w:keepNext/>
      <w:spacing w:after="0" w:line="360" w:lineRule="auto"/>
      <w:jc w:val="center"/>
      <w:outlineLvl w:val="0"/>
    </w:pPr>
    <w:rPr>
      <w:rFonts w:ascii="Times New Roman" w:eastAsia="Times New Roman" w:hAnsi="Times New Roman" w:cs="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1E8"/>
    <w:pPr>
      <w:ind w:left="720"/>
      <w:contextualSpacing/>
    </w:pPr>
  </w:style>
  <w:style w:type="character" w:customStyle="1" w:styleId="10">
    <w:name w:val="Заголовок 1 Знак"/>
    <w:basedOn w:val="a0"/>
    <w:link w:val="1"/>
    <w:rsid w:val="000B2287"/>
    <w:rPr>
      <w:rFonts w:ascii="Times New Roman" w:eastAsia="Times New Roman" w:hAnsi="Times New Roman" w:cs="Times New Roman"/>
      <w:b/>
      <w:sz w:val="30"/>
      <w:szCs w:val="20"/>
      <w:lang w:eastAsia="ru-RU"/>
    </w:rPr>
  </w:style>
  <w:style w:type="character" w:customStyle="1" w:styleId="a4">
    <w:name w:val="Гипертекстовая ссылка"/>
    <w:basedOn w:val="a0"/>
    <w:uiPriority w:val="99"/>
    <w:rsid w:val="006D2F19"/>
    <w:rPr>
      <w:color w:val="106BBE"/>
    </w:rPr>
  </w:style>
  <w:style w:type="paragraph" w:customStyle="1" w:styleId="a5">
    <w:name w:val="Прижатый влево"/>
    <w:basedOn w:val="a"/>
    <w:next w:val="a"/>
    <w:uiPriority w:val="99"/>
    <w:rsid w:val="00203E28"/>
    <w:pPr>
      <w:autoSpaceDE w:val="0"/>
      <w:autoSpaceDN w:val="0"/>
      <w:adjustRightInd w:val="0"/>
      <w:spacing w:after="0" w:line="240" w:lineRule="auto"/>
    </w:pPr>
    <w:rPr>
      <w:rFonts w:ascii="Arial" w:hAnsi="Arial" w:cs="Arial"/>
      <w:sz w:val="24"/>
      <w:szCs w:val="24"/>
    </w:rPr>
  </w:style>
  <w:style w:type="paragraph" w:customStyle="1" w:styleId="ConsPlusNormal">
    <w:name w:val="ConsPlusNormal"/>
    <w:rsid w:val="00BC5D27"/>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741284"/>
    <w:rPr>
      <w:color w:val="0000FF" w:themeColor="hyperlink"/>
      <w:u w:val="single"/>
    </w:rPr>
  </w:style>
  <w:style w:type="paragraph" w:styleId="a7">
    <w:name w:val="header"/>
    <w:basedOn w:val="a"/>
    <w:link w:val="a8"/>
    <w:uiPriority w:val="99"/>
    <w:unhideWhenUsed/>
    <w:rsid w:val="00FF41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F4188"/>
  </w:style>
  <w:style w:type="paragraph" w:styleId="a9">
    <w:name w:val="footer"/>
    <w:basedOn w:val="a"/>
    <w:link w:val="aa"/>
    <w:uiPriority w:val="99"/>
    <w:unhideWhenUsed/>
    <w:rsid w:val="00FF41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4188"/>
  </w:style>
  <w:style w:type="paragraph" w:customStyle="1" w:styleId="s1">
    <w:name w:val="s_1"/>
    <w:basedOn w:val="a"/>
    <w:rsid w:val="00661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817CE4"/>
    <w:rPr>
      <w:i/>
      <w:iCs/>
    </w:rPr>
  </w:style>
  <w:style w:type="paragraph" w:customStyle="1" w:styleId="ac">
    <w:name w:val="Нормальный (таблица)"/>
    <w:basedOn w:val="a"/>
    <w:next w:val="a"/>
    <w:uiPriority w:val="99"/>
    <w:rsid w:val="004C1391"/>
    <w:pPr>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DC41EDBEDFB8922B1B8E4738AC5ACCB36403D04494AA680F4168DB3365217680DEEC19CE4505AC5031BD48qCJ"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12112604/103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5BDC41EDBEDFB8922B1B8E4738AC5ACCB36403D04992A86A074168DB3365217680DEEC19CE4505AC5031BD48qCJ"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D6F0-5338-4AE3-99F1-745DAA2E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9898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Минфин РТ - Ерашова Ирина Викторовна</dc:creator>
  <cp:lastModifiedBy>Закиева Карлыгач</cp:lastModifiedBy>
  <cp:revision>2</cp:revision>
  <cp:lastPrinted>2023-03-17T12:28:00Z</cp:lastPrinted>
  <dcterms:created xsi:type="dcterms:W3CDTF">2023-03-21T10:55:00Z</dcterms:created>
  <dcterms:modified xsi:type="dcterms:W3CDTF">2023-03-21T10:55:00Z</dcterms:modified>
</cp:coreProperties>
</file>