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D00" w:rsidRPr="00DC6D00" w:rsidRDefault="00DC6D00" w:rsidP="00DC6D00">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DC6D00">
        <w:rPr>
          <w:rFonts w:ascii="Times New Roman" w:eastAsiaTheme="minorEastAsia" w:hAnsi="Times New Roman" w:cs="Times New Roman"/>
          <w:bCs/>
          <w:sz w:val="28"/>
          <w:szCs w:val="28"/>
          <w:lang w:eastAsia="ru-RU"/>
        </w:rPr>
        <w:t>Совет Рыбно-Слободского муниципального района</w:t>
      </w:r>
    </w:p>
    <w:p w:rsidR="00DC6D00" w:rsidRPr="00DC6D00" w:rsidRDefault="00DC6D00" w:rsidP="00DC6D00">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DC6D00">
        <w:rPr>
          <w:rFonts w:ascii="Times New Roman" w:eastAsiaTheme="minorEastAsia" w:hAnsi="Times New Roman" w:cs="Times New Roman"/>
          <w:bCs/>
          <w:sz w:val="28"/>
          <w:szCs w:val="28"/>
          <w:lang w:eastAsia="ru-RU"/>
        </w:rPr>
        <w:t>Республики Татарстан</w:t>
      </w:r>
    </w:p>
    <w:p w:rsidR="00DC6D00" w:rsidRPr="00DC6D00" w:rsidRDefault="00DC6D00" w:rsidP="00DC6D00">
      <w:pPr>
        <w:widowControl w:val="0"/>
        <w:autoSpaceDE w:val="0"/>
        <w:autoSpaceDN w:val="0"/>
        <w:adjustRightInd w:val="0"/>
        <w:spacing w:after="0" w:line="240" w:lineRule="auto"/>
        <w:jc w:val="both"/>
        <w:rPr>
          <w:rFonts w:ascii="Times New Roman" w:eastAsiaTheme="minorEastAsia" w:hAnsi="Times New Roman" w:cs="Times New Roman"/>
          <w:bCs/>
          <w:sz w:val="28"/>
          <w:szCs w:val="28"/>
          <w:lang w:eastAsia="ru-RU"/>
        </w:rPr>
      </w:pPr>
    </w:p>
    <w:p w:rsidR="00DC6D00" w:rsidRPr="00DC6D00" w:rsidRDefault="00DC6D00" w:rsidP="00BF4025">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DC6D00">
        <w:rPr>
          <w:rFonts w:ascii="Times New Roman" w:eastAsiaTheme="minorEastAsia" w:hAnsi="Times New Roman" w:cs="Times New Roman"/>
          <w:bCs/>
          <w:sz w:val="28"/>
          <w:szCs w:val="28"/>
          <w:lang w:eastAsia="ru-RU"/>
        </w:rPr>
        <w:t xml:space="preserve">РЕШЕНИЕ № </w:t>
      </w:r>
      <w:r w:rsidR="00BF4025">
        <w:rPr>
          <w:rFonts w:ascii="Times New Roman" w:eastAsiaTheme="minorEastAsia" w:hAnsi="Times New Roman" w:cs="Times New Roman"/>
          <w:bCs/>
          <w:sz w:val="28"/>
          <w:szCs w:val="28"/>
          <w:lang w:eastAsia="ru-RU"/>
        </w:rPr>
        <w:t>______</w:t>
      </w:r>
      <w:bookmarkStart w:id="0" w:name="_GoBack"/>
      <w:bookmarkEnd w:id="0"/>
    </w:p>
    <w:p w:rsidR="00DC6D00" w:rsidRPr="00DC6D00" w:rsidRDefault="00DC6D00" w:rsidP="00DC6D00">
      <w:pPr>
        <w:widowControl w:val="0"/>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sidRPr="00DC6D00">
        <w:rPr>
          <w:rFonts w:ascii="Times New Roman" w:eastAsiaTheme="minorEastAsia" w:hAnsi="Times New Roman" w:cs="Times New Roman"/>
          <w:bCs/>
          <w:sz w:val="28"/>
          <w:szCs w:val="28"/>
          <w:lang w:eastAsia="ru-RU"/>
        </w:rPr>
        <w:t xml:space="preserve">пгт. Рыбная Слобода                                                               </w:t>
      </w:r>
      <w:r w:rsidRPr="00DC6D00">
        <w:rPr>
          <w:rFonts w:ascii="Times New Roman" w:eastAsiaTheme="minorEastAsia" w:hAnsi="Times New Roman" w:cs="Times New Roman"/>
          <w:bCs/>
          <w:sz w:val="28"/>
          <w:szCs w:val="28"/>
          <w:lang w:eastAsia="ru-RU"/>
        </w:rPr>
        <w:tab/>
        <w:t xml:space="preserve">    от </w:t>
      </w:r>
      <w:r w:rsidR="00BF4025">
        <w:rPr>
          <w:rFonts w:ascii="Times New Roman" w:eastAsiaTheme="minorEastAsia" w:hAnsi="Times New Roman" w:cs="Times New Roman"/>
          <w:bCs/>
          <w:sz w:val="28"/>
          <w:szCs w:val="28"/>
          <w:lang w:eastAsia="ru-RU"/>
        </w:rPr>
        <w:t>______</w:t>
      </w:r>
      <w:r w:rsidRPr="00DC6D00">
        <w:rPr>
          <w:rFonts w:ascii="Times New Roman" w:eastAsiaTheme="minorEastAsia" w:hAnsi="Times New Roman" w:cs="Times New Roman"/>
          <w:bCs/>
          <w:sz w:val="28"/>
          <w:szCs w:val="28"/>
          <w:lang w:eastAsia="ru-RU"/>
        </w:rPr>
        <w:t xml:space="preserve"> 2023 года</w:t>
      </w:r>
    </w:p>
    <w:p w:rsidR="00DC6D00" w:rsidRDefault="00DC6D00" w:rsidP="00DC6D00">
      <w:pPr>
        <w:pStyle w:val="headertext"/>
        <w:spacing w:before="0" w:beforeAutospacing="0" w:after="0" w:afterAutospacing="0"/>
        <w:ind w:right="5102"/>
        <w:jc w:val="both"/>
        <w:rPr>
          <w:bCs/>
          <w:sz w:val="28"/>
          <w:szCs w:val="28"/>
        </w:rPr>
      </w:pPr>
    </w:p>
    <w:p w:rsidR="001D2C86" w:rsidRDefault="001D2C86" w:rsidP="006E6BB9">
      <w:pPr>
        <w:pStyle w:val="headertext"/>
        <w:spacing w:before="0" w:beforeAutospacing="0" w:after="0" w:afterAutospacing="0"/>
        <w:ind w:right="5102"/>
        <w:jc w:val="both"/>
        <w:rPr>
          <w:sz w:val="28"/>
          <w:szCs w:val="28"/>
        </w:rPr>
      </w:pPr>
      <w:r w:rsidRPr="001D2C86">
        <w:rPr>
          <w:bCs/>
          <w:sz w:val="28"/>
          <w:szCs w:val="28"/>
        </w:rPr>
        <w:t>Об утверждении Положения о бесплатном предоставлении (передаче) земельных участков в собственность гражданам, имеющим трех и более детей, в Рыбно-Слободском муниципальном районе Республики Татарстан</w:t>
      </w:r>
    </w:p>
    <w:p w:rsidR="006E6BB9" w:rsidRDefault="006E6BB9" w:rsidP="006E6BB9">
      <w:pPr>
        <w:pStyle w:val="headertext"/>
        <w:spacing w:before="0" w:beforeAutospacing="0" w:after="0" w:afterAutospacing="0"/>
        <w:ind w:right="5102"/>
        <w:jc w:val="both"/>
        <w:rPr>
          <w:sz w:val="28"/>
          <w:szCs w:val="28"/>
        </w:rPr>
      </w:pPr>
    </w:p>
    <w:p w:rsidR="006E6BB9" w:rsidRDefault="006E6BB9" w:rsidP="006E6BB9">
      <w:pPr>
        <w:pStyle w:val="headertext"/>
        <w:spacing w:before="0" w:beforeAutospacing="0" w:after="0" w:afterAutospacing="0"/>
        <w:ind w:right="5102"/>
        <w:jc w:val="both"/>
        <w:rPr>
          <w:sz w:val="28"/>
          <w:szCs w:val="28"/>
        </w:rPr>
      </w:pPr>
    </w:p>
    <w:p w:rsidR="001D2C86" w:rsidRDefault="001D2C86" w:rsidP="00DC6D00">
      <w:pPr>
        <w:pStyle w:val="headertext"/>
        <w:spacing w:before="0" w:beforeAutospacing="0" w:after="0" w:afterAutospacing="0"/>
        <w:ind w:firstLine="709"/>
        <w:contextualSpacing/>
        <w:jc w:val="both"/>
        <w:rPr>
          <w:sz w:val="28"/>
          <w:szCs w:val="28"/>
        </w:rPr>
      </w:pPr>
      <w:r w:rsidRPr="001D2C86">
        <w:rPr>
          <w:sz w:val="28"/>
          <w:szCs w:val="28"/>
        </w:rPr>
        <w:t xml:space="preserve">В соответствии с </w:t>
      </w:r>
      <w:r w:rsidR="00C25EFF">
        <w:rPr>
          <w:sz w:val="28"/>
          <w:szCs w:val="28"/>
        </w:rPr>
        <w:t xml:space="preserve">Земельным кодексом Российской Федерации, </w:t>
      </w:r>
      <w:r w:rsidRPr="00DC6D00">
        <w:rPr>
          <w:sz w:val="28"/>
          <w:szCs w:val="28"/>
        </w:rPr>
        <w:t>Земельным кодексом</w:t>
      </w:r>
      <w:r w:rsidRPr="001D2C86">
        <w:rPr>
          <w:sz w:val="28"/>
          <w:szCs w:val="28"/>
        </w:rPr>
        <w:t xml:space="preserve"> Республики Татарстан, </w:t>
      </w:r>
      <w:r w:rsidRPr="00DC6D00">
        <w:rPr>
          <w:sz w:val="28"/>
          <w:szCs w:val="28"/>
        </w:rPr>
        <w:t>Законом Республики Татарстан от 25.07.2022 №45-ЗРТ</w:t>
      </w:r>
      <w:r w:rsidR="00DC6D00">
        <w:rPr>
          <w:rStyle w:val="a3"/>
          <w:color w:val="auto"/>
          <w:sz w:val="28"/>
          <w:szCs w:val="28"/>
          <w:u w:val="none"/>
        </w:rPr>
        <w:t xml:space="preserve"> «</w:t>
      </w:r>
      <w:r w:rsidR="00DC6D00" w:rsidRPr="00DC6D00">
        <w:rPr>
          <w:rStyle w:val="a3"/>
          <w:color w:val="auto"/>
          <w:sz w:val="28"/>
          <w:szCs w:val="28"/>
          <w:u w:val="none"/>
        </w:rPr>
        <w:t>О внесении изменений в статьи 32 и 32.1 Земельного кодекса Республики Татарстан</w:t>
      </w:r>
      <w:r w:rsidR="00DC6D00">
        <w:rPr>
          <w:rStyle w:val="a3"/>
          <w:color w:val="auto"/>
          <w:sz w:val="28"/>
          <w:szCs w:val="28"/>
          <w:u w:val="none"/>
        </w:rPr>
        <w:t>»</w:t>
      </w:r>
      <w:r>
        <w:rPr>
          <w:sz w:val="28"/>
          <w:szCs w:val="28"/>
        </w:rPr>
        <w:t xml:space="preserve">, </w:t>
      </w:r>
      <w:r w:rsidR="00C25EFF">
        <w:rPr>
          <w:sz w:val="28"/>
          <w:szCs w:val="28"/>
        </w:rPr>
        <w:t xml:space="preserve">руководствуясь </w:t>
      </w:r>
      <w:r w:rsidR="00DC6D00">
        <w:rPr>
          <w:sz w:val="28"/>
          <w:szCs w:val="28"/>
        </w:rPr>
        <w:t xml:space="preserve">Федеральным законом от 06.10.2003 №131-ФЗ «Об общих принципах организации местного самоуправления в Российской Федерации», </w:t>
      </w:r>
      <w:r w:rsidR="00C25EFF">
        <w:rPr>
          <w:sz w:val="28"/>
          <w:szCs w:val="28"/>
        </w:rPr>
        <w:t xml:space="preserve">Уставом </w:t>
      </w:r>
      <w:r w:rsidR="00DC6D00">
        <w:rPr>
          <w:sz w:val="28"/>
          <w:szCs w:val="28"/>
        </w:rPr>
        <w:t>муниципального образования «</w:t>
      </w:r>
      <w:r w:rsidR="00C25EFF">
        <w:rPr>
          <w:sz w:val="28"/>
          <w:szCs w:val="28"/>
        </w:rPr>
        <w:t>Рыбно-Слободск</w:t>
      </w:r>
      <w:r w:rsidR="00DC6D00">
        <w:rPr>
          <w:sz w:val="28"/>
          <w:szCs w:val="28"/>
        </w:rPr>
        <w:t>ий</w:t>
      </w:r>
      <w:r w:rsidR="00C25EFF">
        <w:rPr>
          <w:sz w:val="28"/>
          <w:szCs w:val="28"/>
        </w:rPr>
        <w:t xml:space="preserve"> муниципальн</w:t>
      </w:r>
      <w:r w:rsidR="00DC6D00">
        <w:rPr>
          <w:sz w:val="28"/>
          <w:szCs w:val="28"/>
        </w:rPr>
        <w:t>ый</w:t>
      </w:r>
      <w:r w:rsidR="00C25EFF">
        <w:rPr>
          <w:sz w:val="28"/>
          <w:szCs w:val="28"/>
        </w:rPr>
        <w:t xml:space="preserve"> район</w:t>
      </w:r>
      <w:r w:rsidR="00DC6D00">
        <w:rPr>
          <w:sz w:val="28"/>
          <w:szCs w:val="28"/>
        </w:rPr>
        <w:t>»</w:t>
      </w:r>
      <w:r w:rsidR="00C25EFF">
        <w:rPr>
          <w:sz w:val="28"/>
          <w:szCs w:val="28"/>
        </w:rPr>
        <w:t xml:space="preserve"> Республики Татарстан, </w:t>
      </w:r>
      <w:r>
        <w:rPr>
          <w:sz w:val="28"/>
          <w:szCs w:val="28"/>
        </w:rPr>
        <w:t>Совет</w:t>
      </w:r>
      <w:r w:rsidRPr="001D2C86">
        <w:rPr>
          <w:sz w:val="28"/>
          <w:szCs w:val="28"/>
        </w:rPr>
        <w:t xml:space="preserve"> </w:t>
      </w:r>
      <w:r>
        <w:rPr>
          <w:sz w:val="28"/>
          <w:szCs w:val="28"/>
        </w:rPr>
        <w:t>Рыбно-Слободского</w:t>
      </w:r>
      <w:r w:rsidRPr="001D2C86">
        <w:rPr>
          <w:sz w:val="28"/>
          <w:szCs w:val="28"/>
        </w:rPr>
        <w:t xml:space="preserve"> муниципального района</w:t>
      </w:r>
      <w:r w:rsidR="00DC6D00">
        <w:rPr>
          <w:sz w:val="28"/>
          <w:szCs w:val="28"/>
        </w:rPr>
        <w:t xml:space="preserve"> Республики Татарстан</w:t>
      </w:r>
      <w:r w:rsidRPr="001D2C86">
        <w:rPr>
          <w:sz w:val="28"/>
          <w:szCs w:val="28"/>
        </w:rPr>
        <w:t xml:space="preserve"> РЕШИЛ: </w:t>
      </w:r>
    </w:p>
    <w:p w:rsidR="00DC6D00" w:rsidRPr="001D2C86" w:rsidRDefault="00DC6D00" w:rsidP="00DC6D00">
      <w:pPr>
        <w:pStyle w:val="headertext"/>
        <w:spacing w:before="0" w:beforeAutospacing="0" w:after="0" w:afterAutospacing="0"/>
        <w:ind w:firstLine="709"/>
        <w:contextualSpacing/>
        <w:jc w:val="both"/>
        <w:rPr>
          <w:sz w:val="28"/>
          <w:szCs w:val="28"/>
        </w:rPr>
      </w:pPr>
    </w:p>
    <w:p w:rsidR="001D2C86" w:rsidRPr="001D2C86" w:rsidRDefault="001D2C86" w:rsidP="00DC6D00">
      <w:pPr>
        <w:pStyle w:val="formattext"/>
        <w:spacing w:before="0" w:beforeAutospacing="0" w:after="0" w:afterAutospacing="0"/>
        <w:ind w:firstLine="709"/>
        <w:contextualSpacing/>
        <w:jc w:val="both"/>
        <w:rPr>
          <w:sz w:val="28"/>
          <w:szCs w:val="28"/>
        </w:rPr>
      </w:pPr>
      <w:r w:rsidRPr="001D2C86">
        <w:rPr>
          <w:sz w:val="28"/>
          <w:szCs w:val="28"/>
        </w:rPr>
        <w:t>1. Утвердить</w:t>
      </w:r>
      <w:r w:rsidR="00DC6D00">
        <w:rPr>
          <w:sz w:val="28"/>
          <w:szCs w:val="28"/>
        </w:rPr>
        <w:t xml:space="preserve"> прилагаемое </w:t>
      </w:r>
      <w:r w:rsidRPr="00DC6D00">
        <w:rPr>
          <w:sz w:val="28"/>
          <w:szCs w:val="28"/>
        </w:rPr>
        <w:t>Положение о бесплатном предоставлении (передаче) земельных участков в собственность гражданам, имеющим трех и более детей в Рыбно-Слободском муниципальном</w:t>
      </w:r>
      <w:r w:rsidRPr="001D2C86">
        <w:rPr>
          <w:sz w:val="28"/>
          <w:szCs w:val="28"/>
        </w:rPr>
        <w:t xml:space="preserve"> </w:t>
      </w:r>
      <w:r>
        <w:rPr>
          <w:sz w:val="28"/>
          <w:szCs w:val="28"/>
        </w:rPr>
        <w:t>районе Республики Татарстан</w:t>
      </w:r>
      <w:r w:rsidRPr="001D2C86">
        <w:rPr>
          <w:sz w:val="28"/>
          <w:szCs w:val="28"/>
        </w:rPr>
        <w:t>.</w:t>
      </w:r>
    </w:p>
    <w:p w:rsidR="001D2C86" w:rsidRDefault="001D2C86" w:rsidP="00DC6D00">
      <w:pPr>
        <w:pStyle w:val="formattext"/>
        <w:spacing w:before="0" w:beforeAutospacing="0" w:after="0" w:afterAutospacing="0"/>
        <w:ind w:firstLine="709"/>
        <w:contextualSpacing/>
        <w:jc w:val="both"/>
        <w:rPr>
          <w:sz w:val="28"/>
          <w:szCs w:val="28"/>
        </w:rPr>
      </w:pPr>
      <w:r>
        <w:rPr>
          <w:sz w:val="28"/>
          <w:szCs w:val="28"/>
        </w:rPr>
        <w:t>2</w:t>
      </w:r>
      <w:r w:rsidRPr="001D2C86">
        <w:rPr>
          <w:sz w:val="28"/>
          <w:szCs w:val="28"/>
        </w:rPr>
        <w:t>. Признать утратившим</w:t>
      </w:r>
      <w:r w:rsidR="00DC6D00">
        <w:rPr>
          <w:sz w:val="28"/>
          <w:szCs w:val="28"/>
        </w:rPr>
        <w:t>и</w:t>
      </w:r>
      <w:r w:rsidRPr="001D2C86">
        <w:rPr>
          <w:sz w:val="28"/>
          <w:szCs w:val="28"/>
        </w:rPr>
        <w:t xml:space="preserve"> силу:</w:t>
      </w:r>
    </w:p>
    <w:p w:rsidR="00577F60" w:rsidRPr="001D2C86" w:rsidRDefault="00577F60" w:rsidP="00DC6D00">
      <w:pPr>
        <w:pStyle w:val="formattext"/>
        <w:spacing w:before="0" w:beforeAutospacing="0"/>
        <w:ind w:firstLine="709"/>
        <w:contextualSpacing/>
        <w:jc w:val="both"/>
        <w:rPr>
          <w:sz w:val="28"/>
          <w:szCs w:val="28"/>
        </w:rPr>
      </w:pPr>
      <w:r w:rsidRPr="005F3E46">
        <w:rPr>
          <w:sz w:val="28"/>
          <w:szCs w:val="28"/>
        </w:rPr>
        <w:t>Решение Совета Рыбно-Слободского муниципального района Республики Татарстан от 27.01.2012 №</w:t>
      </w:r>
      <w:r w:rsidRPr="005F3E46">
        <w:rPr>
          <w:sz w:val="28"/>
          <w:szCs w:val="28"/>
          <w:lang w:val="en-US"/>
        </w:rPr>
        <w:t>XIV</w:t>
      </w:r>
      <w:r w:rsidRPr="005F3E46">
        <w:rPr>
          <w:sz w:val="28"/>
          <w:szCs w:val="28"/>
        </w:rPr>
        <w:t>-</w:t>
      </w:r>
      <w:r>
        <w:rPr>
          <w:sz w:val="28"/>
          <w:szCs w:val="28"/>
        </w:rPr>
        <w:t>2</w:t>
      </w:r>
      <w:r w:rsidRPr="005F3E46">
        <w:rPr>
          <w:sz w:val="28"/>
          <w:szCs w:val="28"/>
        </w:rPr>
        <w:t xml:space="preserve"> «</w:t>
      </w:r>
      <w:r w:rsidRPr="00577F60">
        <w:rPr>
          <w:sz w:val="28"/>
          <w:szCs w:val="28"/>
        </w:rPr>
        <w:t>О предельн</w:t>
      </w:r>
      <w:r>
        <w:rPr>
          <w:sz w:val="28"/>
          <w:szCs w:val="28"/>
        </w:rPr>
        <w:t xml:space="preserve">ых размерах земельных участков, </w:t>
      </w:r>
      <w:r w:rsidRPr="00577F60">
        <w:rPr>
          <w:sz w:val="28"/>
          <w:szCs w:val="28"/>
        </w:rPr>
        <w:t xml:space="preserve">предоставляемых (передаваемых) гражданам, постоянно проживающим на территории Рыбно-Слободского муниципального района Республики Татарстан, имеющим трех и более детей, не </w:t>
      </w:r>
      <w:r w:rsidR="00DC6D00" w:rsidRPr="00577F60">
        <w:rPr>
          <w:sz w:val="28"/>
          <w:szCs w:val="28"/>
        </w:rPr>
        <w:t>достигших восемнадцатилетнего</w:t>
      </w:r>
      <w:r w:rsidRPr="00577F60">
        <w:rPr>
          <w:sz w:val="28"/>
          <w:szCs w:val="28"/>
        </w:rPr>
        <w:t xml:space="preserve"> возраста, в собственность бесплатно</w:t>
      </w:r>
      <w:r>
        <w:rPr>
          <w:sz w:val="28"/>
          <w:szCs w:val="28"/>
        </w:rPr>
        <w:t>»</w:t>
      </w:r>
      <w:r w:rsidRPr="001D2C86">
        <w:rPr>
          <w:sz w:val="28"/>
          <w:szCs w:val="28"/>
        </w:rPr>
        <w:t>;</w:t>
      </w:r>
    </w:p>
    <w:p w:rsidR="00577F60" w:rsidRPr="001D2C86" w:rsidRDefault="001D2C86" w:rsidP="00DC6D00">
      <w:pPr>
        <w:pStyle w:val="formattext"/>
        <w:spacing w:before="0" w:beforeAutospacing="0" w:after="0" w:afterAutospacing="0"/>
        <w:ind w:firstLine="709"/>
        <w:contextualSpacing/>
        <w:jc w:val="both"/>
        <w:rPr>
          <w:sz w:val="28"/>
          <w:szCs w:val="28"/>
        </w:rPr>
      </w:pPr>
      <w:r w:rsidRPr="005F3E46">
        <w:rPr>
          <w:sz w:val="28"/>
          <w:szCs w:val="28"/>
        </w:rPr>
        <w:t xml:space="preserve">Решение Совета </w:t>
      </w:r>
      <w:r w:rsidR="005F3E46" w:rsidRPr="005F3E46">
        <w:rPr>
          <w:sz w:val="28"/>
          <w:szCs w:val="28"/>
        </w:rPr>
        <w:t>Рыбно-Слободского</w:t>
      </w:r>
      <w:r w:rsidRPr="005F3E46">
        <w:rPr>
          <w:sz w:val="28"/>
          <w:szCs w:val="28"/>
        </w:rPr>
        <w:t xml:space="preserve"> муниципально</w:t>
      </w:r>
      <w:r w:rsidR="005F3E46" w:rsidRPr="005F3E46">
        <w:rPr>
          <w:sz w:val="28"/>
          <w:szCs w:val="28"/>
        </w:rPr>
        <w:t>го района Республики Татарстан от 27.01.2012 №</w:t>
      </w:r>
      <w:r w:rsidR="005F3E46" w:rsidRPr="005F3E46">
        <w:rPr>
          <w:sz w:val="28"/>
          <w:szCs w:val="28"/>
          <w:lang w:val="en-US"/>
        </w:rPr>
        <w:t>XIV</w:t>
      </w:r>
      <w:r w:rsidR="005F3E46" w:rsidRPr="005F3E46">
        <w:rPr>
          <w:sz w:val="28"/>
          <w:szCs w:val="28"/>
        </w:rPr>
        <w:t>-3 «</w:t>
      </w:r>
      <w:r w:rsidRPr="005F3E46">
        <w:rPr>
          <w:sz w:val="28"/>
          <w:szCs w:val="28"/>
        </w:rPr>
        <w:t>О</w:t>
      </w:r>
      <w:r w:rsidR="005F3E46" w:rsidRPr="005F3E46">
        <w:rPr>
          <w:sz w:val="28"/>
          <w:szCs w:val="28"/>
        </w:rPr>
        <w:t xml:space="preserve"> Порядке предоставления (передачи) земельных участков в собственность</w:t>
      </w:r>
      <w:r w:rsidRPr="005F3E46">
        <w:rPr>
          <w:sz w:val="28"/>
          <w:szCs w:val="28"/>
        </w:rPr>
        <w:t xml:space="preserve"> </w:t>
      </w:r>
      <w:r w:rsidR="005F3E46" w:rsidRPr="005F3E46">
        <w:rPr>
          <w:sz w:val="28"/>
          <w:szCs w:val="28"/>
        </w:rPr>
        <w:t>гражданам, имеющим</w:t>
      </w:r>
      <w:r w:rsidRPr="005F3E46">
        <w:rPr>
          <w:sz w:val="28"/>
          <w:szCs w:val="28"/>
        </w:rPr>
        <w:t xml:space="preserve"> право на бесплатное получение земельных участков в соответствии со статьей 32</w:t>
      </w:r>
      <w:r w:rsidR="005F3E46" w:rsidRPr="005F3E46">
        <w:rPr>
          <w:sz w:val="28"/>
          <w:szCs w:val="28"/>
        </w:rPr>
        <w:t>.</w:t>
      </w:r>
      <w:r w:rsidRPr="005F3E46">
        <w:rPr>
          <w:sz w:val="28"/>
          <w:szCs w:val="28"/>
        </w:rPr>
        <w:t>1 Земельного кодекса Республики Татарстан</w:t>
      </w:r>
      <w:r w:rsidR="005F3E46">
        <w:rPr>
          <w:sz w:val="28"/>
          <w:szCs w:val="28"/>
        </w:rPr>
        <w:t>»</w:t>
      </w:r>
      <w:r w:rsidRPr="001D2C86">
        <w:rPr>
          <w:sz w:val="28"/>
          <w:szCs w:val="28"/>
        </w:rPr>
        <w:t>;</w:t>
      </w:r>
    </w:p>
    <w:p w:rsidR="001D2C86" w:rsidRPr="001D2C86" w:rsidRDefault="005A5683" w:rsidP="00DC6D00">
      <w:pPr>
        <w:pStyle w:val="formattext"/>
        <w:spacing w:before="0" w:beforeAutospacing="0" w:after="0" w:afterAutospacing="0"/>
        <w:ind w:firstLine="709"/>
        <w:contextualSpacing/>
        <w:jc w:val="both"/>
        <w:rPr>
          <w:sz w:val="28"/>
          <w:szCs w:val="28"/>
        </w:rPr>
      </w:pPr>
      <w:r w:rsidRPr="005A5683">
        <w:rPr>
          <w:sz w:val="28"/>
          <w:szCs w:val="28"/>
        </w:rPr>
        <w:t xml:space="preserve">Решение Совета Рыбно-Слободского муниципального района Республики Татарстан от 12.07.2012 </w:t>
      </w:r>
      <w:r>
        <w:rPr>
          <w:sz w:val="28"/>
          <w:szCs w:val="28"/>
        </w:rPr>
        <w:t>№</w:t>
      </w:r>
      <w:r>
        <w:rPr>
          <w:sz w:val="28"/>
          <w:szCs w:val="28"/>
          <w:lang w:val="en-US"/>
        </w:rPr>
        <w:t>XVIII</w:t>
      </w:r>
      <w:r w:rsidRPr="005F3E46">
        <w:rPr>
          <w:sz w:val="28"/>
          <w:szCs w:val="28"/>
        </w:rPr>
        <w:t>-13</w:t>
      </w:r>
      <w:r>
        <w:rPr>
          <w:sz w:val="28"/>
          <w:szCs w:val="28"/>
        </w:rPr>
        <w:t xml:space="preserve"> «</w:t>
      </w:r>
      <w:r w:rsidR="001D2C86" w:rsidRPr="001D2C86">
        <w:rPr>
          <w:sz w:val="28"/>
          <w:szCs w:val="28"/>
        </w:rPr>
        <w:t xml:space="preserve">О внесении изменений в </w:t>
      </w:r>
      <w:r w:rsidR="001D2C86" w:rsidRPr="005A5683">
        <w:rPr>
          <w:sz w:val="28"/>
          <w:szCs w:val="28"/>
        </w:rPr>
        <w:t xml:space="preserve">решение Совета </w:t>
      </w:r>
      <w:r w:rsidR="005F3E46" w:rsidRPr="005A5683">
        <w:rPr>
          <w:sz w:val="28"/>
          <w:szCs w:val="28"/>
        </w:rPr>
        <w:t>Рыбно-Слободского</w:t>
      </w:r>
      <w:r w:rsidR="001D2C86" w:rsidRPr="005A5683">
        <w:rPr>
          <w:sz w:val="28"/>
          <w:szCs w:val="28"/>
        </w:rPr>
        <w:t xml:space="preserve"> муниципального района Республики Татарстан </w:t>
      </w:r>
      <w:r w:rsidR="005F3E46" w:rsidRPr="005A5683">
        <w:rPr>
          <w:sz w:val="28"/>
          <w:szCs w:val="28"/>
        </w:rPr>
        <w:t>от 27.01.2012 №XIV-3 «О Порядке предоставления (передачи) земельных участков в собственность гражданам, имеющим право на бесплатное получение земельных участков в соответствии со статьей 32.1 Земельного кодекса Республики Татарстан»</w:t>
      </w:r>
      <w:r w:rsidR="001D2C86" w:rsidRPr="001D2C86">
        <w:rPr>
          <w:sz w:val="28"/>
          <w:szCs w:val="28"/>
        </w:rPr>
        <w:t>;</w:t>
      </w:r>
    </w:p>
    <w:p w:rsidR="001D2C86" w:rsidRDefault="005A5683" w:rsidP="00DC6D00">
      <w:pPr>
        <w:pStyle w:val="formattext"/>
        <w:spacing w:before="0" w:beforeAutospacing="0" w:after="0" w:afterAutospacing="0"/>
        <w:ind w:firstLine="709"/>
        <w:contextualSpacing/>
        <w:jc w:val="both"/>
        <w:rPr>
          <w:sz w:val="28"/>
          <w:szCs w:val="28"/>
        </w:rPr>
      </w:pPr>
      <w:r w:rsidRPr="005A5683">
        <w:rPr>
          <w:sz w:val="28"/>
          <w:szCs w:val="28"/>
        </w:rPr>
        <w:lastRenderedPageBreak/>
        <w:t xml:space="preserve">Решение Совета Рыбно-Слободского муниципального района Республики Татарстан от </w:t>
      </w:r>
      <w:r>
        <w:rPr>
          <w:sz w:val="28"/>
          <w:szCs w:val="28"/>
        </w:rPr>
        <w:t>23</w:t>
      </w:r>
      <w:r w:rsidRPr="005A5683">
        <w:rPr>
          <w:sz w:val="28"/>
          <w:szCs w:val="28"/>
        </w:rPr>
        <w:t>.</w:t>
      </w:r>
      <w:r>
        <w:rPr>
          <w:sz w:val="28"/>
          <w:szCs w:val="28"/>
        </w:rPr>
        <w:t>10</w:t>
      </w:r>
      <w:r w:rsidRPr="005A5683">
        <w:rPr>
          <w:sz w:val="28"/>
          <w:szCs w:val="28"/>
        </w:rPr>
        <w:t>.20</w:t>
      </w:r>
      <w:r>
        <w:rPr>
          <w:sz w:val="28"/>
          <w:szCs w:val="28"/>
        </w:rPr>
        <w:t>17</w:t>
      </w:r>
      <w:r w:rsidRPr="005A5683">
        <w:rPr>
          <w:sz w:val="28"/>
          <w:szCs w:val="28"/>
        </w:rPr>
        <w:t xml:space="preserve"> </w:t>
      </w:r>
      <w:r>
        <w:rPr>
          <w:sz w:val="28"/>
          <w:szCs w:val="28"/>
        </w:rPr>
        <w:t>№</w:t>
      </w:r>
      <w:r>
        <w:rPr>
          <w:sz w:val="28"/>
          <w:szCs w:val="28"/>
          <w:lang w:val="en-US"/>
        </w:rPr>
        <w:t>XXII</w:t>
      </w:r>
      <w:r w:rsidRPr="005A5683">
        <w:rPr>
          <w:sz w:val="28"/>
          <w:szCs w:val="28"/>
        </w:rPr>
        <w:t>-3</w:t>
      </w:r>
      <w:r>
        <w:rPr>
          <w:sz w:val="28"/>
          <w:szCs w:val="28"/>
        </w:rPr>
        <w:t xml:space="preserve"> «</w:t>
      </w:r>
      <w:r w:rsidRPr="005A5683">
        <w:rPr>
          <w:sz w:val="28"/>
          <w:szCs w:val="28"/>
        </w:rPr>
        <w:t>О внесении изменений в отдельные решения Совета Рыбно-Слободского муниципального района Республики Татарстан, регулирующие бесплатное предоставление (передачу) земельных участков в собственность гражданам, имеющим трёх и более детей</w:t>
      </w:r>
      <w:r>
        <w:rPr>
          <w:sz w:val="28"/>
          <w:szCs w:val="28"/>
        </w:rPr>
        <w:t>»</w:t>
      </w:r>
      <w:r w:rsidR="001D2C86" w:rsidRPr="001D2C86">
        <w:rPr>
          <w:sz w:val="28"/>
          <w:szCs w:val="28"/>
        </w:rPr>
        <w:t>;</w:t>
      </w:r>
    </w:p>
    <w:p w:rsidR="005A5683" w:rsidRPr="001D2C86" w:rsidRDefault="005A5683" w:rsidP="00DC6D00">
      <w:pPr>
        <w:pStyle w:val="formattext"/>
        <w:spacing w:before="0" w:beforeAutospacing="0" w:after="0" w:afterAutospacing="0"/>
        <w:ind w:firstLine="709"/>
        <w:contextualSpacing/>
        <w:jc w:val="both"/>
        <w:rPr>
          <w:sz w:val="28"/>
          <w:szCs w:val="28"/>
        </w:rPr>
      </w:pPr>
      <w:r w:rsidRPr="005A5683">
        <w:rPr>
          <w:sz w:val="28"/>
          <w:szCs w:val="28"/>
        </w:rPr>
        <w:t xml:space="preserve">Решение Совета Рыбно-Слободского муниципального района Республики Татарстан от </w:t>
      </w:r>
      <w:r w:rsidR="004D0225">
        <w:rPr>
          <w:sz w:val="28"/>
          <w:szCs w:val="28"/>
        </w:rPr>
        <w:t>01</w:t>
      </w:r>
      <w:r w:rsidRPr="005A5683">
        <w:rPr>
          <w:sz w:val="28"/>
          <w:szCs w:val="28"/>
        </w:rPr>
        <w:t>.0</w:t>
      </w:r>
      <w:r w:rsidR="004D0225">
        <w:rPr>
          <w:sz w:val="28"/>
          <w:szCs w:val="28"/>
        </w:rPr>
        <w:t>4</w:t>
      </w:r>
      <w:r w:rsidRPr="005A5683">
        <w:rPr>
          <w:sz w:val="28"/>
          <w:szCs w:val="28"/>
        </w:rPr>
        <w:t>.201</w:t>
      </w:r>
      <w:r w:rsidR="004D0225">
        <w:rPr>
          <w:sz w:val="28"/>
          <w:szCs w:val="28"/>
        </w:rPr>
        <w:t>9</w:t>
      </w:r>
      <w:r w:rsidRPr="005A5683">
        <w:rPr>
          <w:sz w:val="28"/>
          <w:szCs w:val="28"/>
        </w:rPr>
        <w:t xml:space="preserve"> №X</w:t>
      </w:r>
      <w:r w:rsidR="004D0225">
        <w:rPr>
          <w:sz w:val="28"/>
          <w:szCs w:val="28"/>
          <w:lang w:val="en-US"/>
        </w:rPr>
        <w:t>LI</w:t>
      </w:r>
      <w:r w:rsidR="004D0225" w:rsidRPr="004D0225">
        <w:rPr>
          <w:sz w:val="28"/>
          <w:szCs w:val="28"/>
        </w:rPr>
        <w:t>-</w:t>
      </w:r>
      <w:r w:rsidR="004D0225">
        <w:rPr>
          <w:sz w:val="28"/>
          <w:szCs w:val="28"/>
        </w:rPr>
        <w:t>10</w:t>
      </w:r>
      <w:r w:rsidRPr="005A5683">
        <w:rPr>
          <w:sz w:val="28"/>
          <w:szCs w:val="28"/>
        </w:rPr>
        <w:t xml:space="preserve"> «О внесении изменений в решение Совета Рыбно-Слободского муниципального района Республики Татарстан от 27.01.2012 №XIV-3 «О Порядке предоставления (передачи) земельных участков в собственность гражданам, имеющим право на бесплатное получение земельных участков в соответствии со статьей 32.1 Земельного кодекса Республики Татарстан»</w:t>
      </w:r>
      <w:r w:rsidR="004D0225">
        <w:rPr>
          <w:sz w:val="28"/>
          <w:szCs w:val="28"/>
        </w:rPr>
        <w:t>.</w:t>
      </w:r>
    </w:p>
    <w:p w:rsidR="004D0225" w:rsidRDefault="001D2C86" w:rsidP="00DC6D00">
      <w:pPr>
        <w:pStyle w:val="formattext"/>
        <w:spacing w:before="0" w:beforeAutospacing="0" w:after="0"/>
        <w:ind w:firstLine="709"/>
        <w:contextualSpacing/>
        <w:jc w:val="both"/>
        <w:rPr>
          <w:sz w:val="28"/>
          <w:szCs w:val="28"/>
        </w:rPr>
      </w:pPr>
      <w:r>
        <w:rPr>
          <w:sz w:val="28"/>
          <w:szCs w:val="28"/>
        </w:rPr>
        <w:t>3</w:t>
      </w:r>
      <w:r w:rsidRPr="001D2C86">
        <w:rPr>
          <w:sz w:val="28"/>
          <w:szCs w:val="28"/>
        </w:rPr>
        <w:t xml:space="preserve">. 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4" w:history="1">
        <w:r w:rsidRPr="00DC7893">
          <w:rPr>
            <w:rStyle w:val="a3"/>
            <w:color w:val="000000" w:themeColor="text1"/>
            <w:sz w:val="28"/>
            <w:szCs w:val="28"/>
            <w:u w:val="none"/>
          </w:rPr>
          <w:t>http://ribnaya-sloboda.tatarstan.ru</w:t>
        </w:r>
      </w:hyperlink>
      <w:r>
        <w:rPr>
          <w:sz w:val="28"/>
          <w:szCs w:val="28"/>
        </w:rPr>
        <w:t xml:space="preserve"> </w:t>
      </w:r>
      <w:r w:rsidRPr="001D2C86">
        <w:rPr>
          <w:sz w:val="28"/>
          <w:szCs w:val="28"/>
        </w:rPr>
        <w:t xml:space="preserve">и на «Официальном портале правовой информации Республики Татарстан» в информационно-телекоммуникационной сети Интернет по веб-адресу: </w:t>
      </w:r>
      <w:hyperlink r:id="rId5" w:history="1">
        <w:r w:rsidRPr="00DC7893">
          <w:rPr>
            <w:rStyle w:val="a3"/>
            <w:color w:val="000000" w:themeColor="text1"/>
            <w:sz w:val="28"/>
            <w:szCs w:val="28"/>
            <w:u w:val="none"/>
          </w:rPr>
          <w:t>http://pravo.tatarstan.ru</w:t>
        </w:r>
      </w:hyperlink>
      <w:r w:rsidRPr="001D2C86">
        <w:rPr>
          <w:sz w:val="28"/>
          <w:szCs w:val="28"/>
        </w:rPr>
        <w:t xml:space="preserve">. </w:t>
      </w:r>
    </w:p>
    <w:p w:rsidR="001D2C86" w:rsidRDefault="001D2C86" w:rsidP="00DC6D00">
      <w:pPr>
        <w:pStyle w:val="formattext"/>
        <w:spacing w:before="0" w:beforeAutospacing="0" w:after="0" w:afterAutospacing="0"/>
        <w:ind w:firstLine="709"/>
        <w:contextualSpacing/>
        <w:jc w:val="both"/>
        <w:rPr>
          <w:sz w:val="28"/>
          <w:szCs w:val="28"/>
        </w:rPr>
      </w:pPr>
      <w:r>
        <w:rPr>
          <w:sz w:val="28"/>
          <w:szCs w:val="28"/>
        </w:rPr>
        <w:t>4</w:t>
      </w:r>
      <w:r w:rsidRPr="001D2C86">
        <w:rPr>
          <w:sz w:val="28"/>
          <w:szCs w:val="28"/>
        </w:rPr>
        <w:t>. Контроль за исполнением настоящего решения возложить на Палату имущественных и земельных отношений Рыбно-Слободского муниципального района Республики Татарстан.</w:t>
      </w:r>
    </w:p>
    <w:p w:rsidR="001D2C86" w:rsidRDefault="001D2C86" w:rsidP="004D0225">
      <w:pPr>
        <w:pStyle w:val="Default"/>
        <w:ind w:right="141"/>
        <w:contextualSpacing/>
        <w:jc w:val="both"/>
        <w:rPr>
          <w:sz w:val="28"/>
          <w:szCs w:val="28"/>
        </w:rPr>
      </w:pPr>
    </w:p>
    <w:p w:rsidR="001D2C86" w:rsidRPr="001D2C86" w:rsidRDefault="001D2C86" w:rsidP="004D0225">
      <w:pPr>
        <w:pStyle w:val="Default"/>
        <w:ind w:right="141"/>
        <w:contextualSpacing/>
        <w:rPr>
          <w:sz w:val="28"/>
          <w:szCs w:val="28"/>
        </w:rPr>
      </w:pPr>
      <w:r w:rsidRPr="001D2C86">
        <w:rPr>
          <w:sz w:val="28"/>
          <w:szCs w:val="28"/>
        </w:rPr>
        <w:br/>
        <w:t xml:space="preserve">Глава Рыбно-Слободского </w:t>
      </w:r>
    </w:p>
    <w:p w:rsidR="001D2C86" w:rsidRPr="001D2C86" w:rsidRDefault="001D2C86" w:rsidP="004D0225">
      <w:pPr>
        <w:autoSpaceDE w:val="0"/>
        <w:autoSpaceDN w:val="0"/>
        <w:adjustRightInd w:val="0"/>
        <w:spacing w:after="0" w:line="240" w:lineRule="auto"/>
        <w:ind w:right="141"/>
        <w:contextualSpacing/>
        <w:rPr>
          <w:rFonts w:ascii="Times New Roman" w:hAnsi="Times New Roman" w:cs="Times New Roman"/>
          <w:color w:val="000000"/>
          <w:sz w:val="28"/>
          <w:szCs w:val="28"/>
        </w:rPr>
      </w:pPr>
      <w:r w:rsidRPr="001D2C86">
        <w:rPr>
          <w:rFonts w:ascii="Times New Roman" w:hAnsi="Times New Roman" w:cs="Times New Roman"/>
          <w:color w:val="000000"/>
          <w:sz w:val="28"/>
          <w:szCs w:val="28"/>
        </w:rPr>
        <w:t xml:space="preserve">муниципального района </w:t>
      </w:r>
    </w:p>
    <w:p w:rsidR="001D2C86" w:rsidRPr="001D2C86" w:rsidRDefault="001D2C86" w:rsidP="004D0225">
      <w:pPr>
        <w:ind w:right="-1"/>
        <w:contextualSpacing/>
        <w:rPr>
          <w:rFonts w:ascii="Times New Roman" w:eastAsiaTheme="minorEastAsia" w:hAnsi="Times New Roman" w:cs="Times New Roman"/>
          <w:lang w:eastAsia="ru-RU"/>
        </w:rPr>
      </w:pPr>
      <w:r w:rsidRPr="001D2C86">
        <w:rPr>
          <w:rFonts w:ascii="Times New Roman" w:eastAsiaTheme="minorEastAsia" w:hAnsi="Times New Roman" w:cs="Times New Roman"/>
          <w:sz w:val="28"/>
          <w:szCs w:val="28"/>
          <w:lang w:eastAsia="ru-RU"/>
        </w:rPr>
        <w:t>Республики Татарстан                                                                             Р.Р. Ислямов</w:t>
      </w:r>
    </w:p>
    <w:p w:rsidR="001D2C86" w:rsidRDefault="001D2C86" w:rsidP="001D2C86">
      <w:pPr>
        <w:pStyle w:val="formattext"/>
        <w:spacing w:after="0" w:afterAutospacing="0"/>
        <w:jc w:val="both"/>
        <w:rPr>
          <w:sz w:val="28"/>
          <w:szCs w:val="28"/>
        </w:rPr>
      </w:pPr>
      <w:r w:rsidRPr="001D2C86">
        <w:rPr>
          <w:sz w:val="28"/>
          <w:szCs w:val="28"/>
        </w:rPr>
        <w:br/>
      </w:r>
      <w:r w:rsidRPr="001D2C86">
        <w:rPr>
          <w:sz w:val="28"/>
          <w:szCs w:val="28"/>
        </w:rPr>
        <w:br/>
        <w:t>     </w:t>
      </w:r>
    </w:p>
    <w:p w:rsidR="001D2C86" w:rsidRDefault="001D2C86" w:rsidP="001D2C86">
      <w:pPr>
        <w:pStyle w:val="formattext"/>
        <w:spacing w:after="0" w:afterAutospacing="0"/>
        <w:jc w:val="both"/>
        <w:rPr>
          <w:sz w:val="28"/>
          <w:szCs w:val="28"/>
        </w:rPr>
      </w:pPr>
    </w:p>
    <w:p w:rsidR="001D2C86" w:rsidRDefault="001D2C86" w:rsidP="001D2C86">
      <w:pPr>
        <w:pStyle w:val="formattext"/>
        <w:spacing w:after="0" w:afterAutospacing="0"/>
        <w:jc w:val="both"/>
        <w:rPr>
          <w:sz w:val="28"/>
          <w:szCs w:val="28"/>
        </w:rPr>
      </w:pPr>
    </w:p>
    <w:p w:rsidR="001D2C86" w:rsidRDefault="001D2C86" w:rsidP="001D2C86">
      <w:pPr>
        <w:pStyle w:val="formattext"/>
        <w:spacing w:after="0" w:afterAutospacing="0"/>
        <w:jc w:val="both"/>
        <w:rPr>
          <w:sz w:val="28"/>
          <w:szCs w:val="28"/>
        </w:rPr>
      </w:pPr>
    </w:p>
    <w:p w:rsidR="001D2C86" w:rsidRDefault="001D2C86" w:rsidP="001D2C86">
      <w:pPr>
        <w:pStyle w:val="formattext"/>
        <w:spacing w:after="0" w:afterAutospacing="0"/>
        <w:jc w:val="both"/>
        <w:rPr>
          <w:sz w:val="28"/>
          <w:szCs w:val="28"/>
        </w:rPr>
      </w:pPr>
    </w:p>
    <w:p w:rsidR="001D2C86" w:rsidRDefault="001D2C86" w:rsidP="001D2C86">
      <w:pPr>
        <w:pStyle w:val="formattext"/>
        <w:spacing w:after="0" w:afterAutospacing="0"/>
        <w:jc w:val="both"/>
        <w:rPr>
          <w:sz w:val="28"/>
          <w:szCs w:val="28"/>
        </w:rPr>
      </w:pPr>
    </w:p>
    <w:p w:rsidR="0078130F" w:rsidRDefault="0078130F" w:rsidP="001D2C86">
      <w:pPr>
        <w:pStyle w:val="formattext"/>
        <w:spacing w:after="0" w:afterAutospacing="0"/>
        <w:jc w:val="both"/>
        <w:rPr>
          <w:sz w:val="28"/>
          <w:szCs w:val="28"/>
        </w:rPr>
      </w:pPr>
    </w:p>
    <w:p w:rsidR="001D2C86" w:rsidRDefault="001D2C86" w:rsidP="001D2C86">
      <w:pPr>
        <w:pStyle w:val="formattext"/>
        <w:spacing w:after="0" w:afterAutospacing="0"/>
        <w:jc w:val="both"/>
        <w:rPr>
          <w:sz w:val="28"/>
          <w:szCs w:val="28"/>
        </w:rPr>
      </w:pPr>
    </w:p>
    <w:p w:rsidR="00D570C3" w:rsidRDefault="00D570C3" w:rsidP="001D2C86">
      <w:pPr>
        <w:pStyle w:val="formattext"/>
        <w:spacing w:after="0" w:afterAutospacing="0"/>
        <w:jc w:val="both"/>
        <w:rPr>
          <w:sz w:val="28"/>
          <w:szCs w:val="28"/>
        </w:rPr>
      </w:pPr>
    </w:p>
    <w:p w:rsidR="001D2C86" w:rsidRPr="001D2C86" w:rsidRDefault="001D2C86" w:rsidP="001D2C86">
      <w:pPr>
        <w:pStyle w:val="formattext"/>
        <w:spacing w:after="0" w:afterAutospacing="0"/>
        <w:ind w:left="5670"/>
        <w:jc w:val="both"/>
        <w:rPr>
          <w:sz w:val="28"/>
          <w:szCs w:val="28"/>
        </w:rPr>
      </w:pPr>
      <w:r>
        <w:rPr>
          <w:sz w:val="28"/>
          <w:szCs w:val="28"/>
        </w:rPr>
        <w:lastRenderedPageBreak/>
        <w:t>Утверждено</w:t>
      </w:r>
      <w:r>
        <w:rPr>
          <w:sz w:val="28"/>
          <w:szCs w:val="28"/>
        </w:rPr>
        <w:br/>
        <w:t>решением Совета Рыбно-Слободского</w:t>
      </w:r>
      <w:r w:rsidRPr="001D2C86">
        <w:rPr>
          <w:sz w:val="28"/>
          <w:szCs w:val="28"/>
        </w:rPr>
        <w:t xml:space="preserve"> муниципального района</w:t>
      </w:r>
      <w:r>
        <w:rPr>
          <w:sz w:val="28"/>
          <w:szCs w:val="28"/>
        </w:rPr>
        <w:t xml:space="preserve"> Республики Татарстан</w:t>
      </w:r>
      <w:r w:rsidRPr="001D2C86">
        <w:rPr>
          <w:sz w:val="28"/>
          <w:szCs w:val="28"/>
        </w:rPr>
        <w:br/>
        <w:t xml:space="preserve">от </w:t>
      </w:r>
      <w:r w:rsidR="00BF4025">
        <w:rPr>
          <w:sz w:val="28"/>
          <w:szCs w:val="28"/>
        </w:rPr>
        <w:t>______</w:t>
      </w:r>
      <w:r w:rsidRPr="001D2C86">
        <w:rPr>
          <w:sz w:val="28"/>
          <w:szCs w:val="28"/>
        </w:rPr>
        <w:t xml:space="preserve"> </w:t>
      </w:r>
      <w:r w:rsidR="00DC6D00">
        <w:rPr>
          <w:sz w:val="28"/>
          <w:szCs w:val="28"/>
        </w:rPr>
        <w:t xml:space="preserve">№ </w:t>
      </w:r>
      <w:r w:rsidR="00BF4025">
        <w:rPr>
          <w:rFonts w:eastAsiaTheme="minorEastAsia"/>
          <w:bCs/>
          <w:sz w:val="28"/>
          <w:szCs w:val="28"/>
          <w:lang w:bidi="en-US"/>
        </w:rPr>
        <w:t>_____</w:t>
      </w:r>
    </w:p>
    <w:p w:rsidR="006E6BB9" w:rsidRDefault="006E6BB9" w:rsidP="006E6BB9">
      <w:pPr>
        <w:pStyle w:val="headertext"/>
        <w:spacing w:before="0" w:beforeAutospacing="0" w:after="0" w:afterAutospacing="0"/>
        <w:jc w:val="center"/>
        <w:rPr>
          <w:sz w:val="28"/>
          <w:szCs w:val="28"/>
        </w:rPr>
      </w:pPr>
    </w:p>
    <w:p w:rsidR="001D2C86" w:rsidRPr="001D2C86" w:rsidRDefault="001D2C86" w:rsidP="006E6BB9">
      <w:pPr>
        <w:pStyle w:val="headertext"/>
        <w:spacing w:before="0" w:beforeAutospacing="0" w:after="0" w:afterAutospacing="0"/>
        <w:jc w:val="center"/>
        <w:rPr>
          <w:sz w:val="28"/>
          <w:szCs w:val="28"/>
        </w:rPr>
      </w:pPr>
      <w:r w:rsidRPr="001D2C86">
        <w:rPr>
          <w:sz w:val="28"/>
          <w:szCs w:val="28"/>
        </w:rPr>
        <w:t xml:space="preserve">Положение о бесплатном предоставлении (передаче) земельных участков в собственность гражданам, имеющим трех и более детей в </w:t>
      </w:r>
      <w:r>
        <w:rPr>
          <w:sz w:val="28"/>
          <w:szCs w:val="28"/>
        </w:rPr>
        <w:t>Рыбно-Слободском</w:t>
      </w:r>
      <w:r w:rsidRPr="001D2C86">
        <w:rPr>
          <w:sz w:val="28"/>
          <w:szCs w:val="28"/>
        </w:rPr>
        <w:t xml:space="preserve"> муниципальном районе </w:t>
      </w:r>
      <w:r w:rsidR="00DC6D00">
        <w:rPr>
          <w:sz w:val="28"/>
          <w:szCs w:val="28"/>
        </w:rPr>
        <w:t>Республики Татарстан</w:t>
      </w:r>
      <w:r w:rsidRPr="001D2C86">
        <w:rPr>
          <w:sz w:val="28"/>
          <w:szCs w:val="28"/>
        </w:rPr>
        <w:br/>
      </w:r>
      <w:bookmarkStart w:id="1" w:name="P000B"/>
      <w:bookmarkEnd w:id="1"/>
    </w:p>
    <w:p w:rsidR="001D2C86" w:rsidRPr="001D2C86" w:rsidRDefault="001D2C86" w:rsidP="006E6BB9">
      <w:pPr>
        <w:pStyle w:val="headertext"/>
        <w:spacing w:before="0" w:beforeAutospacing="0" w:after="0" w:afterAutospacing="0"/>
        <w:jc w:val="center"/>
        <w:rPr>
          <w:sz w:val="28"/>
          <w:szCs w:val="28"/>
        </w:rPr>
      </w:pPr>
      <w:r w:rsidRPr="001D2C86">
        <w:rPr>
          <w:sz w:val="28"/>
          <w:szCs w:val="28"/>
        </w:rPr>
        <w:t>1. Общие положения</w:t>
      </w:r>
    </w:p>
    <w:p w:rsidR="001D2C86" w:rsidRPr="001D2C86" w:rsidRDefault="001D2C86" w:rsidP="00DC6D00">
      <w:pPr>
        <w:pStyle w:val="formattext"/>
        <w:spacing w:before="0" w:beforeAutospacing="0" w:after="0" w:afterAutospacing="0"/>
        <w:ind w:firstLine="709"/>
        <w:jc w:val="both"/>
        <w:rPr>
          <w:sz w:val="28"/>
          <w:szCs w:val="28"/>
        </w:rPr>
      </w:pPr>
      <w:r w:rsidRPr="001D2C86">
        <w:rPr>
          <w:sz w:val="28"/>
          <w:szCs w:val="28"/>
        </w:rPr>
        <w:t>1.</w:t>
      </w:r>
      <w:r w:rsidR="00A271BA">
        <w:rPr>
          <w:sz w:val="28"/>
          <w:szCs w:val="28"/>
        </w:rPr>
        <w:t>1</w:t>
      </w:r>
      <w:r w:rsidRPr="001D2C86">
        <w:rPr>
          <w:sz w:val="28"/>
          <w:szCs w:val="28"/>
        </w:rPr>
        <w:t xml:space="preserve"> Настоящее Положение </w:t>
      </w:r>
      <w:r w:rsidR="00BD32D6" w:rsidRPr="00BD32D6">
        <w:rPr>
          <w:sz w:val="28"/>
          <w:szCs w:val="28"/>
        </w:rPr>
        <w:t>разработан</w:t>
      </w:r>
      <w:r w:rsidR="00BD32D6">
        <w:rPr>
          <w:sz w:val="28"/>
          <w:szCs w:val="28"/>
        </w:rPr>
        <w:t>о</w:t>
      </w:r>
      <w:r w:rsidR="00BD32D6" w:rsidRPr="00BD32D6">
        <w:rPr>
          <w:sz w:val="28"/>
          <w:szCs w:val="28"/>
        </w:rPr>
        <w:t xml:space="preserve"> в соответствии с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Земельным кодексом Республики Татарстан, Законом Республики Татарстан от 28.07.2004 №45-ЗРТ «О местном самоуправлении в Республике Татарстан»</w:t>
      </w:r>
      <w:r w:rsidR="00DC6D00">
        <w:rPr>
          <w:sz w:val="28"/>
          <w:szCs w:val="28"/>
        </w:rPr>
        <w:t>,</w:t>
      </w:r>
      <w:r w:rsidR="00DC6D00" w:rsidRPr="00DC6D00">
        <w:rPr>
          <w:sz w:val="28"/>
          <w:szCs w:val="28"/>
        </w:rPr>
        <w:t xml:space="preserve"> Законом Республики Татарстан от 25.07.2022 №45-ЗРТ</w:t>
      </w:r>
      <w:r w:rsidR="00DC6D00">
        <w:rPr>
          <w:rStyle w:val="a3"/>
          <w:color w:val="auto"/>
          <w:sz w:val="28"/>
          <w:szCs w:val="28"/>
          <w:u w:val="none"/>
        </w:rPr>
        <w:t xml:space="preserve"> «</w:t>
      </w:r>
      <w:r w:rsidR="00DC6D00" w:rsidRPr="00DC6D00">
        <w:rPr>
          <w:rStyle w:val="a3"/>
          <w:color w:val="auto"/>
          <w:sz w:val="28"/>
          <w:szCs w:val="28"/>
          <w:u w:val="none"/>
        </w:rPr>
        <w:t>О внесении изменений в статьи 32 и 32.1 Земельного кодекса Республики Татарстан</w:t>
      </w:r>
      <w:r w:rsidR="00DC6D00">
        <w:rPr>
          <w:rStyle w:val="a3"/>
          <w:color w:val="auto"/>
          <w:sz w:val="28"/>
          <w:szCs w:val="28"/>
          <w:u w:val="none"/>
        </w:rPr>
        <w:t>»</w:t>
      </w:r>
      <w:r w:rsidR="00BD32D6" w:rsidRPr="00BD32D6">
        <w:rPr>
          <w:sz w:val="28"/>
          <w:szCs w:val="28"/>
        </w:rPr>
        <w:t>, Уставом</w:t>
      </w:r>
      <w:r w:rsidR="00DC6D00">
        <w:rPr>
          <w:sz w:val="28"/>
          <w:szCs w:val="28"/>
        </w:rPr>
        <w:t xml:space="preserve"> муниципального образования</w:t>
      </w:r>
      <w:r w:rsidR="00BD32D6" w:rsidRPr="00BD32D6">
        <w:rPr>
          <w:sz w:val="28"/>
          <w:szCs w:val="28"/>
        </w:rPr>
        <w:t xml:space="preserve"> </w:t>
      </w:r>
      <w:r w:rsidR="00DC6D00">
        <w:rPr>
          <w:sz w:val="28"/>
          <w:szCs w:val="28"/>
        </w:rPr>
        <w:t>«</w:t>
      </w:r>
      <w:r w:rsidR="00BD32D6" w:rsidRPr="00BD32D6">
        <w:rPr>
          <w:sz w:val="28"/>
          <w:szCs w:val="28"/>
        </w:rPr>
        <w:t>Рыбно-Слободск</w:t>
      </w:r>
      <w:r w:rsidR="00DC6D00">
        <w:rPr>
          <w:sz w:val="28"/>
          <w:szCs w:val="28"/>
        </w:rPr>
        <w:t>ий</w:t>
      </w:r>
      <w:r w:rsidR="00BD32D6" w:rsidRPr="00BD32D6">
        <w:rPr>
          <w:sz w:val="28"/>
          <w:szCs w:val="28"/>
        </w:rPr>
        <w:t xml:space="preserve"> муниципальн</w:t>
      </w:r>
      <w:r w:rsidR="00DC6D00">
        <w:rPr>
          <w:sz w:val="28"/>
          <w:szCs w:val="28"/>
        </w:rPr>
        <w:t>ый</w:t>
      </w:r>
      <w:r w:rsidR="00BD32D6" w:rsidRPr="00BD32D6">
        <w:rPr>
          <w:sz w:val="28"/>
          <w:szCs w:val="28"/>
        </w:rPr>
        <w:t xml:space="preserve"> район</w:t>
      </w:r>
      <w:r w:rsidR="00DC6D00">
        <w:rPr>
          <w:sz w:val="28"/>
          <w:szCs w:val="28"/>
        </w:rPr>
        <w:t>» Республики Татарстан</w:t>
      </w:r>
      <w:r w:rsidR="00BD32D6" w:rsidRPr="00BD32D6">
        <w:rPr>
          <w:sz w:val="28"/>
          <w:szCs w:val="28"/>
        </w:rPr>
        <w:t xml:space="preserve"> и иными нормативными правовыми актами, действующими на территории Республики Татарстан</w:t>
      </w:r>
      <w:r w:rsidRPr="001D2C86">
        <w:rPr>
          <w:sz w:val="28"/>
          <w:szCs w:val="28"/>
        </w:rPr>
        <w:t>.</w:t>
      </w:r>
    </w:p>
    <w:p w:rsidR="001D2C86" w:rsidRPr="001D2C86" w:rsidRDefault="00A271BA" w:rsidP="00D570C3">
      <w:pPr>
        <w:pStyle w:val="formattext"/>
        <w:spacing w:before="0" w:beforeAutospacing="0" w:after="0" w:afterAutospacing="0"/>
        <w:ind w:firstLine="709"/>
        <w:jc w:val="both"/>
        <w:rPr>
          <w:sz w:val="28"/>
          <w:szCs w:val="28"/>
        </w:rPr>
      </w:pPr>
      <w:r>
        <w:rPr>
          <w:sz w:val="28"/>
          <w:szCs w:val="28"/>
        </w:rPr>
        <w:t>1.</w:t>
      </w:r>
      <w:r w:rsidR="001D2C86" w:rsidRPr="001D2C86">
        <w:rPr>
          <w:sz w:val="28"/>
          <w:szCs w:val="28"/>
        </w:rPr>
        <w:t>2. Земельные участки из земель, находящихся в муниципальной собственности, а также из земель, государственная собственность на которые не разграничена, предоставляются (передаются) бесплатно гражданам, постоянно проживающим на территории Республики Татарстан, имеющим на дату подачи заявления о предоставлении в собственность земельного участка трех и более детей, в том числе пасынков, падчериц, а также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w:t>
      </w:r>
    </w:p>
    <w:p w:rsidR="001D2C86" w:rsidRPr="001D2C86" w:rsidRDefault="001D2C86" w:rsidP="00D570C3">
      <w:pPr>
        <w:pStyle w:val="formattext"/>
        <w:spacing w:before="0" w:beforeAutospacing="0" w:after="0" w:afterAutospacing="0"/>
        <w:ind w:firstLine="709"/>
        <w:jc w:val="both"/>
        <w:rPr>
          <w:sz w:val="28"/>
          <w:szCs w:val="28"/>
        </w:rPr>
      </w:pPr>
      <w:r w:rsidRPr="001D2C86">
        <w:rPr>
          <w:sz w:val="28"/>
          <w:szCs w:val="28"/>
        </w:rPr>
        <w:t>- без торгов и предварительного согласования мест размещения объектов для осуществления индивидуального жилищного строительства, ведения личного подсобного хозяйства, садоводства или огородничества</w:t>
      </w:r>
      <w:r w:rsidR="00422337">
        <w:rPr>
          <w:sz w:val="28"/>
          <w:szCs w:val="28"/>
        </w:rPr>
        <w:t xml:space="preserve"> для собственных нужд</w:t>
      </w:r>
      <w:r w:rsidRPr="001D2C86">
        <w:rPr>
          <w:sz w:val="28"/>
          <w:szCs w:val="28"/>
        </w:rPr>
        <w:t>, если такие граждане постоянно проживают на территории Республики Татарстан на протяжении пяти лет, предшествующих дню подачи заявления о предоставлении земельного участка, и состоят на учете в качестве нуждающихся в жилых помещениях, предоставляемых по договорам социального найма, - площадью от 0,06 га до 0,20 га;</w:t>
      </w:r>
    </w:p>
    <w:p w:rsidR="00D570C3" w:rsidRDefault="001D2C86" w:rsidP="00D570C3">
      <w:pPr>
        <w:pStyle w:val="formattext"/>
        <w:spacing w:before="0" w:beforeAutospacing="0" w:after="0" w:afterAutospacing="0"/>
        <w:ind w:firstLine="709"/>
        <w:jc w:val="both"/>
        <w:rPr>
          <w:sz w:val="28"/>
          <w:szCs w:val="28"/>
        </w:rPr>
      </w:pPr>
      <w:r w:rsidRPr="001D2C86">
        <w:rPr>
          <w:sz w:val="28"/>
          <w:szCs w:val="28"/>
        </w:rPr>
        <w:t>- в собственности которых находится жилой дом, расположенный на ранее предоставленном земельном участке, за исключением случаев, если в соответствии с федеральным законом такой земельный участок не может предоставляться в частную собственность, - в размерах ранее предоставленных земельных участков, но не более 0,20 га.</w:t>
      </w:r>
    </w:p>
    <w:p w:rsidR="00D570C3" w:rsidRDefault="001D2C86" w:rsidP="00D570C3">
      <w:pPr>
        <w:pStyle w:val="formattext"/>
        <w:spacing w:before="0" w:beforeAutospacing="0" w:after="0" w:afterAutospacing="0"/>
        <w:ind w:firstLine="709"/>
        <w:jc w:val="both"/>
        <w:rPr>
          <w:sz w:val="28"/>
          <w:szCs w:val="28"/>
        </w:rPr>
      </w:pPr>
      <w:r w:rsidRPr="001D2C86">
        <w:rPr>
          <w:sz w:val="28"/>
          <w:szCs w:val="28"/>
        </w:rPr>
        <w:t xml:space="preserve">Под гражданами, имеющими трех и более детей, понимается многодетная семья, имеющая в своем составе родителей (усыновителей, опекунов, попечителей), </w:t>
      </w:r>
      <w:r w:rsidRPr="001D2C86">
        <w:rPr>
          <w:sz w:val="28"/>
          <w:szCs w:val="28"/>
        </w:rPr>
        <w:lastRenderedPageBreak/>
        <w:t>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w:t>
      </w:r>
      <w:r w:rsidR="004F688A">
        <w:rPr>
          <w:sz w:val="28"/>
          <w:szCs w:val="28"/>
        </w:rPr>
        <w:t xml:space="preserve"> п</w:t>
      </w:r>
      <w:r w:rsidRPr="001D2C86">
        <w:rPr>
          <w:sz w:val="28"/>
          <w:szCs w:val="28"/>
        </w:rPr>
        <w:t>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 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по основаниям, предусмотренным настоящим пунктом, в состав многодетной семьи не включаются.</w:t>
      </w:r>
    </w:p>
    <w:p w:rsidR="00D570C3" w:rsidRDefault="001D2C86" w:rsidP="00D570C3">
      <w:pPr>
        <w:pStyle w:val="formattext"/>
        <w:spacing w:before="0" w:beforeAutospacing="0" w:after="0" w:afterAutospacing="0"/>
        <w:ind w:firstLine="709"/>
        <w:jc w:val="both"/>
        <w:rPr>
          <w:sz w:val="28"/>
          <w:szCs w:val="28"/>
        </w:rPr>
      </w:pPr>
      <w:r w:rsidRPr="001D2C86">
        <w:rPr>
          <w:sz w:val="28"/>
          <w:szCs w:val="28"/>
        </w:rPr>
        <w:t>Граждане, имеющие трех и более детей, считаются соответствующими предусмотренному вторым абзацем настоящего пункта требованию о постоянном проживании на территории Республики Татарстан на протяжении пяти лет, предшествующих дню подачи заявления о предоставлении земельного участка, если хотя бы один из родителей или единственный родитель проживает на территории Республики Татарстан на протяжении пяти лет, предшествующих дню подачи заявления о предоставлении земельного участка</w:t>
      </w:r>
    </w:p>
    <w:p w:rsidR="00D570C3" w:rsidRDefault="00A271BA" w:rsidP="00D570C3">
      <w:pPr>
        <w:pStyle w:val="formattext"/>
        <w:spacing w:before="0" w:beforeAutospacing="0" w:after="0" w:afterAutospacing="0"/>
        <w:ind w:firstLine="709"/>
        <w:jc w:val="both"/>
        <w:rPr>
          <w:sz w:val="28"/>
          <w:szCs w:val="28"/>
        </w:rPr>
      </w:pPr>
      <w:r>
        <w:rPr>
          <w:sz w:val="28"/>
          <w:szCs w:val="28"/>
        </w:rPr>
        <w:t>1.</w:t>
      </w:r>
      <w:r w:rsidR="001D2C86" w:rsidRPr="001D2C86">
        <w:rPr>
          <w:sz w:val="28"/>
          <w:szCs w:val="28"/>
        </w:rPr>
        <w:t>3. Земельные участки предоставляются гражданам и детям в общую долевую собственность в равных долях.</w:t>
      </w:r>
    </w:p>
    <w:p w:rsidR="00D570C3" w:rsidRDefault="00052224" w:rsidP="00D570C3">
      <w:pPr>
        <w:pStyle w:val="formattext"/>
        <w:spacing w:before="0" w:beforeAutospacing="0" w:after="0" w:afterAutospacing="0"/>
        <w:ind w:firstLine="709"/>
        <w:jc w:val="both"/>
        <w:rPr>
          <w:sz w:val="28"/>
          <w:szCs w:val="28"/>
        </w:rPr>
      </w:pPr>
      <w:r w:rsidRPr="00052224">
        <w:rPr>
          <w:sz w:val="28"/>
          <w:szCs w:val="28"/>
        </w:rPr>
        <w:t>В случае письменного отказа одного из родителей от получения доли в праве общей долевой собственности на земельный участок либо признания его безвестно отсутствующим вступившим в законную силу решением суда земельный участок предоставляется (передается) в общую долевую собственность другого родителя и детей в равных долях.</w:t>
      </w:r>
    </w:p>
    <w:p w:rsidR="00D570C3" w:rsidRDefault="00A271BA" w:rsidP="00D570C3">
      <w:pPr>
        <w:pStyle w:val="formattext"/>
        <w:spacing w:before="0" w:beforeAutospacing="0" w:after="0" w:afterAutospacing="0"/>
        <w:ind w:firstLine="709"/>
        <w:jc w:val="both"/>
        <w:rPr>
          <w:sz w:val="28"/>
          <w:szCs w:val="28"/>
        </w:rPr>
      </w:pPr>
      <w:r>
        <w:rPr>
          <w:sz w:val="28"/>
          <w:szCs w:val="28"/>
        </w:rPr>
        <w:t>1.</w:t>
      </w:r>
      <w:r w:rsidR="001D2C86" w:rsidRPr="001D2C86">
        <w:rPr>
          <w:sz w:val="28"/>
          <w:szCs w:val="28"/>
        </w:rPr>
        <w:t>4. Граждане могут однократно реализовать свое право на предоставление им земельного участка для осуществления индивидуального жилищного строительства, ведения личного подсобного хозяйства, садоводства</w:t>
      </w:r>
      <w:r w:rsidR="004F688A">
        <w:rPr>
          <w:sz w:val="28"/>
          <w:szCs w:val="28"/>
        </w:rPr>
        <w:t xml:space="preserve"> либо</w:t>
      </w:r>
      <w:r w:rsidR="001D2C86" w:rsidRPr="001D2C86">
        <w:rPr>
          <w:sz w:val="28"/>
          <w:szCs w:val="28"/>
        </w:rPr>
        <w:t xml:space="preserve"> огородничества </w:t>
      </w:r>
      <w:r w:rsidR="00BD32D6">
        <w:rPr>
          <w:sz w:val="28"/>
          <w:szCs w:val="28"/>
        </w:rPr>
        <w:t xml:space="preserve">для собственных нужд </w:t>
      </w:r>
      <w:r w:rsidR="001D2C86" w:rsidRPr="001D2C86">
        <w:rPr>
          <w:sz w:val="28"/>
          <w:szCs w:val="28"/>
        </w:rPr>
        <w:t>либо на передачу им земельных участков, на которых расположен жилой дом, находящийся в собственности таких граждан.</w:t>
      </w:r>
    </w:p>
    <w:p w:rsidR="00D570C3" w:rsidRDefault="00A271BA" w:rsidP="00D570C3">
      <w:pPr>
        <w:pStyle w:val="formattext"/>
        <w:spacing w:before="0" w:beforeAutospacing="0" w:after="0" w:afterAutospacing="0"/>
        <w:ind w:firstLine="709"/>
        <w:jc w:val="both"/>
        <w:rPr>
          <w:sz w:val="28"/>
          <w:szCs w:val="28"/>
        </w:rPr>
      </w:pPr>
      <w:r>
        <w:rPr>
          <w:sz w:val="28"/>
          <w:szCs w:val="28"/>
        </w:rPr>
        <w:t>1.</w:t>
      </w:r>
      <w:r w:rsidR="001D2C86" w:rsidRPr="001D2C86">
        <w:rPr>
          <w:sz w:val="28"/>
          <w:szCs w:val="28"/>
        </w:rPr>
        <w:t>5. При принятии решения о предоставлении земельных участков в собственность граждан не учитываются дети, в отношении которых данные граждане после подачи заявления лишены родительских прав, отменено усыновление, прекращены опека или попечительство.</w:t>
      </w:r>
    </w:p>
    <w:p w:rsidR="00D570C3" w:rsidRDefault="00A271BA" w:rsidP="00D570C3">
      <w:pPr>
        <w:pStyle w:val="formattext"/>
        <w:spacing w:before="0" w:beforeAutospacing="0" w:after="0" w:afterAutospacing="0"/>
        <w:ind w:firstLine="709"/>
        <w:jc w:val="both"/>
        <w:rPr>
          <w:sz w:val="28"/>
          <w:szCs w:val="28"/>
        </w:rPr>
      </w:pPr>
      <w:r>
        <w:rPr>
          <w:sz w:val="28"/>
          <w:szCs w:val="28"/>
        </w:rPr>
        <w:t>1.</w:t>
      </w:r>
      <w:r w:rsidR="001D2C86" w:rsidRPr="001D2C86">
        <w:rPr>
          <w:sz w:val="28"/>
          <w:szCs w:val="28"/>
        </w:rPr>
        <w:t>6. Предоставление земельных участков осуществляется в соответствии с правилами землепользования и застройки, землеустроительной, градостроительной и проектной документацией.</w:t>
      </w:r>
    </w:p>
    <w:p w:rsidR="00D570C3" w:rsidRDefault="00A271BA" w:rsidP="00D570C3">
      <w:pPr>
        <w:pStyle w:val="formattext"/>
        <w:spacing w:before="0" w:beforeAutospacing="0" w:after="0" w:afterAutospacing="0"/>
        <w:ind w:firstLine="709"/>
        <w:jc w:val="both"/>
        <w:rPr>
          <w:sz w:val="28"/>
          <w:szCs w:val="28"/>
        </w:rPr>
      </w:pPr>
      <w:r>
        <w:rPr>
          <w:sz w:val="28"/>
          <w:szCs w:val="28"/>
        </w:rPr>
        <w:t>1.</w:t>
      </w:r>
      <w:r w:rsidR="001D2C86" w:rsidRPr="001D2C86">
        <w:rPr>
          <w:sz w:val="28"/>
          <w:szCs w:val="28"/>
        </w:rPr>
        <w:t xml:space="preserve">7. Гражданам, заинтересованным в предоставлении земельных участков для целей, указанных в п. 2, постоянно проживающим на территории </w:t>
      </w:r>
      <w:r w:rsidR="00745C6D">
        <w:rPr>
          <w:sz w:val="28"/>
          <w:szCs w:val="28"/>
        </w:rPr>
        <w:t xml:space="preserve">городского или сельского поселения, входящих в состав </w:t>
      </w:r>
      <w:r w:rsidR="0085744E">
        <w:rPr>
          <w:sz w:val="28"/>
          <w:szCs w:val="28"/>
        </w:rPr>
        <w:t>Рыбно-Слободского</w:t>
      </w:r>
      <w:r w:rsidR="001D2C86" w:rsidRPr="001D2C86">
        <w:rPr>
          <w:sz w:val="28"/>
          <w:szCs w:val="28"/>
        </w:rPr>
        <w:t xml:space="preserve"> муниципального района, земельные участки предоставляются в границах соответс</w:t>
      </w:r>
      <w:r w:rsidR="0085744E">
        <w:rPr>
          <w:sz w:val="28"/>
          <w:szCs w:val="28"/>
        </w:rPr>
        <w:t xml:space="preserve">твующего </w:t>
      </w:r>
      <w:r w:rsidR="00745C6D">
        <w:rPr>
          <w:sz w:val="28"/>
          <w:szCs w:val="28"/>
        </w:rPr>
        <w:t xml:space="preserve">городского или сельского поселения в случаях, определяемых решением Совета района, в границах иного поселения в составе данного </w:t>
      </w:r>
      <w:r w:rsidR="0085744E">
        <w:rPr>
          <w:sz w:val="28"/>
          <w:szCs w:val="28"/>
        </w:rPr>
        <w:t>муниципального района</w:t>
      </w:r>
      <w:r w:rsidR="00D570C3">
        <w:rPr>
          <w:sz w:val="28"/>
          <w:szCs w:val="28"/>
        </w:rPr>
        <w:t>.</w:t>
      </w:r>
    </w:p>
    <w:p w:rsidR="00D570C3" w:rsidRDefault="00A271BA" w:rsidP="00D570C3">
      <w:pPr>
        <w:pStyle w:val="formattext"/>
        <w:spacing w:before="0" w:beforeAutospacing="0" w:after="0" w:afterAutospacing="0"/>
        <w:ind w:firstLine="709"/>
        <w:jc w:val="both"/>
        <w:rPr>
          <w:sz w:val="28"/>
          <w:szCs w:val="28"/>
        </w:rPr>
      </w:pPr>
      <w:r>
        <w:rPr>
          <w:sz w:val="28"/>
          <w:szCs w:val="28"/>
        </w:rPr>
        <w:lastRenderedPageBreak/>
        <w:t>1.</w:t>
      </w:r>
      <w:r w:rsidR="001D2C86" w:rsidRPr="001D2C86">
        <w:rPr>
          <w:sz w:val="28"/>
          <w:szCs w:val="28"/>
        </w:rPr>
        <w:t xml:space="preserve">8. Решение о бесплатном предоставлении в собственность гражданину земельного участка для строительства жилого дома может быть принято только в случае, если земельный участок поставлен на кадастровый учет, границы земельного участка описаны и удостоверены в установленном порядке. </w:t>
      </w:r>
      <w:bookmarkStart w:id="2" w:name="P000E"/>
      <w:bookmarkEnd w:id="2"/>
    </w:p>
    <w:p w:rsidR="00D570C3" w:rsidRDefault="00745C6D" w:rsidP="00D570C3">
      <w:pPr>
        <w:pStyle w:val="formattext"/>
        <w:spacing w:before="0" w:beforeAutospacing="0" w:after="0" w:afterAutospacing="0"/>
        <w:ind w:firstLine="709"/>
        <w:jc w:val="both"/>
        <w:rPr>
          <w:sz w:val="28"/>
          <w:szCs w:val="28"/>
        </w:rPr>
      </w:pPr>
      <w:r>
        <w:rPr>
          <w:sz w:val="28"/>
          <w:szCs w:val="28"/>
        </w:rPr>
        <w:t xml:space="preserve">1.9. </w:t>
      </w:r>
      <w:r w:rsidRPr="00745C6D">
        <w:rPr>
          <w:sz w:val="28"/>
          <w:szCs w:val="28"/>
        </w:rPr>
        <w:t xml:space="preserve">Перечни земельных участков, предназначенных для предоставления гражданам, указанным в </w:t>
      </w:r>
      <w:r>
        <w:rPr>
          <w:sz w:val="28"/>
          <w:szCs w:val="28"/>
        </w:rPr>
        <w:t>Положении</w:t>
      </w:r>
      <w:r w:rsidRPr="00745C6D">
        <w:rPr>
          <w:sz w:val="28"/>
          <w:szCs w:val="28"/>
        </w:rPr>
        <w:t xml:space="preserve">,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(далее - перечни земельных участков), формируются </w:t>
      </w:r>
      <w:r>
        <w:rPr>
          <w:sz w:val="28"/>
          <w:szCs w:val="28"/>
        </w:rPr>
        <w:t>Палатой имущественных и земельных отношений Рыбно-Слободского муниципального района Республики Татарстан (далее – уполномоченный орган)</w:t>
      </w:r>
      <w:r w:rsidRPr="00745C6D">
        <w:rPr>
          <w:sz w:val="28"/>
          <w:szCs w:val="28"/>
        </w:rPr>
        <w:t xml:space="preserve"> на основании сведений Единого государственного реестра недвижимости и с учетом потребности, определяемой исходя из списков граждан, имеющих право на получение данных земельных участков.</w:t>
      </w:r>
    </w:p>
    <w:p w:rsidR="00745C6D" w:rsidRPr="001D2C86" w:rsidRDefault="00745C6D" w:rsidP="00D570C3">
      <w:pPr>
        <w:pStyle w:val="formattext"/>
        <w:spacing w:before="0" w:beforeAutospacing="0" w:after="0" w:afterAutospacing="0"/>
        <w:ind w:firstLine="709"/>
        <w:jc w:val="both"/>
        <w:rPr>
          <w:sz w:val="28"/>
          <w:szCs w:val="28"/>
        </w:rPr>
      </w:pPr>
      <w:r w:rsidRPr="00745C6D">
        <w:rPr>
          <w:sz w:val="28"/>
          <w:szCs w:val="28"/>
        </w:rPr>
        <w:t xml:space="preserve">Перечни земельных участков формируются и утверждаются </w:t>
      </w:r>
      <w:r>
        <w:rPr>
          <w:sz w:val="28"/>
          <w:szCs w:val="28"/>
        </w:rPr>
        <w:t>уполномоченным органом</w:t>
      </w:r>
      <w:r w:rsidRPr="00745C6D">
        <w:rPr>
          <w:sz w:val="28"/>
          <w:szCs w:val="28"/>
        </w:rPr>
        <w:t xml:space="preserve"> раздельно в соответствии с целями их предоставления и подлежат размещению на официальном сайте муниципального образования в информационно-телекоммуникационной сети </w:t>
      </w:r>
      <w:r w:rsidR="00DC6D00">
        <w:rPr>
          <w:sz w:val="28"/>
          <w:szCs w:val="28"/>
        </w:rPr>
        <w:t>«</w:t>
      </w:r>
      <w:r w:rsidRPr="00745C6D">
        <w:rPr>
          <w:sz w:val="28"/>
          <w:szCs w:val="28"/>
        </w:rPr>
        <w:t>Интернет</w:t>
      </w:r>
      <w:r w:rsidR="00DC6D00">
        <w:rPr>
          <w:sz w:val="28"/>
          <w:szCs w:val="28"/>
        </w:rPr>
        <w:t>»</w:t>
      </w:r>
      <w:r w:rsidRPr="00745C6D">
        <w:rPr>
          <w:sz w:val="28"/>
          <w:szCs w:val="28"/>
        </w:rPr>
        <w:t xml:space="preserve"> (далее - сеть </w:t>
      </w:r>
      <w:r w:rsidR="00DC6D00">
        <w:rPr>
          <w:sz w:val="28"/>
          <w:szCs w:val="28"/>
        </w:rPr>
        <w:t>«</w:t>
      </w:r>
      <w:r w:rsidRPr="00745C6D">
        <w:rPr>
          <w:sz w:val="28"/>
          <w:szCs w:val="28"/>
        </w:rPr>
        <w:t>Интернет</w:t>
      </w:r>
      <w:r w:rsidR="00DC6D00">
        <w:rPr>
          <w:sz w:val="28"/>
          <w:szCs w:val="28"/>
        </w:rPr>
        <w:t>»</w:t>
      </w:r>
      <w:r w:rsidRPr="00745C6D">
        <w:rPr>
          <w:sz w:val="28"/>
          <w:szCs w:val="28"/>
        </w:rPr>
        <w:t>).</w:t>
      </w:r>
    </w:p>
    <w:p w:rsidR="00DC6D00" w:rsidRDefault="00DC6D00" w:rsidP="00DC6D00">
      <w:pPr>
        <w:pStyle w:val="headertext"/>
        <w:spacing w:before="0" w:beforeAutospacing="0" w:after="0" w:afterAutospacing="0"/>
        <w:jc w:val="center"/>
        <w:rPr>
          <w:sz w:val="28"/>
          <w:szCs w:val="28"/>
        </w:rPr>
      </w:pPr>
    </w:p>
    <w:p w:rsidR="001D2C86" w:rsidRDefault="001D2C86" w:rsidP="00DC6D00">
      <w:pPr>
        <w:pStyle w:val="headertext"/>
        <w:spacing w:before="0" w:beforeAutospacing="0" w:after="0" w:afterAutospacing="0"/>
        <w:jc w:val="center"/>
        <w:rPr>
          <w:sz w:val="28"/>
          <w:szCs w:val="28"/>
        </w:rPr>
      </w:pPr>
      <w:r w:rsidRPr="001D2C86">
        <w:rPr>
          <w:sz w:val="28"/>
          <w:szCs w:val="28"/>
        </w:rPr>
        <w:t>2. Порядок приема, рассмотрения заявок и принятия решений</w:t>
      </w:r>
    </w:p>
    <w:p w:rsidR="004745AF" w:rsidRPr="001D2C86" w:rsidRDefault="004745AF" w:rsidP="00DC6D00">
      <w:pPr>
        <w:pStyle w:val="headertext"/>
        <w:spacing w:before="0" w:beforeAutospacing="0" w:after="0" w:afterAutospacing="0"/>
        <w:jc w:val="center"/>
        <w:rPr>
          <w:sz w:val="28"/>
          <w:szCs w:val="28"/>
        </w:rPr>
      </w:pPr>
    </w:p>
    <w:p w:rsidR="00D570C3" w:rsidRDefault="00D368BC"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1. Граждане, заинтересованные в предоставлении земельных участков для осуществления индивидуального жилищного строительства, ведения личного подсобного хозяйства, садоводства или огородничества</w:t>
      </w:r>
      <w:r w:rsidR="00BD32D6">
        <w:rPr>
          <w:sz w:val="28"/>
          <w:szCs w:val="28"/>
        </w:rPr>
        <w:t xml:space="preserve"> для собственных нужд</w:t>
      </w:r>
      <w:r w:rsidR="001D2C86" w:rsidRPr="001D2C86">
        <w:rPr>
          <w:sz w:val="28"/>
          <w:szCs w:val="28"/>
        </w:rPr>
        <w:t>, обращаются в уполномоченный орган с заявлением о предоставлении земельного участка.</w:t>
      </w:r>
      <w:r w:rsidR="0027598D">
        <w:rPr>
          <w:sz w:val="28"/>
          <w:szCs w:val="28"/>
        </w:rPr>
        <w:t xml:space="preserve"> </w:t>
      </w:r>
      <w:r w:rsidR="0027598D" w:rsidRPr="0027598D">
        <w:rPr>
          <w:sz w:val="28"/>
          <w:szCs w:val="28"/>
        </w:rPr>
        <w:t>При постоянном проживании родителей на территории разных муниципальных районов (городских округов) заявление о предоставлении земельного участка подается по месту постоянного проживания одного из родителей по их выбору. Форма заявления утверждается уполномоченным органом исполнительной власти</w:t>
      </w:r>
    </w:p>
    <w:p w:rsidR="00D570C3" w:rsidRDefault="00D368BC"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2. Для принятия решения о включении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BD32D6">
        <w:rPr>
          <w:sz w:val="28"/>
          <w:szCs w:val="28"/>
        </w:rPr>
        <w:t xml:space="preserve"> для собственных нужд</w:t>
      </w:r>
      <w:r w:rsidR="001D2C86" w:rsidRPr="001D2C86">
        <w:rPr>
          <w:sz w:val="28"/>
          <w:szCs w:val="28"/>
        </w:rPr>
        <w:t>, заявителем не позднее 14 дней со дня подачи заявления представляются следующие документы:</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1) паспорт заявителя;</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2) паспорт другого родителя (в случае, если родители состоят в браке либо не состоят в браке, но проживают совместно);</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3) свидетельства о рождении детей, а также паспорта детей, достигших четырнадцатилетнего возраста;</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4)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5) акт органа опеки и попечительства о назначении опекуна или попечителя (в случае назначения опеки или попечительства);</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lastRenderedPageBreak/>
        <w:t>6) договор об осуществлении опеки или попечительства (в случае осуществления опеки или попечительства по договору);</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7) свидетельство о заключении брака (в случае, если родители состоят в браке);</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8) документ, подтверждающий, что заявитель состоит на учете в качестве нуждающегося в жилом помещении, предоставляемом по договору социального найма;</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9) 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(в случае отсутствия в па</w:t>
      </w:r>
      <w:r w:rsidR="00D570C3">
        <w:rPr>
          <w:sz w:val="28"/>
          <w:szCs w:val="28"/>
        </w:rPr>
        <w:t xml:space="preserve">спорте заявителя отметки о его </w:t>
      </w:r>
      <w:r w:rsidRPr="001D2C86">
        <w:rPr>
          <w:sz w:val="28"/>
          <w:szCs w:val="28"/>
        </w:rPr>
        <w:t>регистрации по месту жительства на территории Республики Татарстан на протяжении пяти лет, предшествующих дню подачи заявления о предоставлении земельного участка).</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Документ, указанный в подпункте 8 настоящего пункта, запрашивается уполномоченным органом самостоятельно, если заявитель не представил его по собственной инициативе.</w:t>
      </w:r>
    </w:p>
    <w:p w:rsidR="00D570C3" w:rsidRDefault="00D368BC"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 xml:space="preserve">3. В течение 30 дней со дня поступления заявления уполномоченный орган принимает 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w:t>
      </w:r>
      <w:r w:rsidR="00BD32D6">
        <w:rPr>
          <w:sz w:val="28"/>
          <w:szCs w:val="28"/>
        </w:rPr>
        <w:t>для собственных нужд</w:t>
      </w:r>
      <w:r w:rsidR="00BD32D6" w:rsidRPr="001D2C86">
        <w:rPr>
          <w:sz w:val="28"/>
          <w:szCs w:val="28"/>
        </w:rPr>
        <w:t xml:space="preserve"> </w:t>
      </w:r>
      <w:r w:rsidR="001D2C86" w:rsidRPr="001D2C86">
        <w:rPr>
          <w:sz w:val="28"/>
          <w:szCs w:val="28"/>
        </w:rPr>
        <w:t>(далее - списки), и присваивает заявителю уникальный учетный номер.</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Формирование и ведение списков осуществляется органом раздельно в соответствии с целями предоставления земельных участков. Очередность граждан определяется по дате и времени подачи заявления. Списки уникальных учетных номеров граждан с указанием очередности размещаются на официальном сайте муниципального образования в сети "Интернет" и подлежат обновлению по мере включения граждан в списки и предоставления им земельных участков.</w:t>
      </w:r>
    </w:p>
    <w:p w:rsidR="00D570C3" w:rsidRDefault="00D368BC"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4. В случае, если заявителем не представлены документы, предусмотренные пунктом 2</w:t>
      </w:r>
      <w:r>
        <w:rPr>
          <w:sz w:val="28"/>
          <w:szCs w:val="28"/>
        </w:rPr>
        <w:t>.2</w:t>
      </w:r>
      <w:r w:rsidR="001D2C86" w:rsidRPr="001D2C86">
        <w:rPr>
          <w:sz w:val="28"/>
          <w:szCs w:val="28"/>
        </w:rPr>
        <w:t xml:space="preserve"> </w:t>
      </w:r>
      <w:r>
        <w:rPr>
          <w:sz w:val="28"/>
          <w:szCs w:val="28"/>
        </w:rPr>
        <w:t>Положения</w:t>
      </w:r>
      <w:r w:rsidR="001D2C86" w:rsidRPr="001D2C86">
        <w:rPr>
          <w:sz w:val="28"/>
          <w:szCs w:val="28"/>
        </w:rPr>
        <w:t>, либо документы, представленные заявителем или полученные уполномоченным органом, не подтверждают право заявителя на получение земельного участка для осуществления индивидуального жилищного строительства, ведения личного подсобного хозяйства (</w:t>
      </w:r>
      <w:r w:rsidR="00B9680C">
        <w:rPr>
          <w:sz w:val="28"/>
          <w:szCs w:val="28"/>
        </w:rPr>
        <w:t>приусадебный земельный участок)</w:t>
      </w:r>
      <w:r w:rsidR="001D2C86" w:rsidRPr="001D2C86">
        <w:rPr>
          <w:sz w:val="28"/>
          <w:szCs w:val="28"/>
        </w:rPr>
        <w:t>, садоводства или огородничества</w:t>
      </w:r>
      <w:r w:rsidR="00BD32D6">
        <w:rPr>
          <w:sz w:val="28"/>
          <w:szCs w:val="28"/>
        </w:rPr>
        <w:t xml:space="preserve"> для собственных нужд</w:t>
      </w:r>
      <w:r w:rsidR="001D2C86" w:rsidRPr="001D2C86">
        <w:rPr>
          <w:sz w:val="28"/>
          <w:szCs w:val="28"/>
        </w:rPr>
        <w:t>, уполномоченный орган принимает решение об отказе во включении в списки.</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Извещение граждан об отказе во включении их в списки осуществляется не позднее семи дней со дня принятия уполномоченным органом соответствующего решения заказным письмом с уведомлением о вручении либо путем вручения им извещения под роспись.     </w:t>
      </w:r>
    </w:p>
    <w:p w:rsidR="00D570C3" w:rsidRDefault="00D368BC"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 xml:space="preserve">5. Предоставление гражданам земельных участков для целей, указанных во втором абзаце пункта </w:t>
      </w:r>
      <w:r w:rsidR="00A271BA">
        <w:rPr>
          <w:sz w:val="28"/>
          <w:szCs w:val="28"/>
        </w:rPr>
        <w:t>1.</w:t>
      </w:r>
      <w:r w:rsidR="001D2C86" w:rsidRPr="001D2C86">
        <w:rPr>
          <w:sz w:val="28"/>
          <w:szCs w:val="28"/>
        </w:rPr>
        <w:t>2 Положения, осуществляется в порядке очередности.</w:t>
      </w:r>
    </w:p>
    <w:p w:rsidR="00D570C3" w:rsidRDefault="00A271BA"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 xml:space="preserve">6. </w:t>
      </w:r>
      <w:r w:rsidR="00B248FC">
        <w:rPr>
          <w:sz w:val="28"/>
          <w:szCs w:val="28"/>
        </w:rPr>
        <w:t>Уполномоченный о</w:t>
      </w:r>
      <w:r w:rsidR="001D2C86" w:rsidRPr="001D2C86">
        <w:rPr>
          <w:sz w:val="28"/>
          <w:szCs w:val="28"/>
        </w:rPr>
        <w:t>рган назначают место, дату и время проведения процедуры выбора земельного участка и определяют граждан для участия в указанной процедуре в соответствии с их очередностью и количеством сформированных земельных участков.</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lastRenderedPageBreak/>
        <w:t xml:space="preserve">Не позднее чем за 14 дней до дня проведения процедуры выбора земельного участка граждане, </w:t>
      </w:r>
      <w:r w:rsidR="00B248FC">
        <w:rPr>
          <w:sz w:val="28"/>
          <w:szCs w:val="28"/>
        </w:rPr>
        <w:t>уполномоченным</w:t>
      </w:r>
      <w:r w:rsidRPr="001D2C86">
        <w:rPr>
          <w:sz w:val="28"/>
          <w:szCs w:val="28"/>
        </w:rPr>
        <w:t xml:space="preserve"> орган</w:t>
      </w:r>
      <w:r w:rsidR="00B248FC">
        <w:rPr>
          <w:sz w:val="28"/>
          <w:szCs w:val="28"/>
        </w:rPr>
        <w:t>ом</w:t>
      </w:r>
      <w:r w:rsidRPr="001D2C86">
        <w:rPr>
          <w:sz w:val="28"/>
          <w:szCs w:val="28"/>
        </w:rPr>
        <w:t xml:space="preserve"> извещаются о месте, дате и времени ее проведения заказным письмом с уведомлением о вручении, телеграммой либо путем вручения им извещения под роспись.</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Выбор земельного участка осуществляется гражданами из перечня земельных участков в соответствии с их очередностью и оформляется актом, подписываемым заявителем и представителем уполномоченного органа.</w:t>
      </w:r>
    </w:p>
    <w:p w:rsidR="00D570C3" w:rsidRDefault="00A271BA"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 xml:space="preserve">7. Решение о предоставлении земельного участка принимается уполномоченным органом на основании акта, указанного в пункте </w:t>
      </w:r>
      <w:r>
        <w:rPr>
          <w:sz w:val="28"/>
          <w:szCs w:val="28"/>
        </w:rPr>
        <w:t>2.</w:t>
      </w:r>
      <w:r w:rsidR="00AA308B">
        <w:rPr>
          <w:sz w:val="28"/>
          <w:szCs w:val="28"/>
        </w:rPr>
        <w:t>6</w:t>
      </w:r>
      <w:r w:rsidR="001D2C86" w:rsidRPr="001D2C86">
        <w:rPr>
          <w:sz w:val="28"/>
          <w:szCs w:val="28"/>
        </w:rPr>
        <w:t xml:space="preserve"> Положения, не позднее 14 дней с момента его подписания.</w:t>
      </w:r>
    </w:p>
    <w:p w:rsidR="00D570C3" w:rsidRDefault="00A271BA"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 xml:space="preserve">8. Уполномоченный орган принимает решение об исключении граждан, заинтересованных в предоставлении земельных участков для целей, указанных во втором абзаце пункта </w:t>
      </w:r>
      <w:r>
        <w:rPr>
          <w:sz w:val="28"/>
          <w:szCs w:val="28"/>
        </w:rPr>
        <w:t>1.</w:t>
      </w:r>
      <w:r w:rsidR="001D2C86" w:rsidRPr="001D2C86">
        <w:rPr>
          <w:sz w:val="28"/>
          <w:szCs w:val="28"/>
        </w:rPr>
        <w:t xml:space="preserve">2 </w:t>
      </w:r>
      <w:r>
        <w:rPr>
          <w:sz w:val="28"/>
          <w:szCs w:val="28"/>
        </w:rPr>
        <w:t>н</w:t>
      </w:r>
      <w:r w:rsidR="001D2C86" w:rsidRPr="001D2C86">
        <w:rPr>
          <w:sz w:val="28"/>
          <w:szCs w:val="28"/>
        </w:rPr>
        <w:t>астоящего Положения, из списков и отказе в предоставлении им земельного участка в случае:</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 xml:space="preserve">1) предоставления гражданам бесплатно в собственность земельного участка, находящегося в государственной или муниципальной собственности, в соответствии с пунктом </w:t>
      </w:r>
      <w:r w:rsidR="00A271BA">
        <w:rPr>
          <w:sz w:val="28"/>
          <w:szCs w:val="28"/>
        </w:rPr>
        <w:t>1.</w:t>
      </w:r>
      <w:r w:rsidRPr="001D2C86">
        <w:rPr>
          <w:sz w:val="28"/>
          <w:szCs w:val="28"/>
        </w:rPr>
        <w:t>2 настоящего Положения;</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 xml:space="preserve">2) несоответствия граждан требованиям, указанным в пункте </w:t>
      </w:r>
      <w:r w:rsidR="00A271BA">
        <w:rPr>
          <w:sz w:val="28"/>
          <w:szCs w:val="28"/>
        </w:rPr>
        <w:t>1.</w:t>
      </w:r>
      <w:r w:rsidRPr="001D2C86">
        <w:rPr>
          <w:sz w:val="28"/>
          <w:szCs w:val="28"/>
        </w:rPr>
        <w:t>2 настоящего Положения, вследствие:</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а) прекращения гражданства Российской Федерации;</w:t>
      </w:r>
    </w:p>
    <w:p w:rsidR="00D570C3" w:rsidRDefault="00151B60" w:rsidP="00DC6D00">
      <w:pPr>
        <w:pStyle w:val="formattext"/>
        <w:spacing w:before="0" w:beforeAutospacing="0" w:after="0" w:afterAutospacing="0"/>
        <w:ind w:firstLine="709"/>
        <w:jc w:val="both"/>
        <w:rPr>
          <w:sz w:val="28"/>
          <w:szCs w:val="28"/>
        </w:rPr>
      </w:pPr>
      <w:r>
        <w:rPr>
          <w:sz w:val="28"/>
          <w:szCs w:val="28"/>
        </w:rPr>
        <w:t>б</w:t>
      </w:r>
      <w:r w:rsidR="001D2C86" w:rsidRPr="001D2C86">
        <w:rPr>
          <w:sz w:val="28"/>
          <w:szCs w:val="28"/>
        </w:rPr>
        <w:t xml:space="preserve">) выезда на постоянное место жительства за пределы Республики Татарстан; </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в) лишения родительских прав, отмены усыновления, прекращения опеки или попечительства;</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г) смерти ребенка (детей) в результате незаконных действий (бездействия) родителя (родителей);</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д) снятия с учета в качестве нуждающихся в жилых помещениях, предоставляемых по договорам социального найма;</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3) подачи гражданами заявления об исключении их из списков;       </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 xml:space="preserve">4) троекратного отказа граждан от выбора земельного участка на процедуре выбора земельного участка, либо троекратной неявки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 </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 xml:space="preserve">5) выявления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w:t>
      </w:r>
      <w:r w:rsidR="00A271BA">
        <w:rPr>
          <w:sz w:val="28"/>
          <w:szCs w:val="28"/>
        </w:rPr>
        <w:t>1.</w:t>
      </w:r>
      <w:r w:rsidRPr="001D2C86">
        <w:rPr>
          <w:sz w:val="28"/>
          <w:szCs w:val="28"/>
        </w:rPr>
        <w:t>2 настоящего Положения.</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Извещение граждан об исключении их из списков и отказе в предоставлении им земельного участка осуществляется не позднее 7 дней со дня принятия уполномоченным органом соответствующего решения заказным письмом с уведомлением о вручении либо путем вручения им извещения под роспись.</w:t>
      </w:r>
    </w:p>
    <w:p w:rsidR="00D570C3" w:rsidRDefault="00A271BA"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 xml:space="preserve">9. Граждане, заинтересованные в передаче земельных участков, на которых расположен жилой дом, находящийся у них в собственности, обращаются в уполномоченный орган </w:t>
      </w:r>
      <w:r w:rsidR="001D2C86" w:rsidRPr="00052224">
        <w:rPr>
          <w:sz w:val="28"/>
          <w:szCs w:val="28"/>
        </w:rPr>
        <w:t>с заявлением о передаче им данного земельного участка. Форма заявления утверждается уполномоченным органом исполнительной власти.</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lastRenderedPageBreak/>
        <w:t>Заявление может быть подано в письменной форме или в форме электронного документа с использованием информационно-телекоммуникационных сетей общего пользования непосредственно в уполномоченный орган либо через многофункциональный центр.</w:t>
      </w:r>
    </w:p>
    <w:p w:rsidR="00D570C3" w:rsidRDefault="005078A1"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 xml:space="preserve">10. Для принятия решения о передаче земельного участка, на котором расположен жилой дом, находящийся в собственности у граждан, указанных в пункте </w:t>
      </w:r>
      <w:r w:rsidR="006E6BB9">
        <w:rPr>
          <w:sz w:val="28"/>
          <w:szCs w:val="28"/>
        </w:rPr>
        <w:t xml:space="preserve">1.2 </w:t>
      </w:r>
      <w:r w:rsidR="001D2C86" w:rsidRPr="001D2C86">
        <w:rPr>
          <w:sz w:val="28"/>
          <w:szCs w:val="28"/>
        </w:rPr>
        <w:t xml:space="preserve">настоящего </w:t>
      </w:r>
      <w:r w:rsidR="006E6BB9">
        <w:rPr>
          <w:sz w:val="28"/>
          <w:szCs w:val="28"/>
        </w:rPr>
        <w:t>Положения</w:t>
      </w:r>
      <w:r w:rsidR="001D2C86" w:rsidRPr="001D2C86">
        <w:rPr>
          <w:sz w:val="28"/>
          <w:szCs w:val="28"/>
        </w:rPr>
        <w:t xml:space="preserve"> одновременно с документами, предусмотренными </w:t>
      </w:r>
      <w:r w:rsidR="006E6BB9">
        <w:rPr>
          <w:sz w:val="28"/>
          <w:szCs w:val="28"/>
        </w:rPr>
        <w:t>пунктом 2.2</w:t>
      </w:r>
      <w:r w:rsidR="001D2C86" w:rsidRPr="001D2C86">
        <w:rPr>
          <w:sz w:val="28"/>
          <w:szCs w:val="28"/>
        </w:rPr>
        <w:t xml:space="preserve"> настояще</w:t>
      </w:r>
      <w:r w:rsidR="006E6BB9">
        <w:rPr>
          <w:sz w:val="28"/>
          <w:szCs w:val="28"/>
        </w:rPr>
        <w:t>го</w:t>
      </w:r>
      <w:r w:rsidR="001D2C86" w:rsidRPr="001D2C86">
        <w:rPr>
          <w:sz w:val="28"/>
          <w:szCs w:val="28"/>
        </w:rPr>
        <w:t xml:space="preserve"> </w:t>
      </w:r>
      <w:r w:rsidR="006E6BB9">
        <w:rPr>
          <w:sz w:val="28"/>
          <w:szCs w:val="28"/>
        </w:rPr>
        <w:t>Положения</w:t>
      </w:r>
      <w:r w:rsidR="001D2C86" w:rsidRPr="001D2C86">
        <w:rPr>
          <w:sz w:val="28"/>
          <w:szCs w:val="28"/>
        </w:rPr>
        <w:t>, необходимы следующие документы:</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1) выписка из Единого государственного реестра недвижимости на жилой дом, находящийся на передаваемом земельном участке;</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2) выписка из Единого государственного реестра недвижимости на передаваемый земельный участок;</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3) правоустанавливающий документ на жилой дом (если право собственности на данный жилой дом не зарегистрировано в Едином государственном реестре недвижимости);</w:t>
      </w:r>
    </w:p>
    <w:p w:rsidR="00D570C3" w:rsidRDefault="001D2C86" w:rsidP="00DC6D00">
      <w:pPr>
        <w:pStyle w:val="formattext"/>
        <w:spacing w:before="0" w:beforeAutospacing="0" w:after="0" w:afterAutospacing="0"/>
        <w:ind w:firstLine="709"/>
        <w:jc w:val="both"/>
        <w:rPr>
          <w:sz w:val="28"/>
          <w:szCs w:val="28"/>
        </w:rPr>
      </w:pPr>
      <w:r w:rsidRPr="001D2C86">
        <w:rPr>
          <w:sz w:val="28"/>
          <w:szCs w:val="28"/>
        </w:rPr>
        <w:t>4) правоустанавливающий документ на земельный участок (если право на данный земельный участок не зарегистрировано в Едином государственном реестре недвижимости). Документы, указанные в подпунктах 1 и 2 настоящего пункта, запрашиваются уполномоченным органом самостоятельно, если заявитель не представил их по собственной инициативе.</w:t>
      </w:r>
    </w:p>
    <w:p w:rsidR="00D570C3" w:rsidRDefault="005078A1"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11. Бесплатная передача земельных участков в собственность граждан, заинтересованных в передаче земельных участков, на которых расположен жилой дом, находящийся у них в собственности, осуществляется не позднее шести месяцев с даты подачи ими заявления в уполномоченный орган и оформляется решением данного органа.</w:t>
      </w:r>
    </w:p>
    <w:p w:rsidR="00D570C3" w:rsidRDefault="005078A1"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12. В случае если заявителем не представлены докум</w:t>
      </w:r>
      <w:r w:rsidR="00B9680C">
        <w:rPr>
          <w:sz w:val="28"/>
          <w:szCs w:val="28"/>
        </w:rPr>
        <w:t>енты, предусмотренные пунктом 10</w:t>
      </w:r>
      <w:r w:rsidR="001D2C86" w:rsidRPr="001D2C86">
        <w:rPr>
          <w:sz w:val="28"/>
          <w:szCs w:val="28"/>
        </w:rPr>
        <w:t xml:space="preserve"> настоящего Положения, либо документы, представленные заявителем или полученные уполномоченным органом, не подтверждают право заявителя на передачу земельного участка, уполномоченный орган принимает решение об отказе в передаче земельного участка.</w:t>
      </w:r>
      <w:r w:rsidR="00052224" w:rsidRPr="00052224">
        <w:rPr>
          <w:sz w:val="28"/>
          <w:szCs w:val="28"/>
        </w:rPr>
        <w:t xml:space="preserve"> </w:t>
      </w:r>
    </w:p>
    <w:p w:rsidR="00D570C3" w:rsidRDefault="00052224" w:rsidP="00DC6D00">
      <w:pPr>
        <w:pStyle w:val="formattext"/>
        <w:spacing w:before="0" w:beforeAutospacing="0" w:after="0" w:afterAutospacing="0"/>
        <w:ind w:firstLine="709"/>
        <w:jc w:val="both"/>
        <w:rPr>
          <w:sz w:val="28"/>
          <w:szCs w:val="28"/>
        </w:rPr>
      </w:pPr>
      <w:r w:rsidRPr="001D2C86">
        <w:rPr>
          <w:sz w:val="28"/>
          <w:szCs w:val="28"/>
        </w:rPr>
        <w:t>Извещение граждан об отказе в передаче им земельного участка осуществляется не позднее 7 дней со дня принятия уполномоченным органом соответствующего решения заказным письмом с уведомлением о вручении либо путем вручения им извещения под роспись.</w:t>
      </w:r>
    </w:p>
    <w:p w:rsidR="00D570C3" w:rsidRDefault="005078A1"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13. Уполномоченный орган ведет реестр граждан, в собственность которых были предоставлены (переданы) земельные участки.</w:t>
      </w:r>
    </w:p>
    <w:p w:rsidR="001D2C86" w:rsidRPr="001D2C86" w:rsidRDefault="005078A1" w:rsidP="00DC6D00">
      <w:pPr>
        <w:pStyle w:val="formattext"/>
        <w:spacing w:before="0" w:beforeAutospacing="0" w:after="0" w:afterAutospacing="0"/>
        <w:ind w:firstLine="709"/>
        <w:jc w:val="both"/>
        <w:rPr>
          <w:sz w:val="28"/>
          <w:szCs w:val="28"/>
        </w:rPr>
      </w:pPr>
      <w:r>
        <w:rPr>
          <w:sz w:val="28"/>
          <w:szCs w:val="28"/>
        </w:rPr>
        <w:t>2.</w:t>
      </w:r>
      <w:r w:rsidR="001D2C86" w:rsidRPr="001D2C86">
        <w:rPr>
          <w:sz w:val="28"/>
          <w:szCs w:val="28"/>
        </w:rPr>
        <w:t xml:space="preserve">14. Информация о бесплатном предоставлении (передаче) земельных участков в собственность гражданам, указанным в пункте </w:t>
      </w:r>
      <w:r w:rsidR="006E6BB9">
        <w:rPr>
          <w:sz w:val="28"/>
          <w:szCs w:val="28"/>
        </w:rPr>
        <w:t>1.2</w:t>
      </w:r>
      <w:r w:rsidR="001D2C86" w:rsidRPr="001D2C86">
        <w:rPr>
          <w:sz w:val="28"/>
          <w:szCs w:val="28"/>
        </w:rPr>
        <w:t xml:space="preserve"> настоящего Положения,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w:t>
      </w:r>
      <w:r w:rsidR="00B9680C">
        <w:rPr>
          <w:sz w:val="28"/>
          <w:szCs w:val="28"/>
        </w:rPr>
        <w:t>№178- ФЗ «</w:t>
      </w:r>
      <w:r w:rsidR="001D2C86" w:rsidRPr="001D2C86">
        <w:rPr>
          <w:sz w:val="28"/>
          <w:szCs w:val="28"/>
        </w:rPr>
        <w:t>О гос</w:t>
      </w:r>
      <w:r w:rsidR="00B9680C">
        <w:rPr>
          <w:sz w:val="28"/>
          <w:szCs w:val="28"/>
        </w:rPr>
        <w:t>ударственной социальной помощи».</w:t>
      </w:r>
    </w:p>
    <w:p w:rsidR="00CF3D0D" w:rsidRPr="001D2C86" w:rsidRDefault="00CF3D0D" w:rsidP="001D2C86">
      <w:pPr>
        <w:spacing w:after="0" w:line="240" w:lineRule="auto"/>
        <w:jc w:val="both"/>
        <w:rPr>
          <w:rFonts w:ascii="Times New Roman" w:hAnsi="Times New Roman" w:cs="Times New Roman"/>
          <w:sz w:val="28"/>
          <w:szCs w:val="28"/>
        </w:rPr>
      </w:pPr>
    </w:p>
    <w:sectPr w:rsidR="00CF3D0D" w:rsidRPr="001D2C86" w:rsidSect="00D570C3">
      <w:pgSz w:w="11906" w:h="16838"/>
      <w:pgMar w:top="1134" w:right="567" w:bottom="99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664"/>
    <w:rsid w:val="00052224"/>
    <w:rsid w:val="00151B60"/>
    <w:rsid w:val="001D2C86"/>
    <w:rsid w:val="002133C2"/>
    <w:rsid w:val="0027598D"/>
    <w:rsid w:val="00422337"/>
    <w:rsid w:val="004640A2"/>
    <w:rsid w:val="004745AF"/>
    <w:rsid w:val="004D0225"/>
    <w:rsid w:val="004F688A"/>
    <w:rsid w:val="005078A1"/>
    <w:rsid w:val="00577F60"/>
    <w:rsid w:val="005A5683"/>
    <w:rsid w:val="005F3E46"/>
    <w:rsid w:val="006E6BB9"/>
    <w:rsid w:val="007007E1"/>
    <w:rsid w:val="00745C6D"/>
    <w:rsid w:val="00763F9F"/>
    <w:rsid w:val="0078130F"/>
    <w:rsid w:val="0085744E"/>
    <w:rsid w:val="00A271BA"/>
    <w:rsid w:val="00A64711"/>
    <w:rsid w:val="00AA2BD3"/>
    <w:rsid w:val="00AA308B"/>
    <w:rsid w:val="00B01CD5"/>
    <w:rsid w:val="00B248FC"/>
    <w:rsid w:val="00B57785"/>
    <w:rsid w:val="00B9680C"/>
    <w:rsid w:val="00BD32D6"/>
    <w:rsid w:val="00BF4025"/>
    <w:rsid w:val="00C25EFF"/>
    <w:rsid w:val="00C7016E"/>
    <w:rsid w:val="00C87664"/>
    <w:rsid w:val="00CF3D0D"/>
    <w:rsid w:val="00D368BC"/>
    <w:rsid w:val="00D570C3"/>
    <w:rsid w:val="00D9167B"/>
    <w:rsid w:val="00DC6D00"/>
    <w:rsid w:val="00DC7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A3ED5-4404-4612-B154-EE958081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1D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D2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D2C86"/>
    <w:rPr>
      <w:color w:val="0000FF"/>
      <w:u w:val="single"/>
    </w:rPr>
  </w:style>
  <w:style w:type="paragraph" w:customStyle="1" w:styleId="Default">
    <w:name w:val="Default"/>
    <w:rsid w:val="001D2C8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4F68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6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05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hyperlink" Target="http://ribnaya-sloboda.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3097</Words>
  <Characters>17653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dc:creator>
  <cp:keywords/>
  <dc:description/>
  <cp:lastModifiedBy>Эльвина</cp:lastModifiedBy>
  <cp:revision>4</cp:revision>
  <cp:lastPrinted>2023-01-13T08:32:00Z</cp:lastPrinted>
  <dcterms:created xsi:type="dcterms:W3CDTF">2023-02-27T12:20:00Z</dcterms:created>
  <dcterms:modified xsi:type="dcterms:W3CDTF">2023-03-23T08:48:00Z</dcterms:modified>
</cp:coreProperties>
</file>