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60BF77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0AD5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77777777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19501A" w:rsidRPr="004C4924" w14:paraId="4A7E4AFA" w14:textId="77777777" w:rsidTr="0011011E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3DFDE050" w14:textId="34855738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  <w:vAlign w:val="bottom"/>
          </w:tcPr>
          <w:p w14:paraId="4F9338B3" w14:textId="77777777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4FE6209F" w14:textId="6DC83425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F610835" w14:textId="77777777" w:rsidR="008852D3" w:rsidRPr="008852D3" w:rsidRDefault="008852D3" w:rsidP="0019501A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1" w:name="_Hlk64558229"/>
    </w:p>
    <w:p w14:paraId="31C41883" w14:textId="0FC0341B" w:rsidR="0019501A" w:rsidRPr="004C4924" w:rsidRDefault="0019501A" w:rsidP="00DC35A5">
      <w:pPr>
        <w:tabs>
          <w:tab w:val="left" w:pos="4253"/>
          <w:tab w:val="left" w:pos="4395"/>
          <w:tab w:val="left" w:pos="6510"/>
          <w:tab w:val="left" w:pos="8222"/>
        </w:tabs>
        <w:ind w:left="993" w:right="1274"/>
        <w:jc w:val="center"/>
        <w:rPr>
          <w:sz w:val="28"/>
          <w:szCs w:val="28"/>
        </w:rPr>
      </w:pPr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>«</w:t>
      </w:r>
      <w:proofErr w:type="spellStart"/>
      <w:r w:rsidR="00DC35A5">
        <w:rPr>
          <w:sz w:val="28"/>
        </w:rPr>
        <w:t>Степношенталинское</w:t>
      </w:r>
      <w:proofErr w:type="spellEnd"/>
      <w:r w:rsidR="00DC35A5">
        <w:rPr>
          <w:spacing w:val="-5"/>
          <w:sz w:val="28"/>
        </w:rPr>
        <w:t xml:space="preserve"> </w:t>
      </w:r>
      <w:r w:rsidR="00DC35A5">
        <w:rPr>
          <w:sz w:val="28"/>
        </w:rPr>
        <w:t>селище</w:t>
      </w:r>
      <w:r w:rsidR="00DC35A5">
        <w:rPr>
          <w:spacing w:val="-4"/>
          <w:sz w:val="28"/>
        </w:rPr>
        <w:t xml:space="preserve"> </w:t>
      </w:r>
      <w:r w:rsidR="00DC35A5">
        <w:rPr>
          <w:sz w:val="28"/>
        </w:rPr>
        <w:t>VI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расположенного</w:t>
      </w:r>
      <w:r w:rsidR="00DC35A5">
        <w:rPr>
          <w:sz w:val="28"/>
        </w:rPr>
        <w:t xml:space="preserve"> в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Алексеевском муниципальном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районе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 xml:space="preserve"> </w:t>
      </w:r>
    </w:p>
    <w:bookmarkEnd w:id="1"/>
    <w:p w14:paraId="7CC1C4F4" w14:textId="27DB8ACB" w:rsidR="008852D3" w:rsidRPr="008852D3" w:rsidRDefault="008852D3" w:rsidP="0019501A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466176E1" w14:textId="238E9776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proofErr w:type="gramStart"/>
      <w:r w:rsidRPr="004C4924">
        <w:rPr>
          <w:sz w:val="28"/>
          <w:szCs w:val="28"/>
        </w:rPr>
        <w:t>к</w:t>
      </w:r>
      <w:proofErr w:type="gramEnd"/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24CA175B" w14:textId="34FE5178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8852D3">
        <w:rPr>
          <w:sz w:val="28"/>
          <w:szCs w:val="28"/>
        </w:rPr>
        <w:t>«</w:t>
      </w:r>
      <w:proofErr w:type="spellStart"/>
      <w:r w:rsidR="00DC35A5">
        <w:rPr>
          <w:sz w:val="28"/>
        </w:rPr>
        <w:t>Степношенталинское</w:t>
      </w:r>
      <w:proofErr w:type="spellEnd"/>
      <w:r w:rsidR="00DC35A5">
        <w:rPr>
          <w:spacing w:val="-5"/>
          <w:sz w:val="28"/>
        </w:rPr>
        <w:t xml:space="preserve"> </w:t>
      </w:r>
      <w:r w:rsidR="00DC35A5">
        <w:rPr>
          <w:sz w:val="28"/>
        </w:rPr>
        <w:t>селище</w:t>
      </w:r>
      <w:r w:rsidR="00DC35A5">
        <w:rPr>
          <w:spacing w:val="-4"/>
          <w:sz w:val="28"/>
        </w:rPr>
        <w:t xml:space="preserve"> </w:t>
      </w:r>
      <w:r w:rsidR="00DC35A5">
        <w:rPr>
          <w:sz w:val="28"/>
        </w:rPr>
        <w:t>VI</w:t>
      </w:r>
      <w:r w:rsidR="008852D3">
        <w:rPr>
          <w:sz w:val="28"/>
          <w:szCs w:val="28"/>
        </w:rPr>
        <w:t>»</w:t>
      </w:r>
      <w:r w:rsidR="008852D3" w:rsidRPr="004C4924">
        <w:rPr>
          <w:sz w:val="28"/>
          <w:szCs w:val="28"/>
        </w:rPr>
        <w:t>, расположенн</w:t>
      </w:r>
      <w:r w:rsidR="008852D3">
        <w:rPr>
          <w:sz w:val="28"/>
          <w:szCs w:val="28"/>
        </w:rPr>
        <w:t>ый</w:t>
      </w:r>
      <w:r w:rsidR="008852D3" w:rsidRPr="004C4924">
        <w:rPr>
          <w:sz w:val="28"/>
          <w:szCs w:val="28"/>
        </w:rPr>
        <w:t xml:space="preserve"> </w:t>
      </w:r>
      <w:r w:rsidR="00DC35A5">
        <w:rPr>
          <w:sz w:val="28"/>
        </w:rPr>
        <w:t>в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Алексеевском муниципальном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районе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>, в перечень выявленных объектов культурного наследия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77EEB43B" w14:textId="56BE7630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>«</w:t>
      </w:r>
      <w:proofErr w:type="spellStart"/>
      <w:r w:rsidR="00DC35A5">
        <w:rPr>
          <w:sz w:val="28"/>
        </w:rPr>
        <w:t>Степношенталинское</w:t>
      </w:r>
      <w:proofErr w:type="spellEnd"/>
      <w:r w:rsidR="00DC35A5">
        <w:rPr>
          <w:spacing w:val="-5"/>
          <w:sz w:val="28"/>
        </w:rPr>
        <w:t xml:space="preserve"> </w:t>
      </w:r>
      <w:r w:rsidR="00DC35A5">
        <w:rPr>
          <w:sz w:val="28"/>
        </w:rPr>
        <w:t>селище</w:t>
      </w:r>
      <w:r w:rsidR="00DC35A5">
        <w:rPr>
          <w:spacing w:val="-4"/>
          <w:sz w:val="28"/>
        </w:rPr>
        <w:t xml:space="preserve"> </w:t>
      </w:r>
      <w:r w:rsidR="00DC35A5">
        <w:rPr>
          <w:sz w:val="28"/>
        </w:rPr>
        <w:t>VI</w:t>
      </w:r>
      <w:r w:rsidR="008852D3">
        <w:rPr>
          <w:sz w:val="28"/>
          <w:szCs w:val="28"/>
        </w:rPr>
        <w:t>»</w:t>
      </w:r>
      <w:r w:rsidR="008852D3" w:rsidRPr="004C4924">
        <w:rPr>
          <w:sz w:val="28"/>
          <w:szCs w:val="28"/>
        </w:rPr>
        <w:t>, расположенн</w:t>
      </w:r>
      <w:r w:rsidR="008852D3">
        <w:rPr>
          <w:sz w:val="28"/>
          <w:szCs w:val="28"/>
        </w:rPr>
        <w:t>ого</w:t>
      </w:r>
      <w:r w:rsidR="008852D3" w:rsidRPr="004C4924">
        <w:rPr>
          <w:sz w:val="28"/>
          <w:szCs w:val="28"/>
        </w:rPr>
        <w:t xml:space="preserve"> </w:t>
      </w:r>
      <w:r w:rsidR="00DC35A5">
        <w:rPr>
          <w:sz w:val="28"/>
        </w:rPr>
        <w:t>в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Алексеевском муниципальном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районе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Pr="004C4924">
        <w:rPr>
          <w:sz w:val="28"/>
          <w:szCs w:val="28"/>
        </w:rPr>
        <w:t>.</w:t>
      </w:r>
    </w:p>
    <w:p w14:paraId="1B8521CA" w14:textId="1A365F6C" w:rsidR="0019501A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4" w:name="_Hlk67077139"/>
      <w:r w:rsidRPr="004C4924">
        <w:rPr>
          <w:sz w:val="28"/>
          <w:szCs w:val="28"/>
        </w:rPr>
        <w:t>Утвердить режим использования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DC35A5">
        <w:rPr>
          <w:sz w:val="28"/>
          <w:szCs w:val="28"/>
        </w:rPr>
        <w:t>«</w:t>
      </w:r>
      <w:proofErr w:type="spellStart"/>
      <w:r w:rsidR="00DC35A5">
        <w:rPr>
          <w:sz w:val="28"/>
        </w:rPr>
        <w:t>Степношенталинское</w:t>
      </w:r>
      <w:proofErr w:type="spellEnd"/>
      <w:r w:rsidR="00DC35A5">
        <w:rPr>
          <w:spacing w:val="-5"/>
          <w:sz w:val="28"/>
        </w:rPr>
        <w:t xml:space="preserve"> </w:t>
      </w:r>
      <w:r w:rsidR="00DC35A5">
        <w:rPr>
          <w:sz w:val="28"/>
        </w:rPr>
        <w:t>селище</w:t>
      </w:r>
      <w:r w:rsidR="00DC35A5">
        <w:rPr>
          <w:spacing w:val="-4"/>
          <w:sz w:val="28"/>
        </w:rPr>
        <w:t xml:space="preserve"> </w:t>
      </w:r>
      <w:r w:rsidR="00DC35A5">
        <w:rPr>
          <w:sz w:val="28"/>
        </w:rPr>
        <w:t>VI</w:t>
      </w:r>
      <w:r w:rsidR="00DC35A5">
        <w:rPr>
          <w:sz w:val="28"/>
          <w:szCs w:val="28"/>
        </w:rPr>
        <w:t>»</w:t>
      </w:r>
      <w:r w:rsidR="00DC35A5" w:rsidRPr="004C4924">
        <w:rPr>
          <w:sz w:val="28"/>
          <w:szCs w:val="28"/>
        </w:rPr>
        <w:t>, расположенн</w:t>
      </w:r>
      <w:r w:rsidR="00DC35A5">
        <w:rPr>
          <w:sz w:val="28"/>
          <w:szCs w:val="28"/>
        </w:rPr>
        <w:t>ого</w:t>
      </w:r>
      <w:r w:rsidR="00DC35A5" w:rsidRPr="004C4924">
        <w:rPr>
          <w:sz w:val="28"/>
          <w:szCs w:val="28"/>
        </w:rPr>
        <w:t xml:space="preserve"> </w:t>
      </w:r>
      <w:r w:rsidR="00DC35A5">
        <w:rPr>
          <w:sz w:val="28"/>
        </w:rPr>
        <w:t>в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Алексеевском муниципальном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районе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3 к настоящему приказу</w:t>
      </w:r>
      <w:bookmarkEnd w:id="4"/>
      <w:r>
        <w:rPr>
          <w:sz w:val="28"/>
          <w:szCs w:val="28"/>
        </w:rPr>
        <w:t>.</w:t>
      </w:r>
    </w:p>
    <w:p w14:paraId="5D6DFAA7" w14:textId="77777777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58CEF5DF" w14:textId="1FFCAB56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>
        <w:rPr>
          <w:sz w:val="28"/>
          <w:szCs w:val="28"/>
        </w:rPr>
        <w:t>М.М. </w:t>
      </w:r>
      <w:proofErr w:type="spellStart"/>
      <w:r>
        <w:rPr>
          <w:sz w:val="28"/>
          <w:szCs w:val="28"/>
        </w:rPr>
        <w:t>Валиуллина</w:t>
      </w:r>
      <w:proofErr w:type="spellEnd"/>
      <w:r w:rsidRPr="004C4924">
        <w:rPr>
          <w:sz w:val="28"/>
          <w:szCs w:val="28"/>
        </w:rPr>
        <w:t>.</w:t>
      </w:r>
    </w:p>
    <w:p w14:paraId="38722EE0" w14:textId="0FA3F04F" w:rsid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F46C185" w14:textId="77777777" w:rsidR="0096149E" w:rsidRP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6BB62ED" w14:textId="6577A209" w:rsidR="0019501A" w:rsidRDefault="00DC35A5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 xml:space="preserve">  </w:t>
      </w:r>
      <w:r w:rsidR="006C56FA">
        <w:rPr>
          <w:sz w:val="28"/>
          <w:szCs w:val="28"/>
        </w:rPr>
        <w:t xml:space="preserve">  </w:t>
      </w:r>
      <w:r>
        <w:rPr>
          <w:sz w:val="28"/>
          <w:szCs w:val="28"/>
        </w:rPr>
        <w:t>Н.В. Прохорова</w:t>
      </w:r>
    </w:p>
    <w:p w14:paraId="083987C2" w14:textId="09D3CDB7" w:rsidR="00AA1289" w:rsidRDefault="00AA1289" w:rsidP="0019501A">
      <w:pPr>
        <w:autoSpaceDE/>
        <w:autoSpaceDN/>
        <w:spacing w:after="160" w:line="259" w:lineRule="auto"/>
        <w:rPr>
          <w:sz w:val="28"/>
          <w:szCs w:val="28"/>
        </w:rPr>
        <w:sectPr w:rsidR="00AA1289" w:rsidSect="0096149E">
          <w:headerReference w:type="default" r:id="rId9"/>
          <w:headerReference w:type="first" r:id="rId10"/>
          <w:pgSz w:w="11906" w:h="16838"/>
          <w:pgMar w:top="851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14:paraId="3CADB4D5" w14:textId="27E5897B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A022C3">
        <w:rPr>
          <w:sz w:val="28"/>
          <w:szCs w:val="28"/>
        </w:rPr>
        <w:t xml:space="preserve"> 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3D624A6" w14:textId="77C37BFA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</w:r>
      <w:r w:rsidR="00A258FA">
        <w:rPr>
          <w:sz w:val="28"/>
          <w:szCs w:val="28"/>
        </w:rPr>
        <w:t xml:space="preserve">от </w:t>
      </w:r>
      <w:r w:rsidR="00111F80" w:rsidRPr="00111F80">
        <w:rPr>
          <w:sz w:val="28"/>
          <w:szCs w:val="28"/>
          <w:u w:val="single"/>
        </w:rPr>
        <w:t>24.03.</w:t>
      </w:r>
      <w:r w:rsidR="00A258FA" w:rsidRPr="00111F80">
        <w:rPr>
          <w:sz w:val="28"/>
          <w:szCs w:val="28"/>
          <w:u w:val="single"/>
        </w:rPr>
        <w:t>2023</w:t>
      </w:r>
      <w:r w:rsidR="00A258FA" w:rsidRPr="004D11E2">
        <w:rPr>
          <w:sz w:val="28"/>
          <w:szCs w:val="28"/>
        </w:rPr>
        <w:t xml:space="preserve"> № </w:t>
      </w:r>
      <w:r w:rsidR="00111F80" w:rsidRPr="00111F80">
        <w:rPr>
          <w:sz w:val="28"/>
          <w:szCs w:val="28"/>
          <w:u w:val="single"/>
        </w:rPr>
        <w:t>101-П</w:t>
      </w:r>
    </w:p>
    <w:p w14:paraId="29E14ED4" w14:textId="0F64E039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4FD2879C" w:rsidR="00047AA1" w:rsidRPr="00DF3C0F" w:rsidRDefault="00047AA1" w:rsidP="00DF3C0F">
      <w:pPr>
        <w:contextualSpacing/>
        <w:jc w:val="center"/>
        <w:rPr>
          <w:sz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DF3C0F">
        <w:rPr>
          <w:sz w:val="28"/>
          <w:szCs w:val="28"/>
        </w:rPr>
        <w:t>«</w:t>
      </w:r>
      <w:proofErr w:type="spellStart"/>
      <w:r w:rsidR="00DF3C0F">
        <w:rPr>
          <w:sz w:val="28"/>
        </w:rPr>
        <w:t>Степношенталинское</w:t>
      </w:r>
      <w:proofErr w:type="spellEnd"/>
      <w:r w:rsidR="00DF3C0F">
        <w:rPr>
          <w:spacing w:val="-5"/>
          <w:sz w:val="28"/>
        </w:rPr>
        <w:t xml:space="preserve"> </w:t>
      </w:r>
      <w:r w:rsidR="00DF3C0F">
        <w:rPr>
          <w:sz w:val="28"/>
        </w:rPr>
        <w:t>селище</w:t>
      </w:r>
      <w:r w:rsidR="00DF3C0F">
        <w:rPr>
          <w:spacing w:val="-4"/>
          <w:sz w:val="28"/>
        </w:rPr>
        <w:t xml:space="preserve"> </w:t>
      </w:r>
      <w:r w:rsidR="00DF3C0F">
        <w:rPr>
          <w:sz w:val="28"/>
        </w:rPr>
        <w:t>VI</w:t>
      </w:r>
      <w:r w:rsidR="00DF3C0F">
        <w:rPr>
          <w:sz w:val="28"/>
          <w:szCs w:val="28"/>
        </w:rPr>
        <w:t>», расположенного</w:t>
      </w:r>
      <w:r w:rsidR="00DF3C0F">
        <w:rPr>
          <w:sz w:val="28"/>
          <w:szCs w:val="28"/>
        </w:rPr>
        <w:br/>
      </w:r>
      <w:r w:rsidR="00DF3C0F">
        <w:rPr>
          <w:sz w:val="28"/>
        </w:rPr>
        <w:t>в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Алексеевском муниципальном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районе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Республики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8AFA9CF" w14:textId="2291697B" w:rsidR="00967797" w:rsidRDefault="001C339E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 «Об объектах культурного наследия (памятниках истории и культуры) народ</w:t>
      </w:r>
      <w:r w:rsidR="00E55E78">
        <w:rPr>
          <w:sz w:val="28"/>
          <w:szCs w:val="28"/>
        </w:rPr>
        <w:t>ов Российской Федерации»</w:t>
      </w:r>
      <w:r w:rsidR="00E55E78">
        <w:rPr>
          <w:sz w:val="28"/>
          <w:szCs w:val="28"/>
        </w:rPr>
        <w:br/>
        <w:t>(далее –</w:t>
      </w:r>
      <w:r w:rsidRPr="001C339E">
        <w:rPr>
          <w:sz w:val="28"/>
          <w:szCs w:val="28"/>
        </w:rPr>
        <w:t xml:space="preserve"> Федеральный закон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</w:t>
      </w:r>
      <w:r w:rsidR="006F544D">
        <w:rPr>
          <w:sz w:val="28"/>
          <w:szCs w:val="28"/>
        </w:rPr>
        <w:t> </w:t>
      </w:r>
      <w:r w:rsidR="00F27ADB">
        <w:rPr>
          <w:sz w:val="28"/>
          <w:szCs w:val="28"/>
        </w:rPr>
        <w:t>73-ФЗ</w:t>
      </w:r>
      <w:r w:rsidRPr="001C339E">
        <w:rPr>
          <w:sz w:val="28"/>
          <w:szCs w:val="28"/>
        </w:rPr>
        <w:t xml:space="preserve">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631A21C8" w14:textId="45744A2F" w:rsidR="00376E47" w:rsidRPr="00D30BE0" w:rsidRDefault="00376E47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D30BE0">
        <w:rPr>
          <w:color w:val="000000"/>
          <w:sz w:val="28"/>
          <w:szCs w:val="28"/>
          <w:shd w:val="clear" w:color="auto" w:fill="FFFFFF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 </w:t>
      </w:r>
      <w:r w:rsidRPr="00D30BE0">
        <w:rPr>
          <w:sz w:val="28"/>
          <w:szCs w:val="28"/>
          <w:shd w:val="clear" w:color="auto" w:fill="FFFFFF"/>
        </w:rPr>
        <w:t>кодексом</w:t>
      </w:r>
      <w:r w:rsidRPr="00D30BE0">
        <w:rPr>
          <w:color w:val="000000"/>
          <w:sz w:val="28"/>
          <w:szCs w:val="28"/>
          <w:shd w:val="clear" w:color="auto" w:fill="FFFFFF"/>
        </w:rPr>
        <w:t xml:space="preserve"> Российской Федерации, при условии обеспечения сохранности выявленного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</w:t>
      </w:r>
      <w:r w:rsidR="00E55E78" w:rsidRPr="00D30BE0">
        <w:rPr>
          <w:sz w:val="28"/>
          <w:szCs w:val="28"/>
        </w:rPr>
        <w:t>Федеральным законом № 73-ФЗ</w:t>
      </w:r>
      <w:r w:rsidRPr="00D30BE0">
        <w:rPr>
          <w:color w:val="000000"/>
          <w:sz w:val="28"/>
          <w:szCs w:val="28"/>
          <w:shd w:val="clear" w:color="auto" w:fill="FFFFFF"/>
        </w:rPr>
        <w:t>.</w:t>
      </w:r>
    </w:p>
    <w:sectPr w:rsidR="00376E47" w:rsidRPr="00D30BE0" w:rsidSect="0059743F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04A4" w14:textId="77777777" w:rsidR="00F31FBB" w:rsidRDefault="00F31FBB" w:rsidP="00310541">
      <w:r>
        <w:separator/>
      </w:r>
    </w:p>
  </w:endnote>
  <w:endnote w:type="continuationSeparator" w:id="0">
    <w:p w14:paraId="04D4EDB8" w14:textId="77777777" w:rsidR="00F31FBB" w:rsidRDefault="00F31FBB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4F90" w14:textId="77777777" w:rsidR="00F31FBB" w:rsidRDefault="00F31FBB" w:rsidP="00310541">
      <w:r>
        <w:separator/>
      </w:r>
    </w:p>
  </w:footnote>
  <w:footnote w:type="continuationSeparator" w:id="0">
    <w:p w14:paraId="4C01E0F2" w14:textId="77777777" w:rsidR="00F31FBB" w:rsidRDefault="00F31FBB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9674"/>
      <w:docPartObj>
        <w:docPartGallery w:val="Page Numbers (Top of Page)"/>
        <w:docPartUnique/>
      </w:docPartObj>
    </w:sdtPr>
    <w:sdtEndPr/>
    <w:sdtContent>
      <w:p w14:paraId="1FA29F26" w14:textId="6DAF60FB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80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67pt;height:388.5pt;visibility:visible;mso-wrap-style:square" o:bullet="t">
        <v:imagedata r:id="rId1" o:title="" croptop="16307f" cropbottom="11414f" cropleft="15381f" cropright="5327f"/>
      </v:shape>
    </w:pict>
  </w:numPicBullet>
  <w:numPicBullet w:numPicBulletId="1">
    <w:pict>
      <v:shape id="_x0000_i1039" type="#_x0000_t75" style="width:135pt;height:132.75pt;visibility:visible;mso-wrap-style:square" o:bullet="t">
        <v:imagedata r:id="rId2" o:title="" croptop="4553f" cropbottom="4099f" cropleft="9323f" cropright="7369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1ADA"/>
    <w:rsid w:val="00022D0D"/>
    <w:rsid w:val="00024BDF"/>
    <w:rsid w:val="0002651D"/>
    <w:rsid w:val="00027A2C"/>
    <w:rsid w:val="00034667"/>
    <w:rsid w:val="00036604"/>
    <w:rsid w:val="00040133"/>
    <w:rsid w:val="00043BC4"/>
    <w:rsid w:val="00045E58"/>
    <w:rsid w:val="00046DBC"/>
    <w:rsid w:val="00047AA1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0687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591A"/>
    <w:rsid w:val="000E64F4"/>
    <w:rsid w:val="000F363C"/>
    <w:rsid w:val="001003E8"/>
    <w:rsid w:val="00100FCB"/>
    <w:rsid w:val="001023CB"/>
    <w:rsid w:val="00104577"/>
    <w:rsid w:val="00107407"/>
    <w:rsid w:val="00111F80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41EEE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915E6"/>
    <w:rsid w:val="00191A75"/>
    <w:rsid w:val="00194636"/>
    <w:rsid w:val="0019501A"/>
    <w:rsid w:val="001A4D65"/>
    <w:rsid w:val="001A5527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28DF"/>
    <w:rsid w:val="00204713"/>
    <w:rsid w:val="00204F9A"/>
    <w:rsid w:val="00210C02"/>
    <w:rsid w:val="002115F5"/>
    <w:rsid w:val="00215083"/>
    <w:rsid w:val="00216DFA"/>
    <w:rsid w:val="00222E08"/>
    <w:rsid w:val="00222F48"/>
    <w:rsid w:val="00227BD4"/>
    <w:rsid w:val="00230FF6"/>
    <w:rsid w:val="00231A06"/>
    <w:rsid w:val="0023330E"/>
    <w:rsid w:val="00237707"/>
    <w:rsid w:val="00241537"/>
    <w:rsid w:val="00242300"/>
    <w:rsid w:val="0024426D"/>
    <w:rsid w:val="002447E7"/>
    <w:rsid w:val="00245B12"/>
    <w:rsid w:val="002462C8"/>
    <w:rsid w:val="00255DD8"/>
    <w:rsid w:val="00266ACE"/>
    <w:rsid w:val="00271977"/>
    <w:rsid w:val="00273B51"/>
    <w:rsid w:val="00275776"/>
    <w:rsid w:val="002760F9"/>
    <w:rsid w:val="00276883"/>
    <w:rsid w:val="00277B60"/>
    <w:rsid w:val="00277C7A"/>
    <w:rsid w:val="00284FF1"/>
    <w:rsid w:val="002910D7"/>
    <w:rsid w:val="00294A07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1BAB"/>
    <w:rsid w:val="0031252E"/>
    <w:rsid w:val="003127F2"/>
    <w:rsid w:val="00314918"/>
    <w:rsid w:val="00320798"/>
    <w:rsid w:val="00324FE2"/>
    <w:rsid w:val="00332A22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8733C"/>
    <w:rsid w:val="003921BB"/>
    <w:rsid w:val="0039705C"/>
    <w:rsid w:val="003A02A2"/>
    <w:rsid w:val="003A6A89"/>
    <w:rsid w:val="003B087C"/>
    <w:rsid w:val="003B1CB6"/>
    <w:rsid w:val="003B76E9"/>
    <w:rsid w:val="003C0F91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597C"/>
    <w:rsid w:val="00496B59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7277"/>
    <w:rsid w:val="004E0C3B"/>
    <w:rsid w:val="004E3C06"/>
    <w:rsid w:val="004E4587"/>
    <w:rsid w:val="004E6B78"/>
    <w:rsid w:val="004F06EB"/>
    <w:rsid w:val="00504DD9"/>
    <w:rsid w:val="00511D07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859"/>
    <w:rsid w:val="00622A30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7EC1"/>
    <w:rsid w:val="006602DD"/>
    <w:rsid w:val="00661951"/>
    <w:rsid w:val="0066235C"/>
    <w:rsid w:val="00671176"/>
    <w:rsid w:val="00672064"/>
    <w:rsid w:val="00673B9D"/>
    <w:rsid w:val="006976B6"/>
    <w:rsid w:val="006A0DC9"/>
    <w:rsid w:val="006A14AD"/>
    <w:rsid w:val="006A303B"/>
    <w:rsid w:val="006A52F4"/>
    <w:rsid w:val="006B42C4"/>
    <w:rsid w:val="006B6234"/>
    <w:rsid w:val="006C56FA"/>
    <w:rsid w:val="006C73A3"/>
    <w:rsid w:val="006C7E9E"/>
    <w:rsid w:val="006D5F27"/>
    <w:rsid w:val="006E29F2"/>
    <w:rsid w:val="006E7D26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26FE2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F4B"/>
    <w:rsid w:val="007467CA"/>
    <w:rsid w:val="00746BBF"/>
    <w:rsid w:val="00747565"/>
    <w:rsid w:val="00750943"/>
    <w:rsid w:val="00755A83"/>
    <w:rsid w:val="00755EDF"/>
    <w:rsid w:val="00757C9E"/>
    <w:rsid w:val="00767272"/>
    <w:rsid w:val="007673CE"/>
    <w:rsid w:val="00772AF5"/>
    <w:rsid w:val="0077432E"/>
    <w:rsid w:val="0077643C"/>
    <w:rsid w:val="00781BAB"/>
    <w:rsid w:val="00793FEF"/>
    <w:rsid w:val="00795851"/>
    <w:rsid w:val="00797A89"/>
    <w:rsid w:val="007A5F09"/>
    <w:rsid w:val="007A777D"/>
    <w:rsid w:val="007D57DF"/>
    <w:rsid w:val="007D6201"/>
    <w:rsid w:val="007E51DC"/>
    <w:rsid w:val="007F0834"/>
    <w:rsid w:val="00802BEC"/>
    <w:rsid w:val="00807DD5"/>
    <w:rsid w:val="00812BCD"/>
    <w:rsid w:val="00812E29"/>
    <w:rsid w:val="0081512D"/>
    <w:rsid w:val="00816888"/>
    <w:rsid w:val="00816D0A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6124A"/>
    <w:rsid w:val="00862891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174"/>
    <w:rsid w:val="00932F13"/>
    <w:rsid w:val="00943E49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5AA0"/>
    <w:rsid w:val="009C6BD6"/>
    <w:rsid w:val="009E07A1"/>
    <w:rsid w:val="009E2A91"/>
    <w:rsid w:val="009E718E"/>
    <w:rsid w:val="00A022C3"/>
    <w:rsid w:val="00A11E02"/>
    <w:rsid w:val="00A14CAB"/>
    <w:rsid w:val="00A1563B"/>
    <w:rsid w:val="00A16102"/>
    <w:rsid w:val="00A253DC"/>
    <w:rsid w:val="00A258FA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67C80"/>
    <w:rsid w:val="00A8528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35DE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24BEC"/>
    <w:rsid w:val="00B30270"/>
    <w:rsid w:val="00B34525"/>
    <w:rsid w:val="00B36D44"/>
    <w:rsid w:val="00B4517E"/>
    <w:rsid w:val="00B51178"/>
    <w:rsid w:val="00B51EE2"/>
    <w:rsid w:val="00B52889"/>
    <w:rsid w:val="00B60D79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700C"/>
    <w:rsid w:val="00CA7621"/>
    <w:rsid w:val="00CB6693"/>
    <w:rsid w:val="00CD506F"/>
    <w:rsid w:val="00CD7ED2"/>
    <w:rsid w:val="00CE1DEB"/>
    <w:rsid w:val="00CE2DAD"/>
    <w:rsid w:val="00CF16FE"/>
    <w:rsid w:val="00CF5254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C35A5"/>
    <w:rsid w:val="00DD16B3"/>
    <w:rsid w:val="00DE27F0"/>
    <w:rsid w:val="00DE3577"/>
    <w:rsid w:val="00DE49FE"/>
    <w:rsid w:val="00DE5ABA"/>
    <w:rsid w:val="00DF0B46"/>
    <w:rsid w:val="00DF3C0F"/>
    <w:rsid w:val="00DF4968"/>
    <w:rsid w:val="00DF51A7"/>
    <w:rsid w:val="00DF5929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75A2"/>
    <w:rsid w:val="00E827E2"/>
    <w:rsid w:val="00E847D1"/>
    <w:rsid w:val="00E875E6"/>
    <w:rsid w:val="00E90BB6"/>
    <w:rsid w:val="00EA0DBF"/>
    <w:rsid w:val="00EB753A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1FBB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57367"/>
    <w:rsid w:val="00F6189C"/>
    <w:rsid w:val="00F61B3D"/>
    <w:rsid w:val="00F61D51"/>
    <w:rsid w:val="00F63922"/>
    <w:rsid w:val="00F63C4E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F1D3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565D-40B0-4DE8-B630-6B6B2187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347</cp:revision>
  <cp:lastPrinted>2023-03-01T12:53:00Z</cp:lastPrinted>
  <dcterms:created xsi:type="dcterms:W3CDTF">2021-02-09T07:58:00Z</dcterms:created>
  <dcterms:modified xsi:type="dcterms:W3CDTF">2023-07-19T11:04:00Z</dcterms:modified>
</cp:coreProperties>
</file>