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006E3F0" w14:textId="52D08383" w:rsidR="0065559B" w:rsidRPr="0065559B" w:rsidRDefault="0065559B" w:rsidP="00AF0054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65559B">
        <w:rPr>
          <w:rFonts w:ascii="Times New Roman" w:hAnsi="Times New Roman" w:cs="Times New Roman"/>
          <w:b/>
          <w:bCs/>
          <w:sz w:val="28"/>
          <w:szCs w:val="28"/>
        </w:rPr>
        <w:t xml:space="preserve">Дата размещения – </w:t>
      </w:r>
      <w:r w:rsidR="009B7572">
        <w:rPr>
          <w:rFonts w:ascii="Times New Roman" w:hAnsi="Times New Roman" w:cs="Times New Roman"/>
          <w:b/>
          <w:bCs/>
          <w:sz w:val="28"/>
          <w:szCs w:val="28"/>
        </w:rPr>
        <w:t>03</w:t>
      </w:r>
      <w:r w:rsidRPr="0065559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3B3C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9B7572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65559B">
        <w:rPr>
          <w:rFonts w:ascii="Times New Roman" w:hAnsi="Times New Roman" w:cs="Times New Roman"/>
          <w:b/>
          <w:bCs/>
          <w:sz w:val="28"/>
          <w:szCs w:val="28"/>
        </w:rPr>
        <w:t>.202</w:t>
      </w:r>
      <w:r w:rsidR="001D3B3C">
        <w:rPr>
          <w:rFonts w:ascii="Times New Roman" w:hAnsi="Times New Roman" w:cs="Times New Roman"/>
          <w:b/>
          <w:bCs/>
          <w:sz w:val="28"/>
          <w:szCs w:val="28"/>
        </w:rPr>
        <w:t>3</w:t>
      </w:r>
    </w:p>
    <w:p w14:paraId="13634C86" w14:textId="26C2B573" w:rsidR="0065559B" w:rsidRPr="0065559B" w:rsidRDefault="0065559B" w:rsidP="00AF0054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65559B">
        <w:rPr>
          <w:rFonts w:ascii="Times New Roman" w:hAnsi="Times New Roman" w:cs="Times New Roman"/>
          <w:b/>
          <w:bCs/>
          <w:sz w:val="28"/>
          <w:szCs w:val="28"/>
        </w:rPr>
        <w:t xml:space="preserve">Дата истечения срока проведения независимой антикоррупционной экспертизы (не менее 5 рабочих дней с даты размещения) - </w:t>
      </w:r>
      <w:r w:rsidR="002D56E3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AF0054">
        <w:rPr>
          <w:rFonts w:ascii="Times New Roman" w:hAnsi="Times New Roman" w:cs="Times New Roman"/>
          <w:b/>
          <w:bCs/>
          <w:sz w:val="28"/>
          <w:szCs w:val="28"/>
        </w:rPr>
        <w:t>0</w:t>
      </w:r>
      <w:bookmarkStart w:id="0" w:name="_GoBack"/>
      <w:bookmarkEnd w:id="0"/>
      <w:r w:rsidRPr="0065559B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3B3C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="00AF0054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65559B">
        <w:rPr>
          <w:rFonts w:ascii="Times New Roman" w:hAnsi="Times New Roman" w:cs="Times New Roman"/>
          <w:b/>
          <w:bCs/>
          <w:sz w:val="28"/>
          <w:szCs w:val="28"/>
        </w:rPr>
        <w:t>.202</w:t>
      </w:r>
      <w:r w:rsidR="001D3B3C">
        <w:rPr>
          <w:rFonts w:ascii="Times New Roman" w:hAnsi="Times New Roman" w:cs="Times New Roman"/>
          <w:b/>
          <w:bCs/>
          <w:sz w:val="28"/>
          <w:szCs w:val="28"/>
        </w:rPr>
        <w:t>3</w:t>
      </w:r>
    </w:p>
    <w:p w14:paraId="637B7E74" w14:textId="77777777" w:rsidR="0065559B" w:rsidRPr="0065559B" w:rsidRDefault="0065559B" w:rsidP="00AF0054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65559B">
        <w:rPr>
          <w:rFonts w:ascii="Times New Roman" w:hAnsi="Times New Roman" w:cs="Times New Roman"/>
          <w:b/>
          <w:bCs/>
          <w:sz w:val="28"/>
          <w:szCs w:val="28"/>
        </w:rPr>
        <w:t xml:space="preserve">Почтовый адрес для направления результатов независимой антикоррупционной экспертизы - 420012, </w:t>
      </w:r>
      <w:proofErr w:type="spellStart"/>
      <w:r w:rsidRPr="0065559B">
        <w:rPr>
          <w:rFonts w:ascii="Times New Roman" w:hAnsi="Times New Roman" w:cs="Times New Roman"/>
          <w:b/>
          <w:bCs/>
          <w:sz w:val="28"/>
          <w:szCs w:val="28"/>
        </w:rPr>
        <w:t>г.Казань</w:t>
      </w:r>
      <w:proofErr w:type="spellEnd"/>
      <w:r w:rsidRPr="0065559B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65559B">
        <w:rPr>
          <w:rFonts w:ascii="Times New Roman" w:hAnsi="Times New Roman" w:cs="Times New Roman"/>
          <w:b/>
          <w:bCs/>
          <w:sz w:val="28"/>
          <w:szCs w:val="28"/>
        </w:rPr>
        <w:t>ул.Груздева</w:t>
      </w:r>
      <w:proofErr w:type="spellEnd"/>
      <w:r w:rsidRPr="0065559B">
        <w:rPr>
          <w:rFonts w:ascii="Times New Roman" w:hAnsi="Times New Roman" w:cs="Times New Roman"/>
          <w:b/>
          <w:bCs/>
          <w:sz w:val="28"/>
          <w:szCs w:val="28"/>
        </w:rPr>
        <w:t>, д.5</w:t>
      </w:r>
    </w:p>
    <w:p w14:paraId="13AF16D0" w14:textId="77777777" w:rsidR="0065559B" w:rsidRPr="0065559B" w:rsidRDefault="0065559B" w:rsidP="00AF0054">
      <w:pPr>
        <w:autoSpaceDE w:val="0"/>
        <w:autoSpaceDN w:val="0"/>
        <w:adjustRightInd w:val="0"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5559B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e-mail – </w:t>
      </w:r>
      <w:r w:rsidRPr="0065559B">
        <w:rPr>
          <w:rFonts w:ascii="Times New Roman" w:hAnsi="Times New Roman" w:cs="Times New Roman"/>
          <w:b/>
          <w:sz w:val="28"/>
          <w:szCs w:val="28"/>
          <w:lang w:val="en-US"/>
        </w:rPr>
        <w:t>Danila.Politov@tatar.ru</w:t>
      </w:r>
      <w:r w:rsidRPr="0065559B" w:rsidDel="00A20C67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</w:p>
    <w:p w14:paraId="3F0AE7E7" w14:textId="77777777" w:rsidR="0065559B" w:rsidRPr="0065559B" w:rsidRDefault="0065559B" w:rsidP="00AF0054">
      <w:pPr>
        <w:keepNext/>
        <w:spacing w:after="0" w:line="288" w:lineRule="auto"/>
        <w:jc w:val="right"/>
        <w:outlineLvl w:val="0"/>
        <w:rPr>
          <w:rFonts w:ascii="Times New Roman" w:hAnsi="Times New Roman" w:cs="Times New Roman"/>
          <w:b/>
          <w:bCs/>
          <w:kern w:val="32"/>
          <w:sz w:val="28"/>
          <w:szCs w:val="28"/>
        </w:rPr>
      </w:pPr>
      <w:r w:rsidRPr="0065559B">
        <w:rPr>
          <w:rFonts w:ascii="Times New Roman" w:hAnsi="Times New Roman" w:cs="Times New Roman"/>
          <w:b/>
          <w:bCs/>
          <w:kern w:val="32"/>
          <w:sz w:val="28"/>
          <w:szCs w:val="28"/>
        </w:rPr>
        <w:t xml:space="preserve">На имя начальника отдела проектов планировок МКУ "Управление архитектуры и градостроительства </w:t>
      </w:r>
    </w:p>
    <w:p w14:paraId="206F678E" w14:textId="77777777" w:rsidR="0065559B" w:rsidRDefault="0065559B" w:rsidP="00AF0054">
      <w:pPr>
        <w:pStyle w:val="af5"/>
        <w:spacing w:line="288" w:lineRule="auto"/>
        <w:jc w:val="right"/>
        <w:rPr>
          <w:szCs w:val="28"/>
        </w:rPr>
      </w:pPr>
      <w:r w:rsidRPr="0065559B">
        <w:rPr>
          <w:szCs w:val="28"/>
        </w:rPr>
        <w:t xml:space="preserve">                                        ИК МО </w:t>
      </w:r>
      <w:proofErr w:type="spellStart"/>
      <w:r w:rsidRPr="0065559B">
        <w:rPr>
          <w:szCs w:val="28"/>
        </w:rPr>
        <w:t>г.Казани</w:t>
      </w:r>
      <w:proofErr w:type="spellEnd"/>
      <w:r w:rsidRPr="0065559B">
        <w:rPr>
          <w:szCs w:val="28"/>
        </w:rPr>
        <w:t xml:space="preserve">" </w:t>
      </w:r>
      <w:proofErr w:type="spellStart"/>
      <w:r w:rsidRPr="0065559B">
        <w:rPr>
          <w:szCs w:val="28"/>
        </w:rPr>
        <w:t>Д.С.Политова</w:t>
      </w:r>
      <w:proofErr w:type="spellEnd"/>
    </w:p>
    <w:p w14:paraId="7AD8B6F5" w14:textId="77777777" w:rsidR="001D66BF" w:rsidRPr="0065559B" w:rsidRDefault="001D66BF" w:rsidP="0065559B">
      <w:pPr>
        <w:pStyle w:val="af5"/>
        <w:spacing w:line="288" w:lineRule="auto"/>
        <w:jc w:val="right"/>
        <w:rPr>
          <w:szCs w:val="28"/>
        </w:rPr>
      </w:pPr>
    </w:p>
    <w:p w14:paraId="138ACA33" w14:textId="77777777" w:rsidR="0065559B" w:rsidRPr="0065559B" w:rsidRDefault="0065559B" w:rsidP="00AF0054">
      <w:pPr>
        <w:tabs>
          <w:tab w:val="left" w:pos="0"/>
          <w:tab w:val="left" w:pos="284"/>
        </w:tabs>
        <w:spacing w:after="0" w:line="288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5559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Проект постановления Исполнительного комитета </w:t>
      </w:r>
      <w:proofErr w:type="spellStart"/>
      <w:r w:rsidRPr="0065559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г.Казани</w:t>
      </w:r>
      <w:proofErr w:type="spellEnd"/>
    </w:p>
    <w:p w14:paraId="4E7BC671" w14:textId="77777777" w:rsidR="0065559B" w:rsidRPr="0065559B" w:rsidRDefault="0065559B" w:rsidP="00AF0054">
      <w:pPr>
        <w:widowControl w:val="0"/>
        <w:tabs>
          <w:tab w:val="left" w:pos="0"/>
        </w:tabs>
        <w:spacing w:after="0" w:line="288" w:lineRule="auto"/>
        <w:jc w:val="center"/>
        <w:outlineLvl w:val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7D78B490" w14:textId="45ECF1A5" w:rsidR="0065559B" w:rsidRDefault="0065559B" w:rsidP="00AF0054">
      <w:pPr>
        <w:spacing w:after="0" w:line="288" w:lineRule="auto"/>
        <w:jc w:val="center"/>
        <w:rPr>
          <w:rFonts w:ascii="Times New Roman" w:hAnsi="Times New Roman" w:cs="Times New Roman"/>
          <w:b/>
          <w:iCs/>
          <w:kern w:val="32"/>
          <w:sz w:val="28"/>
          <w:szCs w:val="28"/>
        </w:rPr>
      </w:pPr>
      <w:r w:rsidRPr="0065559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</w:t>
      </w:r>
      <w:r w:rsidR="009B7572" w:rsidRPr="009B757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 внесении изменений в проект планировки территории “Волжские просторы”, утвержденный постановлением Исполнительного комитета </w:t>
      </w:r>
      <w:proofErr w:type="spellStart"/>
      <w:r w:rsidR="009B7572" w:rsidRPr="009B757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г.Казани</w:t>
      </w:r>
      <w:proofErr w:type="spellEnd"/>
      <w:r w:rsidR="009B7572" w:rsidRPr="009B757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от </w:t>
      </w:r>
      <w:r w:rsidR="007C0C02" w:rsidRPr="007C0C0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02.12.2015 №4239</w:t>
      </w:r>
      <w:r w:rsidRPr="0065559B">
        <w:rPr>
          <w:rFonts w:ascii="Times New Roman" w:hAnsi="Times New Roman" w:cs="Times New Roman"/>
          <w:b/>
          <w:iCs/>
          <w:kern w:val="32"/>
          <w:sz w:val="28"/>
          <w:szCs w:val="28"/>
        </w:rPr>
        <w:t>»</w:t>
      </w:r>
    </w:p>
    <w:p w14:paraId="54B1BD77" w14:textId="77777777" w:rsidR="009B7572" w:rsidRPr="001D3B3C" w:rsidRDefault="009B7572" w:rsidP="00AF0054">
      <w:pPr>
        <w:spacing w:after="0" w:line="288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054D3BD" w14:textId="6C797E58" w:rsidR="00AF0054" w:rsidRPr="00D62E1B" w:rsidRDefault="00AF0054" w:rsidP="00AF0054">
      <w:pPr>
        <w:pStyle w:val="ConsPlusNormal"/>
        <w:spacing w:line="288" w:lineRule="auto"/>
        <w:ind w:firstLine="709"/>
        <w:jc w:val="both"/>
      </w:pPr>
      <w:r w:rsidRPr="00D62E1B">
        <w:t xml:space="preserve">На основании заявления </w:t>
      </w:r>
      <w:r w:rsidRPr="00814ADF">
        <w:t xml:space="preserve">ООО </w:t>
      </w:r>
      <w:r w:rsidRPr="00D62E1B">
        <w:t>«</w:t>
      </w:r>
      <w:proofErr w:type="spellStart"/>
      <w:r w:rsidRPr="00814ADF">
        <w:t>С</w:t>
      </w:r>
      <w:r w:rsidR="007C0C02">
        <w:t>увар</w:t>
      </w:r>
      <w:proofErr w:type="spellEnd"/>
      <w:r w:rsidRPr="00D62E1B">
        <w:t xml:space="preserve">», в соответствии со статьями 45 и 46 Градостроительного кодекса Российской Федерации, согласно постановлениям Исполнительного комитета </w:t>
      </w:r>
      <w:proofErr w:type="spellStart"/>
      <w:r w:rsidRPr="00D62E1B">
        <w:t>г.Казани</w:t>
      </w:r>
      <w:proofErr w:type="spellEnd"/>
      <w:r w:rsidRPr="00D62E1B">
        <w:t xml:space="preserve"> от 22.10.2021 №2760, Кабинета Министров Республики Татарстан от </w:t>
      </w:r>
      <w:r>
        <w:rPr>
          <w:color w:val="000000" w:themeColor="text1"/>
        </w:rPr>
        <w:t xml:space="preserve">10.02.2023 №132 </w:t>
      </w:r>
      <w:r w:rsidRPr="0003280D">
        <w:rPr>
          <w:b/>
        </w:rPr>
        <w:t>постановляю</w:t>
      </w:r>
      <w:r w:rsidRPr="00D62E1B">
        <w:t xml:space="preserve">: </w:t>
      </w:r>
    </w:p>
    <w:p w14:paraId="05612DE6" w14:textId="010622E6" w:rsidR="007C0C02" w:rsidRPr="00D62E1B" w:rsidRDefault="007C0C02" w:rsidP="007C0C02">
      <w:pPr>
        <w:pStyle w:val="af3"/>
        <w:numPr>
          <w:ilvl w:val="0"/>
          <w:numId w:val="16"/>
        </w:numPr>
        <w:autoSpaceDE/>
        <w:autoSpaceDN/>
        <w:spacing w:line="288" w:lineRule="auto"/>
        <w:ind w:left="0" w:firstLine="709"/>
        <w:jc w:val="both"/>
        <w:outlineLvl w:val="0"/>
        <w:rPr>
          <w:lang w:val="ru-RU"/>
        </w:rPr>
      </w:pPr>
      <w:r w:rsidRPr="00D62E1B">
        <w:rPr>
          <w:lang w:val="ru-RU"/>
        </w:rPr>
        <w:t>Утвердить изменения</w:t>
      </w:r>
      <w:r>
        <w:rPr>
          <w:lang w:val="ru-RU"/>
        </w:rPr>
        <w:t>, вносимые</w:t>
      </w:r>
      <w:r w:rsidRPr="00D62E1B">
        <w:rPr>
          <w:lang w:val="ru-RU"/>
        </w:rPr>
        <w:t xml:space="preserve"> в проект планировки территории</w:t>
      </w:r>
      <w:r>
        <w:rPr>
          <w:lang w:val="ru-RU"/>
        </w:rPr>
        <w:t xml:space="preserve"> «</w:t>
      </w:r>
      <w:r w:rsidRPr="00266155">
        <w:rPr>
          <w:lang w:val="ru-RU"/>
        </w:rPr>
        <w:t>Волжские просторы</w:t>
      </w:r>
      <w:r>
        <w:rPr>
          <w:lang w:val="ru-RU"/>
        </w:rPr>
        <w:t>»,</w:t>
      </w:r>
      <w:r w:rsidRPr="00D62E1B">
        <w:rPr>
          <w:lang w:val="ru-RU"/>
        </w:rPr>
        <w:t xml:space="preserve"> </w:t>
      </w:r>
      <w:r w:rsidRPr="00A80C04">
        <w:rPr>
          <w:color w:val="000000" w:themeColor="text1"/>
          <w:lang w:val="ru-RU"/>
        </w:rPr>
        <w:t xml:space="preserve">утвержденный постановлением Исполнительного комитета </w:t>
      </w:r>
      <w:proofErr w:type="spellStart"/>
      <w:r w:rsidRPr="00A80C04">
        <w:rPr>
          <w:color w:val="000000" w:themeColor="text1"/>
          <w:lang w:val="ru-RU"/>
        </w:rPr>
        <w:t>г.Казани</w:t>
      </w:r>
      <w:proofErr w:type="spellEnd"/>
      <w:r w:rsidRPr="00A80C04">
        <w:rPr>
          <w:color w:val="000000" w:themeColor="text1"/>
          <w:lang w:val="ru-RU"/>
        </w:rPr>
        <w:t xml:space="preserve"> от </w:t>
      </w:r>
      <w:r>
        <w:rPr>
          <w:color w:val="000000" w:themeColor="text1"/>
          <w:lang w:val="ru-RU"/>
        </w:rPr>
        <w:t>02</w:t>
      </w:r>
      <w:r w:rsidRPr="00A80C04">
        <w:rPr>
          <w:color w:val="000000" w:themeColor="text1"/>
          <w:lang w:val="ru-RU"/>
        </w:rPr>
        <w:t>.</w:t>
      </w:r>
      <w:r>
        <w:rPr>
          <w:color w:val="000000" w:themeColor="text1"/>
          <w:lang w:val="ru-RU"/>
        </w:rPr>
        <w:t>12</w:t>
      </w:r>
      <w:r w:rsidRPr="00A80C04">
        <w:rPr>
          <w:color w:val="000000" w:themeColor="text1"/>
          <w:lang w:val="ru-RU"/>
        </w:rPr>
        <w:t>.20</w:t>
      </w:r>
      <w:r>
        <w:rPr>
          <w:color w:val="000000" w:themeColor="text1"/>
          <w:lang w:val="ru-RU"/>
        </w:rPr>
        <w:t>15</w:t>
      </w:r>
      <w:r w:rsidRPr="00A80C04">
        <w:rPr>
          <w:color w:val="000000" w:themeColor="text1"/>
          <w:lang w:val="ru-RU"/>
        </w:rPr>
        <w:t xml:space="preserve"> №</w:t>
      </w:r>
      <w:r>
        <w:rPr>
          <w:color w:val="000000" w:themeColor="text1"/>
          <w:lang w:val="ru-RU"/>
        </w:rPr>
        <w:t>4239,</w:t>
      </w:r>
      <w:r w:rsidRPr="005010B3">
        <w:rPr>
          <w:lang w:val="ru-RU"/>
        </w:rPr>
        <w:t xml:space="preserve"> </w:t>
      </w:r>
      <w:r w:rsidRPr="00D62E1B">
        <w:rPr>
          <w:lang w:val="ru-RU"/>
        </w:rPr>
        <w:t>путем утверждения отдельных частей проекта планировки территории согласно приложению к настоящему постановлению.</w:t>
      </w:r>
    </w:p>
    <w:p w14:paraId="26CC725A" w14:textId="77777777" w:rsidR="00AF0054" w:rsidRPr="00D62E1B" w:rsidRDefault="00AF0054" w:rsidP="007C0C02">
      <w:pPr>
        <w:pStyle w:val="af3"/>
        <w:spacing w:line="288" w:lineRule="auto"/>
        <w:ind w:firstLine="709"/>
        <w:jc w:val="both"/>
        <w:rPr>
          <w:lang w:val="ru-RU"/>
        </w:rPr>
      </w:pPr>
      <w:r w:rsidRPr="008A4BE6">
        <w:rPr>
          <w:lang w:val="ru-RU"/>
        </w:rPr>
        <w:t xml:space="preserve">2. Опубликовать настоящее постановление в Сборнике документов и правовых актов муниципального образования города Казани и </w:t>
      </w:r>
      <w:r w:rsidRPr="00AC3CDC">
        <w:rPr>
          <w:lang w:val="ru-RU"/>
        </w:rPr>
        <w:t xml:space="preserve">разместить его </w:t>
      </w:r>
      <w:r w:rsidRPr="00D94597">
        <w:rPr>
          <w:lang w:val="ru-RU"/>
        </w:rPr>
        <w:t>на официальном портале органов местного самоуправления города Казани (</w:t>
      </w:r>
      <w:r w:rsidRPr="00D94597">
        <w:t>www</w:t>
      </w:r>
      <w:r w:rsidRPr="00D62E1B">
        <w:rPr>
          <w:lang w:val="ru-RU"/>
        </w:rPr>
        <w:t>.</w:t>
      </w:r>
      <w:proofErr w:type="spellStart"/>
      <w:r w:rsidRPr="00D62E1B">
        <w:t>kzn</w:t>
      </w:r>
      <w:proofErr w:type="spellEnd"/>
      <w:r w:rsidRPr="00D62E1B">
        <w:rPr>
          <w:lang w:val="ru-RU"/>
        </w:rPr>
        <w:t>.</w:t>
      </w:r>
      <w:proofErr w:type="spellStart"/>
      <w:r w:rsidRPr="00D62E1B">
        <w:t>ru</w:t>
      </w:r>
      <w:proofErr w:type="spellEnd"/>
      <w:r w:rsidRPr="00D62E1B">
        <w:rPr>
          <w:lang w:val="ru-RU"/>
        </w:rPr>
        <w:t>).</w:t>
      </w:r>
    </w:p>
    <w:p w14:paraId="0C4BB4C6" w14:textId="77777777" w:rsidR="00AF0054" w:rsidRPr="00D62E1B" w:rsidRDefault="00AF0054" w:rsidP="00AF0054">
      <w:pPr>
        <w:spacing w:after="0" w:line="288" w:lineRule="auto"/>
        <w:ind w:firstLine="709"/>
        <w:contextualSpacing/>
        <w:jc w:val="both"/>
        <w:rPr>
          <w:sz w:val="28"/>
          <w:szCs w:val="28"/>
        </w:rPr>
      </w:pPr>
      <w:r w:rsidRPr="00D62E1B">
        <w:rPr>
          <w:rFonts w:ascii="Times New Roman" w:hAnsi="Times New Roman" w:cs="Times New Roman"/>
          <w:sz w:val="28"/>
          <w:szCs w:val="28"/>
        </w:rPr>
        <w:t>3. Установить, что настоящее постановление вступает в силу со дня его официального опубликования.</w:t>
      </w:r>
    </w:p>
    <w:p w14:paraId="4F62CDBF" w14:textId="77777777" w:rsidR="00AF0054" w:rsidRPr="00D62E1B" w:rsidRDefault="00AF0054" w:rsidP="00AF0054">
      <w:pPr>
        <w:pStyle w:val="af3"/>
        <w:tabs>
          <w:tab w:val="left" w:pos="2247"/>
        </w:tabs>
        <w:spacing w:line="288" w:lineRule="auto"/>
        <w:jc w:val="both"/>
        <w:rPr>
          <w:lang w:val="ru-RU"/>
        </w:rPr>
      </w:pPr>
      <w:r w:rsidRPr="00D62E1B">
        <w:rPr>
          <w:lang w:val="ru-RU"/>
        </w:rPr>
        <w:t xml:space="preserve">4. Контроль за выполнением настоящего постановления возложить на первого заместителя Руководителя Исполнительного комитета </w:t>
      </w:r>
      <w:proofErr w:type="spellStart"/>
      <w:r w:rsidRPr="00D62E1B">
        <w:rPr>
          <w:lang w:val="ru-RU"/>
        </w:rPr>
        <w:t>г.Казани</w:t>
      </w:r>
      <w:proofErr w:type="spellEnd"/>
      <w:r w:rsidRPr="00D62E1B">
        <w:rPr>
          <w:lang w:val="ru-RU"/>
        </w:rPr>
        <w:t xml:space="preserve"> </w:t>
      </w:r>
      <w:proofErr w:type="spellStart"/>
      <w:r w:rsidRPr="00D62E1B">
        <w:rPr>
          <w:lang w:val="ru-RU"/>
        </w:rPr>
        <w:t>А.Р.Нигматзянова</w:t>
      </w:r>
      <w:proofErr w:type="spellEnd"/>
      <w:r w:rsidRPr="00D62E1B">
        <w:rPr>
          <w:lang w:val="ru-RU"/>
        </w:rPr>
        <w:t>.</w:t>
      </w:r>
    </w:p>
    <w:p w14:paraId="4B08C419" w14:textId="1859BD7F" w:rsidR="00917806" w:rsidRDefault="003C2A34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  <w:r>
        <w:rPr>
          <w:color w:val="000000" w:themeColor="text1"/>
          <w:lang w:val="ru-RU"/>
        </w:rPr>
        <w:t xml:space="preserve">                                               </w:t>
      </w:r>
      <w:r w:rsidR="00917806">
        <w:rPr>
          <w:color w:val="000000" w:themeColor="text1"/>
          <w:lang w:val="ru-RU"/>
        </w:rPr>
        <w:t xml:space="preserve"> </w:t>
      </w:r>
      <w:r w:rsidR="001D3B3C" w:rsidRPr="001D3B3C">
        <w:rPr>
          <w:color w:val="000000" w:themeColor="text1"/>
          <w:lang w:val="ru-RU"/>
        </w:rPr>
        <w:t>________________</w:t>
      </w:r>
    </w:p>
    <w:p w14:paraId="099539FD" w14:textId="77777777" w:rsidR="003C2A34" w:rsidRDefault="003C2A34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</w:p>
    <w:p w14:paraId="15F5E624" w14:textId="77777777" w:rsidR="007C0C02" w:rsidRDefault="007C0C02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</w:p>
    <w:p w14:paraId="158AA056" w14:textId="77777777" w:rsidR="007C0C02" w:rsidRDefault="007C0C02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</w:p>
    <w:p w14:paraId="0235D1FF" w14:textId="77777777" w:rsidR="007C0C02" w:rsidRDefault="007C0C02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</w:p>
    <w:p w14:paraId="65C5D370" w14:textId="77777777" w:rsidR="007C0C02" w:rsidRDefault="007C0C02" w:rsidP="003C2A34">
      <w:pPr>
        <w:pStyle w:val="af3"/>
        <w:tabs>
          <w:tab w:val="left" w:pos="2247"/>
        </w:tabs>
        <w:spacing w:line="288" w:lineRule="auto"/>
        <w:ind w:firstLine="709"/>
        <w:jc w:val="both"/>
        <w:rPr>
          <w:color w:val="000000" w:themeColor="text1"/>
          <w:lang w:val="ru-RU"/>
        </w:rPr>
      </w:pPr>
    </w:p>
    <w:p w14:paraId="3DD381F2" w14:textId="491D197F" w:rsidR="00A71C82" w:rsidRPr="00F9239D" w:rsidRDefault="00A71C82" w:rsidP="00A71C8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</w:t>
      </w:r>
      <w:r w:rsidRPr="00F9239D">
        <w:rPr>
          <w:rFonts w:ascii="Times New Roman" w:hAnsi="Times New Roman"/>
          <w:sz w:val="28"/>
          <w:szCs w:val="28"/>
        </w:rPr>
        <w:t xml:space="preserve">Приложение </w:t>
      </w:r>
    </w:p>
    <w:p w14:paraId="762CEC10" w14:textId="77777777" w:rsidR="00A71C82" w:rsidRPr="00F9239D" w:rsidRDefault="00A71C82" w:rsidP="00A71C8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к</w:t>
      </w:r>
      <w:r w:rsidRPr="00F9239D">
        <w:rPr>
          <w:rFonts w:ascii="Times New Roman" w:hAnsi="Times New Roman"/>
          <w:sz w:val="28"/>
          <w:szCs w:val="28"/>
        </w:rPr>
        <w:t xml:space="preserve"> постановлению </w:t>
      </w:r>
    </w:p>
    <w:p w14:paraId="34692922" w14:textId="77777777" w:rsidR="00A71C82" w:rsidRPr="00F9239D" w:rsidRDefault="00A71C82" w:rsidP="00A71C8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  <w:r w:rsidRPr="00F9239D">
        <w:rPr>
          <w:rFonts w:ascii="Times New Roman" w:hAnsi="Times New Roman"/>
          <w:sz w:val="28"/>
          <w:szCs w:val="28"/>
        </w:rPr>
        <w:t xml:space="preserve">Исполнительного комитета </w:t>
      </w:r>
    </w:p>
    <w:p w14:paraId="415BD8FD" w14:textId="77777777" w:rsidR="00A71C82" w:rsidRPr="00F9239D" w:rsidRDefault="00A71C82" w:rsidP="00A71C82">
      <w:pPr>
        <w:spacing w:after="0" w:line="288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</w:t>
      </w:r>
      <w:proofErr w:type="spellStart"/>
      <w:r w:rsidRPr="00F9239D">
        <w:rPr>
          <w:rFonts w:ascii="Times New Roman" w:hAnsi="Times New Roman"/>
          <w:sz w:val="28"/>
          <w:szCs w:val="28"/>
        </w:rPr>
        <w:t>г.Казани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F9239D">
        <w:rPr>
          <w:rFonts w:ascii="Times New Roman" w:hAnsi="Times New Roman"/>
          <w:sz w:val="28"/>
          <w:szCs w:val="28"/>
        </w:rPr>
        <w:t>от________№______</w:t>
      </w:r>
    </w:p>
    <w:p w14:paraId="7BA0415E" w14:textId="77777777" w:rsidR="00A71C82" w:rsidRPr="00F9239D" w:rsidRDefault="00A71C82" w:rsidP="00A71C82">
      <w:pPr>
        <w:spacing w:after="0" w:line="288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</w:p>
    <w:p w14:paraId="75EF1EB4" w14:textId="77777777" w:rsidR="007C0C02" w:rsidRPr="007A6715" w:rsidRDefault="007C0C02" w:rsidP="007C0C02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A6715">
        <w:rPr>
          <w:rFonts w:ascii="Times New Roman" w:hAnsi="Times New Roman" w:cs="Times New Roman"/>
          <w:b/>
          <w:bCs/>
          <w:sz w:val="28"/>
          <w:szCs w:val="28"/>
        </w:rPr>
        <w:t xml:space="preserve">Изменения, вносимые </w:t>
      </w:r>
      <w:r w:rsidRPr="007A67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 проект планировки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 межевания</w:t>
      </w:r>
    </w:p>
    <w:p w14:paraId="7179D999" w14:textId="77777777" w:rsidR="007C0C02" w:rsidRPr="007A6715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A67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территории «Волжские просторы», утвержденный постановлением Исполнительного комитета </w:t>
      </w:r>
      <w:proofErr w:type="spellStart"/>
      <w:r w:rsidRPr="007A67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г.Казани</w:t>
      </w:r>
      <w:proofErr w:type="spellEnd"/>
      <w:r w:rsidRPr="007A671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от 02.12.2015 №4239</w:t>
      </w:r>
    </w:p>
    <w:p w14:paraId="6A9DA64F" w14:textId="77777777" w:rsidR="007C0C02" w:rsidRPr="007A6715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021BE9" w14:textId="77777777" w:rsidR="007C0C02" w:rsidRDefault="007C0C02" w:rsidP="007C0C02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715">
        <w:rPr>
          <w:rFonts w:ascii="Times New Roman" w:hAnsi="Times New Roman" w:cs="Times New Roman"/>
          <w:sz w:val="28"/>
          <w:szCs w:val="28"/>
        </w:rPr>
        <w:t xml:space="preserve">Чертеж проекта планировки с указанием красных линий, границ </w:t>
      </w:r>
      <w:r>
        <w:rPr>
          <w:rFonts w:ascii="Times New Roman" w:hAnsi="Times New Roman" w:cs="Times New Roman"/>
          <w:sz w:val="28"/>
          <w:szCs w:val="28"/>
        </w:rPr>
        <w:t xml:space="preserve">зон </w:t>
      </w:r>
      <w:r w:rsidRPr="007A6715">
        <w:rPr>
          <w:rFonts w:ascii="Times New Roman" w:hAnsi="Times New Roman" w:cs="Times New Roman"/>
          <w:sz w:val="28"/>
          <w:szCs w:val="28"/>
        </w:rPr>
        <w:t xml:space="preserve">планируемого размещения объектов </w:t>
      </w:r>
      <w:r>
        <w:rPr>
          <w:rFonts w:ascii="Times New Roman" w:hAnsi="Times New Roman" w:cs="Times New Roman"/>
          <w:sz w:val="28"/>
          <w:szCs w:val="28"/>
        </w:rPr>
        <w:t xml:space="preserve">социально-культурного и коммунально-бытового назначения, иных объектов капитального строительства </w:t>
      </w:r>
      <w:r w:rsidRPr="00FC752B">
        <w:rPr>
          <w:rFonts w:ascii="Times New Roman" w:hAnsi="Times New Roman" w:cs="Times New Roman"/>
          <w:sz w:val="28"/>
          <w:szCs w:val="28"/>
        </w:rPr>
        <w:t>изложить в редакции согласно приложению №1 к настоящим изменениям.</w:t>
      </w:r>
    </w:p>
    <w:p w14:paraId="14F5931D" w14:textId="77777777" w:rsidR="007C0C02" w:rsidRPr="00FC752B" w:rsidRDefault="007C0C02" w:rsidP="007C0C02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Чертеж проекта планировки с указанием красных линий, линий, обозначающих дороги, улицы, проезды, линии связи, объекты инженерной и транспортной инфраструктуры изложить в редакции согласно приложению №2 к настоящим изменениям.</w:t>
      </w:r>
    </w:p>
    <w:p w14:paraId="2C196E5E" w14:textId="77777777" w:rsidR="007C0C02" w:rsidRPr="00227B8F" w:rsidRDefault="007C0C02" w:rsidP="007C0C02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715">
        <w:rPr>
          <w:rFonts w:ascii="Times New Roman" w:hAnsi="Times New Roman" w:cs="Times New Roman"/>
          <w:sz w:val="28"/>
          <w:szCs w:val="28"/>
        </w:rPr>
        <w:t xml:space="preserve">Чертеж проекта планировки с указанием красных </w:t>
      </w:r>
      <w:r>
        <w:rPr>
          <w:rFonts w:ascii="Times New Roman" w:hAnsi="Times New Roman" w:cs="Times New Roman"/>
          <w:sz w:val="28"/>
          <w:szCs w:val="28"/>
        </w:rPr>
        <w:t>с координатами поворотных точек</w:t>
      </w:r>
      <w:r w:rsidRPr="007A6715">
        <w:rPr>
          <w:rFonts w:ascii="Times New Roman" w:hAnsi="Times New Roman" w:cs="Times New Roman"/>
          <w:sz w:val="28"/>
          <w:szCs w:val="28"/>
        </w:rPr>
        <w:t xml:space="preserve"> изложить в редакции согласно приложению №</w:t>
      </w:r>
      <w:r>
        <w:rPr>
          <w:rFonts w:ascii="Times New Roman" w:hAnsi="Times New Roman" w:cs="Times New Roman"/>
          <w:sz w:val="28"/>
          <w:szCs w:val="28"/>
        </w:rPr>
        <w:t>3 к настоящим изменениям, дополнив перечнем координат характерных точек устанавливаемых красных линий согласно приложению №4 к настоящим изменениям.</w:t>
      </w:r>
    </w:p>
    <w:p w14:paraId="66ABD3C7" w14:textId="77777777" w:rsidR="007C0C02" w:rsidRPr="007A6715" w:rsidRDefault="007C0C02" w:rsidP="007C0C02">
      <w:pPr>
        <w:pStyle w:val="a3"/>
        <w:numPr>
          <w:ilvl w:val="0"/>
          <w:numId w:val="5"/>
        </w:numPr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6715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A6715">
        <w:rPr>
          <w:rFonts w:ascii="Times New Roman" w:hAnsi="Times New Roman" w:cs="Times New Roman"/>
          <w:sz w:val="28"/>
          <w:szCs w:val="28"/>
        </w:rPr>
        <w:t>оложени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7A6715">
        <w:rPr>
          <w:rFonts w:ascii="Times New Roman" w:hAnsi="Times New Roman" w:cs="Times New Roman"/>
          <w:sz w:val="28"/>
          <w:szCs w:val="28"/>
        </w:rPr>
        <w:t xml:space="preserve"> о размещении объектов капитального строительства местного значения, а также о характеристиках планируемого развития территории, в том числе плотности и параметрах застройки территории, и характеристиках развития систем социального, транспортного обслуживания и инженерно-технического обеспечения": </w:t>
      </w:r>
    </w:p>
    <w:p w14:paraId="68E86C02" w14:textId="77777777" w:rsidR="007C0C02" w:rsidRPr="007A6715" w:rsidRDefault="007C0C02" w:rsidP="007C0C02">
      <w:pPr>
        <w:pStyle w:val="a3"/>
        <w:spacing w:after="0" w:line="288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7A6715">
        <w:rPr>
          <w:rFonts w:ascii="Times New Roman" w:hAnsi="Times New Roman" w:cs="Times New Roman"/>
          <w:sz w:val="28"/>
          <w:szCs w:val="28"/>
        </w:rPr>
        <w:t>.1. в п.1.2. число «555788» заменить числом «</w:t>
      </w:r>
      <w:r w:rsidRPr="005D5646">
        <w:rPr>
          <w:rFonts w:ascii="Times New Roman" w:hAnsi="Times New Roman" w:cs="Times New Roman"/>
          <w:sz w:val="28"/>
          <w:szCs w:val="28"/>
        </w:rPr>
        <w:t>472493</w:t>
      </w:r>
      <w:r w:rsidRPr="007A6715">
        <w:rPr>
          <w:rFonts w:ascii="Times New Roman" w:hAnsi="Times New Roman" w:cs="Times New Roman"/>
          <w:sz w:val="28"/>
          <w:szCs w:val="28"/>
        </w:rPr>
        <w:t>».</w:t>
      </w:r>
    </w:p>
    <w:p w14:paraId="37846617" w14:textId="77777777" w:rsidR="007C0C02" w:rsidRPr="007A6715" w:rsidRDefault="007C0C02" w:rsidP="007C0C02">
      <w:pPr>
        <w:pStyle w:val="a3"/>
        <w:spacing w:after="0" w:line="288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7A6715">
        <w:rPr>
          <w:rFonts w:ascii="Times New Roman" w:hAnsi="Times New Roman" w:cs="Times New Roman"/>
          <w:sz w:val="28"/>
          <w:szCs w:val="28"/>
        </w:rPr>
        <w:t>.2. в п.2. «Характеристики планируемого развития систем социального обслуживания, параметры застройки» таблицу изложить в следующей редакции:</w:t>
      </w:r>
    </w:p>
    <w:tbl>
      <w:tblPr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0"/>
        <w:gridCol w:w="3074"/>
        <w:gridCol w:w="1437"/>
        <w:gridCol w:w="1328"/>
        <w:gridCol w:w="1417"/>
        <w:gridCol w:w="1683"/>
      </w:tblGrid>
      <w:tr w:rsidR="007C0C02" w:rsidRPr="007A6715" w14:paraId="5E86EA85" w14:textId="77777777" w:rsidTr="002F7F58">
        <w:trPr>
          <w:tblHeader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4D4044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Обо-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зна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чение</w:t>
            </w:r>
            <w:proofErr w:type="spellEnd"/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76E95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A29F5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Количество объектов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8A86C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Мощность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1FA00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Общая площадь,</w:t>
            </w:r>
          </w:p>
          <w:p w14:paraId="02007F69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249577" w14:textId="77777777" w:rsidR="007C0C02" w:rsidRPr="007A6715" w:rsidRDefault="007C0C02" w:rsidP="002F7F58">
            <w:pPr>
              <w:pStyle w:val="af8"/>
              <w:spacing w:after="0" w:line="240" w:lineRule="auto"/>
              <w:ind w:left="-3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Примечание</w:t>
            </w:r>
          </w:p>
        </w:tc>
      </w:tr>
      <w:tr w:rsidR="007C0C02" w:rsidRPr="007A6715" w14:paraId="41558587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FDD8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3B0B5" w14:textId="77777777" w:rsidR="007C0C02" w:rsidRPr="00754439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439">
              <w:rPr>
                <w:rFonts w:ascii="Times New Roman" w:hAnsi="Times New Roman" w:cs="Times New Roman"/>
                <w:bCs/>
                <w:sz w:val="24"/>
                <w:szCs w:val="24"/>
              </w:rPr>
              <w:t>Объекты дошкольного образования (далее – ОДО), всего, в том числе*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DEF00A" w14:textId="77777777" w:rsidR="007C0C02" w:rsidRPr="00754439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439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B72C4" w14:textId="77777777" w:rsidR="007C0C02" w:rsidRPr="00754439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439">
              <w:rPr>
                <w:rFonts w:ascii="Times New Roman" w:hAnsi="Times New Roman" w:cs="Times New Roman"/>
                <w:bCs/>
                <w:sz w:val="24"/>
                <w:szCs w:val="24"/>
              </w:rPr>
              <w:t>860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EBFD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43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31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118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17D0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4FA2EFC2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050C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Д-1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56C53F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ОДО на 220 мест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9C02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D6FD6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220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82C2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8 517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28B9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1E5DDE7B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4CAA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E6492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ОДО на 140 мест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1505F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28ECE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140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D1F8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896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3005D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0926101E" w14:textId="77777777" w:rsidTr="002F7F58">
        <w:trPr>
          <w:trHeight w:val="31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CDD7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Д-3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37F9D6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ОДО на 220 мест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8730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125FD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220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B23F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770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F986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70862BEE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4515E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Д-4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72CCB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ОДО на 140 мест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2E3FB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F0C65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9B726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4200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7FDE7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М-5</w:t>
            </w:r>
          </w:p>
        </w:tc>
      </w:tr>
      <w:tr w:rsidR="007C0C02" w:rsidRPr="007A6715" w14:paraId="43FE2201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504C3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Д-5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88C1C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ОДО на 140 мест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73D58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D28CB5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140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6CC33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804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8AB99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6C422F6B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B65E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0BA63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Общеобразовательные объекты, всего,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6B4AA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B7E40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2725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71CB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55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243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A56C8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447D65ED" w14:textId="77777777" w:rsidTr="002F7F58">
        <w:trPr>
          <w:trHeight w:val="9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1FFA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Ш-1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A6797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Общеобразовательный объект на 1224 места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4DA3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4E31F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1224 места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A065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55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243</w:t>
            </w:r>
          </w:p>
        </w:tc>
        <w:tc>
          <w:tcPr>
            <w:tcW w:w="16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2E77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C45A2B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 (с общим спортивным ядром)</w:t>
            </w:r>
          </w:p>
          <w:p w14:paraId="7680C11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C0C02" w:rsidRPr="007A6715" w14:paraId="7524A222" w14:textId="77777777" w:rsidTr="002F7F58">
        <w:trPr>
          <w:trHeight w:val="9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BC209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Ш-2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3C4056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Общеобразовательный объект на 1501 место (объект муниципального значения)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D158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EF624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1501 место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59BB8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</w:p>
        </w:tc>
        <w:tc>
          <w:tcPr>
            <w:tcW w:w="16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3B71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C0C02" w:rsidRPr="007A6715" w14:paraId="445BDCF5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CE0F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E81A7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Объекты дополнительного образования,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0A01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C948B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650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7CE6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B52BB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5227BE30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38810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ВШ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BB34E5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Объекты дополнительного образования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E9345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9F74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650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мест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(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2х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825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мест)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DF1F9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CB35A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-4</w:t>
            </w:r>
          </w:p>
          <w:p w14:paraId="5DD5123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(при школах)</w:t>
            </w:r>
          </w:p>
        </w:tc>
      </w:tr>
      <w:tr w:rsidR="007C0C02" w:rsidRPr="007A6715" w14:paraId="682F253E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80FD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4504E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Поликлиники, всего, в том числе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AACB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201623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270 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посещений в смену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FDFEA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2430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1F208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39E5CB85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4ABD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13BA8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Поликлиника на 90 посещений в смену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A933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F8B11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270 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посещений в смену</w:t>
            </w:r>
          </w:p>
          <w:p w14:paraId="7206C10C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(3х90 посещений в смену)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8DA3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2430 (3х810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7DC9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М-4, М-5 (встроенные)</w:t>
            </w:r>
          </w:p>
        </w:tc>
      </w:tr>
      <w:tr w:rsidR="007C0C02" w:rsidRPr="007A6715" w14:paraId="52B79C69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D782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7F511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Раздаточные пункты детской молочной кухни,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1792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176D4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67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87C8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67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F2FC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71C4E571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F842C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МК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7D0C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Раздаточный пункт детской молочной кухни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1F48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ED7C1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67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7D29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67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5DB2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 (встроенный)</w:t>
            </w:r>
          </w:p>
        </w:tc>
      </w:tr>
      <w:tr w:rsidR="007C0C02" w:rsidRPr="007A6715" w14:paraId="1AF350F2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3197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39B0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Аптеки,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038D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22292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4FBE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1987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3DB12461" w14:textId="77777777" w:rsidTr="002F7F58">
        <w:trPr>
          <w:trHeight w:val="617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5187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АП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8BB84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Аптека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E7D7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FEECA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98637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CD34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 (встроенная)</w:t>
            </w:r>
          </w:p>
        </w:tc>
      </w:tr>
      <w:tr w:rsidR="007C0C02" w:rsidRPr="007A6715" w14:paraId="4EB77192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D66D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EE4801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Помещения для физкультурно-оздоровительных занятий в микрорайоне (далее - ФОЗ), всего, в том числе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D0D4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0432F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1037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5030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1037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20BB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48D30F3D" w14:textId="77777777" w:rsidTr="002F7F58">
        <w:trPr>
          <w:trHeight w:val="118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CD9E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91953E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ФОЗ 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7494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24BB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400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02E3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988F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630819C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51D28766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C665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Ф-2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EFB109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ФОЗ 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7896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EF3C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511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AC194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511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3754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7AC77B4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12B1E156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13E1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Ф-3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D75FEF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ФОЗ 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7FF0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0B4E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126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7A15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413611C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255C07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126 </w:t>
            </w:r>
          </w:p>
          <w:p w14:paraId="3EC5BFC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AABE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0882884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3FC162D6" w14:textId="77777777" w:rsidTr="002F7F58">
        <w:trPr>
          <w:trHeight w:val="893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E4AC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287AE8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Объекты культуры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FE75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B561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740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1930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740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17C7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C0C02" w:rsidRPr="007A6715" w14:paraId="16C34FBF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971C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ОК-1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F98F2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Объекты культуры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B3CE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B49B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130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80AB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130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FAD0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7AFEA9C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3626C075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704F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ОК-2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64283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Объекты культуры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9259B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883E7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610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общей площади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1EAB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610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258BB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М-5</w:t>
            </w:r>
          </w:p>
          <w:p w14:paraId="6D6E28F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4FD2AE16" w14:textId="77777777" w:rsidTr="002F7F58">
        <w:trPr>
          <w:trHeight w:val="8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226D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8D3E1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Библиотеки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, всего, в том числе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54D6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E7737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59236 экз.,</w:t>
            </w:r>
          </w:p>
          <w:p w14:paraId="59463AA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  <w:proofErr w:type="spellStart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чит</w:t>
            </w:r>
            <w:proofErr w:type="spellEnd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.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60ED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4EC1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270CE97D" w14:textId="77777777" w:rsidTr="002F7F58">
        <w:trPr>
          <w:trHeight w:val="839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D599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128FEE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Библиотека 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87F6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C08A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59236 экз.,</w:t>
            </w:r>
          </w:p>
          <w:p w14:paraId="6FD5BD8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30 </w:t>
            </w:r>
            <w:proofErr w:type="spellStart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чит</w:t>
            </w:r>
            <w:proofErr w:type="spellEnd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.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48E1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5B6B5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2C32770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(встроенная)</w:t>
            </w:r>
          </w:p>
        </w:tc>
      </w:tr>
      <w:tr w:rsidR="007C0C02" w:rsidRPr="007A6715" w14:paraId="42A33FCF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61EC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B68A63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Магазины продовольственных и непродовольственных товаров,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E7BB4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7647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1500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торговой площади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4DC8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4500м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CF79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2242ABF7" w14:textId="77777777" w:rsidTr="002F7F58">
        <w:trPr>
          <w:trHeight w:val="31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3CE0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М-1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3B69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Магазины на 290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1773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D7F63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580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торговой площади (2х290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торговой площади)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E59E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1740 (2х870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BC15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М-4, М-5</w:t>
            </w:r>
          </w:p>
          <w:p w14:paraId="155613C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0AB9A1FB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CBEC4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М-2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57AC7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Магазины на 130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B3E34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41E5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260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 (2х130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торговой площади)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C1AB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780 (2х390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999A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60D9485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47BC86F5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7C24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М-3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4B1BA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Магазины на 180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2EC2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BA91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180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торговой площади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2549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540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3BCA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5EAA564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(встроенный)</w:t>
            </w:r>
          </w:p>
        </w:tc>
      </w:tr>
      <w:tr w:rsidR="007C0C02" w:rsidRPr="007A6715" w14:paraId="3C44696F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2427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М-4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BAFEF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Магазины на 160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9373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783F8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480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торговой площади (3х160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торговой площади)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AE6C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1440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</w:rPr>
              <w:t xml:space="preserve">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(3х480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кв.м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E34E7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М-4, М-5</w:t>
            </w:r>
          </w:p>
          <w:p w14:paraId="1D46B2C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(встроенные)</w:t>
            </w:r>
          </w:p>
        </w:tc>
      </w:tr>
      <w:tr w:rsidR="007C0C02" w:rsidRPr="007A6715" w14:paraId="79123450" w14:textId="77777777" w:rsidTr="002F7F58">
        <w:trPr>
          <w:trHeight w:val="886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DA09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59AF6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Предприятия общественного питания,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6C9B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5AFD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120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8ECE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5538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03093423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DCBD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К-1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1A46F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общественного питания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E326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6091D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60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747E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600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D891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3720DE9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46358177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1C2F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К-2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028B7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общественного питания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6AF7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5A6B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40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AAA4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43FA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3EAB219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140E3045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48E9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К-3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01BD0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общественного питания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C7E14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AAED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20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281F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FBC7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2A5EDB4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13FF7DCC" w14:textId="77777777" w:rsidTr="002F7F58">
        <w:trPr>
          <w:trHeight w:val="9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E90DE" w14:textId="77777777" w:rsidR="007C0C02" w:rsidRPr="007A6715" w:rsidRDefault="007C0C02" w:rsidP="002F7F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891A0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Предприятия бытового обслуживания,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27A66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894B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30 рабочих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EFB2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600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55DE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1E3661E3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89B4A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457AF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бытового обслуживания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4DFC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0A351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10 рабочих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415C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4BD1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 (встроенное)</w:t>
            </w:r>
          </w:p>
        </w:tc>
      </w:tr>
      <w:tr w:rsidR="007C0C02" w:rsidRPr="007A6715" w14:paraId="39C87927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60F2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0A5F6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бытового обслуживания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3B90D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FF34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8 рабочих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4B19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160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6E2D7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6DD259B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49A06600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CA58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О-3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64BFC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бытового обслуживания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DE1A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5CA9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5 рабочих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9A1F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6CFCD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117ED43A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24781F59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75D8E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О-4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0FEE84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Предприятие бытового обслуживания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DFF7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Определяется рабочим проектом объекта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D627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7 рабочих 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36ABC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140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978AB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М-5</w:t>
            </w:r>
          </w:p>
          <w:p w14:paraId="1E46FD82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7D599166" w14:textId="77777777" w:rsidTr="002F7F58">
        <w:trPr>
          <w:trHeight w:val="9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758D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F93E0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Отделения банка,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E46C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EE44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операци-онных</w:t>
            </w:r>
            <w:proofErr w:type="spellEnd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 касс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8BF1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82895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0DB12B45" w14:textId="77777777" w:rsidTr="002F7F58">
        <w:trPr>
          <w:trHeight w:val="31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BFBE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6AAA19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Отделение банка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C665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DCDC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proofErr w:type="spellStart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операци-онных</w:t>
            </w:r>
            <w:proofErr w:type="spellEnd"/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касс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B0B8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100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470107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06FF5D76" w14:textId="77777777" w:rsidR="007C0C02" w:rsidRPr="007A6715" w:rsidRDefault="007C0C02" w:rsidP="002F7F58">
            <w:pPr>
              <w:widowControl w:val="0"/>
              <w:spacing w:after="0" w:line="240" w:lineRule="auto"/>
              <w:ind w:left="-113" w:right="-174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1CC88F39" w14:textId="77777777" w:rsidTr="002F7F58">
        <w:trPr>
          <w:trHeight w:val="833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5C0C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12315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BB841D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Отделение связи,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C8422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F899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D7BF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A332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4AA73BBE" w14:textId="77777777" w:rsidTr="002F7F58">
        <w:trPr>
          <w:trHeight w:val="863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2B387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217D33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Отделение связи </w:t>
            </w:r>
            <w:r w:rsidRPr="007A67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7A671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 группы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CFD2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194D5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8B9A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80F1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2E27DF1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(встроенное)</w:t>
            </w:r>
          </w:p>
        </w:tc>
      </w:tr>
      <w:tr w:rsidR="007C0C02" w:rsidRPr="007A6715" w14:paraId="0F5498E6" w14:textId="77777777" w:rsidTr="002F7F58">
        <w:trPr>
          <w:trHeight w:val="9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BCA8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67DF5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 xml:space="preserve">Жилищно-эксплуатационная организации, </w:t>
            </w: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всего, в том числе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AE7B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B8046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F15E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100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90BB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0489848A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A625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C1CBE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Жилищно-эксплуатационные организации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77D2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898E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1объект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FCDE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B296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6AB0326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(встроенная)</w:t>
            </w:r>
          </w:p>
        </w:tc>
      </w:tr>
      <w:tr w:rsidR="007C0C02" w:rsidRPr="007A6715" w14:paraId="035F8B39" w14:textId="77777777" w:rsidTr="002F7F58">
        <w:trPr>
          <w:trHeight w:val="105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E58A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CEE0A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Паркинги для постоянного хранения автомобилей,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4E5E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43A01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967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машино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6234E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29410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5516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7E08F6FD" w14:textId="77777777" w:rsidTr="002F7F58">
        <w:trPr>
          <w:trHeight w:val="85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CB7C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Р-1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38F0E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Многоуровневый паркинг на 468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машино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-мест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401A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016F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468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машино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5EF85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14960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B362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5220E5FC" w14:textId="77777777" w:rsidTr="002F7F58">
        <w:trPr>
          <w:trHeight w:val="850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8481D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Р-2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35249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Многоуровневый паркинг на 499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машино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-мест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87484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AB60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499 </w:t>
            </w:r>
            <w:proofErr w:type="spellStart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машино</w:t>
            </w:r>
            <w:proofErr w:type="spellEnd"/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-мест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7299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14450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2DB3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М-5</w:t>
            </w:r>
          </w:p>
        </w:tc>
      </w:tr>
      <w:tr w:rsidR="007C0C02" w:rsidRPr="007A6715" w14:paraId="61B718CF" w14:textId="77777777" w:rsidTr="002F7F58">
        <w:trPr>
          <w:trHeight w:val="848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3CAF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D4397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Пункт приема вторичного сырья, всего, в том числе: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6A8A3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03236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92EF8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CB4F7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14E52638" w14:textId="77777777" w:rsidTr="002F7F58">
        <w:trPr>
          <w:trHeight w:val="832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F961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ВС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6CCDFC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Пункт приема вторичного сырья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72525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C8EC29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8B411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На территории паркинга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0BB7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</w:tc>
      </w:tr>
      <w:tr w:rsidR="007C0C02" w:rsidRPr="007A6715" w14:paraId="32D05582" w14:textId="77777777" w:rsidTr="002F7F58">
        <w:trPr>
          <w:trHeight w:val="844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7DF3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B8659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Опорный пункт охраны порядка, всего, в том числе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DA26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6B36D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47022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50 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EEBCDE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</w:tr>
      <w:tr w:rsidR="007C0C02" w:rsidRPr="007A6715" w14:paraId="767D8A71" w14:textId="77777777" w:rsidTr="002F7F58">
        <w:trPr>
          <w:trHeight w:val="701"/>
          <w:jc w:val="center"/>
        </w:trPr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6D334A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sz w:val="24"/>
                <w:szCs w:val="24"/>
              </w:rPr>
              <w:t>ОП</w:t>
            </w:r>
          </w:p>
        </w:tc>
        <w:tc>
          <w:tcPr>
            <w:tcW w:w="3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5A0A2" w14:textId="77777777" w:rsidR="007C0C02" w:rsidRPr="007A6715" w:rsidRDefault="007C0C02" w:rsidP="002F7F5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Опорный пункт охраны порядка</w:t>
            </w:r>
          </w:p>
        </w:tc>
        <w:tc>
          <w:tcPr>
            <w:tcW w:w="1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03F58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ADA4C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1 объект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592D0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50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E237B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М-4</w:t>
            </w:r>
          </w:p>
          <w:p w14:paraId="06E4116F" w14:textId="77777777" w:rsidR="007C0C02" w:rsidRPr="007A6715" w:rsidRDefault="007C0C02" w:rsidP="002F7F58">
            <w:pPr>
              <w:widowControl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A6715">
              <w:rPr>
                <w:rFonts w:ascii="Times New Roman" w:hAnsi="Times New Roman" w:cs="Times New Roman"/>
                <w:bCs/>
                <w:sz w:val="24"/>
                <w:szCs w:val="24"/>
              </w:rPr>
              <w:t>(встроенный)</w:t>
            </w:r>
          </w:p>
        </w:tc>
      </w:tr>
    </w:tbl>
    <w:p w14:paraId="4934F6F4" w14:textId="77777777" w:rsidR="007C0C02" w:rsidRPr="00102638" w:rsidRDefault="007C0C02" w:rsidP="007C0C02">
      <w:pPr>
        <w:pStyle w:val="a3"/>
        <w:spacing w:before="100" w:after="0" w:line="24" w:lineRule="atLeast"/>
        <w:ind w:hanging="1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* В соответствии с действующим Генеральным планом </w:t>
      </w:r>
      <w:proofErr w:type="spellStart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>г.Казани</w:t>
      </w:r>
      <w:proofErr w:type="spellEnd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>, утвержденным Решением Казанской городской Думы от 28.02.2020 №5-</w:t>
      </w:r>
      <w:proofErr w:type="gramStart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>38,  дефицит</w:t>
      </w:r>
      <w:proofErr w:type="gramEnd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объектах дошкольных образовательных учреждениях составляет 1120 мест, дефицит в объектах общеобразовательных организаций – 2364 места.</w:t>
      </w:r>
    </w:p>
    <w:p w14:paraId="0FF2C9AF" w14:textId="77777777" w:rsidR="007C0C02" w:rsidRDefault="007C0C02" w:rsidP="007C0C02">
      <w:pPr>
        <w:pStyle w:val="a3"/>
        <w:spacing w:before="100" w:after="0" w:line="24" w:lineRule="atLeast"/>
        <w:ind w:hanging="1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**Для покрытия дефицита в 1120 мест в объектах дошкольных образовательных учреждениях, заложенных действующим Генеральным планом </w:t>
      </w:r>
      <w:proofErr w:type="spellStart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>г.Казани</w:t>
      </w:r>
      <w:proofErr w:type="spellEnd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, дополнительно 260 свободных мест предусмотрено проектом планировки территории по </w:t>
      </w:r>
      <w:proofErr w:type="spellStart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>ул.Бр.Батталовых</w:t>
      </w:r>
      <w:proofErr w:type="spellEnd"/>
      <w:r w:rsidRPr="0010263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детском дошкольном учреждении Д-4 на 330 мест, находящимся в радиусе пешеходной доступности.</w:t>
      </w:r>
    </w:p>
    <w:p w14:paraId="702FE649" w14:textId="77777777" w:rsidR="007C0C02" w:rsidRDefault="007C0C02" w:rsidP="007C0C02">
      <w:pPr>
        <w:pStyle w:val="a3"/>
        <w:spacing w:before="100" w:after="0" w:line="24" w:lineRule="atLeast"/>
        <w:ind w:hanging="1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14:paraId="78A262B2" w14:textId="77777777" w:rsidR="007C0C02" w:rsidRPr="0068723B" w:rsidRDefault="007C0C02" w:rsidP="007C0C02">
      <w:pPr>
        <w:pStyle w:val="a3"/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7A6715">
        <w:rPr>
          <w:rFonts w:ascii="Times New Roman" w:hAnsi="Times New Roman" w:cs="Times New Roman"/>
          <w:sz w:val="28"/>
          <w:szCs w:val="28"/>
        </w:rPr>
        <w:t xml:space="preserve">.3. </w:t>
      </w:r>
      <w:r w:rsidRPr="0068723B">
        <w:rPr>
          <w:rFonts w:ascii="Times New Roman" w:hAnsi="Times New Roman" w:cs="Times New Roman"/>
          <w:sz w:val="28"/>
          <w:szCs w:val="28"/>
        </w:rPr>
        <w:t>в п</w:t>
      </w:r>
      <w:r>
        <w:rPr>
          <w:rFonts w:ascii="Times New Roman" w:hAnsi="Times New Roman" w:cs="Times New Roman"/>
          <w:sz w:val="28"/>
          <w:szCs w:val="28"/>
        </w:rPr>
        <w:t xml:space="preserve">ункте </w:t>
      </w:r>
      <w:r w:rsidRPr="0068723B">
        <w:rPr>
          <w:rFonts w:ascii="Times New Roman" w:hAnsi="Times New Roman" w:cs="Times New Roman"/>
          <w:sz w:val="28"/>
          <w:szCs w:val="28"/>
        </w:rPr>
        <w:t xml:space="preserve">3.2 </w:t>
      </w:r>
      <w:r>
        <w:rPr>
          <w:rFonts w:ascii="Times New Roman" w:hAnsi="Times New Roman" w:cs="Times New Roman"/>
          <w:sz w:val="28"/>
          <w:szCs w:val="28"/>
        </w:rPr>
        <w:t>слова «</w:t>
      </w:r>
      <w:r w:rsidRPr="00227B8F">
        <w:rPr>
          <w:rFonts w:ascii="Times New Roman" w:hAnsi="Times New Roman" w:cs="Times New Roman"/>
          <w:sz w:val="28"/>
          <w:szCs w:val="28"/>
        </w:rPr>
        <w:t xml:space="preserve">4050 </w:t>
      </w:r>
      <w:proofErr w:type="spellStart"/>
      <w:r w:rsidRPr="00227B8F">
        <w:rPr>
          <w:rFonts w:ascii="Times New Roman" w:hAnsi="Times New Roman" w:cs="Times New Roman"/>
          <w:sz w:val="28"/>
          <w:szCs w:val="28"/>
        </w:rPr>
        <w:t>машино</w:t>
      </w:r>
      <w:proofErr w:type="spellEnd"/>
      <w:r w:rsidRPr="00227B8F">
        <w:rPr>
          <w:rFonts w:ascii="Times New Roman" w:hAnsi="Times New Roman" w:cs="Times New Roman"/>
          <w:sz w:val="28"/>
          <w:szCs w:val="28"/>
        </w:rPr>
        <w:t xml:space="preserve">-мест для постоянного хранения автомобилей жителей планируемых домов (в том числе паркинг на 1000 </w:t>
      </w:r>
      <w:proofErr w:type="spellStart"/>
      <w:r w:rsidRPr="00227B8F">
        <w:rPr>
          <w:rFonts w:ascii="Times New Roman" w:hAnsi="Times New Roman" w:cs="Times New Roman"/>
          <w:sz w:val="28"/>
          <w:szCs w:val="28"/>
        </w:rPr>
        <w:t>машино</w:t>
      </w:r>
      <w:proofErr w:type="spellEnd"/>
      <w:r w:rsidRPr="00227B8F">
        <w:rPr>
          <w:rFonts w:ascii="Times New Roman" w:hAnsi="Times New Roman" w:cs="Times New Roman"/>
          <w:sz w:val="28"/>
          <w:szCs w:val="28"/>
        </w:rPr>
        <w:t xml:space="preserve">-мест и подземные парковки на 3050 </w:t>
      </w:r>
      <w:proofErr w:type="spellStart"/>
      <w:r w:rsidRPr="00227B8F">
        <w:rPr>
          <w:rFonts w:ascii="Times New Roman" w:hAnsi="Times New Roman" w:cs="Times New Roman"/>
          <w:sz w:val="28"/>
          <w:szCs w:val="28"/>
        </w:rPr>
        <w:t>машино</w:t>
      </w:r>
      <w:proofErr w:type="spellEnd"/>
      <w:r w:rsidRPr="00227B8F">
        <w:rPr>
          <w:rFonts w:ascii="Times New Roman" w:hAnsi="Times New Roman" w:cs="Times New Roman"/>
          <w:sz w:val="28"/>
          <w:szCs w:val="28"/>
        </w:rPr>
        <w:t>-мест) предусмотрены на территории микрорайонов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7B8F">
        <w:rPr>
          <w:rFonts w:ascii="Times New Roman" w:hAnsi="Times New Roman" w:cs="Times New Roman"/>
          <w:sz w:val="28"/>
          <w:szCs w:val="28"/>
        </w:rPr>
        <w:t>№4 и 5 с учетом нормативного радиуса об</w:t>
      </w:r>
      <w:r>
        <w:rPr>
          <w:rFonts w:ascii="Times New Roman" w:hAnsi="Times New Roman" w:cs="Times New Roman"/>
          <w:sz w:val="28"/>
          <w:szCs w:val="28"/>
        </w:rPr>
        <w:t>служивания»</w:t>
      </w:r>
      <w:r w:rsidRPr="0068723B">
        <w:rPr>
          <w:rFonts w:ascii="Times New Roman" w:hAnsi="Times New Roman" w:cs="Times New Roman"/>
          <w:sz w:val="28"/>
          <w:szCs w:val="28"/>
        </w:rPr>
        <w:t xml:space="preserve"> заменить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словами</w:t>
      </w:r>
      <w:r w:rsidRPr="0068723B">
        <w:rPr>
          <w:rFonts w:ascii="Times New Roman" w:hAnsi="Times New Roman" w:cs="Times New Roman"/>
          <w:sz w:val="28"/>
          <w:szCs w:val="28"/>
        </w:rPr>
        <w:t xml:space="preserve"> «Выполнено обеспечение нормативного количества парковочных мест в соответствии с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68723B">
        <w:rPr>
          <w:rFonts w:ascii="Times New Roman" w:hAnsi="Times New Roman" w:cs="Times New Roman"/>
          <w:sz w:val="28"/>
          <w:szCs w:val="28"/>
        </w:rPr>
        <w:t>естны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68723B">
        <w:rPr>
          <w:rFonts w:ascii="Times New Roman" w:hAnsi="Times New Roman" w:cs="Times New Roman"/>
          <w:sz w:val="28"/>
          <w:szCs w:val="28"/>
        </w:rPr>
        <w:t xml:space="preserve"> норматива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68723B">
        <w:rPr>
          <w:rFonts w:ascii="Times New Roman" w:hAnsi="Times New Roman" w:cs="Times New Roman"/>
          <w:sz w:val="28"/>
          <w:szCs w:val="28"/>
        </w:rPr>
        <w:t xml:space="preserve"> градостроительного проектирования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г.Казани</w:t>
      </w:r>
      <w:proofErr w:type="spellEnd"/>
      <w:r w:rsidRPr="0068723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8B14153" w14:textId="77777777" w:rsidR="007C0C02" w:rsidRPr="0068723B" w:rsidRDefault="007C0C02" w:rsidP="007C0C02">
      <w:pPr>
        <w:pStyle w:val="a3"/>
        <w:spacing w:after="0" w:line="288" w:lineRule="auto"/>
        <w:ind w:left="0" w:hanging="11"/>
        <w:jc w:val="both"/>
        <w:rPr>
          <w:rFonts w:ascii="Times New Roman" w:hAnsi="Times New Roman" w:cs="Times New Roman"/>
          <w:sz w:val="28"/>
          <w:szCs w:val="28"/>
        </w:rPr>
      </w:pPr>
      <w:r w:rsidRPr="0068723B">
        <w:rPr>
          <w:rFonts w:ascii="Times New Roman" w:hAnsi="Times New Roman" w:cs="Times New Roman"/>
          <w:sz w:val="28"/>
          <w:szCs w:val="28"/>
        </w:rPr>
        <w:t xml:space="preserve">Всего предусмотрено 4855 </w:t>
      </w:r>
      <w:proofErr w:type="spellStart"/>
      <w:r w:rsidRPr="0068723B">
        <w:rPr>
          <w:rFonts w:ascii="Times New Roman" w:hAnsi="Times New Roman" w:cs="Times New Roman"/>
          <w:sz w:val="28"/>
          <w:szCs w:val="28"/>
        </w:rPr>
        <w:t>машино</w:t>
      </w:r>
      <w:proofErr w:type="spellEnd"/>
      <w:r w:rsidRPr="0068723B">
        <w:rPr>
          <w:rFonts w:ascii="Times New Roman" w:hAnsi="Times New Roman" w:cs="Times New Roman"/>
          <w:sz w:val="28"/>
          <w:szCs w:val="28"/>
        </w:rPr>
        <w:t xml:space="preserve">-мест, а именно на: </w:t>
      </w:r>
    </w:p>
    <w:p w14:paraId="1323CDF8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>Муниципальных парковках – 1219 м/м</w:t>
      </w:r>
    </w:p>
    <w:p w14:paraId="5FA15B23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 xml:space="preserve">Наземных плоскостных парковках </w:t>
      </w:r>
    </w:p>
    <w:p w14:paraId="4C3248D2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Pr="00227B8F">
        <w:rPr>
          <w:rFonts w:ascii="Times New Roman" w:hAnsi="Times New Roman" w:cs="Times New Roman"/>
          <w:sz w:val="28"/>
          <w:szCs w:val="28"/>
        </w:rPr>
        <w:t xml:space="preserve">а территории жилых домов– 1202 м/м </w:t>
      </w:r>
    </w:p>
    <w:p w14:paraId="40208AD6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>Открытых автостоянках – 265 м/м</w:t>
      </w:r>
    </w:p>
    <w:p w14:paraId="3B7B18D2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 xml:space="preserve">Подземных и встроенных парковках– 843 м/м </w:t>
      </w:r>
    </w:p>
    <w:p w14:paraId="7C740B66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>Отдельно стоящих многоуровневых паркингах – 967 м/м</w:t>
      </w:r>
    </w:p>
    <w:p w14:paraId="0AE64377" w14:textId="77777777" w:rsidR="007C0C02" w:rsidRPr="00227B8F" w:rsidRDefault="007C0C02" w:rsidP="007C0C02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7B8F">
        <w:rPr>
          <w:rFonts w:ascii="Times New Roman" w:hAnsi="Times New Roman" w:cs="Times New Roman"/>
          <w:sz w:val="28"/>
          <w:szCs w:val="28"/>
        </w:rPr>
        <w:t>Гаражном комплексе – 209 м/м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EB6E600" w14:textId="77777777" w:rsidR="007C0C02" w:rsidRPr="0068723B" w:rsidRDefault="007C0C02" w:rsidP="007C0C02">
      <w:pPr>
        <w:pStyle w:val="a3"/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723B">
        <w:rPr>
          <w:rFonts w:ascii="Times New Roman" w:hAnsi="Times New Roman" w:cs="Times New Roman"/>
          <w:sz w:val="28"/>
          <w:szCs w:val="28"/>
        </w:rPr>
        <w:t xml:space="preserve">Дополнительно в границах проекта планировки территории по </w:t>
      </w:r>
      <w:proofErr w:type="spellStart"/>
      <w:r w:rsidRPr="0068723B">
        <w:rPr>
          <w:rFonts w:ascii="Times New Roman" w:hAnsi="Times New Roman" w:cs="Times New Roman"/>
          <w:sz w:val="28"/>
          <w:szCs w:val="28"/>
        </w:rPr>
        <w:t>ул.Бр.Батталовых</w:t>
      </w:r>
      <w:proofErr w:type="spellEnd"/>
      <w:r w:rsidRPr="0068723B">
        <w:rPr>
          <w:rFonts w:ascii="Times New Roman" w:hAnsi="Times New Roman" w:cs="Times New Roman"/>
          <w:sz w:val="28"/>
          <w:szCs w:val="28"/>
        </w:rPr>
        <w:t xml:space="preserve"> запроектировано 150 </w:t>
      </w:r>
      <w:proofErr w:type="spellStart"/>
      <w:r w:rsidRPr="0068723B">
        <w:rPr>
          <w:rFonts w:ascii="Times New Roman" w:hAnsi="Times New Roman" w:cs="Times New Roman"/>
          <w:sz w:val="28"/>
          <w:szCs w:val="28"/>
        </w:rPr>
        <w:t>машино</w:t>
      </w:r>
      <w:proofErr w:type="spellEnd"/>
      <w:r w:rsidRPr="0068723B">
        <w:rPr>
          <w:rFonts w:ascii="Times New Roman" w:hAnsi="Times New Roman" w:cs="Times New Roman"/>
          <w:sz w:val="28"/>
          <w:szCs w:val="28"/>
        </w:rPr>
        <w:t>-мест в многофункциональном центре с паркингом П-4.</w:t>
      </w:r>
    </w:p>
    <w:p w14:paraId="09A26991" w14:textId="77777777" w:rsidR="007C0C02" w:rsidRDefault="007C0C02" w:rsidP="007C0C02">
      <w:pPr>
        <w:pStyle w:val="a3"/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723B">
        <w:rPr>
          <w:rFonts w:ascii="Times New Roman" w:hAnsi="Times New Roman" w:cs="Times New Roman"/>
          <w:sz w:val="28"/>
          <w:szCs w:val="28"/>
        </w:rPr>
        <w:t>В случае уменьшения площади жилищного фонда, встроенно-пристроенных помещений нежилого назначения, показатели потребностей уменьшаются исходя из фактических показателей площадей на основании нормативов, заложенных в Местных нормативах градостроите</w:t>
      </w:r>
      <w:r>
        <w:rPr>
          <w:rFonts w:ascii="Times New Roman" w:hAnsi="Times New Roman" w:cs="Times New Roman"/>
          <w:sz w:val="28"/>
          <w:szCs w:val="28"/>
        </w:rPr>
        <w:t>льного проектирования г. Казани</w:t>
      </w:r>
      <w:r w:rsidRPr="0068723B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6B891CE" w14:textId="77777777" w:rsidR="007C0C02" w:rsidRDefault="007C0C02" w:rsidP="007C0C02">
      <w:pPr>
        <w:pStyle w:val="a3"/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3.4. пункт 4 дополнить словами «В соответствии с действующим Генеральным планом городского округа Казань </w:t>
      </w:r>
      <w:r w:rsidRPr="00365DA8">
        <w:rPr>
          <w:rFonts w:ascii="Times New Roman" w:hAnsi="Times New Roman" w:cs="Times New Roman"/>
          <w:sz w:val="28"/>
          <w:szCs w:val="28"/>
        </w:rPr>
        <w:t>(Картой природно-рекреационного комплекса)</w:t>
      </w:r>
      <w:r>
        <w:rPr>
          <w:rFonts w:ascii="Times New Roman" w:hAnsi="Times New Roman" w:cs="Times New Roman"/>
          <w:sz w:val="28"/>
          <w:szCs w:val="28"/>
        </w:rPr>
        <w:t xml:space="preserve"> в границах проекта планировки территории предусмотрено размещение</w:t>
      </w:r>
      <w:r w:rsidRPr="00365DA8">
        <w:rPr>
          <w:rFonts w:ascii="Times New Roman" w:hAnsi="Times New Roman" w:cs="Times New Roman"/>
          <w:sz w:val="28"/>
          <w:szCs w:val="28"/>
        </w:rPr>
        <w:t xml:space="preserve"> природно-рекреационного комплекса</w:t>
      </w:r>
      <w:r>
        <w:rPr>
          <w:rFonts w:ascii="Times New Roman" w:hAnsi="Times New Roman" w:cs="Times New Roman"/>
          <w:sz w:val="28"/>
          <w:szCs w:val="28"/>
        </w:rPr>
        <w:t xml:space="preserve"> общей площадью 6,72 га, включая озеленённую территорию специального назначения 2,52 га и природные территории 4,2 га.</w:t>
      </w:r>
    </w:p>
    <w:p w14:paraId="61BE532A" w14:textId="77777777" w:rsidR="007C0C02" w:rsidRPr="001136C4" w:rsidRDefault="007C0C02" w:rsidP="007C0C02">
      <w:pPr>
        <w:pStyle w:val="a3"/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Hlk127279558"/>
      <w:r w:rsidRPr="00D32974">
        <w:rPr>
          <w:rFonts w:ascii="Times New Roman" w:hAnsi="Times New Roman" w:cs="Times New Roman"/>
          <w:sz w:val="28"/>
          <w:szCs w:val="28"/>
        </w:rPr>
        <w:t xml:space="preserve">В результате уточнения границ элементов природно-рекреационного комплекса площадь озелененной территории по сравнению с предложенной Генеральным планом </w:t>
      </w:r>
      <w:proofErr w:type="spellStart"/>
      <w:r w:rsidRPr="00D32974">
        <w:rPr>
          <w:rFonts w:ascii="Times New Roman" w:hAnsi="Times New Roman" w:cs="Times New Roman"/>
          <w:sz w:val="28"/>
          <w:szCs w:val="28"/>
        </w:rPr>
        <w:t>г.Казани</w:t>
      </w:r>
      <w:proofErr w:type="spellEnd"/>
      <w:r w:rsidRPr="00D32974">
        <w:rPr>
          <w:rFonts w:ascii="Times New Roman" w:hAnsi="Times New Roman" w:cs="Times New Roman"/>
          <w:sz w:val="28"/>
          <w:szCs w:val="28"/>
        </w:rPr>
        <w:t xml:space="preserve"> увеличилась и составила 3,17 га озелененных территорий специального назначения и 4,32 га природных территорий</w:t>
      </w:r>
      <w:bookmarkEnd w:id="1"/>
      <w:r>
        <w:rPr>
          <w:rFonts w:ascii="Times New Roman" w:hAnsi="Times New Roman" w:cs="Times New Roman"/>
          <w:sz w:val="28"/>
          <w:szCs w:val="28"/>
        </w:rPr>
        <w:t>».</w:t>
      </w:r>
    </w:p>
    <w:p w14:paraId="199A27FA" w14:textId="4CDDD988" w:rsidR="00A71C82" w:rsidRDefault="00A71C8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B397425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62989E1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29B5FCB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DB6CD87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8F7ABA1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080156E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CC303EA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079F183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1330FB2" w14:textId="106F6DB8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7C0C02">
        <w:rPr>
          <w:rFonts w:ascii="Times New Roman" w:hAnsi="Times New Roman" w:cs="Times New Roman"/>
          <w:bCs/>
          <w:iCs/>
          <w:sz w:val="28"/>
          <w:szCs w:val="28"/>
        </w:rPr>
        <w:object w:dxaOrig="25260" w:dyaOrig="17865" w14:anchorId="455999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345pt" o:ole="">
            <v:imagedata r:id="rId8" o:title=""/>
          </v:shape>
          <o:OLEObject Type="Embed" ProgID="AcroExch.Document.11" ShapeID="_x0000_i1025" DrawAspect="Content" ObjectID="_1742036251" r:id="rId9"/>
        </w:object>
      </w:r>
    </w:p>
    <w:p w14:paraId="4EEE0916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DD0F6ED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49D95B8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C85B9D0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1365814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CDD9FE0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D4B3F73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ACDE7FC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84973C7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4EB9333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C7AF9AC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4C915C6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155220C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7A080D62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1F65F71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3B828D4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B02F806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BF1E20F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97A3829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44D1AE90" w14:textId="605A5A4A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7C0C02">
        <w:rPr>
          <w:rFonts w:ascii="Times New Roman" w:hAnsi="Times New Roman" w:cs="Times New Roman"/>
          <w:bCs/>
          <w:iCs/>
          <w:sz w:val="28"/>
          <w:szCs w:val="28"/>
        </w:rPr>
        <w:object w:dxaOrig="25260" w:dyaOrig="17865" w14:anchorId="2D610F81">
          <v:shape id="_x0000_i1026" type="#_x0000_t75" style="width:522.75pt;height:369.75pt" o:ole="">
            <v:imagedata r:id="rId10" o:title=""/>
          </v:shape>
          <o:OLEObject Type="Embed" ProgID="AcroExch.Document.11" ShapeID="_x0000_i1026" DrawAspect="Content" ObjectID="_1742036252" r:id="rId11"/>
        </w:object>
      </w:r>
    </w:p>
    <w:p w14:paraId="0546C352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6BFCCA0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719D392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4D6396C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9658C3F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C22694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E4EBF81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E157322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7EEACD4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5A6913CF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C29E164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3DB8701A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7B166D1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BC243CF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06B0148D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C11091D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2497779A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61D40F28" w14:textId="77777777" w:rsidR="007C0C02" w:rsidRDefault="007C0C02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</w:p>
    <w:p w14:paraId="1F5664EC" w14:textId="3B226DB0" w:rsidR="007C0C02" w:rsidRDefault="00C86CE5" w:rsidP="007C0C02">
      <w:pPr>
        <w:spacing w:after="0" w:line="288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7C0C02">
        <w:rPr>
          <w:rFonts w:ascii="Times New Roman" w:hAnsi="Times New Roman" w:cs="Times New Roman"/>
          <w:bCs/>
          <w:iCs/>
          <w:sz w:val="28"/>
          <w:szCs w:val="28"/>
        </w:rPr>
        <w:object w:dxaOrig="25260" w:dyaOrig="17865" w14:anchorId="45B9F115">
          <v:shape id="_x0000_i1027" type="#_x0000_t75" style="width:509.25pt;height:360.75pt" o:ole="">
            <v:imagedata r:id="rId12" o:title=""/>
          </v:shape>
          <o:OLEObject Type="Embed" ProgID="AcroExch.Document.11" ShapeID="_x0000_i1027" DrawAspect="Content" ObjectID="_1742036253" r:id="rId13"/>
        </w:object>
      </w:r>
    </w:p>
    <w:sectPr w:rsidR="007C0C02" w:rsidSect="00A71C82">
      <w:headerReference w:type="default" r:id="rId14"/>
      <w:headerReference w:type="first" r:id="rId15"/>
      <w:pgSz w:w="11906" w:h="16838" w:code="9"/>
      <w:pgMar w:top="284" w:right="1134" w:bottom="709" w:left="1134" w:header="709" w:footer="709" w:gutter="0"/>
      <w:pgNumType w:start="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BF769B" w14:textId="77777777" w:rsidR="00DE72F9" w:rsidRDefault="00DE72F9" w:rsidP="007E2B2F">
      <w:pPr>
        <w:spacing w:after="0" w:line="240" w:lineRule="auto"/>
      </w:pPr>
      <w:r>
        <w:separator/>
      </w:r>
    </w:p>
  </w:endnote>
  <w:endnote w:type="continuationSeparator" w:id="0">
    <w:p w14:paraId="1E5756C6" w14:textId="77777777" w:rsidR="00DE72F9" w:rsidRDefault="00DE72F9" w:rsidP="007E2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AC5708" w14:textId="77777777" w:rsidR="00DE72F9" w:rsidRDefault="00DE72F9" w:rsidP="007E2B2F">
      <w:pPr>
        <w:spacing w:after="0" w:line="240" w:lineRule="auto"/>
      </w:pPr>
      <w:r>
        <w:separator/>
      </w:r>
    </w:p>
  </w:footnote>
  <w:footnote w:type="continuationSeparator" w:id="0">
    <w:p w14:paraId="40444257" w14:textId="77777777" w:rsidR="00DE72F9" w:rsidRDefault="00DE72F9" w:rsidP="007E2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CA13B1" w14:textId="678D54C5" w:rsidR="004A6701" w:rsidRDefault="004A6701">
    <w:pPr>
      <w:pStyle w:val="a7"/>
      <w:jc w:val="center"/>
    </w:pPr>
  </w:p>
  <w:p w14:paraId="4F40A58D" w14:textId="77777777" w:rsidR="004A6701" w:rsidRDefault="004A6701">
    <w:pPr>
      <w:pStyle w:val="a7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8DB245" w14:textId="126D7E4D" w:rsidR="004A6701" w:rsidRDefault="004A6701">
    <w:pPr>
      <w:pStyle w:val="a7"/>
      <w:jc w:val="center"/>
    </w:pPr>
  </w:p>
  <w:p w14:paraId="0B4C3EA3" w14:textId="77777777" w:rsidR="004A6701" w:rsidRDefault="004A670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A6FC6"/>
    <w:multiLevelType w:val="hybridMultilevel"/>
    <w:tmpl w:val="7834D916"/>
    <w:lvl w:ilvl="0" w:tplc="D200E27A">
      <w:numFmt w:val="bullet"/>
      <w:lvlText w:val="-"/>
      <w:lvlJc w:val="left"/>
      <w:pPr>
        <w:ind w:left="108" w:hanging="13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2"/>
        <w:szCs w:val="22"/>
      </w:rPr>
    </w:lvl>
    <w:lvl w:ilvl="1" w:tplc="F1F29628">
      <w:numFmt w:val="bullet"/>
      <w:lvlText w:val="•"/>
      <w:lvlJc w:val="left"/>
      <w:pPr>
        <w:ind w:left="500" w:hanging="131"/>
      </w:pPr>
      <w:rPr>
        <w:rFonts w:hint="default"/>
      </w:rPr>
    </w:lvl>
    <w:lvl w:ilvl="2" w:tplc="F2ECC910">
      <w:numFmt w:val="bullet"/>
      <w:lvlText w:val="•"/>
      <w:lvlJc w:val="left"/>
      <w:pPr>
        <w:ind w:left="900" w:hanging="131"/>
      </w:pPr>
      <w:rPr>
        <w:rFonts w:hint="default"/>
      </w:rPr>
    </w:lvl>
    <w:lvl w:ilvl="3" w:tplc="23B8B4A4">
      <w:numFmt w:val="bullet"/>
      <w:lvlText w:val="•"/>
      <w:lvlJc w:val="left"/>
      <w:pPr>
        <w:ind w:left="1300" w:hanging="131"/>
      </w:pPr>
      <w:rPr>
        <w:rFonts w:hint="default"/>
      </w:rPr>
    </w:lvl>
    <w:lvl w:ilvl="4" w:tplc="A77CCF16">
      <w:numFmt w:val="bullet"/>
      <w:lvlText w:val="•"/>
      <w:lvlJc w:val="left"/>
      <w:pPr>
        <w:ind w:left="1700" w:hanging="131"/>
      </w:pPr>
      <w:rPr>
        <w:rFonts w:hint="default"/>
      </w:rPr>
    </w:lvl>
    <w:lvl w:ilvl="5" w:tplc="F7C4B0C2">
      <w:numFmt w:val="bullet"/>
      <w:lvlText w:val="•"/>
      <w:lvlJc w:val="left"/>
      <w:pPr>
        <w:ind w:left="2100" w:hanging="131"/>
      </w:pPr>
      <w:rPr>
        <w:rFonts w:hint="default"/>
      </w:rPr>
    </w:lvl>
    <w:lvl w:ilvl="6" w:tplc="75E07FD0">
      <w:numFmt w:val="bullet"/>
      <w:lvlText w:val="•"/>
      <w:lvlJc w:val="left"/>
      <w:pPr>
        <w:ind w:left="2500" w:hanging="131"/>
      </w:pPr>
      <w:rPr>
        <w:rFonts w:hint="default"/>
      </w:rPr>
    </w:lvl>
    <w:lvl w:ilvl="7" w:tplc="BB08BAF6">
      <w:numFmt w:val="bullet"/>
      <w:lvlText w:val="•"/>
      <w:lvlJc w:val="left"/>
      <w:pPr>
        <w:ind w:left="2900" w:hanging="131"/>
      </w:pPr>
      <w:rPr>
        <w:rFonts w:hint="default"/>
      </w:rPr>
    </w:lvl>
    <w:lvl w:ilvl="8" w:tplc="1396C216">
      <w:numFmt w:val="bullet"/>
      <w:lvlText w:val="•"/>
      <w:lvlJc w:val="left"/>
      <w:pPr>
        <w:ind w:left="3300" w:hanging="131"/>
      </w:pPr>
      <w:rPr>
        <w:rFonts w:hint="default"/>
      </w:rPr>
    </w:lvl>
  </w:abstractNum>
  <w:abstractNum w:abstractNumId="1" w15:restartNumberingAfterBreak="0">
    <w:nsid w:val="06D260DF"/>
    <w:multiLevelType w:val="hybridMultilevel"/>
    <w:tmpl w:val="CCAA19A2"/>
    <w:lvl w:ilvl="0" w:tplc="331C316E">
      <w:start w:val="2"/>
      <w:numFmt w:val="decimal"/>
      <w:lvlText w:val="%1."/>
      <w:lvlJc w:val="left"/>
      <w:pPr>
        <w:ind w:left="928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" w15:restartNumberingAfterBreak="0">
    <w:nsid w:val="0CF55837"/>
    <w:multiLevelType w:val="multilevel"/>
    <w:tmpl w:val="D02494AC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 w15:restartNumberingAfterBreak="0">
    <w:nsid w:val="1EA256DD"/>
    <w:multiLevelType w:val="hybridMultilevel"/>
    <w:tmpl w:val="2A3A613E"/>
    <w:lvl w:ilvl="0" w:tplc="8F24F77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2D07293E"/>
    <w:multiLevelType w:val="hybridMultilevel"/>
    <w:tmpl w:val="E3F250A2"/>
    <w:lvl w:ilvl="0" w:tplc="9864B46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366E5903"/>
    <w:multiLevelType w:val="multilevel"/>
    <w:tmpl w:val="359E74A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3" w:hanging="720"/>
      </w:pPr>
      <w:rPr>
        <w:rFonts w:hint="default"/>
        <w:color w:val="000000" w:themeColor="text1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 w15:restartNumberingAfterBreak="0">
    <w:nsid w:val="41493CAD"/>
    <w:multiLevelType w:val="hybridMultilevel"/>
    <w:tmpl w:val="ECE6EEC8"/>
    <w:lvl w:ilvl="0" w:tplc="265E5C6C">
      <w:numFmt w:val="bullet"/>
      <w:lvlText w:val="-"/>
      <w:lvlJc w:val="left"/>
      <w:pPr>
        <w:ind w:left="108" w:hanging="1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</w:rPr>
    </w:lvl>
    <w:lvl w:ilvl="1" w:tplc="137CD43E">
      <w:numFmt w:val="bullet"/>
      <w:lvlText w:val="•"/>
      <w:lvlJc w:val="left"/>
      <w:pPr>
        <w:ind w:left="500" w:hanging="125"/>
      </w:pPr>
      <w:rPr>
        <w:rFonts w:hint="default"/>
      </w:rPr>
    </w:lvl>
    <w:lvl w:ilvl="2" w:tplc="CEECB28C">
      <w:numFmt w:val="bullet"/>
      <w:lvlText w:val="•"/>
      <w:lvlJc w:val="left"/>
      <w:pPr>
        <w:ind w:left="900" w:hanging="125"/>
      </w:pPr>
      <w:rPr>
        <w:rFonts w:hint="default"/>
      </w:rPr>
    </w:lvl>
    <w:lvl w:ilvl="3" w:tplc="58843EEE">
      <w:numFmt w:val="bullet"/>
      <w:lvlText w:val="•"/>
      <w:lvlJc w:val="left"/>
      <w:pPr>
        <w:ind w:left="1300" w:hanging="125"/>
      </w:pPr>
      <w:rPr>
        <w:rFonts w:hint="default"/>
      </w:rPr>
    </w:lvl>
    <w:lvl w:ilvl="4" w:tplc="BD12F7DA">
      <w:numFmt w:val="bullet"/>
      <w:lvlText w:val="•"/>
      <w:lvlJc w:val="left"/>
      <w:pPr>
        <w:ind w:left="1700" w:hanging="125"/>
      </w:pPr>
      <w:rPr>
        <w:rFonts w:hint="default"/>
      </w:rPr>
    </w:lvl>
    <w:lvl w:ilvl="5" w:tplc="21F65638">
      <w:numFmt w:val="bullet"/>
      <w:lvlText w:val="•"/>
      <w:lvlJc w:val="left"/>
      <w:pPr>
        <w:ind w:left="2100" w:hanging="125"/>
      </w:pPr>
      <w:rPr>
        <w:rFonts w:hint="default"/>
      </w:rPr>
    </w:lvl>
    <w:lvl w:ilvl="6" w:tplc="2E04D264">
      <w:numFmt w:val="bullet"/>
      <w:lvlText w:val="•"/>
      <w:lvlJc w:val="left"/>
      <w:pPr>
        <w:ind w:left="2500" w:hanging="125"/>
      </w:pPr>
      <w:rPr>
        <w:rFonts w:hint="default"/>
      </w:rPr>
    </w:lvl>
    <w:lvl w:ilvl="7" w:tplc="FD82FDAE">
      <w:numFmt w:val="bullet"/>
      <w:lvlText w:val="•"/>
      <w:lvlJc w:val="left"/>
      <w:pPr>
        <w:ind w:left="2900" w:hanging="125"/>
      </w:pPr>
      <w:rPr>
        <w:rFonts w:hint="default"/>
      </w:rPr>
    </w:lvl>
    <w:lvl w:ilvl="8" w:tplc="C0DC5B44">
      <w:numFmt w:val="bullet"/>
      <w:lvlText w:val="•"/>
      <w:lvlJc w:val="left"/>
      <w:pPr>
        <w:ind w:left="3300" w:hanging="125"/>
      </w:pPr>
      <w:rPr>
        <w:rFonts w:hint="default"/>
      </w:rPr>
    </w:lvl>
  </w:abstractNum>
  <w:abstractNum w:abstractNumId="7" w15:restartNumberingAfterBreak="0">
    <w:nsid w:val="43E43805"/>
    <w:multiLevelType w:val="hybridMultilevel"/>
    <w:tmpl w:val="FF90BA02"/>
    <w:lvl w:ilvl="0" w:tplc="FFFFFFFF">
      <w:start w:val="1"/>
      <w:numFmt w:val="decimal"/>
      <w:lvlText w:val="%1."/>
      <w:lvlJc w:val="left"/>
      <w:pPr>
        <w:ind w:left="1637" w:hanging="360"/>
      </w:pPr>
    </w:lvl>
    <w:lvl w:ilvl="1" w:tplc="FFFFFFFF">
      <w:start w:val="1"/>
      <w:numFmt w:val="decimal"/>
      <w:lvlText w:val="2.%2."/>
      <w:lvlJc w:val="left"/>
      <w:pPr>
        <w:ind w:left="1352" w:hanging="360"/>
      </w:pPr>
    </w:lvl>
    <w:lvl w:ilvl="2" w:tplc="FFFFFFFF">
      <w:start w:val="1"/>
      <w:numFmt w:val="lowerRoman"/>
      <w:lvlText w:val="%3."/>
      <w:lvlJc w:val="right"/>
      <w:pPr>
        <w:ind w:left="2509" w:hanging="180"/>
      </w:pPr>
    </w:lvl>
    <w:lvl w:ilvl="3" w:tplc="FFFFFFFF">
      <w:start w:val="1"/>
      <w:numFmt w:val="decimal"/>
      <w:lvlText w:val="%4."/>
      <w:lvlJc w:val="left"/>
      <w:pPr>
        <w:ind w:left="3229" w:hanging="360"/>
      </w:pPr>
    </w:lvl>
    <w:lvl w:ilvl="4" w:tplc="FFFFFFFF">
      <w:start w:val="1"/>
      <w:numFmt w:val="lowerLetter"/>
      <w:lvlText w:val="%5."/>
      <w:lvlJc w:val="left"/>
      <w:pPr>
        <w:ind w:left="3949" w:hanging="360"/>
      </w:pPr>
    </w:lvl>
    <w:lvl w:ilvl="5" w:tplc="FFFFFFFF">
      <w:start w:val="1"/>
      <w:numFmt w:val="lowerRoman"/>
      <w:lvlText w:val="%6."/>
      <w:lvlJc w:val="right"/>
      <w:pPr>
        <w:ind w:left="4669" w:hanging="180"/>
      </w:pPr>
    </w:lvl>
    <w:lvl w:ilvl="6" w:tplc="FFFFFFFF">
      <w:start w:val="1"/>
      <w:numFmt w:val="decimal"/>
      <w:lvlText w:val="%7."/>
      <w:lvlJc w:val="left"/>
      <w:pPr>
        <w:ind w:left="5389" w:hanging="360"/>
      </w:pPr>
    </w:lvl>
    <w:lvl w:ilvl="7" w:tplc="FFFFFFFF">
      <w:start w:val="1"/>
      <w:numFmt w:val="lowerLetter"/>
      <w:lvlText w:val="%8."/>
      <w:lvlJc w:val="left"/>
      <w:pPr>
        <w:ind w:left="6109" w:hanging="360"/>
      </w:pPr>
    </w:lvl>
    <w:lvl w:ilvl="8" w:tplc="FFFFFFFF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554336FF"/>
    <w:multiLevelType w:val="hybridMultilevel"/>
    <w:tmpl w:val="FF90BA02"/>
    <w:lvl w:ilvl="0" w:tplc="1602C7FC">
      <w:start w:val="1"/>
      <w:numFmt w:val="decimal"/>
      <w:lvlText w:val="%1."/>
      <w:lvlJc w:val="left"/>
      <w:pPr>
        <w:ind w:left="1637" w:hanging="360"/>
      </w:pPr>
    </w:lvl>
    <w:lvl w:ilvl="1" w:tplc="A6B4F534">
      <w:start w:val="1"/>
      <w:numFmt w:val="decimal"/>
      <w:lvlText w:val="2.%2."/>
      <w:lvlJc w:val="left"/>
      <w:pPr>
        <w:ind w:left="1352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556715F9"/>
    <w:multiLevelType w:val="hybridMultilevel"/>
    <w:tmpl w:val="4C4A1140"/>
    <w:lvl w:ilvl="0" w:tplc="5ABA1A54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56C74CA4"/>
    <w:multiLevelType w:val="multilevel"/>
    <w:tmpl w:val="C6C64D0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5DA4272B"/>
    <w:multiLevelType w:val="hybridMultilevel"/>
    <w:tmpl w:val="3B942D1A"/>
    <w:lvl w:ilvl="0" w:tplc="99C23C52">
      <w:start w:val="1"/>
      <w:numFmt w:val="bullet"/>
      <w:lvlText w:val="-"/>
      <w:lvlJc w:val="left"/>
      <w:pPr>
        <w:ind w:left="14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0" w:hanging="360"/>
      </w:pPr>
      <w:rPr>
        <w:rFonts w:ascii="Wingdings" w:hAnsi="Wingdings" w:hint="default"/>
      </w:rPr>
    </w:lvl>
  </w:abstractNum>
  <w:abstractNum w:abstractNumId="12" w15:restartNumberingAfterBreak="0">
    <w:nsid w:val="6D6B616A"/>
    <w:multiLevelType w:val="hybridMultilevel"/>
    <w:tmpl w:val="D5DE50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A852BC"/>
    <w:multiLevelType w:val="multilevel"/>
    <w:tmpl w:val="8DCA0FDC"/>
    <w:lvl w:ilvl="0">
      <w:start w:val="1"/>
      <w:numFmt w:val="decimal"/>
      <w:lvlText w:val="%1."/>
      <w:lvlJc w:val="left"/>
      <w:pPr>
        <w:ind w:left="600" w:hanging="600"/>
      </w:pPr>
      <w:rPr>
        <w:rFonts w:eastAsia="Times New Roman" w:hint="default"/>
      </w:rPr>
    </w:lvl>
    <w:lvl w:ilvl="1">
      <w:start w:val="10"/>
      <w:numFmt w:val="decimal"/>
      <w:lvlText w:val="%1.%2."/>
      <w:lvlJc w:val="left"/>
      <w:pPr>
        <w:ind w:left="1804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2888" w:hanging="720"/>
      </w:pPr>
      <w:rPr>
        <w:rFonts w:eastAsia="Times New Roman" w:hint="default"/>
      </w:rPr>
    </w:lvl>
    <w:lvl w:ilvl="3">
      <w:start w:val="1"/>
      <w:numFmt w:val="decimal"/>
      <w:lvlText w:val="%1.%2.%3.%4."/>
      <w:lvlJc w:val="left"/>
      <w:pPr>
        <w:ind w:left="4332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5416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686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8304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9388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10832" w:hanging="2160"/>
      </w:pPr>
      <w:rPr>
        <w:rFonts w:eastAsia="Times New Roman" w:hint="default"/>
      </w:rPr>
    </w:lvl>
  </w:abstractNum>
  <w:abstractNum w:abstractNumId="14" w15:restartNumberingAfterBreak="0">
    <w:nsid w:val="7C6B6EED"/>
    <w:multiLevelType w:val="hybridMultilevel"/>
    <w:tmpl w:val="51E67534"/>
    <w:lvl w:ilvl="0" w:tplc="6EAEA4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9"/>
  </w:num>
  <w:num w:numId="2">
    <w:abstractNumId w:val="14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</w:num>
  <w:num w:numId="5">
    <w:abstractNumId w:val="7"/>
  </w:num>
  <w:num w:numId="6">
    <w:abstractNumId w:val="4"/>
  </w:num>
  <w:num w:numId="7">
    <w:abstractNumId w:val="11"/>
  </w:num>
  <w:num w:numId="8">
    <w:abstractNumId w:val="12"/>
  </w:num>
  <w:num w:numId="9">
    <w:abstractNumId w:val="0"/>
  </w:num>
  <w:num w:numId="10">
    <w:abstractNumId w:val="6"/>
  </w:num>
  <w:num w:numId="11">
    <w:abstractNumId w:val="1"/>
  </w:num>
  <w:num w:numId="12">
    <w:abstractNumId w:val="3"/>
  </w:num>
  <w:num w:numId="13">
    <w:abstractNumId w:val="10"/>
  </w:num>
  <w:num w:numId="14">
    <w:abstractNumId w:val="13"/>
  </w:num>
  <w:num w:numId="15">
    <w:abstractNumId w:val="5"/>
  </w:num>
  <w:num w:numId="1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2FD"/>
    <w:rsid w:val="000005C5"/>
    <w:rsid w:val="00000733"/>
    <w:rsid w:val="00003210"/>
    <w:rsid w:val="0000649D"/>
    <w:rsid w:val="000108BF"/>
    <w:rsid w:val="00011CE6"/>
    <w:rsid w:val="00030EA6"/>
    <w:rsid w:val="00033E62"/>
    <w:rsid w:val="00050C16"/>
    <w:rsid w:val="00053696"/>
    <w:rsid w:val="0006311C"/>
    <w:rsid w:val="000658B7"/>
    <w:rsid w:val="00065C45"/>
    <w:rsid w:val="00072496"/>
    <w:rsid w:val="000730CE"/>
    <w:rsid w:val="000A3441"/>
    <w:rsid w:val="000A4FAA"/>
    <w:rsid w:val="000A6BED"/>
    <w:rsid w:val="000B792A"/>
    <w:rsid w:val="000C42BB"/>
    <w:rsid w:val="000C4A61"/>
    <w:rsid w:val="000C7C63"/>
    <w:rsid w:val="000D03F9"/>
    <w:rsid w:val="000D771B"/>
    <w:rsid w:val="000E25A6"/>
    <w:rsid w:val="000E3360"/>
    <w:rsid w:val="000F0B4B"/>
    <w:rsid w:val="000F0C98"/>
    <w:rsid w:val="000F202C"/>
    <w:rsid w:val="000F3FC9"/>
    <w:rsid w:val="000F62BE"/>
    <w:rsid w:val="00130035"/>
    <w:rsid w:val="001309EC"/>
    <w:rsid w:val="00130B28"/>
    <w:rsid w:val="00131DF0"/>
    <w:rsid w:val="00132CB4"/>
    <w:rsid w:val="001437CC"/>
    <w:rsid w:val="00145F5C"/>
    <w:rsid w:val="00147B08"/>
    <w:rsid w:val="00151498"/>
    <w:rsid w:val="00153695"/>
    <w:rsid w:val="00160BBB"/>
    <w:rsid w:val="001617E1"/>
    <w:rsid w:val="001832D4"/>
    <w:rsid w:val="00184CBF"/>
    <w:rsid w:val="00195282"/>
    <w:rsid w:val="00197BD3"/>
    <w:rsid w:val="001A5850"/>
    <w:rsid w:val="001B58AC"/>
    <w:rsid w:val="001C65E9"/>
    <w:rsid w:val="001C69CE"/>
    <w:rsid w:val="001D3B3C"/>
    <w:rsid w:val="001D3D82"/>
    <w:rsid w:val="001D463A"/>
    <w:rsid w:val="001D66BF"/>
    <w:rsid w:val="001F2F7F"/>
    <w:rsid w:val="001F339A"/>
    <w:rsid w:val="001F4B0E"/>
    <w:rsid w:val="001F72D7"/>
    <w:rsid w:val="002059E6"/>
    <w:rsid w:val="002063A0"/>
    <w:rsid w:val="00207358"/>
    <w:rsid w:val="00212B5E"/>
    <w:rsid w:val="002138EC"/>
    <w:rsid w:val="0021749E"/>
    <w:rsid w:val="00217A9E"/>
    <w:rsid w:val="00223624"/>
    <w:rsid w:val="00226220"/>
    <w:rsid w:val="002271F3"/>
    <w:rsid w:val="002375DF"/>
    <w:rsid w:val="00242D34"/>
    <w:rsid w:val="00250E16"/>
    <w:rsid w:val="002577E6"/>
    <w:rsid w:val="0026729E"/>
    <w:rsid w:val="0027090E"/>
    <w:rsid w:val="00290F23"/>
    <w:rsid w:val="002911D8"/>
    <w:rsid w:val="002A1991"/>
    <w:rsid w:val="002B119F"/>
    <w:rsid w:val="002C1FA6"/>
    <w:rsid w:val="002D16DA"/>
    <w:rsid w:val="002D3973"/>
    <w:rsid w:val="002D56E3"/>
    <w:rsid w:val="002E2E6A"/>
    <w:rsid w:val="002E4FA6"/>
    <w:rsid w:val="002F68CE"/>
    <w:rsid w:val="00300C0F"/>
    <w:rsid w:val="00301396"/>
    <w:rsid w:val="0030143A"/>
    <w:rsid w:val="003029DD"/>
    <w:rsid w:val="003046B3"/>
    <w:rsid w:val="003115A3"/>
    <w:rsid w:val="003118F9"/>
    <w:rsid w:val="003130CC"/>
    <w:rsid w:val="003221E7"/>
    <w:rsid w:val="003228AA"/>
    <w:rsid w:val="00325315"/>
    <w:rsid w:val="00325ABD"/>
    <w:rsid w:val="00327BC9"/>
    <w:rsid w:val="003337D0"/>
    <w:rsid w:val="00356D1F"/>
    <w:rsid w:val="00360135"/>
    <w:rsid w:val="00363145"/>
    <w:rsid w:val="00365567"/>
    <w:rsid w:val="00384DBA"/>
    <w:rsid w:val="00387B5E"/>
    <w:rsid w:val="003908FA"/>
    <w:rsid w:val="00396EFE"/>
    <w:rsid w:val="003A195A"/>
    <w:rsid w:val="003A4DD9"/>
    <w:rsid w:val="003A6E03"/>
    <w:rsid w:val="003C0939"/>
    <w:rsid w:val="003C2A34"/>
    <w:rsid w:val="003C6C35"/>
    <w:rsid w:val="003C6CE6"/>
    <w:rsid w:val="003D47F7"/>
    <w:rsid w:val="003E685B"/>
    <w:rsid w:val="003E7E56"/>
    <w:rsid w:val="003F1176"/>
    <w:rsid w:val="004104A7"/>
    <w:rsid w:val="004201C9"/>
    <w:rsid w:val="00423622"/>
    <w:rsid w:val="00426332"/>
    <w:rsid w:val="004342F0"/>
    <w:rsid w:val="00442354"/>
    <w:rsid w:val="00450C64"/>
    <w:rsid w:val="00453A71"/>
    <w:rsid w:val="00453C66"/>
    <w:rsid w:val="00454C2C"/>
    <w:rsid w:val="004573D0"/>
    <w:rsid w:val="00461A58"/>
    <w:rsid w:val="00463C42"/>
    <w:rsid w:val="00465577"/>
    <w:rsid w:val="0047419F"/>
    <w:rsid w:val="00483E52"/>
    <w:rsid w:val="00497C24"/>
    <w:rsid w:val="004A0BB0"/>
    <w:rsid w:val="004A44B1"/>
    <w:rsid w:val="004A6701"/>
    <w:rsid w:val="004A694D"/>
    <w:rsid w:val="004B3A1C"/>
    <w:rsid w:val="004B6BD8"/>
    <w:rsid w:val="004C48B5"/>
    <w:rsid w:val="004D36D0"/>
    <w:rsid w:val="004E1000"/>
    <w:rsid w:val="004E3963"/>
    <w:rsid w:val="004F0634"/>
    <w:rsid w:val="004F110B"/>
    <w:rsid w:val="004F4243"/>
    <w:rsid w:val="0050227A"/>
    <w:rsid w:val="005038C3"/>
    <w:rsid w:val="00505E9E"/>
    <w:rsid w:val="00510214"/>
    <w:rsid w:val="005221D6"/>
    <w:rsid w:val="00526B15"/>
    <w:rsid w:val="00532E41"/>
    <w:rsid w:val="00542215"/>
    <w:rsid w:val="00553A81"/>
    <w:rsid w:val="00562820"/>
    <w:rsid w:val="00565311"/>
    <w:rsid w:val="00566D8D"/>
    <w:rsid w:val="00570EFE"/>
    <w:rsid w:val="005753A5"/>
    <w:rsid w:val="00576CC4"/>
    <w:rsid w:val="00580096"/>
    <w:rsid w:val="00594461"/>
    <w:rsid w:val="00597105"/>
    <w:rsid w:val="005A23DE"/>
    <w:rsid w:val="005A71DB"/>
    <w:rsid w:val="005B293C"/>
    <w:rsid w:val="005B66B6"/>
    <w:rsid w:val="005C4576"/>
    <w:rsid w:val="005C569E"/>
    <w:rsid w:val="005C7F49"/>
    <w:rsid w:val="005D707C"/>
    <w:rsid w:val="005D77C5"/>
    <w:rsid w:val="005E3986"/>
    <w:rsid w:val="005E461B"/>
    <w:rsid w:val="005F5B0A"/>
    <w:rsid w:val="00607E0B"/>
    <w:rsid w:val="00611C3A"/>
    <w:rsid w:val="00620B34"/>
    <w:rsid w:val="00623779"/>
    <w:rsid w:val="00626337"/>
    <w:rsid w:val="006263CF"/>
    <w:rsid w:val="00626CD8"/>
    <w:rsid w:val="006308AB"/>
    <w:rsid w:val="006440EA"/>
    <w:rsid w:val="00644703"/>
    <w:rsid w:val="006516A3"/>
    <w:rsid w:val="006527EE"/>
    <w:rsid w:val="00653542"/>
    <w:rsid w:val="0065559B"/>
    <w:rsid w:val="006558C2"/>
    <w:rsid w:val="0066167D"/>
    <w:rsid w:val="00666EEE"/>
    <w:rsid w:val="00672583"/>
    <w:rsid w:val="006863F3"/>
    <w:rsid w:val="006906CB"/>
    <w:rsid w:val="006A3E34"/>
    <w:rsid w:val="006B1C66"/>
    <w:rsid w:val="006B2F05"/>
    <w:rsid w:val="006D3A58"/>
    <w:rsid w:val="006E626A"/>
    <w:rsid w:val="006E7E60"/>
    <w:rsid w:val="00714D08"/>
    <w:rsid w:val="00723483"/>
    <w:rsid w:val="00732C2B"/>
    <w:rsid w:val="007569D3"/>
    <w:rsid w:val="007612FD"/>
    <w:rsid w:val="00765F5E"/>
    <w:rsid w:val="0077266A"/>
    <w:rsid w:val="00785025"/>
    <w:rsid w:val="00785728"/>
    <w:rsid w:val="00785E71"/>
    <w:rsid w:val="00790609"/>
    <w:rsid w:val="00794003"/>
    <w:rsid w:val="007962BD"/>
    <w:rsid w:val="007966B2"/>
    <w:rsid w:val="007A726D"/>
    <w:rsid w:val="007A7C13"/>
    <w:rsid w:val="007C0C02"/>
    <w:rsid w:val="007C5F54"/>
    <w:rsid w:val="007D0231"/>
    <w:rsid w:val="007E0D24"/>
    <w:rsid w:val="007E2B2F"/>
    <w:rsid w:val="007E30C9"/>
    <w:rsid w:val="007E436F"/>
    <w:rsid w:val="007F7D9A"/>
    <w:rsid w:val="0080158D"/>
    <w:rsid w:val="00806709"/>
    <w:rsid w:val="0080671C"/>
    <w:rsid w:val="008073F7"/>
    <w:rsid w:val="0081211D"/>
    <w:rsid w:val="00812137"/>
    <w:rsid w:val="00817006"/>
    <w:rsid w:val="0082356F"/>
    <w:rsid w:val="008444DE"/>
    <w:rsid w:val="00845608"/>
    <w:rsid w:val="008462A5"/>
    <w:rsid w:val="0085386F"/>
    <w:rsid w:val="008603CC"/>
    <w:rsid w:val="00860830"/>
    <w:rsid w:val="008622F2"/>
    <w:rsid w:val="00863D32"/>
    <w:rsid w:val="00863E4B"/>
    <w:rsid w:val="0086553D"/>
    <w:rsid w:val="008715FC"/>
    <w:rsid w:val="00876F01"/>
    <w:rsid w:val="008801AC"/>
    <w:rsid w:val="00881756"/>
    <w:rsid w:val="00885A3E"/>
    <w:rsid w:val="00885A43"/>
    <w:rsid w:val="00892567"/>
    <w:rsid w:val="00893440"/>
    <w:rsid w:val="008B1BAF"/>
    <w:rsid w:val="008B4380"/>
    <w:rsid w:val="008B4625"/>
    <w:rsid w:val="008B4E1B"/>
    <w:rsid w:val="008D04CC"/>
    <w:rsid w:val="008D21ED"/>
    <w:rsid w:val="008E04FF"/>
    <w:rsid w:val="008E0BD0"/>
    <w:rsid w:val="008E57F2"/>
    <w:rsid w:val="008E7B7C"/>
    <w:rsid w:val="008F1AD1"/>
    <w:rsid w:val="008F474C"/>
    <w:rsid w:val="008F48A6"/>
    <w:rsid w:val="00900722"/>
    <w:rsid w:val="0090261B"/>
    <w:rsid w:val="00917806"/>
    <w:rsid w:val="00932707"/>
    <w:rsid w:val="00944762"/>
    <w:rsid w:val="00946434"/>
    <w:rsid w:val="00951573"/>
    <w:rsid w:val="00951FAA"/>
    <w:rsid w:val="00952F3A"/>
    <w:rsid w:val="009649C1"/>
    <w:rsid w:val="0096575F"/>
    <w:rsid w:val="00966B4D"/>
    <w:rsid w:val="00966C98"/>
    <w:rsid w:val="00967480"/>
    <w:rsid w:val="00967E9A"/>
    <w:rsid w:val="009759B9"/>
    <w:rsid w:val="009904EE"/>
    <w:rsid w:val="009A2E98"/>
    <w:rsid w:val="009A3C28"/>
    <w:rsid w:val="009A7C58"/>
    <w:rsid w:val="009B0BEC"/>
    <w:rsid w:val="009B572D"/>
    <w:rsid w:val="009B5A70"/>
    <w:rsid w:val="009B7572"/>
    <w:rsid w:val="009C2434"/>
    <w:rsid w:val="009D3D8E"/>
    <w:rsid w:val="009D52FA"/>
    <w:rsid w:val="009D798E"/>
    <w:rsid w:val="009E0574"/>
    <w:rsid w:val="009E1EF1"/>
    <w:rsid w:val="00A04A41"/>
    <w:rsid w:val="00A06F95"/>
    <w:rsid w:val="00A13AD7"/>
    <w:rsid w:val="00A20076"/>
    <w:rsid w:val="00A22C84"/>
    <w:rsid w:val="00A426C1"/>
    <w:rsid w:val="00A4278E"/>
    <w:rsid w:val="00A4420D"/>
    <w:rsid w:val="00A450AF"/>
    <w:rsid w:val="00A46D77"/>
    <w:rsid w:val="00A51950"/>
    <w:rsid w:val="00A532C2"/>
    <w:rsid w:val="00A56520"/>
    <w:rsid w:val="00A65943"/>
    <w:rsid w:val="00A71C82"/>
    <w:rsid w:val="00A8052E"/>
    <w:rsid w:val="00A80998"/>
    <w:rsid w:val="00A83571"/>
    <w:rsid w:val="00A86919"/>
    <w:rsid w:val="00A9127D"/>
    <w:rsid w:val="00AB33AA"/>
    <w:rsid w:val="00AC5A0E"/>
    <w:rsid w:val="00AD2372"/>
    <w:rsid w:val="00AD3B64"/>
    <w:rsid w:val="00AD68D9"/>
    <w:rsid w:val="00AF0054"/>
    <w:rsid w:val="00AF1201"/>
    <w:rsid w:val="00AF1239"/>
    <w:rsid w:val="00AF219B"/>
    <w:rsid w:val="00AF32D1"/>
    <w:rsid w:val="00B027CB"/>
    <w:rsid w:val="00B051B7"/>
    <w:rsid w:val="00B05B78"/>
    <w:rsid w:val="00B21E23"/>
    <w:rsid w:val="00B24F49"/>
    <w:rsid w:val="00B26AEE"/>
    <w:rsid w:val="00B3085E"/>
    <w:rsid w:val="00B4627D"/>
    <w:rsid w:val="00B47167"/>
    <w:rsid w:val="00B54DF5"/>
    <w:rsid w:val="00B555A5"/>
    <w:rsid w:val="00B60437"/>
    <w:rsid w:val="00B65AB1"/>
    <w:rsid w:val="00B778F2"/>
    <w:rsid w:val="00B826B6"/>
    <w:rsid w:val="00B85868"/>
    <w:rsid w:val="00B951E7"/>
    <w:rsid w:val="00B952AF"/>
    <w:rsid w:val="00BA6F20"/>
    <w:rsid w:val="00BB06E1"/>
    <w:rsid w:val="00BB0898"/>
    <w:rsid w:val="00BC6C67"/>
    <w:rsid w:val="00BD5D62"/>
    <w:rsid w:val="00BD6DBC"/>
    <w:rsid w:val="00BE10A7"/>
    <w:rsid w:val="00BE42D9"/>
    <w:rsid w:val="00BE6109"/>
    <w:rsid w:val="00BF20CA"/>
    <w:rsid w:val="00BF6F74"/>
    <w:rsid w:val="00C051FB"/>
    <w:rsid w:val="00C103A3"/>
    <w:rsid w:val="00C11F77"/>
    <w:rsid w:val="00C149D2"/>
    <w:rsid w:val="00C21F90"/>
    <w:rsid w:val="00C24BD0"/>
    <w:rsid w:val="00C2633A"/>
    <w:rsid w:val="00C26FF3"/>
    <w:rsid w:val="00C33DB9"/>
    <w:rsid w:val="00C36B54"/>
    <w:rsid w:val="00C41FEC"/>
    <w:rsid w:val="00C4763F"/>
    <w:rsid w:val="00C66471"/>
    <w:rsid w:val="00C73FD9"/>
    <w:rsid w:val="00C77BF0"/>
    <w:rsid w:val="00C8000F"/>
    <w:rsid w:val="00C83285"/>
    <w:rsid w:val="00C8371B"/>
    <w:rsid w:val="00C86CE5"/>
    <w:rsid w:val="00C87E66"/>
    <w:rsid w:val="00C97F64"/>
    <w:rsid w:val="00CA3DF1"/>
    <w:rsid w:val="00CA671B"/>
    <w:rsid w:val="00CA712B"/>
    <w:rsid w:val="00CB18DB"/>
    <w:rsid w:val="00CC0721"/>
    <w:rsid w:val="00CC3537"/>
    <w:rsid w:val="00CC7BFF"/>
    <w:rsid w:val="00CD7658"/>
    <w:rsid w:val="00CE0A86"/>
    <w:rsid w:val="00CE14D0"/>
    <w:rsid w:val="00CF7297"/>
    <w:rsid w:val="00D0546C"/>
    <w:rsid w:val="00D109F0"/>
    <w:rsid w:val="00D1116B"/>
    <w:rsid w:val="00D2490D"/>
    <w:rsid w:val="00D2739B"/>
    <w:rsid w:val="00D277ED"/>
    <w:rsid w:val="00D371DC"/>
    <w:rsid w:val="00D400DC"/>
    <w:rsid w:val="00D4460D"/>
    <w:rsid w:val="00D44CB4"/>
    <w:rsid w:val="00D45A55"/>
    <w:rsid w:val="00D55EA0"/>
    <w:rsid w:val="00D608D0"/>
    <w:rsid w:val="00D64C7E"/>
    <w:rsid w:val="00D800D8"/>
    <w:rsid w:val="00D83115"/>
    <w:rsid w:val="00D86723"/>
    <w:rsid w:val="00D95D2F"/>
    <w:rsid w:val="00D96737"/>
    <w:rsid w:val="00DA2565"/>
    <w:rsid w:val="00DA2C58"/>
    <w:rsid w:val="00DA67AD"/>
    <w:rsid w:val="00DB0943"/>
    <w:rsid w:val="00DB202E"/>
    <w:rsid w:val="00DB45E0"/>
    <w:rsid w:val="00DB735A"/>
    <w:rsid w:val="00DC239D"/>
    <w:rsid w:val="00DD2B3B"/>
    <w:rsid w:val="00DE53F4"/>
    <w:rsid w:val="00DE71D8"/>
    <w:rsid w:val="00DE72F9"/>
    <w:rsid w:val="00DF1914"/>
    <w:rsid w:val="00DF2137"/>
    <w:rsid w:val="00DF4E4B"/>
    <w:rsid w:val="00DF4FD7"/>
    <w:rsid w:val="00E26C04"/>
    <w:rsid w:val="00E34F10"/>
    <w:rsid w:val="00E548DA"/>
    <w:rsid w:val="00E6356D"/>
    <w:rsid w:val="00E660D2"/>
    <w:rsid w:val="00E71AC7"/>
    <w:rsid w:val="00E84701"/>
    <w:rsid w:val="00E869CC"/>
    <w:rsid w:val="00E90963"/>
    <w:rsid w:val="00E926C8"/>
    <w:rsid w:val="00E96CC0"/>
    <w:rsid w:val="00E96CF6"/>
    <w:rsid w:val="00EA0064"/>
    <w:rsid w:val="00EA182D"/>
    <w:rsid w:val="00EA6E64"/>
    <w:rsid w:val="00EA76A4"/>
    <w:rsid w:val="00EB0840"/>
    <w:rsid w:val="00EC0796"/>
    <w:rsid w:val="00EC4E10"/>
    <w:rsid w:val="00EC6B8C"/>
    <w:rsid w:val="00EC7423"/>
    <w:rsid w:val="00EE0DAD"/>
    <w:rsid w:val="00EE58D5"/>
    <w:rsid w:val="00EE61EB"/>
    <w:rsid w:val="00EE697D"/>
    <w:rsid w:val="00EF445A"/>
    <w:rsid w:val="00F035F0"/>
    <w:rsid w:val="00F07B57"/>
    <w:rsid w:val="00F1580D"/>
    <w:rsid w:val="00F16242"/>
    <w:rsid w:val="00F168BE"/>
    <w:rsid w:val="00F2430B"/>
    <w:rsid w:val="00F24EC0"/>
    <w:rsid w:val="00F3285D"/>
    <w:rsid w:val="00F62119"/>
    <w:rsid w:val="00F67AF4"/>
    <w:rsid w:val="00F80E68"/>
    <w:rsid w:val="00F81C22"/>
    <w:rsid w:val="00F8395A"/>
    <w:rsid w:val="00FA1F53"/>
    <w:rsid w:val="00FA2DBA"/>
    <w:rsid w:val="00FA6165"/>
    <w:rsid w:val="00FB6B4A"/>
    <w:rsid w:val="00FC07D2"/>
    <w:rsid w:val="00FC1739"/>
    <w:rsid w:val="00FC1856"/>
    <w:rsid w:val="00FC307D"/>
    <w:rsid w:val="00FC62BB"/>
    <w:rsid w:val="00FD0C62"/>
    <w:rsid w:val="00FE1EAD"/>
    <w:rsid w:val="00FE354F"/>
    <w:rsid w:val="00FE3769"/>
    <w:rsid w:val="00FF4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58F167"/>
  <w15:docId w15:val="{DA99E7CD-E357-45E1-B5E7-63D84AC0D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E7B7C"/>
  </w:style>
  <w:style w:type="paragraph" w:styleId="1">
    <w:name w:val="heading 1"/>
    <w:basedOn w:val="a"/>
    <w:next w:val="a"/>
    <w:link w:val="10"/>
    <w:qFormat/>
    <w:rsid w:val="00C21F90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21F9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a3">
    <w:name w:val="List Paragraph"/>
    <w:basedOn w:val="a"/>
    <w:link w:val="a4"/>
    <w:uiPriority w:val="34"/>
    <w:qFormat/>
    <w:rsid w:val="00DF191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67258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72583"/>
    <w:rPr>
      <w:rFonts w:ascii="Segoe UI" w:hAnsi="Segoe UI" w:cs="Segoe UI"/>
      <w:sz w:val="18"/>
      <w:szCs w:val="18"/>
    </w:rPr>
  </w:style>
  <w:style w:type="character" w:customStyle="1" w:styleId="fontstyle01">
    <w:name w:val="fontstyle01"/>
    <w:basedOn w:val="a0"/>
    <w:rsid w:val="001F4B0E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7">
    <w:name w:val="header"/>
    <w:aliases w:val="ВерхКолонтитул"/>
    <w:basedOn w:val="a"/>
    <w:link w:val="a8"/>
    <w:uiPriority w:val="99"/>
    <w:unhideWhenUsed/>
    <w:rsid w:val="007E2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aliases w:val="ВерхКолонтитул Знак"/>
    <w:basedOn w:val="a0"/>
    <w:link w:val="a7"/>
    <w:uiPriority w:val="99"/>
    <w:rsid w:val="007E2B2F"/>
  </w:style>
  <w:style w:type="paragraph" w:styleId="a9">
    <w:name w:val="footer"/>
    <w:basedOn w:val="a"/>
    <w:link w:val="aa"/>
    <w:uiPriority w:val="99"/>
    <w:unhideWhenUsed/>
    <w:rsid w:val="007E2B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2B2F"/>
  </w:style>
  <w:style w:type="character" w:styleId="ab">
    <w:name w:val="Hyperlink"/>
    <w:basedOn w:val="a0"/>
    <w:uiPriority w:val="99"/>
    <w:unhideWhenUsed/>
    <w:rsid w:val="005D77C5"/>
    <w:rPr>
      <w:color w:val="0563C1" w:themeColor="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5D77C5"/>
    <w:rPr>
      <w:color w:val="605E5C"/>
      <w:shd w:val="clear" w:color="auto" w:fill="E1DFDD"/>
    </w:rPr>
  </w:style>
  <w:style w:type="character" w:styleId="ac">
    <w:name w:val="FollowedHyperlink"/>
    <w:basedOn w:val="a0"/>
    <w:uiPriority w:val="99"/>
    <w:semiHidden/>
    <w:unhideWhenUsed/>
    <w:rsid w:val="00B54DF5"/>
    <w:rPr>
      <w:color w:val="954F72"/>
      <w:u w:val="single"/>
    </w:rPr>
  </w:style>
  <w:style w:type="paragraph" w:customStyle="1" w:styleId="msonormal0">
    <w:name w:val="msonormal"/>
    <w:basedOn w:val="a"/>
    <w:rsid w:val="00B54D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rsid w:val="00B54DF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annotation reference"/>
    <w:basedOn w:val="a0"/>
    <w:uiPriority w:val="99"/>
    <w:semiHidden/>
    <w:unhideWhenUsed/>
    <w:rsid w:val="009A2E98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9A2E98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9A2E98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9A2E98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9A2E98"/>
    <w:rPr>
      <w:b/>
      <w:bCs/>
      <w:sz w:val="20"/>
      <w:szCs w:val="20"/>
    </w:rPr>
  </w:style>
  <w:style w:type="paragraph" w:styleId="af2">
    <w:name w:val="Revision"/>
    <w:hidden/>
    <w:uiPriority w:val="99"/>
    <w:semiHidden/>
    <w:rsid w:val="00BF20CA"/>
    <w:pPr>
      <w:spacing w:after="0" w:line="240" w:lineRule="auto"/>
    </w:pPr>
  </w:style>
  <w:style w:type="table" w:customStyle="1" w:styleId="TableNormal">
    <w:name w:val="Table Normal"/>
    <w:uiPriority w:val="2"/>
    <w:semiHidden/>
    <w:unhideWhenUsed/>
    <w:qFormat/>
    <w:rsid w:val="00EE0DA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3">
    <w:name w:val="Body Text"/>
    <w:basedOn w:val="a"/>
    <w:link w:val="af4"/>
    <w:uiPriority w:val="1"/>
    <w:qFormat/>
    <w:rsid w:val="00EE0DA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customStyle="1" w:styleId="af4">
    <w:name w:val="Основной текст Знак"/>
    <w:basedOn w:val="a0"/>
    <w:link w:val="af3"/>
    <w:uiPriority w:val="1"/>
    <w:rsid w:val="00EE0DAD"/>
    <w:rPr>
      <w:rFonts w:ascii="Times New Roman" w:eastAsia="Times New Roman" w:hAnsi="Times New Roman" w:cs="Times New Roman"/>
      <w:sz w:val="28"/>
      <w:szCs w:val="28"/>
      <w:lang w:val="en-US"/>
    </w:rPr>
  </w:style>
  <w:style w:type="paragraph" w:customStyle="1" w:styleId="TableParagraph">
    <w:name w:val="Table Paragraph"/>
    <w:basedOn w:val="a"/>
    <w:uiPriority w:val="1"/>
    <w:qFormat/>
    <w:rsid w:val="00EE0DA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af5">
    <w:name w:val="Title"/>
    <w:basedOn w:val="a"/>
    <w:link w:val="af6"/>
    <w:qFormat/>
    <w:rsid w:val="0065559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f6">
    <w:name w:val="Заголовок Знак"/>
    <w:basedOn w:val="a0"/>
    <w:link w:val="af5"/>
    <w:rsid w:val="0065559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4">
    <w:name w:val="Абзац списка Знак"/>
    <w:link w:val="a3"/>
    <w:uiPriority w:val="34"/>
    <w:rsid w:val="00917806"/>
  </w:style>
  <w:style w:type="paragraph" w:customStyle="1" w:styleId="ConsPlusNormal">
    <w:name w:val="ConsPlusNormal"/>
    <w:rsid w:val="00A71C8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7">
    <w:name w:val="Д.к.н.: Таблица"/>
    <w:basedOn w:val="a"/>
    <w:autoRedefine/>
    <w:rsid w:val="003C2A34"/>
    <w:pPr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8">
    <w:name w:val="Body Text Indent"/>
    <w:basedOn w:val="a"/>
    <w:link w:val="af9"/>
    <w:uiPriority w:val="99"/>
    <w:semiHidden/>
    <w:unhideWhenUsed/>
    <w:rsid w:val="007C0C02"/>
    <w:pPr>
      <w:spacing w:after="120"/>
      <w:ind w:left="283"/>
    </w:pPr>
  </w:style>
  <w:style w:type="character" w:customStyle="1" w:styleId="af9">
    <w:name w:val="Основной текст с отступом Знак"/>
    <w:basedOn w:val="a0"/>
    <w:link w:val="af8"/>
    <w:uiPriority w:val="99"/>
    <w:semiHidden/>
    <w:rsid w:val="007C0C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22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4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2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16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606E42-454B-427F-A76C-60B678177E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1633</Words>
  <Characters>9311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Григорьева Екатерина Николаевна</dc:creator>
  <cp:lastModifiedBy>Ильнур З. Назмеев</cp:lastModifiedBy>
  <cp:revision>3</cp:revision>
  <cp:lastPrinted>2022-11-16T13:42:00Z</cp:lastPrinted>
  <dcterms:created xsi:type="dcterms:W3CDTF">2023-03-31T14:32:00Z</dcterms:created>
  <dcterms:modified xsi:type="dcterms:W3CDTF">2023-04-03T11:11:00Z</dcterms:modified>
</cp:coreProperties>
</file>