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58" w:rsidRPr="00850D4C" w:rsidRDefault="00A21C58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C58" w:rsidRPr="00850D4C" w:rsidRDefault="00A21C58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C58" w:rsidRPr="00850D4C" w:rsidRDefault="00A21C58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C58" w:rsidRPr="00850D4C" w:rsidRDefault="00A21C58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C58" w:rsidRPr="00850D4C" w:rsidRDefault="00A21C58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C58" w:rsidRPr="00850D4C" w:rsidRDefault="00A21C58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C58" w:rsidRPr="00850D4C" w:rsidRDefault="00A21C58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C58" w:rsidRPr="00850D4C" w:rsidRDefault="00A21C58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C58" w:rsidRPr="00B37EAB" w:rsidRDefault="00A21C58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7189" w:rsidRPr="00B37EAB" w:rsidRDefault="00FB7189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EA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3E155F" w:rsidRPr="00B37EAB"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:rsidR="00FB7189" w:rsidRPr="00B37EAB" w:rsidRDefault="00FB7189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EAB">
        <w:rPr>
          <w:rFonts w:ascii="Times New Roman" w:hAnsi="Times New Roman" w:cs="Times New Roman"/>
          <w:b/>
          <w:bCs/>
          <w:sz w:val="28"/>
          <w:szCs w:val="28"/>
        </w:rPr>
        <w:t>Регламент Казанской городской Думы</w:t>
      </w:r>
    </w:p>
    <w:p w:rsidR="00FB7189" w:rsidRPr="00B37EAB" w:rsidRDefault="00FB7189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B7189" w:rsidRPr="00B37EAB" w:rsidRDefault="00FB7189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В целях регулирования вопросов организации деятельности Казанской городской Думы, руководствуясь Федеральным </w:t>
      </w:r>
      <w:hyperlink r:id="rId8" w:history="1">
        <w:r w:rsidRPr="00B37EA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7EAB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9" w:history="1">
        <w:r w:rsidRPr="00B37EA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7EAB">
        <w:rPr>
          <w:rFonts w:ascii="Times New Roman" w:hAnsi="Times New Roman" w:cs="Times New Roman"/>
          <w:sz w:val="28"/>
          <w:szCs w:val="28"/>
        </w:rPr>
        <w:t xml:space="preserve"> Республики Татарстан от 28.07.2004 №45-ЗРТ «О местном самоуправлении в Республике Татарстан», </w:t>
      </w:r>
      <w:hyperlink r:id="rId10" w:history="1">
        <w:r w:rsidRPr="00B37EA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37E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Казани, Казанская городская Дума решила:</w:t>
      </w:r>
    </w:p>
    <w:p w:rsidR="00FB7189" w:rsidRPr="00B37EAB" w:rsidRDefault="00FB7189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1" w:history="1">
        <w:r w:rsidRPr="00B37EAB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B37EAB">
        <w:rPr>
          <w:rFonts w:ascii="Times New Roman" w:hAnsi="Times New Roman" w:cs="Times New Roman"/>
          <w:sz w:val="28"/>
          <w:szCs w:val="28"/>
        </w:rPr>
        <w:t xml:space="preserve"> к решению Казанской городской Думы от 10.11.2005 №4-2 «О Регламенте Казанской городской Думы» (с учетом изменений, внесенных решениями Казанской городской Думы от 17.02.2006 №16-6, от 2</w:t>
      </w:r>
      <w:r w:rsidR="00184805" w:rsidRPr="00B37EAB">
        <w:rPr>
          <w:rFonts w:ascii="Times New Roman" w:hAnsi="Times New Roman" w:cs="Times New Roman"/>
          <w:sz w:val="28"/>
          <w:szCs w:val="28"/>
        </w:rPr>
        <w:t xml:space="preserve">9.06.2006 №7-10, от 18.10.2006 </w:t>
      </w:r>
      <w:r w:rsidRPr="00B37EAB">
        <w:rPr>
          <w:rFonts w:ascii="Times New Roman" w:hAnsi="Times New Roman" w:cs="Times New Roman"/>
          <w:sz w:val="28"/>
          <w:szCs w:val="28"/>
        </w:rPr>
        <w:t xml:space="preserve">№29-12, №33-12, от 29.04.2009 </w:t>
      </w:r>
      <w:r w:rsidR="00184805" w:rsidRPr="00B37EAB">
        <w:rPr>
          <w:rFonts w:ascii="Times New Roman" w:hAnsi="Times New Roman" w:cs="Times New Roman"/>
          <w:sz w:val="28"/>
          <w:szCs w:val="28"/>
        </w:rPr>
        <w:t xml:space="preserve">      №21-40, </w:t>
      </w:r>
      <w:r w:rsidRPr="00B37EAB">
        <w:rPr>
          <w:rFonts w:ascii="Times New Roman" w:hAnsi="Times New Roman" w:cs="Times New Roman"/>
          <w:sz w:val="28"/>
          <w:szCs w:val="28"/>
        </w:rPr>
        <w:t>№22-40, от 07.10.2009 №16-43, от 08.10.2010  №3-54, от 27.10.2010</w:t>
      </w:r>
      <w:r w:rsidR="00184805" w:rsidRPr="00B37EAB">
        <w:rPr>
          <w:rFonts w:ascii="Times New Roman" w:hAnsi="Times New Roman" w:cs="Times New Roman"/>
          <w:sz w:val="28"/>
          <w:szCs w:val="28"/>
        </w:rPr>
        <w:t xml:space="preserve"> </w:t>
      </w:r>
      <w:r w:rsidRPr="00B37EAB">
        <w:rPr>
          <w:rFonts w:ascii="Times New Roman" w:hAnsi="Times New Roman" w:cs="Times New Roman"/>
          <w:sz w:val="28"/>
          <w:szCs w:val="28"/>
        </w:rPr>
        <w:t xml:space="preserve"> №18-1, от 21.12.2011 №6-10, от 07.06.2012 №5-14, от 11.11.2013 №16-26, от 29.10.2014 №10-37, от 04.03.2015 №32-41, от 21.09.2015 №15-1, от 28.10.2015 №10-2, от 23.05.2016 №16-7, от 21.06.2017 №9-17, от 17.08.2017 №13-19</w:t>
      </w:r>
      <w:r w:rsidR="00980256" w:rsidRPr="00B37EAB">
        <w:rPr>
          <w:rFonts w:ascii="Times New Roman" w:hAnsi="Times New Roman" w:cs="Times New Roman"/>
          <w:sz w:val="28"/>
          <w:szCs w:val="28"/>
        </w:rPr>
        <w:t>, от 26.02.2019 №19-32, от 18.12.2019 №14-37, от 15.05.2020 №2-39</w:t>
      </w:r>
      <w:r w:rsidRPr="00B37EAB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BC6242" w:rsidRPr="00B37EAB" w:rsidRDefault="00F94C19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1.1.</w:t>
      </w:r>
      <w:r w:rsidR="00AA5D91" w:rsidRPr="00B37EAB">
        <w:rPr>
          <w:rFonts w:ascii="Times New Roman" w:hAnsi="Times New Roman" w:cs="Times New Roman"/>
          <w:sz w:val="28"/>
          <w:szCs w:val="28"/>
        </w:rPr>
        <w:t xml:space="preserve"> </w:t>
      </w:r>
      <w:r w:rsidR="00BC6242" w:rsidRPr="00B37EAB">
        <w:rPr>
          <w:rFonts w:ascii="Times New Roman" w:hAnsi="Times New Roman" w:cs="Times New Roman"/>
          <w:sz w:val="28"/>
          <w:szCs w:val="28"/>
        </w:rPr>
        <w:t xml:space="preserve">в </w:t>
      </w:r>
      <w:r w:rsidR="00AA5D91" w:rsidRPr="00B37EAB">
        <w:rPr>
          <w:rFonts w:ascii="Times New Roman" w:hAnsi="Times New Roman" w:cs="Times New Roman"/>
          <w:sz w:val="28"/>
          <w:szCs w:val="28"/>
        </w:rPr>
        <w:t>стать</w:t>
      </w:r>
      <w:r w:rsidR="00BC6242" w:rsidRPr="00B37EAB">
        <w:rPr>
          <w:rFonts w:ascii="Times New Roman" w:hAnsi="Times New Roman" w:cs="Times New Roman"/>
          <w:sz w:val="28"/>
          <w:szCs w:val="28"/>
        </w:rPr>
        <w:t>е</w:t>
      </w:r>
      <w:r w:rsidR="00AA5D91" w:rsidRPr="00B37EAB">
        <w:rPr>
          <w:rFonts w:ascii="Times New Roman" w:hAnsi="Times New Roman" w:cs="Times New Roman"/>
          <w:sz w:val="28"/>
          <w:szCs w:val="28"/>
        </w:rPr>
        <w:t xml:space="preserve"> 1</w:t>
      </w:r>
      <w:r w:rsidR="00BC6242" w:rsidRPr="00B37EAB">
        <w:rPr>
          <w:rFonts w:ascii="Times New Roman" w:hAnsi="Times New Roman" w:cs="Times New Roman"/>
          <w:sz w:val="28"/>
          <w:szCs w:val="28"/>
        </w:rPr>
        <w:t>:</w:t>
      </w:r>
    </w:p>
    <w:p w:rsidR="00F94C19" w:rsidRPr="00B37EAB" w:rsidRDefault="00BC6242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1.1.1.</w:t>
      </w:r>
      <w:r w:rsidR="00F94C19" w:rsidRPr="00B37EAB">
        <w:rPr>
          <w:rFonts w:ascii="Times New Roman" w:hAnsi="Times New Roman" w:cs="Times New Roman"/>
          <w:sz w:val="28"/>
          <w:szCs w:val="28"/>
        </w:rPr>
        <w:t xml:space="preserve"> </w:t>
      </w:r>
      <w:r w:rsidRPr="00B37EAB">
        <w:rPr>
          <w:rFonts w:ascii="Times New Roman" w:hAnsi="Times New Roman" w:cs="Times New Roman"/>
          <w:sz w:val="28"/>
          <w:szCs w:val="28"/>
        </w:rPr>
        <w:t xml:space="preserve">в части 1 </w:t>
      </w:r>
      <w:r w:rsidR="00AA5D91" w:rsidRPr="00B37EAB">
        <w:rPr>
          <w:rFonts w:ascii="Times New Roman" w:hAnsi="Times New Roman" w:cs="Times New Roman"/>
          <w:sz w:val="28"/>
          <w:szCs w:val="28"/>
        </w:rPr>
        <w:t>после слов «обязанности депутатов» дополнить словами «Горо</w:t>
      </w:r>
      <w:r w:rsidRPr="00B37EAB">
        <w:rPr>
          <w:rFonts w:ascii="Times New Roman" w:hAnsi="Times New Roman" w:cs="Times New Roman"/>
          <w:sz w:val="28"/>
          <w:szCs w:val="28"/>
        </w:rPr>
        <w:t>дской Думы (далее - депутатов)»;</w:t>
      </w:r>
    </w:p>
    <w:p w:rsidR="00BC6242" w:rsidRPr="00B37EAB" w:rsidRDefault="00BC6242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1.1.2. в части 2 после слов «</w:t>
      </w:r>
      <w:r w:rsidR="00623507" w:rsidRPr="00B37EAB">
        <w:rPr>
          <w:rFonts w:ascii="Times New Roman" w:hAnsi="Times New Roman" w:cs="Times New Roman"/>
          <w:sz w:val="28"/>
          <w:szCs w:val="28"/>
        </w:rPr>
        <w:t xml:space="preserve">для </w:t>
      </w:r>
      <w:r w:rsidRPr="00B37EAB">
        <w:rPr>
          <w:rFonts w:ascii="Times New Roman" w:hAnsi="Times New Roman" w:cs="Times New Roman"/>
          <w:sz w:val="28"/>
          <w:szCs w:val="28"/>
        </w:rPr>
        <w:t>депутатов» слова «Городской Думы» исключить;</w:t>
      </w:r>
    </w:p>
    <w:p w:rsidR="00BC6242" w:rsidRPr="00B37EAB" w:rsidRDefault="00BC6242" w:rsidP="00850D4C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1.2. </w:t>
      </w:r>
      <w:r w:rsidR="00A25D28" w:rsidRPr="00B37EAB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A25D28" w:rsidRPr="00B37E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37EA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«Раздел </w:t>
      </w:r>
      <w:r w:rsidRPr="00B37E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37EAB">
        <w:rPr>
          <w:rFonts w:ascii="Times New Roman" w:hAnsi="Times New Roman" w:cs="Times New Roman"/>
          <w:sz w:val="28"/>
          <w:szCs w:val="28"/>
        </w:rPr>
        <w:t>.</w:t>
      </w:r>
      <w:r w:rsidR="0054346A" w:rsidRPr="00B37EAB">
        <w:rPr>
          <w:rFonts w:ascii="Times New Roman" w:hAnsi="Times New Roman" w:cs="Times New Roman"/>
          <w:sz w:val="28"/>
          <w:szCs w:val="28"/>
        </w:rPr>
        <w:t xml:space="preserve"> </w:t>
      </w:r>
      <w:r w:rsidRPr="00B37EAB">
        <w:rPr>
          <w:rFonts w:ascii="Times New Roman" w:hAnsi="Times New Roman" w:cs="Times New Roman"/>
          <w:sz w:val="28"/>
          <w:szCs w:val="28"/>
        </w:rPr>
        <w:t>Сессия Городской Думы, рабочие органы сессии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2. Сессия Городской Думы</w:t>
      </w: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Основной формой работы Городской Думы является сессия.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Сессии Городской Думы проводятся по мере необходимости, но не реже одного раза в три месяца. 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2. Очередные сессии Городской Думы созываются Президиумом или Главой муниципального образования (Мэром города Казани).</w:t>
      </w:r>
    </w:p>
    <w:p w:rsidR="00A25D28" w:rsidRPr="00B37EAB" w:rsidRDefault="00A25D2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Внеочередные сессии созываются Главой муниципального образования. 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Сессии имеют порядковый номер (в пределах созыва), который указывается в решениях Городской Думы о повестке дня сессии, в актах о созыве и по иным вопросам подготовки сессии Городской Думы, а также в протоколах. 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период между сессиями деятельность Городской Думы осуществляется в форме заседаний Президиума, постоянных комиссий, депутатских объединений, фракций, временно созданных комиссий, дней депутата и других формах, предусмотренных законодательством и настоящим Регламентом.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Style w:val="s10"/>
          <w:rFonts w:ascii="Times New Roman" w:hAnsi="Times New Roman" w:cs="Times New Roman"/>
          <w:bCs/>
          <w:sz w:val="28"/>
          <w:szCs w:val="28"/>
        </w:rPr>
        <w:t>Статья 3.</w:t>
      </w:r>
      <w:r w:rsidRPr="00B37EAB">
        <w:rPr>
          <w:rFonts w:ascii="Times New Roman" w:hAnsi="Times New Roman" w:cs="Times New Roman"/>
          <w:sz w:val="28"/>
          <w:szCs w:val="28"/>
        </w:rPr>
        <w:t> Гласность в работе сессии Городской Думы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 Сессии Городской Думы являются открытыми. По решению большинства от установленного числа депутатов могут проводиться закрытые заседания, на которых могут присутствовать лишь лица, приглашенные Городской Думой, а также лица, имеющие право присутствовать на закрытых заседаниях в соответствии с законодательством.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В период действия особого порядка деятельности сессии Городской Думы, заседания Президиума и постоянных комиссий проводятся с учетом положений раздела </w:t>
      </w:r>
      <w:r w:rsidRPr="00B37EA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37EAB">
        <w:rPr>
          <w:rFonts w:ascii="Times New Roman" w:hAnsi="Times New Roman" w:cs="Times New Roman"/>
          <w:sz w:val="28"/>
          <w:szCs w:val="28"/>
        </w:rPr>
        <w:t> настоящего Регламента.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2. В работе сессии могут принимать участие депутаты представительных органов государственной власти, должностные лица органов исполнительной власти, должностные лица органов местного самоуправления, иные лица, приглашенные Городской Думой.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3. На сессии Городской Думы могут присутствовать представители общественных организаций, юридических лиц, органов территориального общественного самоуправления, средств массовой информации, граждане (далее - лица, не являющиеся депутатами Городской Думы).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4. Для лиц, не являющихся депутатами Городской Думы, на заседаниях Городской Думы, Президиума и постоянных комиссий отводятся специальные места.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В случае отсутствия мест в зале проведения сессии Городской Думы, а также в случае опоздания к началу сессии лица, не являющиеся депутатами Городской Думы, направляются в иное помещение здания проведения сессии, в </w:t>
      </w:r>
      <w:r w:rsidRPr="00B37EAB">
        <w:rPr>
          <w:rFonts w:ascii="Times New Roman" w:hAnsi="Times New Roman" w:cs="Times New Roman"/>
          <w:sz w:val="28"/>
          <w:szCs w:val="28"/>
        </w:rPr>
        <w:lastRenderedPageBreak/>
        <w:t>котором осуществляется прямая трансляция из зала заседания.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5. Вопросы, предложения, замечания, возникающие у лиц, не являющихся депутатами Городской Думы, находящихся в зале осуществления прямой трансляции, по рассматриваемым на сессии Городской Думы вопросам, передаются в Секретариат сессии в письменном виде через сотрудника аппарата Городской Думы.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4. Порядок работы сессии</w:t>
      </w: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Дата и время начала работы сессии Городской Думы определяются решением Президиума или распоряжением Главы муниципального образования о созыве сессии Городской Думы. </w:t>
      </w:r>
    </w:p>
    <w:p w:rsidR="00A25D28" w:rsidRPr="00B37EAB" w:rsidRDefault="00A25D2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 xml:space="preserve">Сообщение о времени, месте проведения и вопросах, вносимых на рассмотрение очередной сессии, публикуется в средствах массовой информации и размещается на официальном портале органов местного самоуправления города Казани (www.kzn.ru) не позднее чем за 7 дней до дня </w:t>
      </w:r>
      <w:r w:rsidR="0069530C" w:rsidRPr="00B37EAB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B37EAB">
        <w:rPr>
          <w:rFonts w:ascii="Times New Roman" w:hAnsi="Times New Roman" w:cs="Times New Roman"/>
          <w:bCs/>
          <w:sz w:val="28"/>
          <w:szCs w:val="28"/>
        </w:rPr>
        <w:t xml:space="preserve"> сессии, о внеочередных сессиях - не позднее чем за 3 дня до дня </w:t>
      </w:r>
      <w:r w:rsidR="0069530C" w:rsidRPr="00B37EAB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B37EAB">
        <w:rPr>
          <w:rFonts w:ascii="Times New Roman" w:hAnsi="Times New Roman" w:cs="Times New Roman"/>
          <w:bCs/>
          <w:sz w:val="28"/>
          <w:szCs w:val="28"/>
        </w:rPr>
        <w:t xml:space="preserve"> сессии.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2.</w:t>
      </w: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Регистрация депутатов, прибывших на сессию, осуществляется Управлением по обеспечению деятельности Мэра и Казанской городской Думы аппарата Казанской городской Думы (далее – Организационное управление) и начинается за час до открытия сессии.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наличии технической возможности для регистрации депутатов может быть использована система электронного голосования.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Сессия открывается и завершается исполнением Государственных гимнов Российской Федерации и Республики Татарстан. 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Сессия ведется на одном из государственных языков Республики Татарстан. В случае необходимости обеспечивается перевод на государственные языки Республики Татарстан. 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Сессия считается правомочной, если в ней принимает участие не менее 2/3 от установленного числа депутатов. 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 данным регистрации на сессии присутствует менее 2/3 от установленного числа депутатов, распоряжением Главы муниципального образования города Казани (далее - Глава муниципального образования) сессия переносится на другое время, но не более чем на 3 дня.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7. Повестка дня обсуждается в начале сессии и утверждается большинством голосов от числа депутатов, присутствующих на заседании.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Депутатами могут вноситься предложения (замечания) к повестке дня. Решения по каждому предложению принимаются большинством голосов от </w:t>
      </w:r>
      <w:r w:rsidRPr="00B37EAB">
        <w:rPr>
          <w:rFonts w:ascii="Times New Roman" w:hAnsi="Times New Roman" w:cs="Times New Roman"/>
          <w:sz w:val="28"/>
          <w:szCs w:val="28"/>
        </w:rPr>
        <w:lastRenderedPageBreak/>
        <w:t>числа депутатов, присутствующих на заседании.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ходе работы сессии каждые 1,5 часа может объявляться перерыв на 30 минут, если иное решение не будет принято депутатами. 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Городской Думы в работе сессии может быть объявлен дополнительный перерыв для подготовки документов, материалов и информации по вопросам, рассматриваемым на сессии, но не более чем на 1 месяц.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5.</w:t>
      </w: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Председательствующий на сессии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Сессию Городской Думы открывает и ведет Глава муниципального образования, а в его отсутствие - один из его заместителей.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Первое после выборов заседание Городской Думы до избрания нового Главы муниципального образования ведет Глава муниципального образования или старейший по возрасту депутат.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Председательствующий на сессии: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открывает и закрывает сессию;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наличие кворума для работы сессии и следит за его соблюдением;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соответствие порядка работы сессии настоящему Регламенту или иному принятому Городской Думой порядку проведения сессии;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предоставляет слово докладчикам, содокладчикам и выступающим;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оглашает письменные запросы, заявления, справки;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предоставляет депутатам слово для устных запросов, вопросов и справок, замечаний по ведению сессии, предложений, поправок по проектам решений, выступления по мотивам голосования;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голосование депутатов по вопросам, требующим принятия решений, и объявляет его результаты;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поручения, связанные с обеспечением работы сессии, постоянным комиссиям, депутатам, аппарату Городской Думы;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 сессии Городской Думы;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функции, связанные с процедурой проведения сессии, в соответствии с настоящим Регламентом.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6.</w:t>
      </w: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Секретариат сессии, счетная, редакционная комиссии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целях обеспечения выполнения положений настоящего Регламента в части, касающейся порядка проведения сессии, избирается Секретариат в количестве двух депутатов.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Секретариат ведет запись для выступлений, регистрирует депутатские </w:t>
      </w: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запросы и обращения, вопросы, справки, сообщения, заявления, предложения и другие материалы, поступающие от депутатов, а также от граждан, направляя их по принадлежности;</w:t>
      </w:r>
      <w:r w:rsidRPr="00B37E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информирует председательствующего и депутатов о поступивших материалах. 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учета обращений и мнений депутатов по рассматриваемому вопросу и выработки окончательного текста проекта решения на сессии избирается редакционная комиссия в количестве от 2 до 4 депутатов.</w:t>
      </w:r>
    </w:p>
    <w:p w:rsidR="00A25D28" w:rsidRPr="00B37EAB" w:rsidRDefault="00A25D28" w:rsidP="00850D4C">
      <w:pPr>
        <w:widowControl w:val="0"/>
        <w:shd w:val="clear" w:color="auto" w:fill="FFFFFF"/>
        <w:spacing w:before="100" w:beforeAutospacing="1"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определения результатов голосования при принятии решений на сессии Городской Думы избирается счетная комиссия в количестве от 2 до 4 депутатов.</w:t>
      </w:r>
    </w:p>
    <w:p w:rsidR="00A25D28" w:rsidRPr="00B37EAB" w:rsidRDefault="00A25D2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Статья 7. План работы Городской Думы</w:t>
      </w:r>
    </w:p>
    <w:p w:rsidR="00A25D28" w:rsidRPr="00B37EAB" w:rsidRDefault="00A25D28" w:rsidP="00850D4C">
      <w:pPr>
        <w:widowControl w:val="0"/>
        <w:tabs>
          <w:tab w:val="left" w:pos="720"/>
        </w:tabs>
        <w:autoSpaceDE w:val="0"/>
        <w:autoSpaceDN w:val="0"/>
        <w:adjustRightInd w:val="0"/>
        <w:spacing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ab/>
      </w:r>
      <w:r w:rsidRPr="00B37EAB">
        <w:rPr>
          <w:rFonts w:ascii="Times New Roman" w:hAnsi="Times New Roman" w:cs="Times New Roman"/>
          <w:sz w:val="28"/>
          <w:szCs w:val="28"/>
        </w:rPr>
        <w:t xml:space="preserve">1. Очередные сессии Городской Думы созываются в соответствии с утвержденным планом работы Городской Думы (далее – план работы) на текущий год. 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Предложения в план работы на очередной год направляются в Городскую Думу лицами, указанными в абзаце первом части 2 статьи 13 настоящего Регламента, не позднее 1 декабря текущего года. План работы на очередной год утверждается решением Городской Думы на последнем заседании текущего года.</w:t>
      </w:r>
    </w:p>
    <w:p w:rsidR="00A25D28" w:rsidRPr="00B37EAB" w:rsidRDefault="00A25D2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Утвержденный план работы не исключает возможности подготовки и внесения в Городскую Думу вопросов, которые не включены в план. На основе аргументированных предложений, изложенных в письменном виде инициаторами проекта, Городская Дума может принять решение об исключении вопроса из плана работы или дополнении плана работы новым вопросом. Изменения в план работы вносятся не чаще чем один раз в квартал.</w:t>
      </w:r>
    </w:p>
    <w:p w:rsidR="00A25D28" w:rsidRPr="00B37EAB" w:rsidRDefault="00A25D2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2. В план работы включаются вопросы:</w:t>
      </w:r>
    </w:p>
    <w:p w:rsidR="00A25D28" w:rsidRPr="00B37EAB" w:rsidRDefault="00A25D2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- находящиеся в исключительной компетенции Городской Думы в соответствии с действующим законодательством;</w:t>
      </w:r>
    </w:p>
    <w:p w:rsidR="00A25D28" w:rsidRPr="00B37EAB" w:rsidRDefault="00A25D2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-  подготовленные в целях решения вопросов местного значения;</w:t>
      </w:r>
    </w:p>
    <w:p w:rsidR="00A25D28" w:rsidRPr="00B37EAB" w:rsidRDefault="00A25D28" w:rsidP="00850D4C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- иные вопросы, отнесенные законодательством Российской Федерации и Республики Татарстан к компе</w:t>
      </w:r>
      <w:r w:rsidR="00552CDD" w:rsidRPr="00B37EAB">
        <w:rPr>
          <w:rFonts w:ascii="Times New Roman" w:hAnsi="Times New Roman" w:cs="Times New Roman"/>
          <w:bCs/>
          <w:sz w:val="28"/>
          <w:szCs w:val="28"/>
        </w:rPr>
        <w:t>тенции представительного органа»;</w:t>
      </w:r>
    </w:p>
    <w:p w:rsidR="00155C47" w:rsidRPr="00B37EAB" w:rsidRDefault="00155C47" w:rsidP="00850D4C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552CDD" w:rsidRPr="00B37EAB">
        <w:rPr>
          <w:rFonts w:ascii="Times New Roman" w:hAnsi="Times New Roman" w:cs="Times New Roman"/>
          <w:sz w:val="28"/>
          <w:szCs w:val="28"/>
        </w:rPr>
        <w:t>3</w:t>
      </w:r>
      <w:r w:rsidRPr="00B37EAB">
        <w:rPr>
          <w:rFonts w:ascii="Times New Roman" w:hAnsi="Times New Roman" w:cs="Times New Roman"/>
          <w:sz w:val="28"/>
          <w:szCs w:val="28"/>
        </w:rPr>
        <w:t>. в статье 9:</w:t>
      </w:r>
    </w:p>
    <w:p w:rsidR="00155C47" w:rsidRPr="00B37EAB" w:rsidRDefault="00552CDD" w:rsidP="00850D4C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</w:t>
      </w:r>
      <w:r w:rsidR="00155C47" w:rsidRPr="00B37EAB">
        <w:rPr>
          <w:rFonts w:ascii="Times New Roman" w:hAnsi="Times New Roman" w:cs="Times New Roman"/>
          <w:sz w:val="28"/>
          <w:szCs w:val="28"/>
        </w:rPr>
        <w:t xml:space="preserve">.1. </w:t>
      </w:r>
      <w:r w:rsidR="00EF0E1F" w:rsidRPr="00B37EAB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155C47" w:rsidRPr="00B37EAB">
        <w:rPr>
          <w:rFonts w:ascii="Times New Roman" w:hAnsi="Times New Roman" w:cs="Times New Roman"/>
          <w:sz w:val="28"/>
          <w:szCs w:val="28"/>
        </w:rPr>
        <w:t xml:space="preserve">части 2 </w:t>
      </w:r>
      <w:r w:rsidR="00EF0E1F" w:rsidRPr="00B37EA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F0E1F" w:rsidRPr="00B37EAB" w:rsidRDefault="00EF0E1F" w:rsidP="00850D4C">
      <w:pPr>
        <w:widowControl w:val="0"/>
        <w:autoSpaceDE w:val="0"/>
        <w:autoSpaceDN w:val="0"/>
        <w:adjustRightInd w:val="0"/>
        <w:spacing w:before="24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«</w:t>
      </w:r>
      <w:r w:rsidR="00552CDD" w:rsidRPr="00B37EAB">
        <w:rPr>
          <w:rFonts w:ascii="Times New Roman" w:hAnsi="Times New Roman" w:cs="Times New Roman"/>
          <w:bCs/>
          <w:sz w:val="28"/>
          <w:szCs w:val="28"/>
        </w:rPr>
        <w:t xml:space="preserve">Проекты решений и прилагаемые к ним материалы, а также информация о времени проведения сессии Городской Думы, иные вопросы по организации сессии в дистанционной форме направляются депутатам посредством электронных средств связи в течение одного рабочего дня со дня выхода </w:t>
      </w:r>
      <w:r w:rsidR="00552CDD" w:rsidRPr="00B37EAB">
        <w:rPr>
          <w:rFonts w:ascii="Times New Roman" w:hAnsi="Times New Roman" w:cs="Times New Roman"/>
          <w:bCs/>
          <w:sz w:val="28"/>
          <w:szCs w:val="28"/>
        </w:rPr>
        <w:lastRenderedPageBreak/>
        <w:t>распоряжения Главы муниципального образования о проведении сессии в дистанционной форме</w:t>
      </w:r>
      <w:r w:rsidRPr="00B37EA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956F4E" w:rsidRPr="00B37EAB" w:rsidRDefault="00552CDD" w:rsidP="00850D4C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</w:t>
      </w:r>
      <w:r w:rsidR="00155C47" w:rsidRPr="00B37EAB">
        <w:rPr>
          <w:rFonts w:ascii="Times New Roman" w:hAnsi="Times New Roman" w:cs="Times New Roman"/>
          <w:sz w:val="28"/>
          <w:szCs w:val="28"/>
        </w:rPr>
        <w:t xml:space="preserve">.2. </w:t>
      </w:r>
      <w:r w:rsidR="00846659" w:rsidRPr="00B37EAB">
        <w:rPr>
          <w:rFonts w:ascii="Times New Roman" w:hAnsi="Times New Roman" w:cs="Times New Roman"/>
          <w:sz w:val="28"/>
          <w:szCs w:val="28"/>
        </w:rPr>
        <w:t>в части 3 слова «аппаратом Городской Думы» заменить словами «</w:t>
      </w:r>
      <w:r w:rsidR="00EF0E1F" w:rsidRPr="00B37EAB">
        <w:rPr>
          <w:rFonts w:ascii="Times New Roman" w:hAnsi="Times New Roman" w:cs="Times New Roman"/>
          <w:sz w:val="28"/>
          <w:szCs w:val="28"/>
        </w:rPr>
        <w:t>Организационным у</w:t>
      </w:r>
      <w:r w:rsidR="00846659" w:rsidRPr="00B37EAB">
        <w:rPr>
          <w:rFonts w:ascii="Times New Roman" w:hAnsi="Times New Roman" w:cs="Times New Roman"/>
          <w:sz w:val="28"/>
          <w:szCs w:val="28"/>
        </w:rPr>
        <w:t>правлением</w:t>
      </w:r>
      <w:r w:rsidR="00EF0E1F" w:rsidRPr="00B37EAB">
        <w:rPr>
          <w:rFonts w:ascii="Times New Roman" w:hAnsi="Times New Roman" w:cs="Times New Roman"/>
          <w:sz w:val="28"/>
          <w:szCs w:val="28"/>
        </w:rPr>
        <w:t>»</w:t>
      </w:r>
      <w:r w:rsidR="00846659" w:rsidRPr="00B37EAB">
        <w:rPr>
          <w:rFonts w:ascii="Times New Roman" w:hAnsi="Times New Roman" w:cs="Times New Roman"/>
          <w:sz w:val="28"/>
          <w:szCs w:val="28"/>
        </w:rPr>
        <w:t>;</w:t>
      </w:r>
    </w:p>
    <w:p w:rsidR="00552CDD" w:rsidRPr="00B37EAB" w:rsidRDefault="00552CDD" w:rsidP="00995AC4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1.4. </w:t>
      </w:r>
      <w:r w:rsidR="009E193B" w:rsidRPr="00B37EAB">
        <w:rPr>
          <w:rFonts w:ascii="Times New Roman" w:hAnsi="Times New Roman" w:cs="Times New Roman"/>
          <w:sz w:val="28"/>
          <w:szCs w:val="28"/>
        </w:rPr>
        <w:t>в части 2 статьи 12 число «33» заменить числом «32»;</w:t>
      </w:r>
    </w:p>
    <w:p w:rsidR="00502230" w:rsidRPr="00B37EAB" w:rsidRDefault="00B74F0A" w:rsidP="00995AC4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9E193B" w:rsidRPr="00B37EAB">
        <w:rPr>
          <w:rFonts w:ascii="Times New Roman" w:hAnsi="Times New Roman" w:cs="Times New Roman"/>
          <w:sz w:val="28"/>
          <w:szCs w:val="28"/>
        </w:rPr>
        <w:t>5</w:t>
      </w:r>
      <w:r w:rsidRPr="00B37EAB">
        <w:rPr>
          <w:rFonts w:ascii="Times New Roman" w:hAnsi="Times New Roman" w:cs="Times New Roman"/>
          <w:sz w:val="28"/>
          <w:szCs w:val="28"/>
        </w:rPr>
        <w:t>.</w:t>
      </w:r>
      <w:r w:rsidR="00502230" w:rsidRPr="00B37EAB">
        <w:rPr>
          <w:rFonts w:ascii="Times New Roman" w:hAnsi="Times New Roman" w:cs="Times New Roman"/>
          <w:sz w:val="28"/>
          <w:szCs w:val="28"/>
        </w:rPr>
        <w:t xml:space="preserve"> </w:t>
      </w:r>
      <w:r w:rsidR="008B1A96" w:rsidRPr="00B37EAB">
        <w:rPr>
          <w:rFonts w:ascii="Times New Roman" w:hAnsi="Times New Roman" w:cs="Times New Roman"/>
          <w:sz w:val="28"/>
          <w:szCs w:val="28"/>
        </w:rPr>
        <w:t>статью</w:t>
      </w:r>
      <w:r w:rsidR="00502230" w:rsidRPr="00B37EAB">
        <w:rPr>
          <w:rFonts w:ascii="Times New Roman" w:hAnsi="Times New Roman" w:cs="Times New Roman"/>
          <w:sz w:val="28"/>
          <w:szCs w:val="28"/>
        </w:rPr>
        <w:t xml:space="preserve"> 13</w:t>
      </w:r>
      <w:r w:rsidR="008B1A96" w:rsidRPr="00B37EA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02230" w:rsidRPr="00B37EAB">
        <w:rPr>
          <w:rFonts w:ascii="Times New Roman" w:hAnsi="Times New Roman" w:cs="Times New Roman"/>
          <w:sz w:val="28"/>
          <w:szCs w:val="28"/>
        </w:rPr>
        <w:t>:</w:t>
      </w:r>
    </w:p>
    <w:p w:rsidR="00995AC4" w:rsidRPr="00B37EAB" w:rsidRDefault="008B1A96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«</w:t>
      </w:r>
      <w:r w:rsidR="00995AC4" w:rsidRPr="00B37EAB">
        <w:rPr>
          <w:rFonts w:ascii="Times New Roman" w:hAnsi="Times New Roman" w:cs="Times New Roman"/>
          <w:bCs/>
          <w:sz w:val="28"/>
          <w:szCs w:val="28"/>
        </w:rPr>
        <w:t>Статья 13. Подготовка вопросов к рассмотрению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 Вопросы, вносимые на рассмотрение Городской Думы должны быть оформлены в виде проектов решений.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 xml:space="preserve">2. Правом внесения проектов решений в Городскую Думу обладают </w:t>
      </w:r>
      <w:r w:rsidRPr="00B37EAB">
        <w:rPr>
          <w:rFonts w:ascii="Times New Roman" w:hAnsi="Times New Roman" w:cs="Times New Roman"/>
          <w:sz w:val="28"/>
          <w:szCs w:val="28"/>
        </w:rPr>
        <w:t>Глава муниципального образования, депутаты, Руководитель Исполнительного комитета г</w:t>
      </w:r>
      <w:r w:rsidR="003F6CB6" w:rsidRPr="00B37EAB">
        <w:rPr>
          <w:rFonts w:ascii="Times New Roman" w:hAnsi="Times New Roman" w:cs="Times New Roman"/>
          <w:sz w:val="28"/>
          <w:szCs w:val="28"/>
        </w:rPr>
        <w:t>.</w:t>
      </w:r>
      <w:r w:rsidRPr="00B37EAB">
        <w:rPr>
          <w:rFonts w:ascii="Times New Roman" w:hAnsi="Times New Roman" w:cs="Times New Roman"/>
          <w:sz w:val="28"/>
          <w:szCs w:val="28"/>
        </w:rPr>
        <w:t>Казани, Председатель Контрольно-счетной палаты г</w:t>
      </w:r>
      <w:r w:rsidR="003F6CB6" w:rsidRPr="00B37EAB">
        <w:rPr>
          <w:rFonts w:ascii="Times New Roman" w:hAnsi="Times New Roman" w:cs="Times New Roman"/>
          <w:sz w:val="28"/>
          <w:szCs w:val="28"/>
        </w:rPr>
        <w:t xml:space="preserve">.Казани, прокурор города </w:t>
      </w:r>
      <w:r w:rsidRPr="00B37EAB">
        <w:rPr>
          <w:rFonts w:ascii="Times New Roman" w:hAnsi="Times New Roman" w:cs="Times New Roman"/>
          <w:sz w:val="28"/>
          <w:szCs w:val="28"/>
        </w:rPr>
        <w:t>Казани.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и инициативная группа граждан вправе вносить проекты решений в порядке реализации правотворческой инициативы. Субъекты и порядок реализации правотворческой инициативы устанавливаются законодательством, </w:t>
      </w:r>
      <w:hyperlink r:id="rId12" w:history="1">
        <w:r w:rsidRPr="00B37EA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37E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Казани и решениями Городской Думы.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 xml:space="preserve">3. Проекты решений и прилагаемые к ним материалы по вопросам, включенным в план работы на текущий год, а также проекты решений и прилагаемые к ним материалы по вопросам, не включенным в план работы на текущий год, вносятся в Городскую Думу с сопроводительным письмом на имя Главы муниципального образования не позднее 10 числа первого месяца каждого квартала. 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Проекты решений и прилагаемые к ним материалы по вопросам, не включенным в план работы Городской Думы на текущий год, вносятся с сопроводительным письмом на имя Главы муниципального образования, которое должно содержать аргументированное обоснование необходимости рассмотрения указанного проекта на сессии.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4. Для созыва внеочередной сессии инициатор проекта вносит в Городскую Думу проект решения и прилагаемые к ним материалы с сопроводительным письмом на имя Главы муниципального образования, которое должно содержать аргументированное обоснование необходимости проведения внеочередной сессии.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Глава муниципального образования рассматривает внесенное предложение о созыве внеочередной сессии в течение семи дней со дня его получения и принимает решение о созыве внеочередной сессии.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B37EAB">
        <w:rPr>
          <w:rFonts w:ascii="Times New Roman" w:hAnsi="Times New Roman" w:cs="Times New Roman"/>
          <w:bCs/>
          <w:sz w:val="28"/>
          <w:szCs w:val="28"/>
        </w:rPr>
        <w:t xml:space="preserve"> Проекты решений и прилагаемые к ним материалы по вопросам, требующим экстренного рассмотрения (вопросам чрезвычайного характера), вносятся в Городскую Думу не позднее чем за сутки до предлагаемой даты проведения сессии с сопроводительным письмом на имя Главы муниципального образования, которое должно содержать аргументированное обоснование необходимости проведения сессии и предлагаемую дату ее проведения.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 xml:space="preserve">6. Проекты решений об изменении положений отраслевых (функциональных) органов Исполнительного комитета г.Казани (в случаях исключения полномочий у одного органа Исполнительного комитета г.Казани и внесения данных полномочий другому органу Исполнительного комитета г.Казани, изменения и разделения полномочий), а также об изменении положений территориальных органов Исполнительного комитета вносятся одновременно единым сопроводительным письмом на имя Главы муниципального образования. 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7. К проектам решений прилагаются следующие материалы: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before="24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а) пояснительная записка (содержит обоснование и актуальность выносимого вопроса, а также последствия его реализации, информацию об официальном опубликовании муниципального правового акта о назначении публичных слушаний, общественных обсуждений, а также информацию об официальном опубликовании заключения по результатам публичных слушаний, общественных обсуждений);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before="24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б) справочные материалы (информация по вносимому вопросу, иллюстративный материал, схемы, таблицы и т.п.);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before="24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в) финансово-экономическое обоснование (в случае если реализация данного проекта потребует материальных затрат);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before="24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г) заключение об оценке регулирующего воздействия (в случае если проект решения устанавливает новые или изменяет ранее предусмотренные решениями Городской Думы обязанности для субъектов предпринимательской и инвестиционной деятельности, за исключением случаев, установленных законодательством);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before="24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 xml:space="preserve">д) протокол и заключение публичных слушаний, общественных обсуждений по проекту муниципального правового акта; 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before="24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е) заключение Контрольно-счетной палаты г.Казани (в случае если проект решения затрагивает вопросы, являющиеся предметом муниципального финансового контроля);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before="24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 xml:space="preserve">ж) сравнительная </w:t>
      </w:r>
      <w:hyperlink r:id="rId13" w:history="1">
        <w:r w:rsidRPr="00B37EAB">
          <w:rPr>
            <w:rFonts w:ascii="Times New Roman" w:hAnsi="Times New Roman" w:cs="Times New Roman"/>
            <w:bCs/>
            <w:sz w:val="28"/>
            <w:szCs w:val="28"/>
          </w:rPr>
          <w:t>таблица</w:t>
        </w:r>
      </w:hyperlink>
      <w:r w:rsidRPr="00B37EAB">
        <w:rPr>
          <w:rFonts w:ascii="Times New Roman" w:hAnsi="Times New Roman" w:cs="Times New Roman"/>
          <w:bCs/>
          <w:sz w:val="28"/>
          <w:szCs w:val="28"/>
        </w:rPr>
        <w:t xml:space="preserve"> (в случае внесения проекта решения о внесении </w:t>
      </w:r>
      <w:r w:rsidRPr="00B37EAB">
        <w:rPr>
          <w:rFonts w:ascii="Times New Roman" w:hAnsi="Times New Roman" w:cs="Times New Roman"/>
          <w:bCs/>
          <w:sz w:val="28"/>
          <w:szCs w:val="28"/>
        </w:rPr>
        <w:lastRenderedPageBreak/>
        <w:t>изменений в решение Городской Думы) по форме согласно приложению №1 к настоящему Регламенту;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before="24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з) список докладчиков, выступающих и приглашенных по данному вопросу;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before="24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 xml:space="preserve">и) </w:t>
      </w:r>
      <w:hyperlink r:id="rId14" w:history="1">
        <w:r w:rsidRPr="00B37EAB">
          <w:rPr>
            <w:rFonts w:ascii="Times New Roman" w:hAnsi="Times New Roman" w:cs="Times New Roman"/>
            <w:bCs/>
            <w:sz w:val="28"/>
            <w:szCs w:val="28"/>
          </w:rPr>
          <w:t>перечень</w:t>
        </w:r>
      </w:hyperlink>
      <w:r w:rsidRPr="00B37EAB">
        <w:rPr>
          <w:rFonts w:ascii="Times New Roman" w:hAnsi="Times New Roman" w:cs="Times New Roman"/>
          <w:bCs/>
          <w:sz w:val="28"/>
          <w:szCs w:val="28"/>
        </w:rPr>
        <w:t xml:space="preserve"> решений Городской Думы, подлежащих изменению, признанию утратившими силу или приостановлению с указанием их реквизитов, а также подлежащих принятию в связи с принятием данного проекта решения, по форме согласно приложению №2 к настоящему Регламенту;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к) информация о размещении проекта на официальном портале органов местного самоуправления города Казани (</w:t>
      </w:r>
      <w:hyperlink r:id="rId15" w:history="1">
        <w:r w:rsidRPr="00B37EA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www.kzn.ru</w:t>
        </w:r>
      </w:hyperlink>
      <w:r w:rsidRPr="00B37EAB">
        <w:rPr>
          <w:rFonts w:ascii="Times New Roman" w:hAnsi="Times New Roman" w:cs="Times New Roman"/>
          <w:sz w:val="28"/>
          <w:szCs w:val="28"/>
        </w:rPr>
        <w:t>) и на официальном портале Республики Татарстан (http://tatarstan.ru), результаты проведения независимой антикоррупционной экспертизы, в том числе поступившие заключения независимых экспертов и выводы Исполнительного комитета г.Казани по результатам их рассмотрения.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8. Проекты решений подлежат правовой и антикоррупционной экспертизе в соответствии со </w:t>
      </w:r>
      <w:hyperlink r:id="rId16" w:history="1">
        <w:r w:rsidRPr="00B37EAB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B37EAB">
        <w:rPr>
          <w:rFonts w:ascii="Times New Roman" w:hAnsi="Times New Roman" w:cs="Times New Roman"/>
          <w:sz w:val="28"/>
          <w:szCs w:val="28"/>
        </w:rPr>
        <w:t>6 настоящего Регламента, лингвистической экспертизе, а также экспертизе в соответствии с Федеральным законом от 17.01.1992 №2202-1 «О прокуратуре Российской Федерации».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9. Проекты решений, прошедшие правовую</w:t>
      </w:r>
      <w:r w:rsidR="00CB4E01" w:rsidRPr="00B37EAB">
        <w:rPr>
          <w:rFonts w:ascii="Times New Roman" w:hAnsi="Times New Roman" w:cs="Times New Roman"/>
          <w:sz w:val="28"/>
          <w:szCs w:val="28"/>
        </w:rPr>
        <w:t xml:space="preserve"> и антикоррупционную экспертизу и соответствующие требованиям законодательства, направляются Организационным управлением на рассмотрение </w:t>
      </w:r>
      <w:r w:rsidRPr="00B37EAB">
        <w:rPr>
          <w:rFonts w:ascii="Times New Roman" w:hAnsi="Times New Roman" w:cs="Times New Roman"/>
          <w:sz w:val="28"/>
          <w:szCs w:val="28"/>
        </w:rPr>
        <w:t>постоянной комисси</w:t>
      </w:r>
      <w:r w:rsidR="00CB4E01" w:rsidRPr="00B37EAB">
        <w:rPr>
          <w:rFonts w:ascii="Times New Roman" w:hAnsi="Times New Roman" w:cs="Times New Roman"/>
          <w:sz w:val="28"/>
          <w:szCs w:val="28"/>
        </w:rPr>
        <w:t>и</w:t>
      </w:r>
      <w:r w:rsidRPr="00B37EAB">
        <w:rPr>
          <w:rFonts w:ascii="Times New Roman" w:hAnsi="Times New Roman" w:cs="Times New Roman"/>
          <w:sz w:val="28"/>
          <w:szCs w:val="28"/>
        </w:rPr>
        <w:t xml:space="preserve">, к ведению которой отнесены соответствующие вопросы, либо </w:t>
      </w:r>
      <w:r w:rsidR="00CB4E01" w:rsidRPr="00B37EAB">
        <w:rPr>
          <w:rFonts w:ascii="Times New Roman" w:hAnsi="Times New Roman" w:cs="Times New Roman"/>
          <w:sz w:val="28"/>
          <w:szCs w:val="28"/>
        </w:rPr>
        <w:t xml:space="preserve">в </w:t>
      </w:r>
      <w:r w:rsidRPr="00B37EAB">
        <w:rPr>
          <w:rFonts w:ascii="Times New Roman" w:hAnsi="Times New Roman" w:cs="Times New Roman"/>
          <w:sz w:val="28"/>
          <w:szCs w:val="28"/>
        </w:rPr>
        <w:t>Президиум в случаях, предусмотренных настоящим Регламентом.</w:t>
      </w:r>
      <w:r w:rsidRPr="00B37EAB">
        <w:rPr>
          <w:rFonts w:ascii="Times New Roman" w:hAnsi="Times New Roman" w:cs="Times New Roman"/>
          <w:bCs/>
          <w:sz w:val="28"/>
          <w:szCs w:val="28"/>
        </w:rPr>
        <w:t xml:space="preserve"> По результатам рассмотрения Президиум или постоянная комиссия выносят решения о готовности данных проектов к рассмотрению на сессии.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10. Проекты решений, подготовленные к рассмотрению на сессии в соответствии с частями 1-9 настоящей статьи, и прилагаемые к ним материалы, представляются депутатам на бумажных носителях либо в электронном виде: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- не позднее чем за 3 дня до дня проведения очередной сессии</w:t>
      </w:r>
      <w:r w:rsidRPr="00B37EAB">
        <w:rPr>
          <w:rFonts w:ascii="Times New Roman" w:hAnsi="Times New Roman" w:cs="Times New Roman"/>
          <w:sz w:val="28"/>
          <w:szCs w:val="28"/>
        </w:rPr>
        <w:t>;</w:t>
      </w:r>
    </w:p>
    <w:p w:rsidR="00995AC4" w:rsidRPr="00B37EAB" w:rsidRDefault="00995AC4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-</w:t>
      </w:r>
      <w:r w:rsidRPr="00B37EAB">
        <w:rPr>
          <w:rFonts w:ascii="Times New Roman" w:hAnsi="Times New Roman" w:cs="Times New Roman"/>
          <w:bCs/>
          <w:sz w:val="28"/>
          <w:szCs w:val="28"/>
        </w:rPr>
        <w:t xml:space="preserve"> не позднее чем за сутки до дня проведения внеочередной сессии;</w:t>
      </w:r>
    </w:p>
    <w:p w:rsidR="009E193B" w:rsidRPr="00B37EAB" w:rsidRDefault="00995AC4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- не позднее чем за сутки или в день проведения сессии - в случае, если вопрос требует экстренного рассмотрения (вопросы чрезвычайного характера)</w:t>
      </w:r>
      <w:r w:rsidR="008B1A96" w:rsidRPr="00B37EA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8B1A96" w:rsidRPr="00B37EAB" w:rsidRDefault="008B1A96" w:rsidP="00995AC4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9E193B" w:rsidRPr="00B37EAB">
        <w:rPr>
          <w:rFonts w:ascii="Times New Roman" w:hAnsi="Times New Roman" w:cs="Times New Roman"/>
          <w:sz w:val="28"/>
          <w:szCs w:val="28"/>
        </w:rPr>
        <w:t>6</w:t>
      </w:r>
      <w:r w:rsidRPr="00B37EAB">
        <w:rPr>
          <w:rFonts w:ascii="Times New Roman" w:hAnsi="Times New Roman" w:cs="Times New Roman"/>
          <w:sz w:val="28"/>
          <w:szCs w:val="28"/>
        </w:rPr>
        <w:t>. статью 14 признать утратившей силу;</w:t>
      </w:r>
    </w:p>
    <w:p w:rsidR="008B1A96" w:rsidRPr="00B37EAB" w:rsidRDefault="008B1A96" w:rsidP="00995AC4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9E193B" w:rsidRPr="00B37EAB">
        <w:rPr>
          <w:rFonts w:ascii="Times New Roman" w:hAnsi="Times New Roman" w:cs="Times New Roman"/>
          <w:sz w:val="28"/>
          <w:szCs w:val="28"/>
        </w:rPr>
        <w:t>7</w:t>
      </w:r>
      <w:r w:rsidRPr="00B37EAB">
        <w:rPr>
          <w:rFonts w:ascii="Times New Roman" w:hAnsi="Times New Roman" w:cs="Times New Roman"/>
          <w:sz w:val="28"/>
          <w:szCs w:val="28"/>
        </w:rPr>
        <w:t>. статью 15 признать утратившей силу;</w:t>
      </w:r>
    </w:p>
    <w:p w:rsidR="008B1A96" w:rsidRPr="00B37EAB" w:rsidRDefault="008B1A96" w:rsidP="00995AC4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9E193B" w:rsidRPr="00B37EAB">
        <w:rPr>
          <w:rFonts w:ascii="Times New Roman" w:hAnsi="Times New Roman" w:cs="Times New Roman"/>
          <w:sz w:val="28"/>
          <w:szCs w:val="28"/>
        </w:rPr>
        <w:t>8</w:t>
      </w:r>
      <w:r w:rsidRPr="00B37EAB">
        <w:rPr>
          <w:rFonts w:ascii="Times New Roman" w:hAnsi="Times New Roman" w:cs="Times New Roman"/>
          <w:sz w:val="28"/>
          <w:szCs w:val="28"/>
        </w:rPr>
        <w:t>. статью 16 изложить в следующей редакции:</w:t>
      </w:r>
    </w:p>
    <w:p w:rsidR="009E193B" w:rsidRPr="00B37EAB" w:rsidRDefault="008B1A96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="009E193B" w:rsidRPr="00B37EAB">
        <w:rPr>
          <w:rFonts w:ascii="Times New Roman" w:hAnsi="Times New Roman" w:cs="Times New Roman"/>
          <w:bCs/>
          <w:sz w:val="28"/>
          <w:szCs w:val="28"/>
        </w:rPr>
        <w:t>Статья 16. Правовая и антикоррупционная экспертиза</w:t>
      </w:r>
    </w:p>
    <w:p w:rsidR="00981629" w:rsidRPr="00B37EAB" w:rsidRDefault="00981629" w:rsidP="009816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 Правовая и антикоррупционная экспертиза проводится Нормативно-правовым управлением аппарата Городской Думы (далее – Юридическая служба) в течение 7 рабочих дней со дня получения проекта, а в случаях, требующих экстренного рассмотрения (вопросам чрезвычайного характера) – в день поступления.</w:t>
      </w:r>
    </w:p>
    <w:p w:rsidR="009E193B" w:rsidRPr="00B37EAB" w:rsidRDefault="009E193B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В случае, если проект решения не соответствует требованиям законодательства и/или требованиям части 5 статьи 13 настоящего Регламента, Юридической службой составляется заключение, а</w:t>
      </w:r>
      <w:r w:rsidRPr="00B37E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 решения с приложением заключения Юридической службы возвращается секретарем Казанской городской Думы (далее – Секретарь Городской Думы) инициатору проекта. </w:t>
      </w:r>
      <w:r w:rsidRPr="00B37EAB">
        <w:rPr>
          <w:rFonts w:ascii="Times New Roman" w:hAnsi="Times New Roman" w:cs="Times New Roman"/>
          <w:sz w:val="28"/>
          <w:szCs w:val="28"/>
        </w:rPr>
        <w:t>После устранения замечаний, указанных в заключении Юридической службы, инициатор вправе вновь внести проект на рассмотрение в Городскую Думу.</w:t>
      </w:r>
    </w:p>
    <w:p w:rsidR="009E193B" w:rsidRPr="00B37EAB" w:rsidRDefault="009E193B" w:rsidP="00850D4C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2. В отношении проектов решений нормативного характера может проводиться независимая антикоррупционная экспертиза в порядке, установленном правовым актом Главы муниципального образования.</w:t>
      </w:r>
    </w:p>
    <w:p w:rsidR="009E193B" w:rsidRPr="00B37EAB" w:rsidRDefault="009E193B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Мотивированный ответ независимому эксперту направляется Исполнительным комитетом г.Казани (если разработчиком проекта решения является Исполнительный комитет г.Казани) или аппаратом Городской Думы (если разработчиком проекта решения являются иные субъекты правотворческой инициативы). </w:t>
      </w:r>
    </w:p>
    <w:p w:rsidR="008B1A96" w:rsidRPr="00B37EAB" w:rsidRDefault="009E193B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3. В целях проведения экспертизы в соответствии с Федеральным законом от 17.01.1992 №2202-1 «О прокуратуре Российской Федерации», проекты решений направляются </w:t>
      </w:r>
      <w:r w:rsidR="00850F38" w:rsidRPr="00B37EAB">
        <w:rPr>
          <w:rFonts w:ascii="Times New Roman" w:hAnsi="Times New Roman" w:cs="Times New Roman"/>
          <w:sz w:val="28"/>
          <w:szCs w:val="28"/>
        </w:rPr>
        <w:t xml:space="preserve">Юридической службой </w:t>
      </w:r>
      <w:r w:rsidRPr="00B37EAB">
        <w:rPr>
          <w:rFonts w:ascii="Times New Roman" w:hAnsi="Times New Roman" w:cs="Times New Roman"/>
          <w:sz w:val="28"/>
          <w:szCs w:val="28"/>
        </w:rPr>
        <w:t xml:space="preserve">в Прокуратуру г.Казани. В случае </w:t>
      </w:r>
      <w:r w:rsidR="00DF0EBB" w:rsidRPr="00B37EAB">
        <w:rPr>
          <w:rFonts w:ascii="Times New Roman" w:hAnsi="Times New Roman" w:cs="Times New Roman"/>
          <w:sz w:val="28"/>
          <w:szCs w:val="28"/>
        </w:rPr>
        <w:t>поступления</w:t>
      </w:r>
      <w:r w:rsidRPr="00B37EAB">
        <w:rPr>
          <w:rFonts w:ascii="Times New Roman" w:hAnsi="Times New Roman" w:cs="Times New Roman"/>
          <w:sz w:val="28"/>
          <w:szCs w:val="28"/>
        </w:rPr>
        <w:t xml:space="preserve"> заключения Прокуратуры г.Казани о противоречии проекта действующему законодательству и/или о наличии </w:t>
      </w:r>
      <w:proofErr w:type="spellStart"/>
      <w:r w:rsidRPr="00B37EAB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B37EAB">
        <w:rPr>
          <w:rFonts w:ascii="Times New Roman" w:hAnsi="Times New Roman" w:cs="Times New Roman"/>
          <w:sz w:val="28"/>
          <w:szCs w:val="28"/>
        </w:rPr>
        <w:t xml:space="preserve"> факторов данное заключение</w:t>
      </w:r>
      <w:r w:rsidR="00DF0EBB" w:rsidRPr="00B37EAB">
        <w:rPr>
          <w:rFonts w:ascii="Times New Roman" w:hAnsi="Times New Roman" w:cs="Times New Roman"/>
          <w:sz w:val="28"/>
          <w:szCs w:val="28"/>
        </w:rPr>
        <w:t xml:space="preserve"> направляется исполнителю</w:t>
      </w:r>
      <w:r w:rsidR="008B1A96" w:rsidRPr="00B37EAB">
        <w:rPr>
          <w:rFonts w:ascii="Times New Roman" w:hAnsi="Times New Roman" w:cs="Times New Roman"/>
          <w:sz w:val="28"/>
          <w:szCs w:val="28"/>
        </w:rPr>
        <w:t>»;</w:t>
      </w:r>
    </w:p>
    <w:p w:rsidR="008B1A96" w:rsidRPr="00B37EAB" w:rsidRDefault="009E193B" w:rsidP="00850D4C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1.9</w:t>
      </w:r>
      <w:r w:rsidR="008B1A96" w:rsidRPr="00B37EAB">
        <w:rPr>
          <w:rFonts w:ascii="Times New Roman" w:hAnsi="Times New Roman" w:cs="Times New Roman"/>
          <w:sz w:val="28"/>
          <w:szCs w:val="28"/>
        </w:rPr>
        <w:t>. статью 17 изложить в следующей редакции:</w:t>
      </w:r>
    </w:p>
    <w:p w:rsidR="009E193B" w:rsidRPr="00B37EAB" w:rsidRDefault="008B1A96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«</w:t>
      </w:r>
      <w:r w:rsidR="009E193B" w:rsidRPr="00B37EAB">
        <w:rPr>
          <w:rFonts w:ascii="Times New Roman" w:hAnsi="Times New Roman" w:cs="Times New Roman"/>
          <w:bCs/>
          <w:sz w:val="28"/>
          <w:szCs w:val="28"/>
        </w:rPr>
        <w:t>Статья 17. Формирование повестки дня</w:t>
      </w:r>
    </w:p>
    <w:p w:rsidR="009E193B" w:rsidRPr="00B37EAB" w:rsidRDefault="009E193B" w:rsidP="00850D4C">
      <w:pPr>
        <w:widowControl w:val="0"/>
        <w:autoSpaceDE w:val="0"/>
        <w:autoSpaceDN w:val="0"/>
        <w:adjustRightInd w:val="0"/>
        <w:spacing w:line="288" w:lineRule="auto"/>
        <w:ind w:left="2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Повестка дня сессии Городской Думы формируется Организационным управлением из вопросов, включенных в план работы Городской Думы на текущий год и внесенных в порядке и сроки, установленные статьей 13 настоящего Регламента, а также иных вопросов при наличии аргументированного обоснования необходимости рассмотрения указанных вопросов на сессии Городской Думы</w:t>
      </w:r>
      <w:r w:rsidR="008B1A96" w:rsidRPr="00B37EAB">
        <w:rPr>
          <w:rFonts w:ascii="Times New Roman" w:hAnsi="Times New Roman" w:cs="Times New Roman"/>
          <w:sz w:val="28"/>
          <w:szCs w:val="28"/>
        </w:rPr>
        <w:t>»;</w:t>
      </w:r>
    </w:p>
    <w:p w:rsidR="008B1A96" w:rsidRPr="00B37EAB" w:rsidRDefault="008B1A96" w:rsidP="00850D4C">
      <w:pPr>
        <w:widowControl w:val="0"/>
        <w:autoSpaceDE w:val="0"/>
        <w:autoSpaceDN w:val="0"/>
        <w:adjustRightInd w:val="0"/>
        <w:spacing w:line="288" w:lineRule="auto"/>
        <w:ind w:left="2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1.1</w:t>
      </w:r>
      <w:r w:rsidR="009E193B" w:rsidRPr="00B37EAB">
        <w:rPr>
          <w:rFonts w:ascii="Times New Roman" w:hAnsi="Times New Roman" w:cs="Times New Roman"/>
          <w:sz w:val="28"/>
          <w:szCs w:val="28"/>
        </w:rPr>
        <w:t>0</w:t>
      </w:r>
      <w:r w:rsidRPr="00B37EAB">
        <w:rPr>
          <w:rFonts w:ascii="Times New Roman" w:hAnsi="Times New Roman" w:cs="Times New Roman"/>
          <w:sz w:val="28"/>
          <w:szCs w:val="28"/>
        </w:rPr>
        <w:t xml:space="preserve">. </w:t>
      </w:r>
      <w:r w:rsidR="00BC05D4" w:rsidRPr="00B37EAB">
        <w:rPr>
          <w:rFonts w:ascii="Times New Roman" w:hAnsi="Times New Roman" w:cs="Times New Roman"/>
          <w:sz w:val="28"/>
          <w:szCs w:val="28"/>
        </w:rPr>
        <w:t>наименование</w:t>
      </w:r>
      <w:r w:rsidRPr="00B37EA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B37EA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C05D4" w:rsidRPr="00B37EA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B1A96" w:rsidRPr="00B37EAB" w:rsidRDefault="008B1A96" w:rsidP="00850D4C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lastRenderedPageBreak/>
        <w:t>«Раздел V. Порядок рассмотрения вопросов на сессии Городской Думы»;</w:t>
      </w:r>
    </w:p>
    <w:p w:rsidR="00352C4E" w:rsidRPr="00B37EAB" w:rsidRDefault="008B1A96" w:rsidP="00850D4C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1.1</w:t>
      </w:r>
      <w:r w:rsidR="009E193B" w:rsidRPr="00B37EAB">
        <w:rPr>
          <w:rFonts w:ascii="Times New Roman" w:hAnsi="Times New Roman" w:cs="Times New Roman"/>
          <w:sz w:val="28"/>
          <w:szCs w:val="28"/>
        </w:rPr>
        <w:t>1</w:t>
      </w:r>
      <w:r w:rsidRPr="00B37EAB">
        <w:rPr>
          <w:rFonts w:ascii="Times New Roman" w:hAnsi="Times New Roman" w:cs="Times New Roman"/>
          <w:sz w:val="28"/>
          <w:szCs w:val="28"/>
        </w:rPr>
        <w:t xml:space="preserve">. </w:t>
      </w:r>
      <w:r w:rsidR="00352C4E" w:rsidRPr="00B37EAB">
        <w:rPr>
          <w:rFonts w:ascii="Times New Roman" w:hAnsi="Times New Roman" w:cs="Times New Roman"/>
          <w:sz w:val="28"/>
          <w:szCs w:val="28"/>
        </w:rPr>
        <w:t>в статье 19:</w:t>
      </w:r>
    </w:p>
    <w:p w:rsidR="00352C4E" w:rsidRPr="00B37EAB" w:rsidRDefault="00352C4E" w:rsidP="00850D4C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1.1</w:t>
      </w:r>
      <w:r w:rsidR="009E193B" w:rsidRPr="00B37EAB">
        <w:rPr>
          <w:rFonts w:ascii="Times New Roman" w:hAnsi="Times New Roman" w:cs="Times New Roman"/>
          <w:sz w:val="28"/>
          <w:szCs w:val="28"/>
        </w:rPr>
        <w:t>1</w:t>
      </w:r>
      <w:r w:rsidRPr="00B37EAB">
        <w:rPr>
          <w:rFonts w:ascii="Times New Roman" w:hAnsi="Times New Roman" w:cs="Times New Roman"/>
          <w:sz w:val="28"/>
          <w:szCs w:val="28"/>
        </w:rPr>
        <w:t>.1. в части 7 слов</w:t>
      </w:r>
      <w:r w:rsidR="009E193B" w:rsidRPr="00B37EAB">
        <w:rPr>
          <w:rFonts w:ascii="Times New Roman" w:hAnsi="Times New Roman" w:cs="Times New Roman"/>
          <w:sz w:val="28"/>
          <w:szCs w:val="28"/>
        </w:rPr>
        <w:t>а</w:t>
      </w:r>
      <w:r w:rsidRPr="00B37EAB">
        <w:rPr>
          <w:rFonts w:ascii="Times New Roman" w:hAnsi="Times New Roman" w:cs="Times New Roman"/>
          <w:sz w:val="28"/>
          <w:szCs w:val="28"/>
        </w:rPr>
        <w:t xml:space="preserve"> «</w:t>
      </w:r>
      <w:r w:rsidR="009E193B" w:rsidRPr="00B37EAB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36030B" w:rsidRPr="00B37EAB">
        <w:rPr>
          <w:rFonts w:ascii="Times New Roman" w:hAnsi="Times New Roman" w:cs="Times New Roman"/>
          <w:sz w:val="28"/>
          <w:szCs w:val="28"/>
        </w:rPr>
        <w:t xml:space="preserve">Казанской </w:t>
      </w:r>
      <w:r w:rsidRPr="00B37EAB">
        <w:rPr>
          <w:rFonts w:ascii="Times New Roman" w:hAnsi="Times New Roman" w:cs="Times New Roman"/>
          <w:sz w:val="28"/>
          <w:szCs w:val="28"/>
        </w:rPr>
        <w:t xml:space="preserve">городской Думы» </w:t>
      </w:r>
      <w:r w:rsidR="009E193B" w:rsidRPr="00B37EAB">
        <w:rPr>
          <w:rFonts w:ascii="Times New Roman" w:hAnsi="Times New Roman" w:cs="Times New Roman"/>
          <w:sz w:val="28"/>
          <w:szCs w:val="28"/>
        </w:rPr>
        <w:t>заменить</w:t>
      </w:r>
      <w:r w:rsidRPr="00B37EAB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9E193B" w:rsidRPr="00B37EAB">
        <w:rPr>
          <w:rFonts w:ascii="Times New Roman" w:hAnsi="Times New Roman" w:cs="Times New Roman"/>
          <w:sz w:val="28"/>
          <w:szCs w:val="28"/>
        </w:rPr>
        <w:t>С</w:t>
      </w:r>
      <w:r w:rsidR="0036030B" w:rsidRPr="00B37EAB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Pr="00B37EAB">
        <w:rPr>
          <w:rFonts w:ascii="Times New Roman" w:hAnsi="Times New Roman" w:cs="Times New Roman"/>
          <w:sz w:val="28"/>
          <w:szCs w:val="28"/>
        </w:rPr>
        <w:t>Городской Думы»;</w:t>
      </w:r>
    </w:p>
    <w:p w:rsidR="00352C4E" w:rsidRPr="00B37EAB" w:rsidRDefault="008B1A96" w:rsidP="00850D4C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9E193B" w:rsidRPr="00B37EAB">
        <w:rPr>
          <w:rFonts w:ascii="Times New Roman" w:hAnsi="Times New Roman" w:cs="Times New Roman"/>
          <w:sz w:val="28"/>
          <w:szCs w:val="28"/>
        </w:rPr>
        <w:t>11</w:t>
      </w:r>
      <w:r w:rsidR="00352C4E" w:rsidRPr="00B37EAB">
        <w:rPr>
          <w:rFonts w:ascii="Times New Roman" w:hAnsi="Times New Roman" w:cs="Times New Roman"/>
          <w:sz w:val="28"/>
          <w:szCs w:val="28"/>
        </w:rPr>
        <w:t>.2. в части 8 слова «Городской Думы» исключить;</w:t>
      </w:r>
    </w:p>
    <w:p w:rsidR="00CC4B73" w:rsidRPr="00B37EAB" w:rsidRDefault="00FA7452" w:rsidP="00850D4C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1.1</w:t>
      </w:r>
      <w:r w:rsidR="009E193B" w:rsidRPr="00B37EAB">
        <w:rPr>
          <w:rFonts w:ascii="Times New Roman" w:hAnsi="Times New Roman" w:cs="Times New Roman"/>
          <w:sz w:val="28"/>
          <w:szCs w:val="28"/>
        </w:rPr>
        <w:t>2</w:t>
      </w:r>
      <w:r w:rsidRPr="00B37EAB">
        <w:rPr>
          <w:rFonts w:ascii="Times New Roman" w:hAnsi="Times New Roman" w:cs="Times New Roman"/>
          <w:sz w:val="28"/>
          <w:szCs w:val="28"/>
        </w:rPr>
        <w:t>.</w:t>
      </w:r>
      <w:r w:rsidR="00CC4B73" w:rsidRPr="00B37EAB">
        <w:rPr>
          <w:rFonts w:ascii="Times New Roman" w:hAnsi="Times New Roman" w:cs="Times New Roman"/>
          <w:sz w:val="28"/>
          <w:szCs w:val="28"/>
        </w:rPr>
        <w:t xml:space="preserve"> в</w:t>
      </w:r>
      <w:r w:rsidR="009E193B" w:rsidRPr="00B37EAB">
        <w:rPr>
          <w:rFonts w:ascii="Times New Roman" w:hAnsi="Times New Roman" w:cs="Times New Roman"/>
          <w:sz w:val="28"/>
          <w:szCs w:val="28"/>
        </w:rPr>
        <w:t xml:space="preserve"> части 2</w:t>
      </w:r>
      <w:r w:rsidR="00CC4B73" w:rsidRPr="00B37EA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9E193B" w:rsidRPr="00B37EAB">
        <w:rPr>
          <w:rFonts w:ascii="Times New Roman" w:hAnsi="Times New Roman" w:cs="Times New Roman"/>
          <w:sz w:val="28"/>
          <w:szCs w:val="28"/>
        </w:rPr>
        <w:t>и</w:t>
      </w:r>
      <w:r w:rsidR="00CC4B73" w:rsidRPr="00B37EAB">
        <w:rPr>
          <w:rFonts w:ascii="Times New Roman" w:hAnsi="Times New Roman" w:cs="Times New Roman"/>
          <w:sz w:val="28"/>
          <w:szCs w:val="28"/>
        </w:rPr>
        <w:t xml:space="preserve"> 22 слова «Городской Думы» исключить;</w:t>
      </w:r>
    </w:p>
    <w:p w:rsidR="00F913B2" w:rsidRPr="00B37EAB" w:rsidRDefault="00F913B2" w:rsidP="00850D4C">
      <w:pPr>
        <w:widowControl w:val="0"/>
        <w:autoSpaceDE w:val="0"/>
        <w:autoSpaceDN w:val="0"/>
        <w:adjustRightInd w:val="0"/>
        <w:spacing w:before="22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1.1</w:t>
      </w:r>
      <w:r w:rsidR="008233BB" w:rsidRPr="00B37EAB">
        <w:rPr>
          <w:rFonts w:ascii="Times New Roman" w:hAnsi="Times New Roman" w:cs="Times New Roman"/>
          <w:sz w:val="28"/>
          <w:szCs w:val="28"/>
        </w:rPr>
        <w:t>3</w:t>
      </w:r>
      <w:r w:rsidRPr="00B37EAB">
        <w:rPr>
          <w:rFonts w:ascii="Times New Roman" w:hAnsi="Times New Roman" w:cs="Times New Roman"/>
          <w:sz w:val="28"/>
          <w:szCs w:val="28"/>
        </w:rPr>
        <w:t>. статью 26 дополнить частью 9 следующего содержания:</w:t>
      </w:r>
    </w:p>
    <w:p w:rsidR="00F913B2" w:rsidRPr="00B37EAB" w:rsidRDefault="00F913B2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«9. </w:t>
      </w:r>
      <w:r w:rsidR="008233BB" w:rsidRPr="00B37EAB">
        <w:rPr>
          <w:rFonts w:ascii="Times New Roman" w:hAnsi="Times New Roman" w:cs="Times New Roman"/>
          <w:sz w:val="28"/>
          <w:szCs w:val="28"/>
        </w:rPr>
        <w:t>Заполненные б</w:t>
      </w:r>
      <w:r w:rsidRPr="00B37EAB">
        <w:rPr>
          <w:rFonts w:ascii="Times New Roman" w:hAnsi="Times New Roman" w:cs="Times New Roman"/>
          <w:sz w:val="28"/>
          <w:szCs w:val="28"/>
        </w:rPr>
        <w:t xml:space="preserve">юллетени хранятся в </w:t>
      </w:r>
      <w:r w:rsidR="00FA7452" w:rsidRPr="00B37EAB">
        <w:rPr>
          <w:rFonts w:ascii="Times New Roman" w:hAnsi="Times New Roman" w:cs="Times New Roman"/>
          <w:sz w:val="28"/>
          <w:szCs w:val="28"/>
        </w:rPr>
        <w:t>Организационном у</w:t>
      </w:r>
      <w:r w:rsidRPr="00B37EAB">
        <w:rPr>
          <w:rFonts w:ascii="Times New Roman" w:hAnsi="Times New Roman" w:cs="Times New Roman"/>
          <w:sz w:val="28"/>
          <w:szCs w:val="28"/>
        </w:rPr>
        <w:t xml:space="preserve">правлении </w:t>
      </w:r>
      <w:r w:rsidRPr="00B37EAB"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 w:rsidR="00FA7452" w:rsidRPr="00B37EAB">
        <w:rPr>
          <w:rFonts w:ascii="Times New Roman" w:hAnsi="Times New Roman" w:cs="Times New Roman"/>
          <w:bCs/>
          <w:sz w:val="28"/>
          <w:szCs w:val="28"/>
        </w:rPr>
        <w:t>созыва</w:t>
      </w:r>
      <w:r w:rsidRPr="00B37EAB">
        <w:rPr>
          <w:rFonts w:ascii="Times New Roman" w:hAnsi="Times New Roman" w:cs="Times New Roman"/>
          <w:bCs/>
          <w:sz w:val="28"/>
          <w:szCs w:val="28"/>
        </w:rPr>
        <w:t>. По истечении срока хранения бюллетени подлежат уничтожению в установленном порядке»;</w:t>
      </w:r>
    </w:p>
    <w:p w:rsidR="00FA7452" w:rsidRPr="00B37EAB" w:rsidRDefault="00FA7452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1.1</w:t>
      </w:r>
      <w:r w:rsidR="008233BB" w:rsidRPr="00B37EAB">
        <w:rPr>
          <w:rFonts w:ascii="Times New Roman" w:hAnsi="Times New Roman" w:cs="Times New Roman"/>
          <w:bCs/>
          <w:sz w:val="28"/>
          <w:szCs w:val="28"/>
        </w:rPr>
        <w:t>4</w:t>
      </w:r>
      <w:r w:rsidRPr="00B37EAB">
        <w:rPr>
          <w:rFonts w:ascii="Times New Roman" w:hAnsi="Times New Roman" w:cs="Times New Roman"/>
          <w:bCs/>
          <w:sz w:val="28"/>
          <w:szCs w:val="28"/>
        </w:rPr>
        <w:t>. в части 9 статьи 27 слова «в аппарате Городской Думы в течение трех месяцев после опубликования решения Городской Думы, принятого путем поименного голосования» заменить словами «в Организационном управлении в течение созыва»;</w:t>
      </w:r>
    </w:p>
    <w:p w:rsidR="00F913B2" w:rsidRPr="00B37EAB" w:rsidRDefault="00F913B2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1.1</w:t>
      </w:r>
      <w:r w:rsidR="008233BB" w:rsidRPr="00B37EAB">
        <w:rPr>
          <w:rFonts w:ascii="Times New Roman" w:hAnsi="Times New Roman" w:cs="Times New Roman"/>
          <w:bCs/>
          <w:sz w:val="28"/>
          <w:szCs w:val="28"/>
        </w:rPr>
        <w:t>5</w:t>
      </w:r>
      <w:r w:rsidRPr="00B37EAB">
        <w:rPr>
          <w:rFonts w:ascii="Times New Roman" w:hAnsi="Times New Roman" w:cs="Times New Roman"/>
          <w:bCs/>
          <w:sz w:val="28"/>
          <w:szCs w:val="28"/>
        </w:rPr>
        <w:t>.</w:t>
      </w:r>
      <w:r w:rsidR="006B3BAE" w:rsidRPr="00B37EAB">
        <w:rPr>
          <w:rFonts w:ascii="Times New Roman" w:hAnsi="Times New Roman" w:cs="Times New Roman"/>
          <w:bCs/>
          <w:sz w:val="28"/>
          <w:szCs w:val="28"/>
        </w:rPr>
        <w:t xml:space="preserve"> в статье 28:</w:t>
      </w:r>
    </w:p>
    <w:p w:rsidR="006B3BAE" w:rsidRPr="00B37EAB" w:rsidRDefault="00FA7452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1.1</w:t>
      </w:r>
      <w:r w:rsidR="008233BB" w:rsidRPr="00B37EAB">
        <w:rPr>
          <w:rFonts w:ascii="Times New Roman" w:hAnsi="Times New Roman" w:cs="Times New Roman"/>
          <w:bCs/>
          <w:sz w:val="28"/>
          <w:szCs w:val="28"/>
        </w:rPr>
        <w:t>5</w:t>
      </w:r>
      <w:r w:rsidR="006B3BAE" w:rsidRPr="00B37EAB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Pr="00B37EAB">
        <w:rPr>
          <w:rFonts w:ascii="Times New Roman" w:hAnsi="Times New Roman" w:cs="Times New Roman"/>
          <w:bCs/>
          <w:sz w:val="28"/>
          <w:szCs w:val="28"/>
        </w:rPr>
        <w:t xml:space="preserve">в части 5 </w:t>
      </w:r>
      <w:r w:rsidR="006B3BAE" w:rsidRPr="00B37EAB">
        <w:rPr>
          <w:rFonts w:ascii="Times New Roman" w:hAnsi="Times New Roman" w:cs="Times New Roman"/>
          <w:bCs/>
          <w:sz w:val="28"/>
          <w:szCs w:val="28"/>
        </w:rPr>
        <w:t>после слов</w:t>
      </w:r>
      <w:r w:rsidR="00080884" w:rsidRPr="00B37EAB">
        <w:rPr>
          <w:rFonts w:ascii="Times New Roman" w:hAnsi="Times New Roman" w:cs="Times New Roman"/>
          <w:bCs/>
          <w:sz w:val="28"/>
          <w:szCs w:val="28"/>
        </w:rPr>
        <w:t>а</w:t>
      </w:r>
      <w:r w:rsidR="006B3BAE" w:rsidRPr="00B37EAB">
        <w:rPr>
          <w:rFonts w:ascii="Times New Roman" w:hAnsi="Times New Roman" w:cs="Times New Roman"/>
          <w:bCs/>
          <w:sz w:val="28"/>
          <w:szCs w:val="28"/>
        </w:rPr>
        <w:t xml:space="preserve"> «депутатов» слова «Городской Думы» исключить;</w:t>
      </w:r>
    </w:p>
    <w:p w:rsidR="006B3BAE" w:rsidRPr="00B37EAB" w:rsidRDefault="008233BB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1.15</w:t>
      </w:r>
      <w:r w:rsidR="006B3BAE" w:rsidRPr="00B37EAB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FA7452" w:rsidRPr="00B37EAB">
        <w:rPr>
          <w:rFonts w:ascii="Times New Roman" w:hAnsi="Times New Roman" w:cs="Times New Roman"/>
          <w:bCs/>
          <w:sz w:val="28"/>
          <w:szCs w:val="28"/>
        </w:rPr>
        <w:t>в части 6 второй абзац исключить</w:t>
      </w:r>
      <w:r w:rsidR="00A71B92" w:rsidRPr="00B37EAB">
        <w:rPr>
          <w:rFonts w:ascii="Times New Roman" w:hAnsi="Times New Roman" w:cs="Times New Roman"/>
          <w:bCs/>
          <w:sz w:val="28"/>
          <w:szCs w:val="28"/>
        </w:rPr>
        <w:t>;</w:t>
      </w:r>
    </w:p>
    <w:p w:rsidR="00A71B92" w:rsidRPr="00B37EAB" w:rsidRDefault="00A71B92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1.1</w:t>
      </w:r>
      <w:r w:rsidR="008233BB" w:rsidRPr="00B37EAB">
        <w:rPr>
          <w:rFonts w:ascii="Times New Roman" w:hAnsi="Times New Roman" w:cs="Times New Roman"/>
          <w:bCs/>
          <w:sz w:val="28"/>
          <w:szCs w:val="28"/>
        </w:rPr>
        <w:t>6</w:t>
      </w:r>
      <w:r w:rsidRPr="00B37EAB">
        <w:rPr>
          <w:rFonts w:ascii="Times New Roman" w:hAnsi="Times New Roman" w:cs="Times New Roman"/>
          <w:bCs/>
          <w:sz w:val="28"/>
          <w:szCs w:val="28"/>
        </w:rPr>
        <w:t>. в статье 29:</w:t>
      </w:r>
    </w:p>
    <w:p w:rsidR="00A71B92" w:rsidRPr="00B37EAB" w:rsidRDefault="008233BB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1.16</w:t>
      </w:r>
      <w:r w:rsidR="00A71B92" w:rsidRPr="00B37EAB">
        <w:rPr>
          <w:rFonts w:ascii="Times New Roman" w:hAnsi="Times New Roman" w:cs="Times New Roman"/>
          <w:bCs/>
          <w:sz w:val="28"/>
          <w:szCs w:val="28"/>
        </w:rPr>
        <w:t>.1. в части 1 после слов «численности депутатов» слова «Городской Думы» исключить;</w:t>
      </w:r>
    </w:p>
    <w:p w:rsidR="00A71B92" w:rsidRPr="00B37EAB" w:rsidRDefault="008233BB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1.16</w:t>
      </w:r>
      <w:r w:rsidR="00A71B92" w:rsidRPr="00B37EAB">
        <w:rPr>
          <w:rFonts w:ascii="Times New Roman" w:hAnsi="Times New Roman" w:cs="Times New Roman"/>
          <w:bCs/>
          <w:sz w:val="28"/>
          <w:szCs w:val="28"/>
        </w:rPr>
        <w:t>.2. в части 5 после слова «депутатами» слова «Городской Думы» исключить;</w:t>
      </w:r>
    </w:p>
    <w:p w:rsidR="00A71B92" w:rsidRPr="00B37EAB" w:rsidRDefault="008233BB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1.16</w:t>
      </w:r>
      <w:r w:rsidR="00A71B92" w:rsidRPr="00B37EAB">
        <w:rPr>
          <w:rFonts w:ascii="Times New Roman" w:hAnsi="Times New Roman" w:cs="Times New Roman"/>
          <w:bCs/>
          <w:sz w:val="28"/>
          <w:szCs w:val="28"/>
        </w:rPr>
        <w:t>.3. в части 6 после слова «депутатов» слова «Городской Думы» исключить;</w:t>
      </w:r>
    </w:p>
    <w:p w:rsidR="00A71B92" w:rsidRPr="00B37EAB" w:rsidRDefault="00A71B92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</w:t>
      </w:r>
      <w:r w:rsidR="00F150F1" w:rsidRPr="00B37EAB">
        <w:rPr>
          <w:rFonts w:ascii="Times New Roman" w:hAnsi="Times New Roman" w:cs="Times New Roman"/>
          <w:bCs/>
          <w:sz w:val="28"/>
          <w:szCs w:val="28"/>
        </w:rPr>
        <w:t>17</w:t>
      </w:r>
      <w:r w:rsidRPr="00B37EAB">
        <w:rPr>
          <w:rFonts w:ascii="Times New Roman" w:hAnsi="Times New Roman" w:cs="Times New Roman"/>
          <w:bCs/>
          <w:sz w:val="28"/>
          <w:szCs w:val="28"/>
        </w:rPr>
        <w:t>. в части 1 статьи 30 абзац пятый изложить в следующей редакции:</w:t>
      </w:r>
    </w:p>
    <w:p w:rsidR="00A71B92" w:rsidRPr="00B37EAB" w:rsidRDefault="00A71B92" w:rsidP="00850D4C">
      <w:pPr>
        <w:widowControl w:val="0"/>
        <w:autoSpaceDE w:val="0"/>
        <w:autoSpaceDN w:val="0"/>
        <w:adjustRightInd w:val="0"/>
        <w:spacing w:before="24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«</w:t>
      </w:r>
      <w:r w:rsidR="00F150F1" w:rsidRPr="00B37EAB">
        <w:rPr>
          <w:rFonts w:ascii="Times New Roman" w:hAnsi="Times New Roman" w:cs="Times New Roman"/>
          <w:sz w:val="28"/>
          <w:szCs w:val="28"/>
        </w:rPr>
        <w:t>Копии решений Городской Думы заверяются гербовой печатью Городской Думы на месте подписи Мэра города Казани и рассылаются по электронной почте, на бумажном носителе либо через единую межведомственную систему электронного документооборота согласно листу рассылки. Копии решений Городской Думы нормативного характера подлежат обязательной рассылке в Прокуратуру г.Казани в течение 10 рабочих дней со дня принятия решения. Рассылка копий решений Городской Думы осуществляется Организационным управлением»</w:t>
      </w:r>
      <w:r w:rsidRPr="00B37EAB">
        <w:rPr>
          <w:rFonts w:ascii="Times New Roman" w:hAnsi="Times New Roman" w:cs="Times New Roman"/>
          <w:sz w:val="28"/>
          <w:szCs w:val="28"/>
        </w:rPr>
        <w:t>;</w:t>
      </w:r>
    </w:p>
    <w:p w:rsidR="00A71B92" w:rsidRPr="00B37EAB" w:rsidRDefault="00622DE0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F150F1" w:rsidRPr="00B37EAB">
        <w:rPr>
          <w:rFonts w:ascii="Times New Roman" w:hAnsi="Times New Roman" w:cs="Times New Roman"/>
          <w:sz w:val="28"/>
          <w:szCs w:val="28"/>
        </w:rPr>
        <w:t>18</w:t>
      </w:r>
      <w:r w:rsidRPr="00B37EAB">
        <w:rPr>
          <w:rFonts w:ascii="Times New Roman" w:hAnsi="Times New Roman" w:cs="Times New Roman"/>
          <w:sz w:val="28"/>
          <w:szCs w:val="28"/>
        </w:rPr>
        <w:t>. в статье 32:</w:t>
      </w:r>
    </w:p>
    <w:p w:rsidR="00F150F1" w:rsidRPr="00B37EAB" w:rsidRDefault="00622DE0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F150F1" w:rsidRPr="00B37EAB">
        <w:rPr>
          <w:rFonts w:ascii="Times New Roman" w:hAnsi="Times New Roman" w:cs="Times New Roman"/>
          <w:sz w:val="28"/>
          <w:szCs w:val="28"/>
        </w:rPr>
        <w:t>18</w:t>
      </w:r>
      <w:r w:rsidRPr="00B37EAB">
        <w:rPr>
          <w:rFonts w:ascii="Times New Roman" w:hAnsi="Times New Roman" w:cs="Times New Roman"/>
          <w:sz w:val="28"/>
          <w:szCs w:val="28"/>
        </w:rPr>
        <w:t>.1.</w:t>
      </w:r>
      <w:r w:rsidR="00F150F1" w:rsidRPr="00B37EAB">
        <w:rPr>
          <w:rFonts w:ascii="Times New Roman" w:hAnsi="Times New Roman" w:cs="Times New Roman"/>
          <w:sz w:val="28"/>
          <w:szCs w:val="28"/>
        </w:rPr>
        <w:t xml:space="preserve"> в части 1 слова «, аудиозапись или стенограмма» заменить словами «протокол и аудиозапись»;</w:t>
      </w:r>
      <w:r w:rsidRPr="00B37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DE0" w:rsidRPr="00B37EAB" w:rsidRDefault="00F150F1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lastRenderedPageBreak/>
        <w:t xml:space="preserve">1.18.2. </w:t>
      </w:r>
      <w:r w:rsidR="00622DE0" w:rsidRPr="00B37EAB">
        <w:rPr>
          <w:rFonts w:ascii="Times New Roman" w:hAnsi="Times New Roman" w:cs="Times New Roman"/>
          <w:sz w:val="28"/>
          <w:szCs w:val="28"/>
        </w:rPr>
        <w:t>в части 2:</w:t>
      </w:r>
    </w:p>
    <w:p w:rsidR="00622DE0" w:rsidRPr="00B37EAB" w:rsidRDefault="00D146F1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F150F1" w:rsidRPr="00B37EAB">
        <w:rPr>
          <w:rFonts w:ascii="Times New Roman" w:hAnsi="Times New Roman" w:cs="Times New Roman"/>
          <w:sz w:val="28"/>
          <w:szCs w:val="28"/>
        </w:rPr>
        <w:t>18</w:t>
      </w:r>
      <w:r w:rsidR="00622DE0" w:rsidRPr="00B37EAB">
        <w:rPr>
          <w:rFonts w:ascii="Times New Roman" w:hAnsi="Times New Roman" w:cs="Times New Roman"/>
          <w:sz w:val="28"/>
          <w:szCs w:val="28"/>
        </w:rPr>
        <w:t>.</w:t>
      </w:r>
      <w:r w:rsidR="00F150F1" w:rsidRPr="00B37EAB">
        <w:rPr>
          <w:rFonts w:ascii="Times New Roman" w:hAnsi="Times New Roman" w:cs="Times New Roman"/>
          <w:sz w:val="28"/>
          <w:szCs w:val="28"/>
        </w:rPr>
        <w:t>2</w:t>
      </w:r>
      <w:r w:rsidR="00622DE0" w:rsidRPr="00B37EAB">
        <w:rPr>
          <w:rFonts w:ascii="Times New Roman" w:hAnsi="Times New Roman" w:cs="Times New Roman"/>
          <w:sz w:val="28"/>
          <w:szCs w:val="28"/>
        </w:rPr>
        <w:t>.1. абзац перв</w:t>
      </w:r>
      <w:r w:rsidR="008E790F" w:rsidRPr="00B37EAB">
        <w:rPr>
          <w:rFonts w:ascii="Times New Roman" w:hAnsi="Times New Roman" w:cs="Times New Roman"/>
          <w:sz w:val="28"/>
          <w:szCs w:val="28"/>
        </w:rPr>
        <w:t>ый</w:t>
      </w:r>
      <w:r w:rsidR="00622DE0" w:rsidRPr="00B37EAB">
        <w:rPr>
          <w:rFonts w:ascii="Times New Roman" w:hAnsi="Times New Roman" w:cs="Times New Roman"/>
          <w:sz w:val="28"/>
          <w:szCs w:val="28"/>
        </w:rPr>
        <w:t xml:space="preserve"> после слова «оформляется» дополнить словами «</w:t>
      </w:r>
      <w:r w:rsidRPr="00B37EAB">
        <w:rPr>
          <w:rFonts w:ascii="Times New Roman" w:hAnsi="Times New Roman" w:cs="Times New Roman"/>
          <w:sz w:val="28"/>
          <w:szCs w:val="28"/>
        </w:rPr>
        <w:t>Организационным управлением</w:t>
      </w:r>
      <w:r w:rsidR="00622DE0" w:rsidRPr="00B37EAB">
        <w:rPr>
          <w:rFonts w:ascii="Times New Roman" w:hAnsi="Times New Roman" w:cs="Times New Roman"/>
          <w:sz w:val="28"/>
          <w:szCs w:val="28"/>
        </w:rPr>
        <w:t>»;</w:t>
      </w:r>
    </w:p>
    <w:p w:rsidR="00D146F1" w:rsidRPr="00B37EAB" w:rsidRDefault="00F150F1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1.18</w:t>
      </w:r>
      <w:r w:rsidR="00D146F1" w:rsidRPr="00B37EAB">
        <w:rPr>
          <w:rFonts w:ascii="Times New Roman" w:hAnsi="Times New Roman" w:cs="Times New Roman"/>
          <w:sz w:val="28"/>
          <w:szCs w:val="28"/>
        </w:rPr>
        <w:t>.</w:t>
      </w:r>
      <w:r w:rsidRPr="00B37EAB">
        <w:rPr>
          <w:rFonts w:ascii="Times New Roman" w:hAnsi="Times New Roman" w:cs="Times New Roman"/>
          <w:sz w:val="28"/>
          <w:szCs w:val="28"/>
        </w:rPr>
        <w:t>2</w:t>
      </w:r>
      <w:r w:rsidR="00D146F1" w:rsidRPr="00B37EAB">
        <w:rPr>
          <w:rFonts w:ascii="Times New Roman" w:hAnsi="Times New Roman" w:cs="Times New Roman"/>
          <w:sz w:val="28"/>
          <w:szCs w:val="28"/>
        </w:rPr>
        <w:t>.</w:t>
      </w:r>
      <w:r w:rsidRPr="00B37EAB">
        <w:rPr>
          <w:rFonts w:ascii="Times New Roman" w:hAnsi="Times New Roman" w:cs="Times New Roman"/>
          <w:sz w:val="28"/>
          <w:szCs w:val="28"/>
        </w:rPr>
        <w:t>1</w:t>
      </w:r>
      <w:r w:rsidR="00D146F1" w:rsidRPr="00B37EAB">
        <w:rPr>
          <w:rFonts w:ascii="Times New Roman" w:hAnsi="Times New Roman" w:cs="Times New Roman"/>
          <w:sz w:val="28"/>
          <w:szCs w:val="28"/>
        </w:rPr>
        <w:t>. в абзаце четвертом слова «Городской Думы» исключить;</w:t>
      </w:r>
    </w:p>
    <w:p w:rsidR="00622DE0" w:rsidRPr="00B37EAB" w:rsidRDefault="00622DE0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F150F1" w:rsidRPr="00B37EAB">
        <w:rPr>
          <w:rFonts w:ascii="Times New Roman" w:hAnsi="Times New Roman" w:cs="Times New Roman"/>
          <w:sz w:val="28"/>
          <w:szCs w:val="28"/>
        </w:rPr>
        <w:t>18</w:t>
      </w:r>
      <w:r w:rsidRPr="00B37EAB">
        <w:rPr>
          <w:rFonts w:ascii="Times New Roman" w:hAnsi="Times New Roman" w:cs="Times New Roman"/>
          <w:sz w:val="28"/>
          <w:szCs w:val="28"/>
        </w:rPr>
        <w:t>.</w:t>
      </w:r>
      <w:r w:rsidR="00F150F1" w:rsidRPr="00B37EAB">
        <w:rPr>
          <w:rFonts w:ascii="Times New Roman" w:hAnsi="Times New Roman" w:cs="Times New Roman"/>
          <w:sz w:val="28"/>
          <w:szCs w:val="28"/>
        </w:rPr>
        <w:t>2</w:t>
      </w:r>
      <w:r w:rsidRPr="00B37EAB">
        <w:rPr>
          <w:rFonts w:ascii="Times New Roman" w:hAnsi="Times New Roman" w:cs="Times New Roman"/>
          <w:sz w:val="28"/>
          <w:szCs w:val="28"/>
        </w:rPr>
        <w:t>.</w:t>
      </w:r>
      <w:r w:rsidR="00F150F1" w:rsidRPr="00B37EAB">
        <w:rPr>
          <w:rFonts w:ascii="Times New Roman" w:hAnsi="Times New Roman" w:cs="Times New Roman"/>
          <w:sz w:val="28"/>
          <w:szCs w:val="28"/>
        </w:rPr>
        <w:t>2</w:t>
      </w:r>
      <w:r w:rsidRPr="00B37EAB">
        <w:rPr>
          <w:rFonts w:ascii="Times New Roman" w:hAnsi="Times New Roman" w:cs="Times New Roman"/>
          <w:sz w:val="28"/>
          <w:szCs w:val="28"/>
        </w:rPr>
        <w:t>. абзац седьмой дополнить словами «</w:t>
      </w:r>
      <w:r w:rsidR="00D146F1" w:rsidRPr="00B37EAB">
        <w:rPr>
          <w:rFonts w:ascii="Times New Roman" w:hAnsi="Times New Roman" w:cs="Times New Roman"/>
          <w:sz w:val="28"/>
          <w:szCs w:val="28"/>
        </w:rPr>
        <w:t xml:space="preserve">, </w:t>
      </w:r>
      <w:r w:rsidRPr="00B37EAB">
        <w:rPr>
          <w:rFonts w:ascii="Times New Roman" w:hAnsi="Times New Roman" w:cs="Times New Roman"/>
          <w:sz w:val="28"/>
          <w:szCs w:val="28"/>
        </w:rPr>
        <w:t>в том числе с поправками к проектам решений»;</w:t>
      </w:r>
    </w:p>
    <w:p w:rsidR="00622DE0" w:rsidRPr="00B37EAB" w:rsidRDefault="00622DE0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F150F1" w:rsidRPr="00B37EAB">
        <w:rPr>
          <w:rFonts w:ascii="Times New Roman" w:hAnsi="Times New Roman" w:cs="Times New Roman"/>
          <w:sz w:val="28"/>
          <w:szCs w:val="28"/>
        </w:rPr>
        <w:t>18</w:t>
      </w:r>
      <w:r w:rsidRPr="00B37EAB">
        <w:rPr>
          <w:rFonts w:ascii="Times New Roman" w:hAnsi="Times New Roman" w:cs="Times New Roman"/>
          <w:sz w:val="28"/>
          <w:szCs w:val="28"/>
        </w:rPr>
        <w:t>.</w:t>
      </w:r>
      <w:r w:rsidR="00F150F1" w:rsidRPr="00B37EAB">
        <w:rPr>
          <w:rFonts w:ascii="Times New Roman" w:hAnsi="Times New Roman" w:cs="Times New Roman"/>
          <w:sz w:val="28"/>
          <w:szCs w:val="28"/>
        </w:rPr>
        <w:t>3</w:t>
      </w:r>
      <w:r w:rsidRPr="00B37EAB">
        <w:rPr>
          <w:rFonts w:ascii="Times New Roman" w:hAnsi="Times New Roman" w:cs="Times New Roman"/>
          <w:sz w:val="28"/>
          <w:szCs w:val="28"/>
        </w:rPr>
        <w:t>. в части 3:</w:t>
      </w:r>
    </w:p>
    <w:p w:rsidR="00622DE0" w:rsidRPr="00B37EAB" w:rsidRDefault="00622DE0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F150F1" w:rsidRPr="00B37EAB">
        <w:rPr>
          <w:rFonts w:ascii="Times New Roman" w:hAnsi="Times New Roman" w:cs="Times New Roman"/>
          <w:sz w:val="28"/>
          <w:szCs w:val="28"/>
        </w:rPr>
        <w:t>18</w:t>
      </w:r>
      <w:r w:rsidRPr="00B37EAB">
        <w:rPr>
          <w:rFonts w:ascii="Times New Roman" w:hAnsi="Times New Roman" w:cs="Times New Roman"/>
          <w:sz w:val="28"/>
          <w:szCs w:val="28"/>
        </w:rPr>
        <w:t>.</w:t>
      </w:r>
      <w:r w:rsidR="00F150F1" w:rsidRPr="00B37EAB">
        <w:rPr>
          <w:rFonts w:ascii="Times New Roman" w:hAnsi="Times New Roman" w:cs="Times New Roman"/>
          <w:sz w:val="28"/>
          <w:szCs w:val="28"/>
        </w:rPr>
        <w:t>3</w:t>
      </w:r>
      <w:r w:rsidRPr="00B37EAB">
        <w:rPr>
          <w:rFonts w:ascii="Times New Roman" w:hAnsi="Times New Roman" w:cs="Times New Roman"/>
          <w:sz w:val="28"/>
          <w:szCs w:val="28"/>
        </w:rPr>
        <w:t>.1. абзац четвертый изложить в следующей редакции:</w:t>
      </w:r>
    </w:p>
    <w:p w:rsidR="00622DE0" w:rsidRPr="00B37EAB" w:rsidRDefault="00622DE0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«-</w:t>
      </w:r>
      <w:r w:rsidR="00CB4E01" w:rsidRPr="00B37EAB">
        <w:rPr>
          <w:rFonts w:ascii="Times New Roman" w:hAnsi="Times New Roman" w:cs="Times New Roman"/>
          <w:sz w:val="28"/>
          <w:szCs w:val="28"/>
        </w:rPr>
        <w:t xml:space="preserve"> </w:t>
      </w:r>
      <w:r w:rsidRPr="00B37EAB">
        <w:rPr>
          <w:rFonts w:ascii="Times New Roman" w:hAnsi="Times New Roman" w:cs="Times New Roman"/>
          <w:sz w:val="28"/>
          <w:szCs w:val="28"/>
        </w:rPr>
        <w:t>письменные предложения, замечания и поправки к проектам решений»;</w:t>
      </w:r>
    </w:p>
    <w:p w:rsidR="00622DE0" w:rsidRPr="00B37EAB" w:rsidRDefault="00D146F1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F150F1" w:rsidRPr="00B37EAB">
        <w:rPr>
          <w:rFonts w:ascii="Times New Roman" w:hAnsi="Times New Roman" w:cs="Times New Roman"/>
          <w:sz w:val="28"/>
          <w:szCs w:val="28"/>
        </w:rPr>
        <w:t>18</w:t>
      </w:r>
      <w:r w:rsidR="00622DE0" w:rsidRPr="00B37EAB">
        <w:rPr>
          <w:rFonts w:ascii="Times New Roman" w:hAnsi="Times New Roman" w:cs="Times New Roman"/>
          <w:sz w:val="28"/>
          <w:szCs w:val="28"/>
        </w:rPr>
        <w:t>.</w:t>
      </w:r>
      <w:r w:rsidR="00F150F1" w:rsidRPr="00B37EAB">
        <w:rPr>
          <w:rFonts w:ascii="Times New Roman" w:hAnsi="Times New Roman" w:cs="Times New Roman"/>
          <w:sz w:val="28"/>
          <w:szCs w:val="28"/>
        </w:rPr>
        <w:t>3</w:t>
      </w:r>
      <w:r w:rsidR="00622DE0" w:rsidRPr="00B37EAB">
        <w:rPr>
          <w:rFonts w:ascii="Times New Roman" w:hAnsi="Times New Roman" w:cs="Times New Roman"/>
          <w:sz w:val="28"/>
          <w:szCs w:val="28"/>
        </w:rPr>
        <w:t xml:space="preserve">.2. </w:t>
      </w:r>
      <w:r w:rsidR="00F150F1" w:rsidRPr="00B37EAB">
        <w:rPr>
          <w:rFonts w:ascii="Times New Roman" w:hAnsi="Times New Roman" w:cs="Times New Roman"/>
          <w:sz w:val="28"/>
          <w:szCs w:val="28"/>
        </w:rPr>
        <w:t xml:space="preserve">после абзаца четвертого </w:t>
      </w:r>
      <w:r w:rsidR="00E213D0" w:rsidRPr="00B37EAB">
        <w:rPr>
          <w:rFonts w:ascii="Times New Roman" w:hAnsi="Times New Roman" w:cs="Times New Roman"/>
          <w:sz w:val="28"/>
          <w:szCs w:val="28"/>
        </w:rPr>
        <w:t>дополнить абзацем пятым следующего содержания:</w:t>
      </w:r>
    </w:p>
    <w:p w:rsidR="00E213D0" w:rsidRPr="00B37EAB" w:rsidRDefault="00E213D0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«- аудиозапись сессии»;</w:t>
      </w:r>
    </w:p>
    <w:p w:rsidR="00E213D0" w:rsidRPr="00B37EAB" w:rsidRDefault="00E213D0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F150F1" w:rsidRPr="00B37EAB">
        <w:rPr>
          <w:rFonts w:ascii="Times New Roman" w:hAnsi="Times New Roman" w:cs="Times New Roman"/>
          <w:sz w:val="28"/>
          <w:szCs w:val="28"/>
        </w:rPr>
        <w:t>18</w:t>
      </w:r>
      <w:r w:rsidRPr="00B37EAB">
        <w:rPr>
          <w:rFonts w:ascii="Times New Roman" w:hAnsi="Times New Roman" w:cs="Times New Roman"/>
          <w:sz w:val="28"/>
          <w:szCs w:val="28"/>
        </w:rPr>
        <w:t>.3.</w:t>
      </w:r>
      <w:r w:rsidR="00F150F1" w:rsidRPr="00B37EAB">
        <w:rPr>
          <w:rFonts w:ascii="Times New Roman" w:hAnsi="Times New Roman" w:cs="Times New Roman"/>
          <w:sz w:val="28"/>
          <w:szCs w:val="28"/>
        </w:rPr>
        <w:t>3.</w:t>
      </w:r>
      <w:r w:rsidRPr="00B37EAB">
        <w:rPr>
          <w:rFonts w:ascii="Times New Roman" w:hAnsi="Times New Roman" w:cs="Times New Roman"/>
          <w:sz w:val="28"/>
          <w:szCs w:val="28"/>
        </w:rPr>
        <w:t xml:space="preserve"> абзац пятый считать абзацем шестым;</w:t>
      </w:r>
    </w:p>
    <w:p w:rsidR="008E790F" w:rsidRPr="00B37EAB" w:rsidRDefault="008E790F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F150F1" w:rsidRPr="00B37EAB">
        <w:rPr>
          <w:rFonts w:ascii="Times New Roman" w:hAnsi="Times New Roman" w:cs="Times New Roman"/>
          <w:sz w:val="28"/>
          <w:szCs w:val="28"/>
        </w:rPr>
        <w:t>19</w:t>
      </w:r>
      <w:r w:rsidRPr="00B37EAB">
        <w:rPr>
          <w:rFonts w:ascii="Times New Roman" w:hAnsi="Times New Roman" w:cs="Times New Roman"/>
          <w:sz w:val="28"/>
          <w:szCs w:val="28"/>
        </w:rPr>
        <w:t>. в статье 33:</w:t>
      </w:r>
    </w:p>
    <w:p w:rsidR="00F150F1" w:rsidRPr="00B37EAB" w:rsidRDefault="00F150F1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1.19</w:t>
      </w:r>
      <w:r w:rsidR="008E790F" w:rsidRPr="00B37EAB">
        <w:rPr>
          <w:rFonts w:ascii="Times New Roman" w:hAnsi="Times New Roman" w:cs="Times New Roman"/>
          <w:sz w:val="28"/>
          <w:szCs w:val="28"/>
        </w:rPr>
        <w:t xml:space="preserve">.1. </w:t>
      </w:r>
      <w:r w:rsidRPr="00B37EAB">
        <w:rPr>
          <w:rFonts w:ascii="Times New Roman" w:hAnsi="Times New Roman" w:cs="Times New Roman"/>
          <w:sz w:val="28"/>
          <w:szCs w:val="28"/>
        </w:rPr>
        <w:t xml:space="preserve">в </w:t>
      </w:r>
      <w:r w:rsidR="008E790F" w:rsidRPr="00B37EAB">
        <w:rPr>
          <w:rFonts w:ascii="Times New Roman" w:hAnsi="Times New Roman" w:cs="Times New Roman"/>
          <w:sz w:val="28"/>
          <w:szCs w:val="28"/>
        </w:rPr>
        <w:t>част</w:t>
      </w:r>
      <w:r w:rsidRPr="00B37EAB">
        <w:rPr>
          <w:rFonts w:ascii="Times New Roman" w:hAnsi="Times New Roman" w:cs="Times New Roman"/>
          <w:sz w:val="28"/>
          <w:szCs w:val="28"/>
        </w:rPr>
        <w:t>и 1:</w:t>
      </w:r>
    </w:p>
    <w:p w:rsidR="008E790F" w:rsidRPr="00B37EAB" w:rsidRDefault="00F150F1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1.19.1.1. после слова «сессии</w:t>
      </w:r>
      <w:r w:rsidR="008E790F" w:rsidRPr="00B37EAB">
        <w:rPr>
          <w:rFonts w:ascii="Times New Roman" w:hAnsi="Times New Roman" w:cs="Times New Roman"/>
          <w:sz w:val="28"/>
          <w:szCs w:val="28"/>
        </w:rPr>
        <w:t>» дополнить сл</w:t>
      </w:r>
      <w:r w:rsidR="00D146F1" w:rsidRPr="00B37EAB">
        <w:rPr>
          <w:rFonts w:ascii="Times New Roman" w:hAnsi="Times New Roman" w:cs="Times New Roman"/>
          <w:sz w:val="28"/>
          <w:szCs w:val="28"/>
        </w:rPr>
        <w:t>овами «</w:t>
      </w:r>
      <w:r w:rsidRPr="00B37EAB">
        <w:rPr>
          <w:rFonts w:ascii="Times New Roman" w:hAnsi="Times New Roman" w:cs="Times New Roman"/>
          <w:sz w:val="28"/>
          <w:szCs w:val="28"/>
        </w:rPr>
        <w:t xml:space="preserve">, </w:t>
      </w:r>
      <w:r w:rsidR="00D146F1" w:rsidRPr="00B37EAB">
        <w:rPr>
          <w:rFonts w:ascii="Times New Roman" w:hAnsi="Times New Roman" w:cs="Times New Roman"/>
          <w:sz w:val="28"/>
          <w:szCs w:val="28"/>
        </w:rPr>
        <w:t>аудиозапись</w:t>
      </w:r>
      <w:r w:rsidR="00580C0A" w:rsidRPr="00B37EAB">
        <w:rPr>
          <w:rFonts w:ascii="Times New Roman" w:hAnsi="Times New Roman" w:cs="Times New Roman"/>
          <w:sz w:val="28"/>
          <w:szCs w:val="28"/>
        </w:rPr>
        <w:t xml:space="preserve"> сессии</w:t>
      </w:r>
      <w:r w:rsidR="008E790F" w:rsidRPr="00B37EAB">
        <w:rPr>
          <w:rFonts w:ascii="Times New Roman" w:hAnsi="Times New Roman" w:cs="Times New Roman"/>
          <w:sz w:val="28"/>
          <w:szCs w:val="28"/>
        </w:rPr>
        <w:t>»;</w:t>
      </w:r>
    </w:p>
    <w:p w:rsidR="00F150F1" w:rsidRPr="00B37EAB" w:rsidRDefault="00F150F1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1.19.1.2. </w:t>
      </w:r>
      <w:r w:rsidR="002F04B8" w:rsidRPr="00B37EAB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2F04B8" w:rsidRPr="00B37EAB" w:rsidRDefault="002F04B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При необходимости Организационным управлением выдается копия решения Городской Думы или выписка из решения Городской Думы. </w:t>
      </w:r>
    </w:p>
    <w:p w:rsidR="002F04B8" w:rsidRPr="00B37EAB" w:rsidRDefault="002F04B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Копия решения Городской Думы заверяется Секретарем Городской Думы и печатью Городской Думы. Выписка из решения оформляется с указанием в правом верхнем углу слова «Выписка» и заверяется </w:t>
      </w:r>
      <w:r w:rsidRPr="00B37EAB">
        <w:rPr>
          <w:rFonts w:ascii="Times New Roman" w:hAnsi="Times New Roman" w:cs="Times New Roman"/>
          <w:bCs/>
          <w:sz w:val="28"/>
          <w:szCs w:val="28"/>
        </w:rPr>
        <w:t>Секретарем Городской Думы</w:t>
      </w:r>
      <w:r w:rsidRPr="00B37EAB">
        <w:rPr>
          <w:rFonts w:ascii="Times New Roman" w:hAnsi="Times New Roman" w:cs="Times New Roman"/>
          <w:sz w:val="28"/>
          <w:szCs w:val="28"/>
        </w:rPr>
        <w:t xml:space="preserve"> и печатью Городской Думы. </w:t>
      </w:r>
    </w:p>
    <w:p w:rsidR="002F04B8" w:rsidRPr="00B37EAB" w:rsidRDefault="002F04B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Копия решения Городской Думы и выписка из решения, переданного в муниципальный архив, выдается в порядке, установленном законодательством об архивном деле»;</w:t>
      </w:r>
    </w:p>
    <w:p w:rsidR="00580C0A" w:rsidRPr="00B37EAB" w:rsidRDefault="00F150F1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1.19</w:t>
      </w:r>
      <w:r w:rsidR="008E790F" w:rsidRPr="00B37EAB">
        <w:rPr>
          <w:rFonts w:ascii="Times New Roman" w:hAnsi="Times New Roman" w:cs="Times New Roman"/>
          <w:sz w:val="28"/>
          <w:szCs w:val="28"/>
        </w:rPr>
        <w:t>.2.</w:t>
      </w:r>
      <w:r w:rsidR="00580C0A" w:rsidRPr="00B37EAB">
        <w:rPr>
          <w:rFonts w:ascii="Times New Roman" w:hAnsi="Times New Roman" w:cs="Times New Roman"/>
          <w:sz w:val="28"/>
          <w:szCs w:val="28"/>
        </w:rPr>
        <w:t xml:space="preserve"> в части 3:</w:t>
      </w:r>
    </w:p>
    <w:p w:rsidR="00580C0A" w:rsidRPr="00B37EAB" w:rsidRDefault="00580C0A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1.19.2.1. в абзаце первом после</w:t>
      </w:r>
      <w:r w:rsidR="00D474AB" w:rsidRPr="00B37EAB"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B37EAB">
        <w:rPr>
          <w:rFonts w:ascii="Times New Roman" w:hAnsi="Times New Roman" w:cs="Times New Roman"/>
          <w:sz w:val="28"/>
          <w:szCs w:val="28"/>
        </w:rPr>
        <w:t xml:space="preserve"> «необходимости» дополнить словами «Организационным управлением»;</w:t>
      </w:r>
      <w:r w:rsidR="008E790F" w:rsidRPr="00B37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90F" w:rsidRPr="00B37EAB" w:rsidRDefault="00580C0A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1.19.2.</w:t>
      </w:r>
      <w:r w:rsidR="00D474AB" w:rsidRPr="00B37EAB">
        <w:rPr>
          <w:rFonts w:ascii="Times New Roman" w:hAnsi="Times New Roman" w:cs="Times New Roman"/>
          <w:sz w:val="28"/>
          <w:szCs w:val="28"/>
        </w:rPr>
        <w:t>2</w:t>
      </w:r>
      <w:r w:rsidRPr="00B37EAB">
        <w:rPr>
          <w:rFonts w:ascii="Times New Roman" w:hAnsi="Times New Roman" w:cs="Times New Roman"/>
          <w:sz w:val="28"/>
          <w:szCs w:val="28"/>
        </w:rPr>
        <w:t xml:space="preserve">. </w:t>
      </w:r>
      <w:r w:rsidR="00D146F1" w:rsidRPr="00B37EAB">
        <w:rPr>
          <w:rFonts w:ascii="Times New Roman" w:hAnsi="Times New Roman" w:cs="Times New Roman"/>
          <w:sz w:val="28"/>
          <w:szCs w:val="28"/>
        </w:rPr>
        <w:t xml:space="preserve">в </w:t>
      </w:r>
      <w:r w:rsidR="008E790F" w:rsidRPr="00B37EAB">
        <w:rPr>
          <w:rFonts w:ascii="Times New Roman" w:hAnsi="Times New Roman" w:cs="Times New Roman"/>
          <w:sz w:val="28"/>
          <w:szCs w:val="28"/>
        </w:rPr>
        <w:t>абзац</w:t>
      </w:r>
      <w:r w:rsidR="00D146F1" w:rsidRPr="00B37EAB">
        <w:rPr>
          <w:rFonts w:ascii="Times New Roman" w:hAnsi="Times New Roman" w:cs="Times New Roman"/>
          <w:sz w:val="28"/>
          <w:szCs w:val="28"/>
        </w:rPr>
        <w:t>е</w:t>
      </w:r>
      <w:r w:rsidR="008E790F" w:rsidRPr="00B37EAB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D146F1" w:rsidRPr="00B37EAB">
        <w:rPr>
          <w:rFonts w:ascii="Times New Roman" w:hAnsi="Times New Roman" w:cs="Times New Roman"/>
          <w:sz w:val="28"/>
          <w:szCs w:val="28"/>
        </w:rPr>
        <w:t>м</w:t>
      </w:r>
      <w:r w:rsidR="008E790F" w:rsidRPr="00B37EAB">
        <w:rPr>
          <w:rFonts w:ascii="Times New Roman" w:hAnsi="Times New Roman" w:cs="Times New Roman"/>
          <w:sz w:val="28"/>
          <w:szCs w:val="28"/>
        </w:rPr>
        <w:t xml:space="preserve"> части 3 слов</w:t>
      </w:r>
      <w:r w:rsidR="00D146F1" w:rsidRPr="00B37EAB">
        <w:rPr>
          <w:rFonts w:ascii="Times New Roman" w:hAnsi="Times New Roman" w:cs="Times New Roman"/>
          <w:sz w:val="28"/>
          <w:szCs w:val="28"/>
        </w:rPr>
        <w:t>а</w:t>
      </w:r>
      <w:r w:rsidR="008E790F" w:rsidRPr="00B37EAB">
        <w:rPr>
          <w:rFonts w:ascii="Times New Roman" w:hAnsi="Times New Roman" w:cs="Times New Roman"/>
          <w:sz w:val="28"/>
          <w:szCs w:val="28"/>
        </w:rPr>
        <w:t xml:space="preserve"> </w:t>
      </w:r>
      <w:r w:rsidR="00D146F1" w:rsidRPr="00B37EAB">
        <w:rPr>
          <w:rFonts w:ascii="Times New Roman" w:hAnsi="Times New Roman" w:cs="Times New Roman"/>
          <w:sz w:val="28"/>
          <w:szCs w:val="28"/>
        </w:rPr>
        <w:t xml:space="preserve">«подписью заместителя Главы муниципального образования» заменить словами </w:t>
      </w:r>
      <w:r w:rsidR="008E790F" w:rsidRPr="00B37EAB">
        <w:rPr>
          <w:rFonts w:ascii="Times New Roman" w:hAnsi="Times New Roman" w:cs="Times New Roman"/>
          <w:sz w:val="28"/>
          <w:szCs w:val="28"/>
        </w:rPr>
        <w:t>«</w:t>
      </w:r>
      <w:r w:rsidR="002F04B8" w:rsidRPr="00B37EAB">
        <w:rPr>
          <w:rFonts w:ascii="Times New Roman" w:hAnsi="Times New Roman" w:cs="Times New Roman"/>
          <w:sz w:val="28"/>
          <w:szCs w:val="28"/>
        </w:rPr>
        <w:t>С</w:t>
      </w:r>
      <w:r w:rsidR="008E790F" w:rsidRPr="00B37EAB">
        <w:rPr>
          <w:rFonts w:ascii="Times New Roman" w:hAnsi="Times New Roman" w:cs="Times New Roman"/>
          <w:bCs/>
          <w:sz w:val="28"/>
          <w:szCs w:val="28"/>
        </w:rPr>
        <w:t>екретарем Г</w:t>
      </w:r>
      <w:r w:rsidR="00D146F1" w:rsidRPr="00B37EAB">
        <w:rPr>
          <w:rFonts w:ascii="Times New Roman" w:hAnsi="Times New Roman" w:cs="Times New Roman"/>
          <w:bCs/>
          <w:sz w:val="28"/>
          <w:szCs w:val="28"/>
        </w:rPr>
        <w:t>ородской Думы</w:t>
      </w:r>
      <w:r w:rsidR="008E790F" w:rsidRPr="00B37EAB">
        <w:rPr>
          <w:rFonts w:ascii="Times New Roman" w:hAnsi="Times New Roman" w:cs="Times New Roman"/>
          <w:bCs/>
          <w:sz w:val="28"/>
          <w:szCs w:val="28"/>
        </w:rPr>
        <w:t>»</w:t>
      </w:r>
      <w:r w:rsidR="00056E5A" w:rsidRPr="00B37EAB">
        <w:rPr>
          <w:rFonts w:ascii="Times New Roman" w:hAnsi="Times New Roman" w:cs="Times New Roman"/>
          <w:bCs/>
          <w:sz w:val="28"/>
          <w:szCs w:val="28"/>
        </w:rPr>
        <w:t>;</w:t>
      </w:r>
    </w:p>
    <w:p w:rsidR="00140813" w:rsidRPr="00B37EAB" w:rsidRDefault="00056E5A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1.2</w:t>
      </w:r>
      <w:r w:rsidR="002F04B8" w:rsidRPr="00B37EAB">
        <w:rPr>
          <w:rFonts w:ascii="Times New Roman" w:hAnsi="Times New Roman" w:cs="Times New Roman"/>
          <w:bCs/>
          <w:sz w:val="28"/>
          <w:szCs w:val="28"/>
        </w:rPr>
        <w:t>0</w:t>
      </w:r>
      <w:r w:rsidRPr="00B37E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61BBE" w:rsidRPr="00B37EAB">
        <w:rPr>
          <w:rFonts w:ascii="Times New Roman" w:hAnsi="Times New Roman" w:cs="Times New Roman"/>
          <w:bCs/>
          <w:sz w:val="28"/>
          <w:szCs w:val="28"/>
        </w:rPr>
        <w:t xml:space="preserve">наименование раздела </w:t>
      </w:r>
      <w:r w:rsidR="00D61BBE" w:rsidRPr="00B37EA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D61BBE" w:rsidRPr="00B37EAB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056E5A" w:rsidRPr="00B37EAB" w:rsidRDefault="00D61BBE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«Раздел VIII. Глава муниципального образования, первый заместитель, заместители Главы муниципального образования, </w:t>
      </w:r>
      <w:r w:rsidR="002F04B8" w:rsidRPr="00B37EAB">
        <w:rPr>
          <w:rFonts w:ascii="Times New Roman" w:hAnsi="Times New Roman" w:cs="Times New Roman"/>
          <w:sz w:val="28"/>
          <w:szCs w:val="28"/>
        </w:rPr>
        <w:t>С</w:t>
      </w:r>
      <w:r w:rsidRPr="00B37EAB">
        <w:rPr>
          <w:rFonts w:ascii="Times New Roman" w:hAnsi="Times New Roman" w:cs="Times New Roman"/>
          <w:sz w:val="28"/>
          <w:szCs w:val="28"/>
        </w:rPr>
        <w:t>екретарь</w:t>
      </w:r>
      <w:r w:rsidRPr="00B37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EAB">
        <w:rPr>
          <w:rFonts w:ascii="Times New Roman" w:hAnsi="Times New Roman" w:cs="Times New Roman"/>
          <w:sz w:val="28"/>
          <w:szCs w:val="28"/>
        </w:rPr>
        <w:t>Городской Думы, органы Городской Думы»;</w:t>
      </w:r>
    </w:p>
    <w:p w:rsidR="00412AA3" w:rsidRPr="00B37EAB" w:rsidRDefault="00056E5A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lastRenderedPageBreak/>
        <w:t>1.2</w:t>
      </w:r>
      <w:r w:rsidR="002F04B8" w:rsidRPr="00B37EAB">
        <w:rPr>
          <w:rFonts w:ascii="Times New Roman" w:hAnsi="Times New Roman" w:cs="Times New Roman"/>
          <w:bCs/>
          <w:sz w:val="28"/>
          <w:szCs w:val="28"/>
        </w:rPr>
        <w:t>1</w:t>
      </w:r>
      <w:r w:rsidRPr="00B37EAB">
        <w:rPr>
          <w:rFonts w:ascii="Times New Roman" w:hAnsi="Times New Roman" w:cs="Times New Roman"/>
          <w:bCs/>
          <w:sz w:val="28"/>
          <w:szCs w:val="28"/>
        </w:rPr>
        <w:t>. стать</w:t>
      </w:r>
      <w:r w:rsidR="002F04B8" w:rsidRPr="00B37EAB">
        <w:rPr>
          <w:rFonts w:ascii="Times New Roman" w:hAnsi="Times New Roman" w:cs="Times New Roman"/>
          <w:bCs/>
          <w:sz w:val="28"/>
          <w:szCs w:val="28"/>
        </w:rPr>
        <w:t>ю</w:t>
      </w:r>
      <w:r w:rsidRPr="00B37EAB">
        <w:rPr>
          <w:rFonts w:ascii="Times New Roman" w:hAnsi="Times New Roman" w:cs="Times New Roman"/>
          <w:bCs/>
          <w:sz w:val="28"/>
          <w:szCs w:val="28"/>
        </w:rPr>
        <w:t xml:space="preserve"> 34 </w:t>
      </w:r>
      <w:r w:rsidR="002F04B8" w:rsidRPr="00B37EAB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2F04B8" w:rsidRPr="00B37EAB" w:rsidRDefault="001C16BD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Style w:val="s10"/>
          <w:rFonts w:ascii="Times New Roman" w:hAnsi="Times New Roman" w:cs="Times New Roman"/>
          <w:bCs/>
          <w:sz w:val="28"/>
          <w:szCs w:val="28"/>
        </w:rPr>
        <w:t>«</w:t>
      </w:r>
      <w:r w:rsidR="002F04B8" w:rsidRPr="00B37EAB">
        <w:rPr>
          <w:rStyle w:val="s10"/>
          <w:rFonts w:ascii="Times New Roman" w:hAnsi="Times New Roman" w:cs="Times New Roman"/>
          <w:bCs/>
          <w:sz w:val="28"/>
          <w:szCs w:val="28"/>
        </w:rPr>
        <w:t>Статья 34.</w:t>
      </w:r>
      <w:r w:rsidR="002F04B8" w:rsidRPr="00B37EAB">
        <w:rPr>
          <w:rFonts w:ascii="Times New Roman" w:hAnsi="Times New Roman" w:cs="Times New Roman"/>
          <w:sz w:val="28"/>
          <w:szCs w:val="28"/>
        </w:rPr>
        <w:t xml:space="preserve">  </w:t>
      </w:r>
      <w:r w:rsidR="002F04B8" w:rsidRPr="00B37EAB">
        <w:rPr>
          <w:rFonts w:ascii="Times New Roman" w:hAnsi="Times New Roman" w:cs="Times New Roman"/>
          <w:bCs/>
          <w:sz w:val="28"/>
          <w:szCs w:val="28"/>
        </w:rPr>
        <w:t>Глава муниципального образования</w:t>
      </w:r>
    </w:p>
    <w:p w:rsidR="002F04B8" w:rsidRPr="00B37EAB" w:rsidRDefault="002F04B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Глава муниципального образования избирается </w:t>
      </w:r>
      <w:r w:rsidR="00E65A89"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Думой </w:t>
      </w: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после выборов заседании из своего состава тайным голосованием большинством голосов от установленного числа депутатов. Избрание Главы муниципального образования осуществляется из числа кандидатов, выдвинутых депутатами Городской Думы, фракциями политических партий в Городской Думе. </w:t>
      </w:r>
    </w:p>
    <w:p w:rsidR="002F04B8" w:rsidRPr="00B37EAB" w:rsidRDefault="002F04B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Глава муниципального образования со дня избрания приступает к исполнению полномочий Главы муниципального образования и Председателя Городской Думы. </w:t>
      </w:r>
    </w:p>
    <w:p w:rsidR="002F04B8" w:rsidRPr="00B37EAB" w:rsidRDefault="002F04B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3. Глава муниципального образования осуществляет организацию деятельности Городской Думы в соответствии с Уставом города и настоящим Регламентом. </w:t>
      </w:r>
    </w:p>
    <w:p w:rsidR="002F04B8" w:rsidRPr="00B37EAB" w:rsidRDefault="002F04B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4. Собственные полномочия Главы муниципального образования определяются </w:t>
      </w:r>
      <w:r w:rsidRPr="00B37EA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Уставом</w:t>
      </w:r>
      <w:r w:rsidRPr="00B37EAB">
        <w:rPr>
          <w:rFonts w:ascii="Times New Roman" w:hAnsi="Times New Roman" w:cs="Times New Roman"/>
          <w:sz w:val="28"/>
          <w:szCs w:val="28"/>
        </w:rPr>
        <w:t xml:space="preserve"> города. </w:t>
      </w:r>
    </w:p>
    <w:p w:rsidR="002F04B8" w:rsidRPr="00B37EAB" w:rsidRDefault="002F04B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в сфере организации деятельности Городской Думы обладает следующими полномочиями: </w:t>
      </w:r>
    </w:p>
    <w:p w:rsidR="002F04B8" w:rsidRPr="00B37EAB" w:rsidRDefault="002F04B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1) представляет Городскую Думу в отношениях с жителями города Казани, органами государственной власти, местного самоуправления, предприятиями, учреждениями, организациями и общественными объединениями, муниципальными образованиями, международными организациями и организациями межмуниципального сотрудничества, иными юридическими и физическими лицами; </w:t>
      </w:r>
    </w:p>
    <w:p w:rsidR="002F04B8" w:rsidRPr="00B37EAB" w:rsidRDefault="002F04B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2) организует работу по подготовке заседаний Городской Думы, по проведению мероприятий, предусмотренных правовыми актами Городской Думы; </w:t>
      </w:r>
    </w:p>
    <w:p w:rsidR="002F04B8" w:rsidRPr="00B37EAB" w:rsidRDefault="002F04B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3) организует деятельность Президиума, постоянных и временных комиссий, других рабочих органов Городской Думы, а также аппарата Городской Думы; </w:t>
      </w:r>
    </w:p>
    <w:p w:rsidR="002F04B8" w:rsidRPr="00B37EAB" w:rsidRDefault="002F04B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4) издает распоряжения по вопросам организации деятельности Городской Думы, аппарата Городской Думы, распределению полномочий между первым заместителем, заместителями и Секретарем Городской Думы; </w:t>
      </w:r>
    </w:p>
    <w:p w:rsidR="002F04B8" w:rsidRPr="00B37EAB" w:rsidRDefault="002F04B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5) председательствует на заседаниях Городской Думы; </w:t>
      </w:r>
    </w:p>
    <w:p w:rsidR="002F04B8" w:rsidRPr="00B37EAB" w:rsidRDefault="002F04B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6) руководит работой аппарата Городской Думы, утверждает его структуру и штатное расписание, назначает и освобождает от должности сотрудников аппарата Городской Думы, если иное не предусмотрено </w:t>
      </w:r>
      <w:r w:rsidRPr="00B37EAB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Главы муниципального образования, применяет меры поощрения и дисциплинарной ответственности к сотрудникам аппарата Городской Думы; </w:t>
      </w:r>
    </w:p>
    <w:p w:rsidR="002F04B8" w:rsidRPr="00B37EAB" w:rsidRDefault="002F04B8" w:rsidP="00850D4C">
      <w:pPr>
        <w:widowControl w:val="0"/>
        <w:autoSpaceDE w:val="0"/>
        <w:autoSpaceDN w:val="0"/>
        <w:adjustRightInd w:val="0"/>
        <w:spacing w:before="24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7) распоряжается средствами, предусмотренными на подготовку и проведение сессий, работу Президиума, постоянных, временных комиссий и иных органов Городской Думы, депутатов, материально-техническое обеспечение деятельности Городской Думы, другие расходы, связанные с деятельностью Городской Думы, Главы муниципального образования;</w:t>
      </w:r>
    </w:p>
    <w:p w:rsidR="002F04B8" w:rsidRPr="00B37EAB" w:rsidRDefault="002F04B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8) выдает от имени Городской Думы доверенности на право представления интересов Городской Думы в судах, государственных органах, общественных и международных организациях, на осуществление хозяйственной деятельности, заключение договоров; </w:t>
      </w:r>
    </w:p>
    <w:p w:rsidR="002F04B8" w:rsidRPr="00B37EAB" w:rsidRDefault="002F04B8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9) подписывает и обнародует в порядке, установленном Уставом города, решения Городской Думы; </w:t>
      </w:r>
    </w:p>
    <w:p w:rsidR="002F04B8" w:rsidRPr="00B37EAB" w:rsidRDefault="002F04B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10) осуществляет иные права и обязанности, возложенные на него законодательством, </w:t>
      </w:r>
      <w:r w:rsidRPr="00B37EA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Уставом </w:t>
      </w:r>
      <w:r w:rsidRPr="00B37EAB">
        <w:rPr>
          <w:rFonts w:ascii="Times New Roman" w:hAnsi="Times New Roman" w:cs="Times New Roman"/>
          <w:sz w:val="28"/>
          <w:szCs w:val="28"/>
        </w:rPr>
        <w:t>города, правовыми актами Городской Думы</w:t>
      </w:r>
      <w:r w:rsidR="001C16BD" w:rsidRPr="00B37EAB">
        <w:rPr>
          <w:rFonts w:ascii="Times New Roman" w:hAnsi="Times New Roman" w:cs="Times New Roman"/>
          <w:sz w:val="28"/>
          <w:szCs w:val="28"/>
        </w:rPr>
        <w:t>»;</w:t>
      </w:r>
    </w:p>
    <w:p w:rsidR="001C16BD" w:rsidRPr="00B37EAB" w:rsidRDefault="00D146F1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1.2</w:t>
      </w:r>
      <w:r w:rsidR="00412AA3" w:rsidRPr="00B37EAB">
        <w:rPr>
          <w:rFonts w:ascii="Times New Roman" w:hAnsi="Times New Roman" w:cs="Times New Roman"/>
          <w:bCs/>
          <w:sz w:val="28"/>
          <w:szCs w:val="28"/>
        </w:rPr>
        <w:t>2</w:t>
      </w:r>
      <w:r w:rsidR="00056E5A" w:rsidRPr="00B37EAB">
        <w:rPr>
          <w:rFonts w:ascii="Times New Roman" w:hAnsi="Times New Roman" w:cs="Times New Roman"/>
          <w:bCs/>
          <w:sz w:val="28"/>
          <w:szCs w:val="28"/>
        </w:rPr>
        <w:t>. стать</w:t>
      </w:r>
      <w:r w:rsidR="00412AA3" w:rsidRPr="00B37EAB">
        <w:rPr>
          <w:rFonts w:ascii="Times New Roman" w:hAnsi="Times New Roman" w:cs="Times New Roman"/>
          <w:bCs/>
          <w:sz w:val="28"/>
          <w:szCs w:val="28"/>
        </w:rPr>
        <w:t>ю</w:t>
      </w:r>
      <w:r w:rsidR="00056E5A" w:rsidRPr="00B37EAB">
        <w:rPr>
          <w:rFonts w:ascii="Times New Roman" w:hAnsi="Times New Roman" w:cs="Times New Roman"/>
          <w:bCs/>
          <w:sz w:val="28"/>
          <w:szCs w:val="28"/>
        </w:rPr>
        <w:t xml:space="preserve"> 35</w:t>
      </w:r>
      <w:r w:rsidR="00412AA3" w:rsidRPr="00B37EAB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1C16BD" w:rsidRPr="00B37EAB" w:rsidRDefault="001C16BD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Style w:val="s10"/>
          <w:rFonts w:ascii="Times New Roman" w:hAnsi="Times New Roman" w:cs="Times New Roman"/>
          <w:bCs/>
          <w:sz w:val="28"/>
          <w:szCs w:val="28"/>
        </w:rPr>
        <w:t>«</w:t>
      </w:r>
      <w:r w:rsidR="00412AA3" w:rsidRPr="00B37EAB">
        <w:rPr>
          <w:rStyle w:val="s10"/>
          <w:rFonts w:ascii="Times New Roman" w:hAnsi="Times New Roman" w:cs="Times New Roman"/>
          <w:bCs/>
          <w:sz w:val="28"/>
          <w:szCs w:val="28"/>
        </w:rPr>
        <w:t>Статья 35.</w:t>
      </w:r>
      <w:r w:rsidR="00412AA3" w:rsidRPr="00B37EAB">
        <w:rPr>
          <w:rFonts w:ascii="Times New Roman" w:hAnsi="Times New Roman" w:cs="Times New Roman"/>
          <w:sz w:val="28"/>
          <w:szCs w:val="28"/>
        </w:rPr>
        <w:t xml:space="preserve"> Первый заместитель, заместители Главы муниципального образования </w:t>
      </w:r>
    </w:p>
    <w:p w:rsidR="001C16BD" w:rsidRPr="00B37EAB" w:rsidRDefault="00412AA3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 Вновь избранный Глава муниципального образования на первом после выборов заседании Городской Думы представляет Городской Думе кандидатуры из числа депутатов для избрания на должности первого заместителя, заместителей Главы муниципального образования.</w:t>
      </w:r>
    </w:p>
    <w:p w:rsidR="001C16BD" w:rsidRPr="00B37EAB" w:rsidRDefault="00412AA3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Избрание первого заместителя, заместителей Главы муниципального образования проводится после обсуждения кандидатур открытым голосованием, если Городской Думой не будет принято иное решение.</w:t>
      </w:r>
    </w:p>
    <w:p w:rsidR="001C16BD" w:rsidRPr="00B37EAB" w:rsidRDefault="00412AA3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2. Кандидат считается избранным на должность первого заместителя, заместителя Главы муниципального образования, если за него проголосовало большинство от установленного числа депутатов.</w:t>
      </w:r>
    </w:p>
    <w:p w:rsidR="001C16BD" w:rsidRPr="00B37EAB" w:rsidRDefault="00412AA3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3. В случае если за кандидата на должность первого заместителя, заместителя Главы муниципального образования проголосовало менее 1/2 от установленного числа депутатов, Глава муниципального образования представляет другие кандидатуры, по которым проводятся новые обсуждение и голосование.</w:t>
      </w:r>
    </w:p>
    <w:p w:rsidR="001C16BD" w:rsidRPr="00B37EAB" w:rsidRDefault="00412AA3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4. Первый заместитель, заместители Главы муниципального образования избираются на срок полномочий Городской Думы и осуществляют свои полномочия на постоянной основе.</w:t>
      </w:r>
    </w:p>
    <w:p w:rsidR="001C16BD" w:rsidRPr="00B37EAB" w:rsidRDefault="00412AA3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lastRenderedPageBreak/>
        <w:t>5. Первый заместитель Главы муниципального образования исполняет обязанности Главы муниципального образования в случае его отсутствия или досрочного прекращения его полномочий.</w:t>
      </w:r>
    </w:p>
    <w:p w:rsidR="00412AA3" w:rsidRPr="00B37EAB" w:rsidRDefault="00412AA3" w:rsidP="00E65A89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6. В период одновременного отсутствия Главы муниципального образования и первого заместителя Главы муниципального образования исполнение обязанностей Главы муниципального образования возлагается на одного из заместителей Главы муниципального образования правовым актом Главы</w:t>
      </w:r>
      <w:r w:rsidR="00E65A89" w:rsidRPr="00B37E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C16BD" w:rsidRPr="00B37EAB">
        <w:rPr>
          <w:rFonts w:ascii="Times New Roman" w:hAnsi="Times New Roman" w:cs="Times New Roman"/>
          <w:sz w:val="28"/>
          <w:szCs w:val="28"/>
        </w:rPr>
        <w:t>»;</w:t>
      </w:r>
    </w:p>
    <w:p w:rsidR="002446DF" w:rsidRPr="00B37EAB" w:rsidRDefault="00056E5A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1.2</w:t>
      </w:r>
      <w:r w:rsidR="00412AA3" w:rsidRPr="00B37EAB">
        <w:rPr>
          <w:rFonts w:ascii="Times New Roman" w:hAnsi="Times New Roman" w:cs="Times New Roman"/>
          <w:bCs/>
          <w:sz w:val="28"/>
          <w:szCs w:val="28"/>
        </w:rPr>
        <w:t>3</w:t>
      </w:r>
      <w:r w:rsidRPr="00B37EAB">
        <w:rPr>
          <w:rFonts w:ascii="Times New Roman" w:hAnsi="Times New Roman" w:cs="Times New Roman"/>
          <w:bCs/>
          <w:sz w:val="28"/>
          <w:szCs w:val="28"/>
        </w:rPr>
        <w:t>.</w:t>
      </w:r>
      <w:r w:rsidR="002446DF" w:rsidRPr="00B37EAB">
        <w:rPr>
          <w:rFonts w:ascii="Times New Roman" w:hAnsi="Times New Roman" w:cs="Times New Roman"/>
          <w:bCs/>
          <w:sz w:val="28"/>
          <w:szCs w:val="28"/>
        </w:rPr>
        <w:t xml:space="preserve"> стать</w:t>
      </w:r>
      <w:r w:rsidR="00412AA3" w:rsidRPr="00B37EAB">
        <w:rPr>
          <w:rFonts w:ascii="Times New Roman" w:hAnsi="Times New Roman" w:cs="Times New Roman"/>
          <w:bCs/>
          <w:sz w:val="28"/>
          <w:szCs w:val="28"/>
        </w:rPr>
        <w:t>ю</w:t>
      </w:r>
      <w:r w:rsidR="002446DF" w:rsidRPr="00B37EAB">
        <w:rPr>
          <w:rFonts w:ascii="Times New Roman" w:hAnsi="Times New Roman" w:cs="Times New Roman"/>
          <w:bCs/>
          <w:sz w:val="28"/>
          <w:szCs w:val="28"/>
        </w:rPr>
        <w:t xml:space="preserve"> 36</w:t>
      </w:r>
      <w:r w:rsidR="00412AA3" w:rsidRPr="00B37EAB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1C16BD" w:rsidRPr="00B37EAB" w:rsidRDefault="001C16BD" w:rsidP="00850D4C">
      <w:pPr>
        <w:widowControl w:val="0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«</w:t>
      </w:r>
      <w:r w:rsidR="00412AA3" w:rsidRPr="00B37EAB">
        <w:rPr>
          <w:rFonts w:ascii="Times New Roman" w:hAnsi="Times New Roman" w:cs="Times New Roman"/>
          <w:sz w:val="28"/>
          <w:szCs w:val="28"/>
        </w:rPr>
        <w:t>Статья 36. Секретарь Городской Думы</w:t>
      </w:r>
    </w:p>
    <w:p w:rsidR="001C16BD" w:rsidRPr="00B37EAB" w:rsidRDefault="00412AA3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 Вновь избранный Глава муниципального образования на первом после выборов заседании Городской Думы представляет Городской Думе кандидатуры из числа депутатов для избрания на должность Секретаря Городской Думы.</w:t>
      </w:r>
    </w:p>
    <w:p w:rsidR="001C16BD" w:rsidRPr="00B37EAB" w:rsidRDefault="00412AA3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Избрание Секретаря Городской Думы проводится после обсуждения кандидатур открытым голосованием, если Городской Думой не будет принято иное решение.</w:t>
      </w:r>
    </w:p>
    <w:p w:rsidR="001C16BD" w:rsidRPr="00B37EAB" w:rsidRDefault="00412AA3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2. Кандидат считается избранным на должность Секретаря Городской Думы, если за него проголосовало большинство от установленного числа депутатов.</w:t>
      </w:r>
    </w:p>
    <w:p w:rsidR="001C16BD" w:rsidRPr="00B37EAB" w:rsidRDefault="00412AA3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3. В случае если за кандидата на должность Секретаря Городской Думы проголосовало менее 1/2 от установленного числа депутатов, Глава муниципального образования представляет другие кандидатуры, по которым проводятся новые обсуждение и голосование.</w:t>
      </w:r>
    </w:p>
    <w:p w:rsidR="001C16BD" w:rsidRPr="00B37EAB" w:rsidRDefault="00412AA3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4. Секретарь Городской Думы избирается на срок полномочий Городской Думы и осуществляет свои полномочия на постоянной основе.</w:t>
      </w:r>
    </w:p>
    <w:p w:rsidR="001C16BD" w:rsidRPr="00B37EAB" w:rsidRDefault="00412AA3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5. Секретарь Городской Думы:</w:t>
      </w:r>
    </w:p>
    <w:p w:rsidR="001C16BD" w:rsidRPr="00B37EAB" w:rsidRDefault="00412AA3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- организует деятельность Городской Думы, в том числе планирование работы, подготовку и проведение заседаний Президиума, сессий Городской Думы, постоянных и временных комиссий, иных органов Городской Думы;</w:t>
      </w:r>
    </w:p>
    <w:p w:rsidR="001C16BD" w:rsidRPr="00B37EAB" w:rsidRDefault="00412AA3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- организует работу по проверке готовности проектов решений, вносимых в Городскую Думу в соответствии с Регламентом Городской Думы, за ходом реализации и исполнения решений Городской Думы; </w:t>
      </w:r>
    </w:p>
    <w:p w:rsidR="001C16BD" w:rsidRPr="00B37EAB" w:rsidRDefault="00412AA3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- организует официальное опубликование решений Городской Думы и их размещение на официальном портале органов местного самоуправления города Казани (</w:t>
      </w:r>
      <w:hyperlink r:id="rId17" w:history="1">
        <w:r w:rsidR="001C16BD" w:rsidRPr="00B37EA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C16BD" w:rsidRPr="00B37EA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1C16BD" w:rsidRPr="00B37EA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kzn</w:t>
        </w:r>
        <w:proofErr w:type="spellEnd"/>
        <w:r w:rsidR="001C16BD" w:rsidRPr="00B37EA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1C16BD" w:rsidRPr="00B37EA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37EAB">
        <w:rPr>
          <w:rFonts w:ascii="Times New Roman" w:hAnsi="Times New Roman" w:cs="Times New Roman"/>
          <w:sz w:val="28"/>
          <w:szCs w:val="28"/>
        </w:rPr>
        <w:t>);</w:t>
      </w:r>
    </w:p>
    <w:p w:rsidR="00AB7770" w:rsidRPr="00B37EAB" w:rsidRDefault="00412AA3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- осуществляет общий контроль за рассмотрением депутатских запросов, </w:t>
      </w:r>
      <w:r w:rsidRPr="00B37EAB">
        <w:rPr>
          <w:rFonts w:ascii="Times New Roman" w:hAnsi="Times New Roman" w:cs="Times New Roman"/>
          <w:sz w:val="28"/>
          <w:szCs w:val="28"/>
        </w:rPr>
        <w:lastRenderedPageBreak/>
        <w:t>предложений и замечаний депутатов, высказанных на сессиях Городской Думы;</w:t>
      </w:r>
    </w:p>
    <w:p w:rsidR="00AB7770" w:rsidRPr="00B37EAB" w:rsidRDefault="00412AA3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- организует работу по подготовке и утверждению планов работы Городской Думы и постоянных комиссий;</w:t>
      </w:r>
    </w:p>
    <w:p w:rsidR="00412AA3" w:rsidRPr="00B37EAB" w:rsidRDefault="00412AA3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- возглавляет аппарат Городской Думы, организует, в том числе планирует и контролирует его деятельность;</w:t>
      </w:r>
    </w:p>
    <w:p w:rsidR="00412AA3" w:rsidRPr="00B37EAB" w:rsidRDefault="00412AA3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- исполняет иные полномочия в соответствии с законодательством, Уставом города, настоящим Регламентом и решениями Городской Думы»;</w:t>
      </w:r>
    </w:p>
    <w:p w:rsidR="00AB7770" w:rsidRPr="00B37EAB" w:rsidRDefault="002446DF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</w:t>
      </w:r>
      <w:r w:rsidR="00AB7770" w:rsidRPr="00B37EAB">
        <w:rPr>
          <w:rFonts w:ascii="Times New Roman" w:hAnsi="Times New Roman" w:cs="Times New Roman"/>
          <w:sz w:val="28"/>
          <w:szCs w:val="28"/>
        </w:rPr>
        <w:t>4</w:t>
      </w:r>
      <w:r w:rsidRPr="00B37EAB">
        <w:rPr>
          <w:rFonts w:ascii="Times New Roman" w:hAnsi="Times New Roman" w:cs="Times New Roman"/>
          <w:sz w:val="28"/>
          <w:szCs w:val="28"/>
        </w:rPr>
        <w:t xml:space="preserve">. </w:t>
      </w:r>
      <w:r w:rsidR="00AB7770" w:rsidRPr="00B37EAB">
        <w:rPr>
          <w:rFonts w:ascii="Times New Roman" w:hAnsi="Times New Roman" w:cs="Times New Roman"/>
          <w:sz w:val="28"/>
          <w:szCs w:val="28"/>
        </w:rPr>
        <w:t>в статье 37:</w:t>
      </w:r>
    </w:p>
    <w:p w:rsidR="00AB7770" w:rsidRPr="00B37EAB" w:rsidRDefault="00AB7770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hAnsi="Times New Roman" w:cs="Times New Roman"/>
          <w:sz w:val="28"/>
          <w:szCs w:val="28"/>
        </w:rPr>
        <w:t>1.24.1.</w:t>
      </w: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</w:t>
      </w:r>
      <w:r w:rsidR="00EF4B15"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следующего содержания:</w:t>
      </w:r>
    </w:p>
    <w:p w:rsidR="00AB7770" w:rsidRPr="00B37EAB" w:rsidRDefault="00AB7770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«1. Образование Президиума осуществляется Городской Думой на сессии»;</w:t>
      </w:r>
    </w:p>
    <w:p w:rsidR="00AB7770" w:rsidRPr="00B37EAB" w:rsidRDefault="00AB7770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1.24.2. часть 1 считать частью 2;</w:t>
      </w:r>
    </w:p>
    <w:p w:rsidR="00AB7770" w:rsidRPr="00B37EAB" w:rsidRDefault="00AB7770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1.24.3. часть 2 считать </w:t>
      </w:r>
      <w:proofErr w:type="gramStart"/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proofErr w:type="gramEnd"/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в </w:t>
      </w:r>
      <w:proofErr w:type="gramStart"/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proofErr w:type="gramEnd"/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7770" w:rsidRPr="00B37EAB" w:rsidRDefault="00AB7770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1.24.3.1. в абзаце пятом слово «секретарь» заменить словом «Секретарь»;</w:t>
      </w:r>
    </w:p>
    <w:p w:rsidR="00AB7770" w:rsidRPr="00B37EAB" w:rsidRDefault="00AB7770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1.24.3.2. в абзаце седьмом слова «Городской Думы» исключить;</w:t>
      </w:r>
    </w:p>
    <w:p w:rsidR="00AB7770" w:rsidRPr="00B37EAB" w:rsidRDefault="00AB7770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1.24.3.3. в абзаце восьмом после слова «депутаты» слова «Городской Думы» исключить;</w:t>
      </w:r>
    </w:p>
    <w:p w:rsidR="00AB7770" w:rsidRPr="00B37EAB" w:rsidRDefault="00AB7770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1.24.4. </w:t>
      </w:r>
      <w:r w:rsidRPr="00B37EAB">
        <w:rPr>
          <w:rFonts w:ascii="Times New Roman" w:hAnsi="Times New Roman" w:cs="Times New Roman"/>
          <w:bCs/>
          <w:sz w:val="28"/>
          <w:szCs w:val="28"/>
        </w:rPr>
        <w:t>часть 3 считать частью 4;</w:t>
      </w:r>
    </w:p>
    <w:p w:rsidR="00AB7770" w:rsidRPr="00B37EAB" w:rsidRDefault="00AB7770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1.24.5. </w:t>
      </w:r>
      <w:r w:rsidRPr="00B37EAB">
        <w:rPr>
          <w:rFonts w:ascii="Times New Roman" w:hAnsi="Times New Roman" w:cs="Times New Roman"/>
          <w:bCs/>
          <w:sz w:val="28"/>
          <w:szCs w:val="28"/>
        </w:rPr>
        <w:t>часть 4 считать частью 5;</w:t>
      </w:r>
    </w:p>
    <w:p w:rsidR="00AB7770" w:rsidRPr="00B37EAB" w:rsidRDefault="00AB7770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1.24.6. </w:t>
      </w:r>
      <w:r w:rsidRPr="00B37EAB">
        <w:rPr>
          <w:rFonts w:ascii="Times New Roman" w:hAnsi="Times New Roman" w:cs="Times New Roman"/>
          <w:bCs/>
          <w:sz w:val="28"/>
          <w:szCs w:val="28"/>
        </w:rPr>
        <w:t>часть 5 считать частью 6;</w:t>
      </w:r>
    </w:p>
    <w:p w:rsidR="00AB7770" w:rsidRPr="00B37EAB" w:rsidRDefault="00AB7770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1.24.7. </w:t>
      </w:r>
      <w:r w:rsidRPr="00B37EAB">
        <w:rPr>
          <w:rFonts w:ascii="Times New Roman" w:hAnsi="Times New Roman" w:cs="Times New Roman"/>
          <w:bCs/>
          <w:sz w:val="28"/>
          <w:szCs w:val="28"/>
        </w:rPr>
        <w:t>часть 6 считать частью 7, в которой</w:t>
      </w: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EAB">
        <w:rPr>
          <w:rFonts w:ascii="Times New Roman" w:hAnsi="Times New Roman" w:cs="Times New Roman"/>
          <w:bCs/>
          <w:sz w:val="28"/>
          <w:szCs w:val="28"/>
        </w:rPr>
        <w:t>абзац второй изложить в следующей редакции:</w:t>
      </w:r>
    </w:p>
    <w:p w:rsidR="00AB7770" w:rsidRPr="00B37EAB" w:rsidRDefault="00AB7770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«-организует подготовку, предварительное рассмотрение и готовность проектов решений к рассмотрению на сессии по вопросам, отнесенным к полномочиям Президиума в соответствии с настоящим Регламентом»;</w:t>
      </w:r>
    </w:p>
    <w:p w:rsidR="00AB7770" w:rsidRPr="00B37EAB" w:rsidRDefault="00E6083E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 xml:space="preserve">1.24.8. </w:t>
      </w:r>
      <w:r w:rsidR="00AB7770" w:rsidRPr="00B37EAB">
        <w:rPr>
          <w:rFonts w:ascii="Times New Roman" w:hAnsi="Times New Roman" w:cs="Times New Roman"/>
          <w:bCs/>
          <w:sz w:val="28"/>
          <w:szCs w:val="28"/>
        </w:rPr>
        <w:t>абзац девятый исключить</w:t>
      </w:r>
      <w:r w:rsidRPr="00B37EAB">
        <w:rPr>
          <w:rFonts w:ascii="Times New Roman" w:hAnsi="Times New Roman" w:cs="Times New Roman"/>
          <w:bCs/>
          <w:sz w:val="28"/>
          <w:szCs w:val="28"/>
        </w:rPr>
        <w:t>;</w:t>
      </w:r>
    </w:p>
    <w:p w:rsidR="00AB7770" w:rsidRPr="00B37EAB" w:rsidRDefault="00E6083E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 xml:space="preserve">1.24.9. </w:t>
      </w:r>
      <w:r w:rsidR="00AB7770" w:rsidRPr="00B37EAB">
        <w:rPr>
          <w:rFonts w:ascii="Times New Roman" w:hAnsi="Times New Roman" w:cs="Times New Roman"/>
          <w:bCs/>
          <w:sz w:val="28"/>
          <w:szCs w:val="28"/>
        </w:rPr>
        <w:t>часть 7 считать частью 8;</w:t>
      </w:r>
    </w:p>
    <w:p w:rsidR="00AB7770" w:rsidRPr="00B37EAB" w:rsidRDefault="00E6083E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 xml:space="preserve">1.24.10. </w:t>
      </w:r>
      <w:r w:rsidR="00AB7770" w:rsidRPr="00B37EAB">
        <w:rPr>
          <w:rFonts w:ascii="Times New Roman" w:hAnsi="Times New Roman" w:cs="Times New Roman"/>
          <w:bCs/>
          <w:sz w:val="28"/>
          <w:szCs w:val="28"/>
        </w:rPr>
        <w:t>часть 8 считать частью 9;</w:t>
      </w:r>
    </w:p>
    <w:p w:rsidR="00544079" w:rsidRPr="00B37EAB" w:rsidRDefault="00544079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</w:t>
      </w:r>
      <w:r w:rsidR="00E6083E" w:rsidRPr="00B37EAB">
        <w:rPr>
          <w:rFonts w:ascii="Times New Roman" w:hAnsi="Times New Roman" w:cs="Times New Roman"/>
          <w:sz w:val="28"/>
          <w:szCs w:val="28"/>
        </w:rPr>
        <w:t>5</w:t>
      </w:r>
      <w:r w:rsidRPr="00B37EAB">
        <w:rPr>
          <w:rFonts w:ascii="Times New Roman" w:hAnsi="Times New Roman" w:cs="Times New Roman"/>
          <w:sz w:val="28"/>
          <w:szCs w:val="28"/>
        </w:rPr>
        <w:t>. в статье 38:</w:t>
      </w:r>
    </w:p>
    <w:p w:rsidR="00E6083E" w:rsidRPr="00B37EAB" w:rsidRDefault="00E6083E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1.25.1. абзац первый части 2 изложить в следующей редакции:</w:t>
      </w:r>
    </w:p>
    <w:p w:rsidR="00E6083E" w:rsidRPr="00B37EAB" w:rsidRDefault="00E6083E" w:rsidP="00850D4C">
      <w:pPr>
        <w:widowControl w:val="0"/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>«2.</w:t>
      </w:r>
      <w:r w:rsidRPr="00B37EAB">
        <w:rPr>
          <w:rFonts w:ascii="Times New Roman" w:hAnsi="Times New Roman" w:cs="Times New Roman"/>
          <w:sz w:val="28"/>
          <w:szCs w:val="28"/>
        </w:rPr>
        <w:t xml:space="preserve"> Постоянные комиссии образуются на срок полномочий Городской Думы. Количество и наименование постоянных комиссий, </w:t>
      </w: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избрание их персонального состава, утверждение в должности председателей постоянных комиссий осуществляется Городской Думой на сессии»; </w:t>
      </w:r>
    </w:p>
    <w:p w:rsidR="00E6083E" w:rsidRPr="00B37EAB" w:rsidRDefault="00E6083E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1.25.2. в пункте 4 слово «секретарь» заменить словом «Секретарь»</w:t>
      </w:r>
      <w:r w:rsidR="00564945" w:rsidRPr="00B37EAB">
        <w:rPr>
          <w:rFonts w:ascii="Times New Roman" w:hAnsi="Times New Roman" w:cs="Times New Roman"/>
          <w:sz w:val="28"/>
          <w:szCs w:val="28"/>
        </w:rPr>
        <w:t>;</w:t>
      </w:r>
    </w:p>
    <w:p w:rsidR="00E6083E" w:rsidRPr="00B37EAB" w:rsidRDefault="00E6083E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1.25.3. после части 5 дополнить частью 6 следующего содержания: </w:t>
      </w:r>
    </w:p>
    <w:p w:rsidR="00E6083E" w:rsidRPr="00B37EAB" w:rsidRDefault="00E6083E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lastRenderedPageBreak/>
        <w:t xml:space="preserve">«6. </w:t>
      </w:r>
      <w:r w:rsidRPr="00B37EAB">
        <w:rPr>
          <w:rFonts w:ascii="Times New Roman" w:hAnsi="Times New Roman" w:cs="Times New Roman"/>
          <w:bCs/>
          <w:sz w:val="28"/>
          <w:szCs w:val="28"/>
        </w:rPr>
        <w:t>Постоянная комиссия осуществляет деятельность в соответствии с планом работы Городской Думы и планом работы постоянной комиссии на текущий год»;</w:t>
      </w:r>
    </w:p>
    <w:p w:rsidR="00E6083E" w:rsidRPr="00B37EAB" w:rsidRDefault="00E6083E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 xml:space="preserve">1.25.4. часть 6 считать частью 7; </w:t>
      </w:r>
    </w:p>
    <w:p w:rsidR="00E6083E" w:rsidRPr="00B37EAB" w:rsidRDefault="00564945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1.25.</w:t>
      </w:r>
      <w:r w:rsidR="00CD4418" w:rsidRPr="00B37EAB">
        <w:rPr>
          <w:rFonts w:ascii="Times New Roman" w:hAnsi="Times New Roman" w:cs="Times New Roman"/>
          <w:sz w:val="28"/>
          <w:szCs w:val="28"/>
        </w:rPr>
        <w:t>5</w:t>
      </w:r>
      <w:r w:rsidRPr="00B37EAB">
        <w:rPr>
          <w:rFonts w:ascii="Times New Roman" w:hAnsi="Times New Roman" w:cs="Times New Roman"/>
          <w:sz w:val="28"/>
          <w:szCs w:val="28"/>
        </w:rPr>
        <w:t xml:space="preserve">. </w:t>
      </w:r>
      <w:r w:rsidR="00E6083E" w:rsidRPr="00B37EAB">
        <w:rPr>
          <w:rFonts w:ascii="Times New Roman" w:hAnsi="Times New Roman" w:cs="Times New Roman"/>
          <w:sz w:val="28"/>
          <w:szCs w:val="28"/>
        </w:rPr>
        <w:t xml:space="preserve">часть 7 считать частью </w:t>
      </w:r>
      <w:r w:rsidR="00CD4418" w:rsidRPr="00B37EAB">
        <w:rPr>
          <w:rFonts w:ascii="Times New Roman" w:hAnsi="Times New Roman" w:cs="Times New Roman"/>
          <w:sz w:val="28"/>
          <w:szCs w:val="28"/>
        </w:rPr>
        <w:t>8</w:t>
      </w:r>
      <w:r w:rsidR="00E6083E" w:rsidRPr="00B37EAB">
        <w:rPr>
          <w:rFonts w:ascii="Times New Roman" w:hAnsi="Times New Roman" w:cs="Times New Roman"/>
          <w:sz w:val="28"/>
          <w:szCs w:val="28"/>
        </w:rPr>
        <w:t xml:space="preserve"> в абзаце </w:t>
      </w:r>
      <w:proofErr w:type="gramStart"/>
      <w:r w:rsidR="00E6083E" w:rsidRPr="00B37EAB">
        <w:rPr>
          <w:rFonts w:ascii="Times New Roman" w:hAnsi="Times New Roman" w:cs="Times New Roman"/>
          <w:sz w:val="28"/>
          <w:szCs w:val="28"/>
        </w:rPr>
        <w:t>седьмом</w:t>
      </w:r>
      <w:proofErr w:type="gramEnd"/>
      <w:r w:rsidR="00E6083E" w:rsidRPr="00B37EAB">
        <w:rPr>
          <w:rFonts w:ascii="Times New Roman" w:hAnsi="Times New Roman" w:cs="Times New Roman"/>
          <w:sz w:val="28"/>
          <w:szCs w:val="28"/>
        </w:rPr>
        <w:t xml:space="preserve"> которой слова «заместителя Главы муниципального образования» заменить словами «Секретаря Городской Думы»;</w:t>
      </w:r>
    </w:p>
    <w:p w:rsidR="00E6083E" w:rsidRPr="00B37EAB" w:rsidRDefault="00CD441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1.25.6</w:t>
      </w:r>
      <w:r w:rsidR="00564945" w:rsidRPr="00B37E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6083E" w:rsidRPr="00B37EAB">
        <w:rPr>
          <w:rFonts w:ascii="Times New Roman" w:hAnsi="Times New Roman" w:cs="Times New Roman"/>
          <w:bCs/>
          <w:sz w:val="28"/>
          <w:szCs w:val="28"/>
        </w:rPr>
        <w:t xml:space="preserve">часть 8 считать частью </w:t>
      </w:r>
      <w:r w:rsidRPr="00B37EAB">
        <w:rPr>
          <w:rFonts w:ascii="Times New Roman" w:hAnsi="Times New Roman" w:cs="Times New Roman"/>
          <w:bCs/>
          <w:sz w:val="28"/>
          <w:szCs w:val="28"/>
        </w:rPr>
        <w:t>9</w:t>
      </w:r>
      <w:r w:rsidR="00E6083E" w:rsidRPr="00B37EAB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E6083E" w:rsidRPr="00B37EAB" w:rsidRDefault="00CD441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1.25.7</w:t>
      </w:r>
      <w:r w:rsidR="00564945" w:rsidRPr="00B37E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6083E" w:rsidRPr="00B37EAB">
        <w:rPr>
          <w:rFonts w:ascii="Times New Roman" w:hAnsi="Times New Roman" w:cs="Times New Roman"/>
          <w:bCs/>
          <w:sz w:val="28"/>
          <w:szCs w:val="28"/>
        </w:rPr>
        <w:t>часть 9 считать частью 1</w:t>
      </w:r>
      <w:r w:rsidRPr="00B37EAB">
        <w:rPr>
          <w:rFonts w:ascii="Times New Roman" w:hAnsi="Times New Roman" w:cs="Times New Roman"/>
          <w:bCs/>
          <w:sz w:val="28"/>
          <w:szCs w:val="28"/>
        </w:rPr>
        <w:t>0</w:t>
      </w:r>
      <w:r w:rsidR="00E6083E" w:rsidRPr="00B37EAB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E6083E" w:rsidRPr="00B37EAB" w:rsidRDefault="00CD441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1.25.8</w:t>
      </w:r>
      <w:r w:rsidR="00564945" w:rsidRPr="00B37E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6083E" w:rsidRPr="00B37EAB">
        <w:rPr>
          <w:rFonts w:ascii="Times New Roman" w:hAnsi="Times New Roman" w:cs="Times New Roman"/>
          <w:bCs/>
          <w:sz w:val="28"/>
          <w:szCs w:val="28"/>
        </w:rPr>
        <w:t>часть 10 считать частью 1</w:t>
      </w:r>
      <w:r w:rsidRPr="00B37EAB">
        <w:rPr>
          <w:rFonts w:ascii="Times New Roman" w:hAnsi="Times New Roman" w:cs="Times New Roman"/>
          <w:bCs/>
          <w:sz w:val="28"/>
          <w:szCs w:val="28"/>
        </w:rPr>
        <w:t>1</w:t>
      </w:r>
      <w:r w:rsidR="00E6083E" w:rsidRPr="00B37EAB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E6083E" w:rsidRPr="00B37EAB" w:rsidRDefault="00CD441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1.25.9</w:t>
      </w:r>
      <w:r w:rsidR="00564945" w:rsidRPr="00B37E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6083E" w:rsidRPr="00B37EAB">
        <w:rPr>
          <w:rFonts w:ascii="Times New Roman" w:hAnsi="Times New Roman" w:cs="Times New Roman"/>
          <w:bCs/>
          <w:sz w:val="28"/>
          <w:szCs w:val="28"/>
        </w:rPr>
        <w:t xml:space="preserve">часть 11 считать </w:t>
      </w:r>
      <w:proofErr w:type="gramStart"/>
      <w:r w:rsidR="00E6083E" w:rsidRPr="00B37EAB">
        <w:rPr>
          <w:rFonts w:ascii="Times New Roman" w:hAnsi="Times New Roman" w:cs="Times New Roman"/>
          <w:bCs/>
          <w:sz w:val="28"/>
          <w:szCs w:val="28"/>
        </w:rPr>
        <w:t>частью</w:t>
      </w:r>
      <w:proofErr w:type="gramEnd"/>
      <w:r w:rsidR="00E6083E" w:rsidRPr="00B37EAB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B37EAB">
        <w:rPr>
          <w:rFonts w:ascii="Times New Roman" w:hAnsi="Times New Roman" w:cs="Times New Roman"/>
          <w:bCs/>
          <w:sz w:val="28"/>
          <w:szCs w:val="28"/>
        </w:rPr>
        <w:t>2</w:t>
      </w:r>
      <w:r w:rsidR="00E6083E" w:rsidRPr="00B37EAB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gramStart"/>
      <w:r w:rsidR="00E6083E" w:rsidRPr="00B37EAB">
        <w:rPr>
          <w:rFonts w:ascii="Times New Roman" w:hAnsi="Times New Roman" w:cs="Times New Roman"/>
          <w:bCs/>
          <w:sz w:val="28"/>
          <w:szCs w:val="28"/>
        </w:rPr>
        <w:t>которой</w:t>
      </w:r>
      <w:proofErr w:type="gramEnd"/>
      <w:r w:rsidR="00E6083E" w:rsidRPr="00B37EAB">
        <w:rPr>
          <w:rFonts w:ascii="Times New Roman" w:hAnsi="Times New Roman" w:cs="Times New Roman"/>
          <w:bCs/>
          <w:sz w:val="28"/>
          <w:szCs w:val="28"/>
        </w:rPr>
        <w:t>:</w:t>
      </w:r>
    </w:p>
    <w:p w:rsidR="00E6083E" w:rsidRPr="00B37EAB" w:rsidRDefault="00CD441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1.25.9</w:t>
      </w:r>
      <w:r w:rsidR="00564945" w:rsidRPr="00B37EAB">
        <w:rPr>
          <w:rFonts w:ascii="Times New Roman" w:hAnsi="Times New Roman" w:cs="Times New Roman"/>
          <w:sz w:val="28"/>
          <w:szCs w:val="28"/>
        </w:rPr>
        <w:t xml:space="preserve">.1 </w:t>
      </w:r>
      <w:r w:rsidR="00E6083E" w:rsidRPr="00B37EAB">
        <w:rPr>
          <w:rFonts w:ascii="Times New Roman" w:hAnsi="Times New Roman" w:cs="Times New Roman"/>
          <w:sz w:val="28"/>
          <w:szCs w:val="28"/>
        </w:rPr>
        <w:t>после слова «депутаты» слова «Городской Думы» исключить;</w:t>
      </w:r>
    </w:p>
    <w:p w:rsidR="00E6083E" w:rsidRPr="00B37EAB" w:rsidRDefault="00CD441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1.25.9</w:t>
      </w:r>
      <w:r w:rsidR="00564945" w:rsidRPr="00B37EAB">
        <w:rPr>
          <w:rFonts w:ascii="Times New Roman" w:hAnsi="Times New Roman" w:cs="Times New Roman"/>
          <w:sz w:val="28"/>
          <w:szCs w:val="28"/>
        </w:rPr>
        <w:t xml:space="preserve">.2. </w:t>
      </w:r>
      <w:r w:rsidR="00E6083E" w:rsidRPr="00B37EAB">
        <w:rPr>
          <w:rFonts w:ascii="Times New Roman" w:hAnsi="Times New Roman" w:cs="Times New Roman"/>
          <w:sz w:val="28"/>
          <w:szCs w:val="28"/>
        </w:rPr>
        <w:t>слово «секретарь» заменить словом «Секретарь»;</w:t>
      </w:r>
    </w:p>
    <w:p w:rsidR="00E6083E" w:rsidRPr="00B37EAB" w:rsidRDefault="00CD441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7EAB">
        <w:rPr>
          <w:rFonts w:ascii="Times New Roman" w:hAnsi="Times New Roman" w:cs="Times New Roman"/>
          <w:bCs/>
          <w:sz w:val="28"/>
          <w:szCs w:val="28"/>
        </w:rPr>
        <w:t>1.25.9</w:t>
      </w:r>
      <w:r w:rsidR="00564945" w:rsidRPr="00B37EAB">
        <w:rPr>
          <w:rFonts w:ascii="Times New Roman" w:hAnsi="Times New Roman" w:cs="Times New Roman"/>
          <w:bCs/>
          <w:sz w:val="28"/>
          <w:szCs w:val="28"/>
        </w:rPr>
        <w:t>.</w:t>
      </w:r>
      <w:r w:rsidRPr="00B37EAB">
        <w:rPr>
          <w:rFonts w:ascii="Times New Roman" w:hAnsi="Times New Roman" w:cs="Times New Roman"/>
          <w:bCs/>
          <w:sz w:val="28"/>
          <w:szCs w:val="28"/>
        </w:rPr>
        <w:t>3.</w:t>
      </w:r>
      <w:r w:rsidR="00564945" w:rsidRPr="00B37E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083E" w:rsidRPr="00B37EAB">
        <w:rPr>
          <w:rFonts w:ascii="Times New Roman" w:hAnsi="Times New Roman" w:cs="Times New Roman"/>
          <w:bCs/>
          <w:sz w:val="28"/>
          <w:szCs w:val="28"/>
        </w:rPr>
        <w:t>часть 12 считать частью 1</w:t>
      </w:r>
      <w:r w:rsidRPr="00B37EAB">
        <w:rPr>
          <w:rFonts w:ascii="Times New Roman" w:hAnsi="Times New Roman" w:cs="Times New Roman"/>
          <w:bCs/>
          <w:sz w:val="28"/>
          <w:szCs w:val="28"/>
        </w:rPr>
        <w:t>3</w:t>
      </w:r>
      <w:r w:rsidR="00E6083E" w:rsidRPr="00B37EAB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2445FC" w:rsidRPr="00B37EAB" w:rsidRDefault="004D17D4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</w:t>
      </w:r>
      <w:r w:rsidR="00564945" w:rsidRPr="00B37EAB">
        <w:rPr>
          <w:rFonts w:ascii="Times New Roman" w:hAnsi="Times New Roman" w:cs="Times New Roman"/>
          <w:sz w:val="28"/>
          <w:szCs w:val="28"/>
        </w:rPr>
        <w:t>6</w:t>
      </w:r>
      <w:r w:rsidRPr="00B37EAB">
        <w:rPr>
          <w:rFonts w:ascii="Times New Roman" w:hAnsi="Times New Roman" w:cs="Times New Roman"/>
          <w:sz w:val="28"/>
          <w:szCs w:val="28"/>
        </w:rPr>
        <w:t xml:space="preserve">. </w:t>
      </w:r>
      <w:r w:rsidR="00A65DEE" w:rsidRPr="00B37EAB">
        <w:rPr>
          <w:rFonts w:ascii="Times New Roman" w:hAnsi="Times New Roman" w:cs="Times New Roman"/>
          <w:sz w:val="28"/>
          <w:szCs w:val="28"/>
        </w:rPr>
        <w:t>в статье 41:</w:t>
      </w:r>
    </w:p>
    <w:p w:rsidR="00A65DEE" w:rsidRPr="00B37EAB" w:rsidRDefault="00A65DEE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</w:t>
      </w:r>
      <w:r w:rsidR="00564945" w:rsidRPr="00B37EAB">
        <w:rPr>
          <w:rFonts w:ascii="Times New Roman" w:hAnsi="Times New Roman" w:cs="Times New Roman"/>
          <w:sz w:val="28"/>
          <w:szCs w:val="28"/>
        </w:rPr>
        <w:t>6</w:t>
      </w:r>
      <w:r w:rsidRPr="00B37EAB">
        <w:rPr>
          <w:rFonts w:ascii="Times New Roman" w:hAnsi="Times New Roman" w:cs="Times New Roman"/>
          <w:sz w:val="28"/>
          <w:szCs w:val="28"/>
        </w:rPr>
        <w:t>.1. в части 1 слова «Городской Думы» исключить;</w:t>
      </w:r>
    </w:p>
    <w:p w:rsidR="00A65DEE" w:rsidRPr="00B37EAB" w:rsidRDefault="00A65DEE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</w:t>
      </w:r>
      <w:r w:rsidR="007E6DD8" w:rsidRPr="00B37EAB">
        <w:rPr>
          <w:rFonts w:ascii="Times New Roman" w:hAnsi="Times New Roman" w:cs="Times New Roman"/>
          <w:sz w:val="28"/>
          <w:szCs w:val="28"/>
        </w:rPr>
        <w:t>6</w:t>
      </w:r>
      <w:r w:rsidRPr="00B37EAB">
        <w:rPr>
          <w:rFonts w:ascii="Times New Roman" w:hAnsi="Times New Roman" w:cs="Times New Roman"/>
          <w:sz w:val="28"/>
          <w:szCs w:val="28"/>
        </w:rPr>
        <w:t>.2. в части 6 после слова «депутатов» слова «Городской Думы» исключить;</w:t>
      </w:r>
    </w:p>
    <w:p w:rsidR="00A65DEE" w:rsidRPr="00B37EAB" w:rsidRDefault="00A65DEE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7E6DD8" w:rsidRPr="00B37EAB">
        <w:rPr>
          <w:rFonts w:ascii="Times New Roman" w:hAnsi="Times New Roman" w:cs="Times New Roman"/>
          <w:sz w:val="28"/>
          <w:szCs w:val="28"/>
        </w:rPr>
        <w:t>27</w:t>
      </w:r>
      <w:r w:rsidRPr="00B37EAB">
        <w:rPr>
          <w:rFonts w:ascii="Times New Roman" w:hAnsi="Times New Roman" w:cs="Times New Roman"/>
          <w:sz w:val="28"/>
          <w:szCs w:val="28"/>
        </w:rPr>
        <w:t>. в части 1 статьи 44 слова «Городской Думы» исключить;</w:t>
      </w:r>
    </w:p>
    <w:p w:rsidR="007E6DD8" w:rsidRPr="00B37EAB" w:rsidRDefault="007E6DD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1.28. в части 3 статьи 45 слово «секретарь» заменить словом «Секретарь»;</w:t>
      </w:r>
    </w:p>
    <w:p w:rsidR="007E6DD8" w:rsidRPr="00B37EAB" w:rsidRDefault="00A65DEE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</w:t>
      </w:r>
      <w:r w:rsidR="007E6DD8" w:rsidRPr="00B37EAB">
        <w:rPr>
          <w:rFonts w:ascii="Times New Roman" w:hAnsi="Times New Roman" w:cs="Times New Roman"/>
          <w:sz w:val="28"/>
          <w:szCs w:val="28"/>
        </w:rPr>
        <w:t>29</w:t>
      </w:r>
      <w:r w:rsidRPr="00B37EAB">
        <w:rPr>
          <w:rFonts w:ascii="Times New Roman" w:hAnsi="Times New Roman" w:cs="Times New Roman"/>
          <w:sz w:val="28"/>
          <w:szCs w:val="28"/>
        </w:rPr>
        <w:t>. в части 1 статьи 46</w:t>
      </w:r>
      <w:r w:rsidR="007E6DD8" w:rsidRPr="00B37EAB">
        <w:rPr>
          <w:rFonts w:ascii="Times New Roman" w:hAnsi="Times New Roman" w:cs="Times New Roman"/>
          <w:sz w:val="28"/>
          <w:szCs w:val="28"/>
        </w:rPr>
        <w:t>:</w:t>
      </w:r>
    </w:p>
    <w:p w:rsidR="007E6DD8" w:rsidRPr="00B37EAB" w:rsidRDefault="007E6DD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1.29.</w:t>
      </w:r>
      <w:r w:rsidR="00CB1CCB" w:rsidRPr="00B37EAB">
        <w:rPr>
          <w:rFonts w:ascii="Times New Roman" w:hAnsi="Times New Roman" w:cs="Times New Roman"/>
          <w:sz w:val="28"/>
          <w:szCs w:val="28"/>
        </w:rPr>
        <w:t>1</w:t>
      </w:r>
      <w:r w:rsidRPr="00B37EAB">
        <w:rPr>
          <w:rFonts w:ascii="Times New Roman" w:hAnsi="Times New Roman" w:cs="Times New Roman"/>
          <w:sz w:val="28"/>
          <w:szCs w:val="28"/>
        </w:rPr>
        <w:t>. слово «секретарем» заменить словом «Секретарем»;</w:t>
      </w:r>
    </w:p>
    <w:p w:rsidR="00CB1CCB" w:rsidRPr="00B37EAB" w:rsidRDefault="00CB1CCB" w:rsidP="00CB1CC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1.29.2. после слова «депутатами» слова «Городской Думы» исключить;</w:t>
      </w:r>
    </w:p>
    <w:p w:rsidR="00BA19A9" w:rsidRPr="00B37EAB" w:rsidRDefault="00A65DEE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</w:t>
      </w:r>
      <w:r w:rsidR="007E6DD8" w:rsidRPr="00B37EAB">
        <w:rPr>
          <w:rFonts w:ascii="Times New Roman" w:hAnsi="Times New Roman" w:cs="Times New Roman"/>
          <w:sz w:val="28"/>
          <w:szCs w:val="28"/>
        </w:rPr>
        <w:t>0</w:t>
      </w:r>
      <w:r w:rsidRPr="00B37EAB">
        <w:rPr>
          <w:rFonts w:ascii="Times New Roman" w:hAnsi="Times New Roman" w:cs="Times New Roman"/>
          <w:sz w:val="28"/>
          <w:szCs w:val="28"/>
        </w:rPr>
        <w:t xml:space="preserve">. </w:t>
      </w:r>
      <w:r w:rsidR="00BA19A9" w:rsidRPr="00B37EAB">
        <w:rPr>
          <w:rFonts w:ascii="Times New Roman" w:hAnsi="Times New Roman" w:cs="Times New Roman"/>
          <w:sz w:val="28"/>
          <w:szCs w:val="28"/>
        </w:rPr>
        <w:t>в части 3 статьи 47:</w:t>
      </w:r>
    </w:p>
    <w:p w:rsidR="00A65DEE" w:rsidRPr="00B37EAB" w:rsidRDefault="00BA19A9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</w:t>
      </w:r>
      <w:r w:rsidR="007E6DD8" w:rsidRPr="00B37EAB">
        <w:rPr>
          <w:rFonts w:ascii="Times New Roman" w:hAnsi="Times New Roman" w:cs="Times New Roman"/>
          <w:sz w:val="28"/>
          <w:szCs w:val="28"/>
        </w:rPr>
        <w:t>0</w:t>
      </w:r>
      <w:r w:rsidRPr="00B37EAB">
        <w:rPr>
          <w:rFonts w:ascii="Times New Roman" w:hAnsi="Times New Roman" w:cs="Times New Roman"/>
          <w:sz w:val="28"/>
          <w:szCs w:val="28"/>
        </w:rPr>
        <w:t>.1.</w:t>
      </w:r>
      <w:r w:rsidR="00A65DEE" w:rsidRPr="00B37EAB">
        <w:rPr>
          <w:rFonts w:ascii="Times New Roman" w:hAnsi="Times New Roman" w:cs="Times New Roman"/>
          <w:sz w:val="28"/>
          <w:szCs w:val="28"/>
        </w:rPr>
        <w:t xml:space="preserve"> </w:t>
      </w:r>
      <w:r w:rsidRPr="00B37EAB">
        <w:rPr>
          <w:rFonts w:ascii="Times New Roman" w:hAnsi="Times New Roman" w:cs="Times New Roman"/>
          <w:sz w:val="28"/>
          <w:szCs w:val="28"/>
        </w:rPr>
        <w:t>в абзаце втором слова «частью 10» заменить словами «частями 7.1, 10, 10.1</w:t>
      </w:r>
      <w:r w:rsidR="000B297B" w:rsidRPr="00B37EAB">
        <w:rPr>
          <w:rFonts w:ascii="Times New Roman" w:hAnsi="Times New Roman" w:cs="Times New Roman"/>
          <w:sz w:val="28"/>
          <w:szCs w:val="28"/>
        </w:rPr>
        <w:t>, 10.3</w:t>
      </w:r>
      <w:r w:rsidRPr="00B37EAB">
        <w:rPr>
          <w:rFonts w:ascii="Times New Roman" w:hAnsi="Times New Roman" w:cs="Times New Roman"/>
          <w:sz w:val="28"/>
          <w:szCs w:val="28"/>
        </w:rPr>
        <w:t>»;</w:t>
      </w:r>
    </w:p>
    <w:p w:rsidR="00BA19A9" w:rsidRPr="00B37EAB" w:rsidRDefault="00BA19A9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</w:t>
      </w:r>
      <w:r w:rsidR="007E6DD8" w:rsidRPr="00B37EAB">
        <w:rPr>
          <w:rFonts w:ascii="Times New Roman" w:hAnsi="Times New Roman" w:cs="Times New Roman"/>
          <w:sz w:val="28"/>
          <w:szCs w:val="28"/>
        </w:rPr>
        <w:t>0</w:t>
      </w:r>
      <w:r w:rsidRPr="00B37EAB">
        <w:rPr>
          <w:rFonts w:ascii="Times New Roman" w:hAnsi="Times New Roman" w:cs="Times New Roman"/>
          <w:sz w:val="28"/>
          <w:szCs w:val="28"/>
        </w:rPr>
        <w:t>.2. в абзаце четвертом слова «настоящего пункта» заменить словами «настоящей части»;</w:t>
      </w:r>
    </w:p>
    <w:p w:rsidR="00BA19A9" w:rsidRPr="00B37EAB" w:rsidRDefault="00BA19A9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</w:t>
      </w:r>
      <w:r w:rsidR="007E6DD8" w:rsidRPr="00B37EAB">
        <w:rPr>
          <w:rFonts w:ascii="Times New Roman" w:hAnsi="Times New Roman" w:cs="Times New Roman"/>
          <w:sz w:val="28"/>
          <w:szCs w:val="28"/>
        </w:rPr>
        <w:t>1</w:t>
      </w:r>
      <w:r w:rsidRPr="00B37EAB">
        <w:rPr>
          <w:rFonts w:ascii="Times New Roman" w:hAnsi="Times New Roman" w:cs="Times New Roman"/>
          <w:sz w:val="28"/>
          <w:szCs w:val="28"/>
        </w:rPr>
        <w:t>. в названии статьи 48 слова «Городской Думы» исключить;</w:t>
      </w:r>
    </w:p>
    <w:p w:rsidR="00BA19A9" w:rsidRPr="00B37EAB" w:rsidRDefault="00BA19A9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</w:t>
      </w:r>
      <w:r w:rsidR="007E6DD8" w:rsidRPr="00B37EAB">
        <w:rPr>
          <w:rFonts w:ascii="Times New Roman" w:hAnsi="Times New Roman" w:cs="Times New Roman"/>
          <w:sz w:val="28"/>
          <w:szCs w:val="28"/>
        </w:rPr>
        <w:t>2</w:t>
      </w:r>
      <w:r w:rsidRPr="00B37EAB">
        <w:rPr>
          <w:rFonts w:ascii="Times New Roman" w:hAnsi="Times New Roman" w:cs="Times New Roman"/>
          <w:sz w:val="28"/>
          <w:szCs w:val="28"/>
        </w:rPr>
        <w:t xml:space="preserve">. в части 5 статьи </w:t>
      </w:r>
      <w:r w:rsidR="00A734C2" w:rsidRPr="00B37EAB">
        <w:rPr>
          <w:rFonts w:ascii="Times New Roman" w:hAnsi="Times New Roman" w:cs="Times New Roman"/>
          <w:sz w:val="28"/>
          <w:szCs w:val="28"/>
        </w:rPr>
        <w:t xml:space="preserve">49 после слова «депутатом» </w:t>
      </w:r>
      <w:r w:rsidRPr="00B37EAB">
        <w:rPr>
          <w:rFonts w:ascii="Times New Roman" w:hAnsi="Times New Roman" w:cs="Times New Roman"/>
          <w:sz w:val="28"/>
          <w:szCs w:val="28"/>
        </w:rPr>
        <w:t>слова</w:t>
      </w:r>
      <w:r w:rsidR="00A734C2" w:rsidRPr="00B37EAB">
        <w:rPr>
          <w:rFonts w:ascii="Times New Roman" w:hAnsi="Times New Roman" w:cs="Times New Roman"/>
          <w:sz w:val="28"/>
          <w:szCs w:val="28"/>
        </w:rPr>
        <w:t xml:space="preserve"> </w:t>
      </w:r>
      <w:r w:rsidRPr="00B37EAB">
        <w:rPr>
          <w:rFonts w:ascii="Times New Roman" w:hAnsi="Times New Roman" w:cs="Times New Roman"/>
          <w:sz w:val="28"/>
          <w:szCs w:val="28"/>
        </w:rPr>
        <w:t>«Городской Думы»</w:t>
      </w:r>
      <w:r w:rsidR="00A734C2" w:rsidRPr="00B37EAB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B37EAB">
        <w:rPr>
          <w:rFonts w:ascii="Times New Roman" w:hAnsi="Times New Roman" w:cs="Times New Roman"/>
          <w:sz w:val="28"/>
          <w:szCs w:val="28"/>
        </w:rPr>
        <w:t>;</w:t>
      </w:r>
    </w:p>
    <w:p w:rsidR="00E41302" w:rsidRPr="00B37EAB" w:rsidRDefault="00E41302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</w:t>
      </w:r>
      <w:r w:rsidR="007E6DD8" w:rsidRPr="00B37EAB">
        <w:rPr>
          <w:rFonts w:ascii="Times New Roman" w:hAnsi="Times New Roman" w:cs="Times New Roman"/>
          <w:sz w:val="28"/>
          <w:szCs w:val="28"/>
        </w:rPr>
        <w:t>3</w:t>
      </w:r>
      <w:r w:rsidRPr="00B37EAB">
        <w:rPr>
          <w:rFonts w:ascii="Times New Roman" w:hAnsi="Times New Roman" w:cs="Times New Roman"/>
          <w:sz w:val="28"/>
          <w:szCs w:val="28"/>
        </w:rPr>
        <w:t>. в статье 53:</w:t>
      </w:r>
    </w:p>
    <w:p w:rsidR="00E41302" w:rsidRPr="00B37EAB" w:rsidRDefault="00E41302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</w:t>
      </w:r>
      <w:r w:rsidR="007E6DD8" w:rsidRPr="00B37EAB">
        <w:rPr>
          <w:rFonts w:ascii="Times New Roman" w:hAnsi="Times New Roman" w:cs="Times New Roman"/>
          <w:sz w:val="28"/>
          <w:szCs w:val="28"/>
        </w:rPr>
        <w:t>3</w:t>
      </w:r>
      <w:r w:rsidRPr="00B37EAB">
        <w:rPr>
          <w:rFonts w:ascii="Times New Roman" w:hAnsi="Times New Roman" w:cs="Times New Roman"/>
          <w:sz w:val="28"/>
          <w:szCs w:val="28"/>
        </w:rPr>
        <w:t>.1. в части 2 слово «Президента» заменить словами «Главы (Раиса)»;</w:t>
      </w:r>
    </w:p>
    <w:p w:rsidR="00E41302" w:rsidRPr="00B37EAB" w:rsidRDefault="007E6DD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1.33</w:t>
      </w:r>
      <w:r w:rsidR="00E41302" w:rsidRPr="00B37EAB">
        <w:rPr>
          <w:rFonts w:ascii="Times New Roman" w:hAnsi="Times New Roman" w:cs="Times New Roman"/>
          <w:sz w:val="28"/>
          <w:szCs w:val="28"/>
        </w:rPr>
        <w:t>.2. в части 10 слово «Президенту» заменить словами «Главе (Раису)»;</w:t>
      </w:r>
    </w:p>
    <w:p w:rsidR="00E510F4" w:rsidRPr="00B37EAB" w:rsidRDefault="00BA19A9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</w:t>
      </w:r>
      <w:r w:rsidR="007E6DD8" w:rsidRPr="00B37EAB">
        <w:rPr>
          <w:rFonts w:ascii="Times New Roman" w:hAnsi="Times New Roman" w:cs="Times New Roman"/>
          <w:sz w:val="28"/>
          <w:szCs w:val="28"/>
        </w:rPr>
        <w:t>4</w:t>
      </w:r>
      <w:r w:rsidR="000B297B" w:rsidRPr="00B37EAB">
        <w:rPr>
          <w:rFonts w:ascii="Times New Roman" w:hAnsi="Times New Roman" w:cs="Times New Roman"/>
          <w:sz w:val="28"/>
          <w:szCs w:val="28"/>
        </w:rPr>
        <w:t>. в</w:t>
      </w:r>
      <w:r w:rsidR="00E510F4" w:rsidRPr="00B37EA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0B297B" w:rsidRPr="00B37EAB">
        <w:rPr>
          <w:rFonts w:ascii="Times New Roman" w:hAnsi="Times New Roman" w:cs="Times New Roman"/>
          <w:sz w:val="28"/>
          <w:szCs w:val="28"/>
        </w:rPr>
        <w:t>е</w:t>
      </w:r>
      <w:r w:rsidR="00E510F4" w:rsidRPr="00B37EAB">
        <w:rPr>
          <w:rFonts w:ascii="Times New Roman" w:hAnsi="Times New Roman" w:cs="Times New Roman"/>
          <w:sz w:val="28"/>
          <w:szCs w:val="28"/>
        </w:rPr>
        <w:t xml:space="preserve"> 54:</w:t>
      </w:r>
    </w:p>
    <w:p w:rsidR="00E510F4" w:rsidRPr="00B37EAB" w:rsidRDefault="00E510F4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</w:t>
      </w:r>
      <w:r w:rsidR="007E6DD8" w:rsidRPr="00B37EAB">
        <w:rPr>
          <w:rFonts w:ascii="Times New Roman" w:hAnsi="Times New Roman" w:cs="Times New Roman"/>
          <w:sz w:val="28"/>
          <w:szCs w:val="28"/>
        </w:rPr>
        <w:t>4</w:t>
      </w:r>
      <w:r w:rsidRPr="00B37EAB">
        <w:rPr>
          <w:rFonts w:ascii="Times New Roman" w:hAnsi="Times New Roman" w:cs="Times New Roman"/>
          <w:sz w:val="28"/>
          <w:szCs w:val="28"/>
        </w:rPr>
        <w:t>.1. в част</w:t>
      </w:r>
      <w:r w:rsidR="00CA7F60" w:rsidRPr="00B37EAB">
        <w:rPr>
          <w:rFonts w:ascii="Times New Roman" w:hAnsi="Times New Roman" w:cs="Times New Roman"/>
          <w:sz w:val="28"/>
          <w:szCs w:val="28"/>
        </w:rPr>
        <w:t>и</w:t>
      </w:r>
      <w:r w:rsidRPr="00B37EAB">
        <w:rPr>
          <w:rFonts w:ascii="Times New Roman" w:hAnsi="Times New Roman" w:cs="Times New Roman"/>
          <w:sz w:val="28"/>
          <w:szCs w:val="28"/>
        </w:rPr>
        <w:t xml:space="preserve"> 1</w:t>
      </w:r>
      <w:r w:rsidR="00CA7F60" w:rsidRPr="00B37EAB">
        <w:rPr>
          <w:rFonts w:ascii="Times New Roman" w:hAnsi="Times New Roman" w:cs="Times New Roman"/>
          <w:sz w:val="28"/>
          <w:szCs w:val="28"/>
        </w:rPr>
        <w:t xml:space="preserve"> </w:t>
      </w:r>
      <w:r w:rsidRPr="00B37EAB">
        <w:rPr>
          <w:rFonts w:ascii="Times New Roman" w:hAnsi="Times New Roman" w:cs="Times New Roman"/>
          <w:sz w:val="28"/>
          <w:szCs w:val="28"/>
        </w:rPr>
        <w:t>слова «Городской Думы» исключить;</w:t>
      </w:r>
    </w:p>
    <w:p w:rsidR="00CA7F60" w:rsidRPr="00B37EAB" w:rsidRDefault="007E6DD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1.34</w:t>
      </w:r>
      <w:r w:rsidR="00E510F4" w:rsidRPr="00B37EAB">
        <w:rPr>
          <w:rFonts w:ascii="Times New Roman" w:hAnsi="Times New Roman" w:cs="Times New Roman"/>
          <w:sz w:val="28"/>
          <w:szCs w:val="28"/>
        </w:rPr>
        <w:t>.2.</w:t>
      </w:r>
      <w:r w:rsidR="00CA7F60" w:rsidRPr="00B37EAB">
        <w:rPr>
          <w:rFonts w:ascii="Times New Roman" w:hAnsi="Times New Roman" w:cs="Times New Roman"/>
          <w:sz w:val="28"/>
          <w:szCs w:val="28"/>
        </w:rPr>
        <w:t xml:space="preserve"> в части 4 слова «Городской Думы» исключить;</w:t>
      </w:r>
    </w:p>
    <w:p w:rsidR="00CA7F60" w:rsidRPr="00B37EAB" w:rsidRDefault="007E6DD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lastRenderedPageBreak/>
        <w:t>1.34</w:t>
      </w:r>
      <w:r w:rsidR="00CA7F60" w:rsidRPr="00B37EAB">
        <w:rPr>
          <w:rFonts w:ascii="Times New Roman" w:hAnsi="Times New Roman" w:cs="Times New Roman"/>
          <w:sz w:val="28"/>
          <w:szCs w:val="28"/>
        </w:rPr>
        <w:t>.3. в части 5 слова «Городской Думы» исключить;</w:t>
      </w:r>
    </w:p>
    <w:p w:rsidR="00E510F4" w:rsidRPr="00B37EAB" w:rsidRDefault="007E6DD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1.34</w:t>
      </w:r>
      <w:r w:rsidR="00CA7F60" w:rsidRPr="00B37EAB">
        <w:rPr>
          <w:rFonts w:ascii="Times New Roman" w:hAnsi="Times New Roman" w:cs="Times New Roman"/>
          <w:sz w:val="28"/>
          <w:szCs w:val="28"/>
        </w:rPr>
        <w:t>.4.</w:t>
      </w:r>
      <w:r w:rsidR="00E510F4" w:rsidRPr="00B37EAB">
        <w:rPr>
          <w:rFonts w:ascii="Times New Roman" w:hAnsi="Times New Roman" w:cs="Times New Roman"/>
          <w:sz w:val="28"/>
          <w:szCs w:val="28"/>
        </w:rPr>
        <w:t xml:space="preserve"> в части 6:</w:t>
      </w:r>
    </w:p>
    <w:p w:rsidR="00E510F4" w:rsidRPr="00B37EAB" w:rsidRDefault="007E6DD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1.34</w:t>
      </w:r>
      <w:r w:rsidR="00E510F4" w:rsidRPr="00B37EAB">
        <w:rPr>
          <w:rFonts w:ascii="Times New Roman" w:hAnsi="Times New Roman" w:cs="Times New Roman"/>
          <w:sz w:val="28"/>
          <w:szCs w:val="28"/>
        </w:rPr>
        <w:t>.</w:t>
      </w:r>
      <w:r w:rsidR="00CA7F60" w:rsidRPr="00B37EAB">
        <w:rPr>
          <w:rFonts w:ascii="Times New Roman" w:hAnsi="Times New Roman" w:cs="Times New Roman"/>
          <w:sz w:val="28"/>
          <w:szCs w:val="28"/>
        </w:rPr>
        <w:t>4</w:t>
      </w:r>
      <w:r w:rsidR="00E510F4" w:rsidRPr="00B37EAB">
        <w:rPr>
          <w:rFonts w:ascii="Times New Roman" w:hAnsi="Times New Roman" w:cs="Times New Roman"/>
          <w:sz w:val="28"/>
          <w:szCs w:val="28"/>
        </w:rPr>
        <w:t>.1. в абзаце первом и втором слова «Городской Думы» исключить;</w:t>
      </w:r>
    </w:p>
    <w:p w:rsidR="00E510F4" w:rsidRPr="00B37EAB" w:rsidRDefault="007E6DD8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1.34</w:t>
      </w:r>
      <w:r w:rsidR="00CA7F60" w:rsidRPr="00B37EAB">
        <w:rPr>
          <w:rFonts w:ascii="Times New Roman" w:hAnsi="Times New Roman" w:cs="Times New Roman"/>
          <w:sz w:val="28"/>
          <w:szCs w:val="28"/>
        </w:rPr>
        <w:t>.4</w:t>
      </w:r>
      <w:r w:rsidR="00E510F4" w:rsidRPr="00B37EAB">
        <w:rPr>
          <w:rFonts w:ascii="Times New Roman" w:hAnsi="Times New Roman" w:cs="Times New Roman"/>
          <w:sz w:val="28"/>
          <w:szCs w:val="28"/>
        </w:rPr>
        <w:t>.2. в абзаце третьем после слова «Депутат» слова «Городской Думы» исключить;</w:t>
      </w:r>
    </w:p>
    <w:p w:rsidR="00E510F4" w:rsidRPr="00B37EAB" w:rsidRDefault="00E510F4" w:rsidP="00D039DC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</w:t>
      </w:r>
      <w:r w:rsidR="007E6DD8" w:rsidRPr="00B37EAB">
        <w:rPr>
          <w:rFonts w:ascii="Times New Roman" w:hAnsi="Times New Roman" w:cs="Times New Roman"/>
          <w:sz w:val="28"/>
          <w:szCs w:val="28"/>
        </w:rPr>
        <w:t>5</w:t>
      </w:r>
      <w:r w:rsidRPr="00B37EAB">
        <w:rPr>
          <w:rFonts w:ascii="Times New Roman" w:hAnsi="Times New Roman" w:cs="Times New Roman"/>
          <w:sz w:val="28"/>
          <w:szCs w:val="28"/>
        </w:rPr>
        <w:t>. в части 1 статьи 55 слова «Городской Думы» исключить;</w:t>
      </w:r>
    </w:p>
    <w:p w:rsidR="00D039DC" w:rsidRPr="00B37EAB" w:rsidRDefault="00E510F4" w:rsidP="00D039DC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</w:t>
      </w:r>
      <w:r w:rsidR="007E6DD8" w:rsidRPr="00B37EAB">
        <w:rPr>
          <w:rFonts w:ascii="Times New Roman" w:hAnsi="Times New Roman" w:cs="Times New Roman"/>
          <w:sz w:val="28"/>
          <w:szCs w:val="28"/>
        </w:rPr>
        <w:t>6</w:t>
      </w:r>
      <w:r w:rsidRPr="00B37EAB">
        <w:rPr>
          <w:rFonts w:ascii="Times New Roman" w:hAnsi="Times New Roman" w:cs="Times New Roman"/>
          <w:sz w:val="28"/>
          <w:szCs w:val="28"/>
        </w:rPr>
        <w:t>. в части 1 статьи 56</w:t>
      </w:r>
      <w:r w:rsidR="00D039DC" w:rsidRPr="00B37EAB">
        <w:rPr>
          <w:rFonts w:ascii="Times New Roman" w:hAnsi="Times New Roman" w:cs="Times New Roman"/>
          <w:sz w:val="28"/>
          <w:szCs w:val="28"/>
        </w:rPr>
        <w:t>:</w:t>
      </w:r>
    </w:p>
    <w:p w:rsidR="00E510F4" w:rsidRPr="00B37EAB" w:rsidRDefault="00D039DC" w:rsidP="00D039DC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1.36.1.</w:t>
      </w:r>
      <w:r w:rsidR="00E510F4" w:rsidRPr="00B37EAB">
        <w:rPr>
          <w:rFonts w:ascii="Times New Roman" w:hAnsi="Times New Roman" w:cs="Times New Roman"/>
          <w:sz w:val="28"/>
          <w:szCs w:val="28"/>
        </w:rPr>
        <w:t xml:space="preserve"> после слова «депутатов» с</w:t>
      </w:r>
      <w:r w:rsidR="007E6DD8" w:rsidRPr="00B37EAB">
        <w:rPr>
          <w:rFonts w:ascii="Times New Roman" w:hAnsi="Times New Roman" w:cs="Times New Roman"/>
          <w:sz w:val="28"/>
          <w:szCs w:val="28"/>
        </w:rPr>
        <w:t>лова «Городской Думы» исключить;</w:t>
      </w:r>
    </w:p>
    <w:p w:rsidR="00D039DC" w:rsidRPr="00B37EAB" w:rsidRDefault="00D039DC" w:rsidP="00D039DC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AB">
        <w:rPr>
          <w:rFonts w:ascii="Times New Roman" w:hAnsi="Times New Roman" w:cs="Times New Roman"/>
          <w:sz w:val="28"/>
          <w:szCs w:val="28"/>
        </w:rPr>
        <w:t xml:space="preserve">1.36.2. дополнить словами «, а также на официальной странице </w:t>
      </w:r>
      <w:r w:rsidRPr="00B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информации о своей деятельности в сети "Интернет"»; </w:t>
      </w:r>
    </w:p>
    <w:p w:rsidR="007E6DD8" w:rsidRPr="00B37EAB" w:rsidRDefault="007E6DD8" w:rsidP="00D039DC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EAB">
        <w:rPr>
          <w:rFonts w:ascii="Times New Roman" w:hAnsi="Times New Roman" w:cs="Times New Roman"/>
          <w:sz w:val="28"/>
          <w:szCs w:val="28"/>
        </w:rPr>
        <w:t>1.3</w:t>
      </w:r>
      <w:r w:rsidR="00CB1CCB" w:rsidRPr="00B37EAB">
        <w:rPr>
          <w:rFonts w:ascii="Times New Roman" w:hAnsi="Times New Roman" w:cs="Times New Roman"/>
          <w:sz w:val="28"/>
          <w:szCs w:val="28"/>
        </w:rPr>
        <w:t>7</w:t>
      </w:r>
      <w:r w:rsidRPr="00B37EAB">
        <w:rPr>
          <w:rFonts w:ascii="Times New Roman" w:hAnsi="Times New Roman" w:cs="Times New Roman"/>
          <w:sz w:val="28"/>
          <w:szCs w:val="28"/>
        </w:rPr>
        <w:t>. в статье 57 слово «секретарем» заменить словом «Секретар</w:t>
      </w:r>
      <w:r w:rsidR="00DB4685" w:rsidRPr="00B37EAB">
        <w:rPr>
          <w:rFonts w:ascii="Times New Roman" w:hAnsi="Times New Roman" w:cs="Times New Roman"/>
          <w:sz w:val="28"/>
          <w:szCs w:val="28"/>
        </w:rPr>
        <w:t>ем</w:t>
      </w:r>
      <w:r w:rsidRPr="00B37EAB">
        <w:rPr>
          <w:rFonts w:ascii="Times New Roman" w:hAnsi="Times New Roman" w:cs="Times New Roman"/>
          <w:sz w:val="28"/>
          <w:szCs w:val="28"/>
        </w:rPr>
        <w:t>».</w:t>
      </w:r>
    </w:p>
    <w:p w:rsidR="00466E4A" w:rsidRPr="00B37EAB" w:rsidRDefault="00466E4A" w:rsidP="00D039DC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6E4A" w:rsidRPr="00B37EAB" w:rsidRDefault="00466E4A" w:rsidP="00850D4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079" w:rsidRPr="00B37EAB" w:rsidRDefault="000A7C37" w:rsidP="00850D4C">
      <w:pPr>
        <w:widowControl w:val="0"/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EAB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="00B37EAB" w:rsidRPr="00B37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E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7E6DD8" w:rsidRPr="00B37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EA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50D4C" w:rsidRPr="00B37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EAB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B37EAB">
        <w:rPr>
          <w:rFonts w:ascii="Times New Roman" w:hAnsi="Times New Roman" w:cs="Times New Roman"/>
          <w:b/>
          <w:sz w:val="28"/>
          <w:szCs w:val="28"/>
        </w:rPr>
        <w:t>И.Р.Метшин</w:t>
      </w:r>
      <w:bookmarkStart w:id="0" w:name="_GoBack"/>
      <w:bookmarkEnd w:id="0"/>
      <w:proofErr w:type="spellEnd"/>
    </w:p>
    <w:sectPr w:rsidR="00544079" w:rsidRPr="00B37EAB" w:rsidSect="00850D4C">
      <w:headerReference w:type="default" r:id="rId1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B71" w:rsidRDefault="00C17B71">
      <w:pPr>
        <w:spacing w:after="0" w:line="240" w:lineRule="auto"/>
      </w:pPr>
      <w:r>
        <w:separator/>
      </w:r>
    </w:p>
  </w:endnote>
  <w:endnote w:type="continuationSeparator" w:id="0">
    <w:p w:rsidR="00C17B71" w:rsidRDefault="00C1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B71" w:rsidRDefault="00C17B71">
      <w:pPr>
        <w:spacing w:after="0" w:line="240" w:lineRule="auto"/>
      </w:pPr>
      <w:r>
        <w:separator/>
      </w:r>
    </w:p>
  </w:footnote>
  <w:footnote w:type="continuationSeparator" w:id="0">
    <w:p w:rsidR="00C17B71" w:rsidRDefault="00C1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109831"/>
      <w:docPartObj>
        <w:docPartGallery w:val="Page Numbers (Top of Page)"/>
        <w:docPartUnique/>
      </w:docPartObj>
    </w:sdtPr>
    <w:sdtEndPr/>
    <w:sdtContent>
      <w:p w:rsidR="004F74AF" w:rsidRDefault="006729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EAB">
          <w:rPr>
            <w:noProof/>
          </w:rPr>
          <w:t>17</w:t>
        </w:r>
        <w:r>
          <w:fldChar w:fldCharType="end"/>
        </w:r>
      </w:p>
    </w:sdtContent>
  </w:sdt>
  <w:p w:rsidR="004F74AF" w:rsidRDefault="00C17B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F0"/>
    <w:rsid w:val="00056E5A"/>
    <w:rsid w:val="00080884"/>
    <w:rsid w:val="000A7968"/>
    <w:rsid w:val="000A7C37"/>
    <w:rsid w:val="000B297B"/>
    <w:rsid w:val="000B5B0B"/>
    <w:rsid w:val="00140813"/>
    <w:rsid w:val="001429A7"/>
    <w:rsid w:val="00155C47"/>
    <w:rsid w:val="00184805"/>
    <w:rsid w:val="001C16BD"/>
    <w:rsid w:val="001D3E73"/>
    <w:rsid w:val="001E2766"/>
    <w:rsid w:val="00224AF6"/>
    <w:rsid w:val="00242443"/>
    <w:rsid w:val="002445FC"/>
    <w:rsid w:val="002446DF"/>
    <w:rsid w:val="002547B5"/>
    <w:rsid w:val="00277637"/>
    <w:rsid w:val="002C2195"/>
    <w:rsid w:val="002F04B8"/>
    <w:rsid w:val="00335A1B"/>
    <w:rsid w:val="00352C4E"/>
    <w:rsid w:val="00354835"/>
    <w:rsid w:val="0036030B"/>
    <w:rsid w:val="00364755"/>
    <w:rsid w:val="00391E4A"/>
    <w:rsid w:val="003E155F"/>
    <w:rsid w:val="003F5E58"/>
    <w:rsid w:val="003F6CB6"/>
    <w:rsid w:val="00412AA3"/>
    <w:rsid w:val="00465217"/>
    <w:rsid w:val="00466E4A"/>
    <w:rsid w:val="004D17D4"/>
    <w:rsid w:val="00502230"/>
    <w:rsid w:val="0054346A"/>
    <w:rsid w:val="00544079"/>
    <w:rsid w:val="00552CDD"/>
    <w:rsid w:val="00564945"/>
    <w:rsid w:val="00580C0A"/>
    <w:rsid w:val="00592A50"/>
    <w:rsid w:val="005A0F0E"/>
    <w:rsid w:val="005B1714"/>
    <w:rsid w:val="005E5B71"/>
    <w:rsid w:val="005F1E2C"/>
    <w:rsid w:val="0061543D"/>
    <w:rsid w:val="00622DE0"/>
    <w:rsid w:val="00623507"/>
    <w:rsid w:val="00672968"/>
    <w:rsid w:val="0069530C"/>
    <w:rsid w:val="006B3BAE"/>
    <w:rsid w:val="006D26E2"/>
    <w:rsid w:val="007237AE"/>
    <w:rsid w:val="00772E10"/>
    <w:rsid w:val="007D17EE"/>
    <w:rsid w:val="007E6DD8"/>
    <w:rsid w:val="007E723C"/>
    <w:rsid w:val="007F5254"/>
    <w:rsid w:val="008233BB"/>
    <w:rsid w:val="008436C0"/>
    <w:rsid w:val="00846659"/>
    <w:rsid w:val="00850D4C"/>
    <w:rsid w:val="00850F38"/>
    <w:rsid w:val="008641CD"/>
    <w:rsid w:val="00891014"/>
    <w:rsid w:val="008B1A96"/>
    <w:rsid w:val="008C6255"/>
    <w:rsid w:val="008E790F"/>
    <w:rsid w:val="00956F4E"/>
    <w:rsid w:val="00965969"/>
    <w:rsid w:val="00980256"/>
    <w:rsid w:val="00981629"/>
    <w:rsid w:val="00995AC4"/>
    <w:rsid w:val="009B6181"/>
    <w:rsid w:val="009E193B"/>
    <w:rsid w:val="009E64B9"/>
    <w:rsid w:val="00A01D05"/>
    <w:rsid w:val="00A11368"/>
    <w:rsid w:val="00A21C58"/>
    <w:rsid w:val="00A25D28"/>
    <w:rsid w:val="00A269B3"/>
    <w:rsid w:val="00A30392"/>
    <w:rsid w:val="00A63C70"/>
    <w:rsid w:val="00A65DEE"/>
    <w:rsid w:val="00A71B92"/>
    <w:rsid w:val="00A734C2"/>
    <w:rsid w:val="00A82DAF"/>
    <w:rsid w:val="00A85C32"/>
    <w:rsid w:val="00AA5D91"/>
    <w:rsid w:val="00AA6B35"/>
    <w:rsid w:val="00AB7770"/>
    <w:rsid w:val="00B37EAB"/>
    <w:rsid w:val="00B51C48"/>
    <w:rsid w:val="00B74F0A"/>
    <w:rsid w:val="00B9484C"/>
    <w:rsid w:val="00BA19A9"/>
    <w:rsid w:val="00BC05D4"/>
    <w:rsid w:val="00BC6242"/>
    <w:rsid w:val="00BE3855"/>
    <w:rsid w:val="00C17B71"/>
    <w:rsid w:val="00CA7F60"/>
    <w:rsid w:val="00CB1CCB"/>
    <w:rsid w:val="00CB4E01"/>
    <w:rsid w:val="00CC4B73"/>
    <w:rsid w:val="00CD4418"/>
    <w:rsid w:val="00CE2329"/>
    <w:rsid w:val="00D039DC"/>
    <w:rsid w:val="00D146F1"/>
    <w:rsid w:val="00D474AB"/>
    <w:rsid w:val="00D61BBE"/>
    <w:rsid w:val="00DB3517"/>
    <w:rsid w:val="00DB36D0"/>
    <w:rsid w:val="00DB4685"/>
    <w:rsid w:val="00DD09C6"/>
    <w:rsid w:val="00DF03F5"/>
    <w:rsid w:val="00DF0EBB"/>
    <w:rsid w:val="00E213D0"/>
    <w:rsid w:val="00E41302"/>
    <w:rsid w:val="00E510F4"/>
    <w:rsid w:val="00E6083E"/>
    <w:rsid w:val="00E65A89"/>
    <w:rsid w:val="00E70094"/>
    <w:rsid w:val="00E74467"/>
    <w:rsid w:val="00E76B5D"/>
    <w:rsid w:val="00EA4A6D"/>
    <w:rsid w:val="00EE282C"/>
    <w:rsid w:val="00EF0E1F"/>
    <w:rsid w:val="00EF4B15"/>
    <w:rsid w:val="00F03CA4"/>
    <w:rsid w:val="00F150F1"/>
    <w:rsid w:val="00F621F0"/>
    <w:rsid w:val="00F64222"/>
    <w:rsid w:val="00F913B2"/>
    <w:rsid w:val="00F94C19"/>
    <w:rsid w:val="00FA7452"/>
    <w:rsid w:val="00FB7189"/>
    <w:rsid w:val="00FC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2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56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6F4E"/>
  </w:style>
  <w:style w:type="character" w:styleId="a5">
    <w:name w:val="Hyperlink"/>
    <w:basedOn w:val="a0"/>
    <w:uiPriority w:val="99"/>
    <w:unhideWhenUsed/>
    <w:rsid w:val="009E64B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1D05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A2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25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2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56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6F4E"/>
  </w:style>
  <w:style w:type="character" w:styleId="a5">
    <w:name w:val="Hyperlink"/>
    <w:basedOn w:val="a0"/>
    <w:uiPriority w:val="99"/>
    <w:unhideWhenUsed/>
    <w:rsid w:val="009E64B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1D05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A2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25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076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96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26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45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8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455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919F2C260686E7F6D179E2E26F55BBC5F81B09E929E00B7800C86C63FA1C7DE9AD33E4BE76B949BF12E3928AJ4TAH" TargetMode="External"/><Relationship Id="rId13" Type="http://schemas.openxmlformats.org/officeDocument/2006/relationships/hyperlink" Target="consultantplus://offline/ref=10E879E2C2D68AB23EBBC058BB987DB75168E82170D06A9BD658DF570690980F6F275F6336DB0B9BBCB437B1DEB3CB416B5C347DAF94D7CE27186F20mDv4I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E5544EDCF65889F7B385B30B416F0BF749DDC69C12E1214A4C8CA80B6221A80FF1C894D3514743D617144FA53013B012a7lAJ" TargetMode="External"/><Relationship Id="rId1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2B7E3A78743E2253C86DCC6BD6C1F4AE9DE657481C223657D3B37223B9C9EED9D7529981B316494DAC49587323357DB3AB9A5DCDF14AA02F62647Ed5r8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919F2C260686E7F6D167EFF40308B0C5F24202EE29EB5D225CCE3B3CAA1A28BBED6DBDFD3AAA48B70CE2928B43203ECA368DE764656BBD56B18539J8T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zn.ru" TargetMode="External"/><Relationship Id="rId10" Type="http://schemas.openxmlformats.org/officeDocument/2006/relationships/hyperlink" Target="consultantplus://offline/ref=1E919F2C260686E7F6D167EFF40308B0C5F24202EE28ED5C2154CE3B3CAA1A28BBED6DBDEF3AF244B704FF928056766F8CJ6T1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919F2C260686E7F6D167EFF40308B0C5F24202EE28EE5D2355CE3B3CAA1A28BBED6DBDEF3AF244B704FF928056766F8CJ6T1H" TargetMode="External"/><Relationship Id="rId14" Type="http://schemas.openxmlformats.org/officeDocument/2006/relationships/hyperlink" Target="consultantplus://offline/ref=10E879E2C2D68AB23EBBC058BB987DB75168E82170D06A9BD658DF570690980F6F275F6336DB0B9BBCB437B1D6B3CB416B5C347DAF94D7CE27186F20mDv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7C992-4F0C-4C9A-9D9D-0453BE11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17</Pages>
  <Words>5091</Words>
  <Characters>29023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Евграфова</dc:creator>
  <cp:keywords/>
  <dc:description/>
  <cp:lastModifiedBy>Волегова Зульфия</cp:lastModifiedBy>
  <cp:revision>123</cp:revision>
  <cp:lastPrinted>2023-02-16T07:29:00Z</cp:lastPrinted>
  <dcterms:created xsi:type="dcterms:W3CDTF">2022-08-08T07:25:00Z</dcterms:created>
  <dcterms:modified xsi:type="dcterms:W3CDTF">2023-04-06T08:50:00Z</dcterms:modified>
</cp:coreProperties>
</file>