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9E62D" w14:textId="77777777" w:rsidR="005C6657" w:rsidRDefault="005C6657"/>
    <w:p w14:paraId="07304B48" w14:textId="77777777" w:rsidR="005C6657" w:rsidRDefault="005C6657"/>
    <w:p w14:paraId="62C4B13E" w14:textId="77777777" w:rsidR="005C6657" w:rsidRDefault="005C6657"/>
    <w:p w14:paraId="2ED0782F" w14:textId="77777777" w:rsidR="004B2FA3" w:rsidRDefault="004B2FA3"/>
    <w:p w14:paraId="0E9F62B1" w14:textId="77777777" w:rsidR="004B2FA3" w:rsidRDefault="004B2FA3"/>
    <w:p w14:paraId="1399DBF2" w14:textId="77777777" w:rsidR="004B2FA3" w:rsidRDefault="004B2FA3"/>
    <w:p w14:paraId="10979CDF" w14:textId="77777777" w:rsidR="004B2FA3" w:rsidRDefault="004B2FA3"/>
    <w:p w14:paraId="2369D534" w14:textId="77777777" w:rsidR="004B2FA3" w:rsidRDefault="004B2FA3"/>
    <w:p w14:paraId="2E24FC97" w14:textId="77777777" w:rsidR="00A365BB" w:rsidRDefault="00A365BB"/>
    <w:p w14:paraId="5BFAF862" w14:textId="77777777" w:rsidR="005A24F6" w:rsidRDefault="005A24F6"/>
    <w:p w14:paraId="4617A509" w14:textId="77777777" w:rsidR="00110D5B" w:rsidRDefault="00110D5B"/>
    <w:p w14:paraId="14233785" w14:textId="77777777" w:rsidR="00E5297C" w:rsidRDefault="00E5297C"/>
    <w:p w14:paraId="2615965A" w14:textId="77777777" w:rsidR="00E5297C" w:rsidRDefault="00E5297C"/>
    <w:p w14:paraId="2535B48B" w14:textId="77777777" w:rsidR="00E5297C" w:rsidRDefault="00E5297C"/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678"/>
      </w:tblGrid>
      <w:tr w:rsidR="00773209" w:rsidRPr="003314BD" w14:paraId="064B757C" w14:textId="77777777" w:rsidTr="009F143C">
        <w:tc>
          <w:tcPr>
            <w:tcW w:w="709" w:type="dxa"/>
          </w:tcPr>
          <w:p w14:paraId="185BF4AB" w14:textId="77777777" w:rsidR="00773209" w:rsidRPr="00716492" w:rsidRDefault="00773209" w:rsidP="003314BD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1AC5F221" w14:textId="77777777" w:rsidR="00773209" w:rsidRPr="00716492" w:rsidRDefault="00773209" w:rsidP="003314BD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36E6A3B2" w14:textId="77777777" w:rsidR="005279C8" w:rsidRPr="003314BD" w:rsidRDefault="0080544D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 xml:space="preserve">О </w:t>
            </w:r>
            <w:r w:rsidR="005279C8" w:rsidRPr="003314BD">
              <w:rPr>
                <w:b/>
                <w:sz w:val="28"/>
                <w:szCs w:val="28"/>
              </w:rPr>
              <w:t>внесении изменений в постановлени</w:t>
            </w:r>
            <w:r w:rsidR="00E006A6" w:rsidRPr="003314BD">
              <w:rPr>
                <w:b/>
                <w:sz w:val="28"/>
                <w:szCs w:val="28"/>
              </w:rPr>
              <w:t>е</w:t>
            </w:r>
          </w:p>
          <w:p w14:paraId="1F66E016" w14:textId="77777777" w:rsidR="00373800" w:rsidRPr="003314BD" w:rsidRDefault="005279C8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>Исполнительного комитета г.Казани</w:t>
            </w:r>
          </w:p>
          <w:p w14:paraId="217D6675" w14:textId="0C0F8760" w:rsidR="00373800" w:rsidRPr="003314BD" w:rsidRDefault="005279C8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 xml:space="preserve">от </w:t>
            </w:r>
            <w:r w:rsidR="002D3006" w:rsidRPr="003314BD">
              <w:rPr>
                <w:b/>
                <w:sz w:val="28"/>
                <w:szCs w:val="28"/>
              </w:rPr>
              <w:t>15</w:t>
            </w:r>
            <w:r w:rsidRPr="003314BD">
              <w:rPr>
                <w:b/>
                <w:sz w:val="28"/>
                <w:szCs w:val="28"/>
              </w:rPr>
              <w:t>.05.201</w:t>
            </w:r>
            <w:r w:rsidR="002D3006" w:rsidRPr="003314BD">
              <w:rPr>
                <w:b/>
                <w:sz w:val="28"/>
                <w:szCs w:val="28"/>
              </w:rPr>
              <w:t>3</w:t>
            </w:r>
            <w:r w:rsidRPr="003314BD">
              <w:rPr>
                <w:b/>
                <w:sz w:val="28"/>
                <w:szCs w:val="28"/>
              </w:rPr>
              <w:t xml:space="preserve"> №</w:t>
            </w:r>
            <w:r w:rsidR="002D3006" w:rsidRPr="003314BD">
              <w:rPr>
                <w:b/>
                <w:sz w:val="28"/>
                <w:szCs w:val="28"/>
              </w:rPr>
              <w:t>4375</w:t>
            </w:r>
            <w:r w:rsidR="00373800" w:rsidRPr="003314BD">
              <w:rPr>
                <w:b/>
                <w:sz w:val="28"/>
                <w:szCs w:val="28"/>
              </w:rPr>
              <w:t xml:space="preserve"> «О </w:t>
            </w:r>
            <w:r w:rsidR="00EC5601" w:rsidRPr="003314BD">
              <w:rPr>
                <w:b/>
                <w:sz w:val="28"/>
                <w:szCs w:val="28"/>
              </w:rPr>
              <w:t>п</w:t>
            </w:r>
            <w:r w:rsidR="00373800" w:rsidRPr="003314BD">
              <w:rPr>
                <w:b/>
                <w:sz w:val="28"/>
                <w:szCs w:val="28"/>
              </w:rPr>
              <w:t>орядке, обеспечивающем</w:t>
            </w:r>
          </w:p>
          <w:p w14:paraId="2F897318" w14:textId="12E112EB" w:rsidR="00373800" w:rsidRPr="003314BD" w:rsidRDefault="00373800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>раздельный учет определения суммы прибыли,</w:t>
            </w:r>
          </w:p>
          <w:p w14:paraId="1706C595" w14:textId="5F9F852E" w:rsidR="00373800" w:rsidRPr="003314BD" w:rsidRDefault="00373800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>полученной от платы за негативное воздействие на</w:t>
            </w:r>
          </w:p>
          <w:p w14:paraId="2963373F" w14:textId="77777777" w:rsidR="00373800" w:rsidRPr="003314BD" w:rsidRDefault="00373800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>работу централизованной системы водоотведения и за подключение к сетям инженерно-технического обеспечения, в общем объеме прибыли муниципального</w:t>
            </w:r>
          </w:p>
          <w:p w14:paraId="53D2BAC9" w14:textId="48AF7E7D" w:rsidR="00773209" w:rsidRPr="003314BD" w:rsidRDefault="00373800" w:rsidP="003314B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314BD">
              <w:rPr>
                <w:b/>
                <w:sz w:val="28"/>
                <w:szCs w:val="28"/>
              </w:rPr>
              <w:t>унитарного предприятия коммунального комплекса»</w:t>
            </w:r>
          </w:p>
        </w:tc>
        <w:tc>
          <w:tcPr>
            <w:tcW w:w="678" w:type="dxa"/>
          </w:tcPr>
          <w:p w14:paraId="565497AC" w14:textId="77777777" w:rsidR="00773209" w:rsidRPr="003314BD" w:rsidRDefault="00773209" w:rsidP="003314BD">
            <w:pPr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17E6BAEA" w14:textId="77777777" w:rsidR="00773209" w:rsidRPr="00716492" w:rsidRDefault="00773209" w:rsidP="003314BD">
      <w:pPr>
        <w:spacing w:line="288" w:lineRule="auto"/>
        <w:ind w:firstLine="720"/>
        <w:jc w:val="both"/>
        <w:rPr>
          <w:sz w:val="28"/>
          <w:szCs w:val="28"/>
        </w:rPr>
      </w:pPr>
    </w:p>
    <w:p w14:paraId="099D6493" w14:textId="027070E6" w:rsidR="00402554" w:rsidRPr="003314BD" w:rsidRDefault="00E05830" w:rsidP="003314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716492">
        <w:rPr>
          <w:sz w:val="28"/>
          <w:szCs w:val="28"/>
        </w:rPr>
        <w:t>В</w:t>
      </w:r>
      <w:r w:rsidR="00443CA4" w:rsidRPr="003314BD">
        <w:rPr>
          <w:sz w:val="28"/>
          <w:szCs w:val="28"/>
        </w:rPr>
        <w:t xml:space="preserve"> </w:t>
      </w:r>
      <w:r w:rsidR="00E006A6" w:rsidRPr="003314BD">
        <w:rPr>
          <w:sz w:val="28"/>
          <w:szCs w:val="28"/>
        </w:rPr>
        <w:t xml:space="preserve">целях </w:t>
      </w:r>
      <w:r w:rsidR="00443CA4" w:rsidRPr="003314BD">
        <w:rPr>
          <w:sz w:val="28"/>
          <w:szCs w:val="28"/>
        </w:rPr>
        <w:t>корректного определения части прибыли, остающейся после уплаты налогов и иных обязательных платежей, подлежащей перечислению в бюджет г.Казани муниципальными унитарными предприятиями г.Казани коммунального комплекса, в отношении которых в установленном порядке утверждены инвестиционные программы</w:t>
      </w:r>
      <w:r w:rsidR="00EE6E7B" w:rsidRPr="003314BD">
        <w:rPr>
          <w:sz w:val="28"/>
          <w:szCs w:val="28"/>
        </w:rPr>
        <w:t>,</w:t>
      </w:r>
      <w:r w:rsidR="005279C8" w:rsidRPr="003314BD">
        <w:rPr>
          <w:sz w:val="28"/>
          <w:szCs w:val="28"/>
        </w:rPr>
        <w:t xml:space="preserve"> </w:t>
      </w:r>
      <w:r w:rsidR="005279C8" w:rsidRPr="003314BD">
        <w:rPr>
          <w:b/>
          <w:sz w:val="28"/>
          <w:szCs w:val="28"/>
        </w:rPr>
        <w:t>постановляю</w:t>
      </w:r>
      <w:r w:rsidR="0080544D" w:rsidRPr="003314BD">
        <w:rPr>
          <w:b/>
          <w:sz w:val="28"/>
          <w:szCs w:val="28"/>
        </w:rPr>
        <w:t>:</w:t>
      </w:r>
    </w:p>
    <w:p w14:paraId="76280C67" w14:textId="353F74D4" w:rsidR="00AB3DD8" w:rsidRPr="003314BD" w:rsidRDefault="00EE6E7B" w:rsidP="003314BD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 xml:space="preserve">Внести в постановление Исполнительного комитета г.Казани </w:t>
      </w:r>
      <w:r w:rsidR="00FA3D32" w:rsidRPr="003314BD">
        <w:rPr>
          <w:sz w:val="28"/>
          <w:szCs w:val="28"/>
        </w:rPr>
        <w:t>от 15.05.2013 №4375 «</w:t>
      </w:r>
      <w:r w:rsidR="009F143C" w:rsidRPr="003314BD">
        <w:rPr>
          <w:sz w:val="28"/>
          <w:szCs w:val="28"/>
        </w:rPr>
        <w:t>О порядке, обеспечивающем раздельный учет определения суммы прибыли, полученной от платы за негативное воздействие на работу централизованной системы водоотведения и за подключение к сетям инженерно-технического обеспечения, в общем объеме прибыли муниципального унитарного предприятия коммунального комплекса</w:t>
      </w:r>
      <w:r w:rsidR="00FA3D32" w:rsidRPr="003314BD">
        <w:rPr>
          <w:sz w:val="28"/>
          <w:szCs w:val="28"/>
        </w:rPr>
        <w:t>»</w:t>
      </w:r>
      <w:r w:rsidR="00AB3DD8" w:rsidRPr="003314BD">
        <w:rPr>
          <w:sz w:val="28"/>
          <w:szCs w:val="28"/>
        </w:rPr>
        <w:t xml:space="preserve"> </w:t>
      </w:r>
      <w:r w:rsidR="002B2902" w:rsidRPr="003314BD">
        <w:rPr>
          <w:sz w:val="28"/>
          <w:szCs w:val="28"/>
        </w:rPr>
        <w:t xml:space="preserve">(с учетом изменений, внесенных в него постановлениями Исполнительного комитета г.Казани от </w:t>
      </w:r>
      <w:r w:rsidR="003314BD">
        <w:rPr>
          <w:sz w:val="28"/>
          <w:szCs w:val="28"/>
        </w:rPr>
        <w:t>30.06.2020 №1831, от 06.08.2020 №2144)</w:t>
      </w:r>
      <w:r w:rsidR="003314BD" w:rsidRPr="003314BD">
        <w:rPr>
          <w:sz w:val="28"/>
          <w:szCs w:val="28"/>
        </w:rPr>
        <w:t xml:space="preserve"> </w:t>
      </w:r>
      <w:r w:rsidR="00AB3DD8" w:rsidRPr="003314BD">
        <w:rPr>
          <w:sz w:val="28"/>
          <w:szCs w:val="28"/>
        </w:rPr>
        <w:t>следующие</w:t>
      </w:r>
      <w:r w:rsidR="00FA3D32" w:rsidRPr="003314BD">
        <w:rPr>
          <w:sz w:val="28"/>
          <w:szCs w:val="28"/>
        </w:rPr>
        <w:t xml:space="preserve"> </w:t>
      </w:r>
      <w:r w:rsidR="00AB3DD8" w:rsidRPr="003314BD">
        <w:rPr>
          <w:sz w:val="28"/>
          <w:szCs w:val="28"/>
        </w:rPr>
        <w:t>изменения:</w:t>
      </w:r>
    </w:p>
    <w:p w14:paraId="7970C3AD" w14:textId="77777777" w:rsidR="00D26FB3" w:rsidRPr="003314BD" w:rsidRDefault="00D26FB3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название изложить в редакции:</w:t>
      </w:r>
    </w:p>
    <w:p w14:paraId="760FB237" w14:textId="6D12D880" w:rsidR="00D26FB3" w:rsidRPr="003314BD" w:rsidRDefault="00D26FB3" w:rsidP="003314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 xml:space="preserve">«О порядке, обеспечивающем раздельный учет определения суммы прибыли, </w:t>
      </w:r>
      <w:r w:rsidR="009F143C" w:rsidRPr="003314BD">
        <w:rPr>
          <w:sz w:val="28"/>
          <w:szCs w:val="28"/>
        </w:rPr>
        <w:t>исключаемой при расчете платежа в бюджет г.Казани</w:t>
      </w:r>
      <w:r w:rsidRPr="003314BD">
        <w:rPr>
          <w:sz w:val="28"/>
          <w:szCs w:val="28"/>
        </w:rPr>
        <w:t>, в общем объеме прибыли муниципального унитарного предприятия коммунального комплекса»;</w:t>
      </w:r>
    </w:p>
    <w:p w14:paraId="5334D740" w14:textId="6D6C8D20" w:rsidR="00D26FB3" w:rsidRPr="003314BD" w:rsidRDefault="00995092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lastRenderedPageBreak/>
        <w:t xml:space="preserve">в </w:t>
      </w:r>
      <w:r w:rsidR="00D26FB3" w:rsidRPr="003314BD">
        <w:rPr>
          <w:sz w:val="28"/>
          <w:szCs w:val="28"/>
        </w:rPr>
        <w:t>пункт</w:t>
      </w:r>
      <w:r w:rsidRPr="003314BD">
        <w:rPr>
          <w:sz w:val="28"/>
          <w:szCs w:val="28"/>
        </w:rPr>
        <w:t>е</w:t>
      </w:r>
      <w:r w:rsidR="00D26FB3" w:rsidRPr="003314BD">
        <w:rPr>
          <w:sz w:val="28"/>
          <w:szCs w:val="28"/>
        </w:rPr>
        <w:t xml:space="preserve"> 1 </w:t>
      </w:r>
      <w:r w:rsidRPr="003314BD">
        <w:rPr>
          <w:sz w:val="28"/>
          <w:szCs w:val="28"/>
        </w:rPr>
        <w:t>слова «полученной от платы за негативное воздействие на работу централизованной системы водоотведения и за подключение к сетям инженерно-технического обеспечения» заменить словами «исключаемой при расчете платежа в бюджет г.Казани»;</w:t>
      </w:r>
    </w:p>
    <w:p w14:paraId="05B3F15C" w14:textId="66DAEB70" w:rsidR="001E5C13" w:rsidRPr="003314BD" w:rsidRDefault="00995092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 xml:space="preserve">в </w:t>
      </w:r>
      <w:r w:rsidR="001E5C13" w:rsidRPr="003314BD">
        <w:rPr>
          <w:sz w:val="28"/>
          <w:szCs w:val="28"/>
        </w:rPr>
        <w:t>пункт</w:t>
      </w:r>
      <w:r w:rsidRPr="003314BD">
        <w:rPr>
          <w:sz w:val="28"/>
          <w:szCs w:val="28"/>
        </w:rPr>
        <w:t>е</w:t>
      </w:r>
      <w:r w:rsidR="001E5C13" w:rsidRPr="003314BD">
        <w:rPr>
          <w:sz w:val="28"/>
          <w:szCs w:val="28"/>
        </w:rPr>
        <w:t xml:space="preserve"> 3 </w:t>
      </w:r>
      <w:r w:rsidRPr="003314BD">
        <w:rPr>
          <w:sz w:val="28"/>
          <w:szCs w:val="28"/>
        </w:rPr>
        <w:t>слова «полученной от платы за негативное воздействие на работу централизованной системы водоотведения и за подключение к сетям инженерно-технического обеспечения» заменить словами «исключаемой при расчете платежа в бюджет г.Казани»</w:t>
      </w:r>
      <w:r w:rsidR="001E5C13" w:rsidRPr="003314BD">
        <w:rPr>
          <w:sz w:val="28"/>
          <w:szCs w:val="28"/>
        </w:rPr>
        <w:t>:</w:t>
      </w:r>
    </w:p>
    <w:p w14:paraId="069EF4E2" w14:textId="77777777" w:rsidR="00AB3DD8" w:rsidRPr="003314BD" w:rsidRDefault="00AB3DD8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пункт 4 изложить в редакции:</w:t>
      </w:r>
    </w:p>
    <w:p w14:paraId="1B253308" w14:textId="6039D020" w:rsidR="00EE7529" w:rsidRPr="003314BD" w:rsidRDefault="00AB3DD8" w:rsidP="003314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 xml:space="preserve">«4. </w:t>
      </w:r>
      <w:r w:rsidR="00146328" w:rsidRPr="003314BD">
        <w:rPr>
          <w:sz w:val="28"/>
          <w:szCs w:val="28"/>
        </w:rPr>
        <w:t>Руководителям муниципальных унитарных предприятий г.Казани, в отношении которых в установленном порядке утверждены инвестиционные программы, представлять ежеквартально в Комитет земельных и имущественных отношений Исполнительного комитета г.Казани укрупненный расчет дохода, полученного за квартал от платы за негативное воздействие на работу централизованной системы водоотведения, подключение к сетям инженерно-технического обеспечения, сброс загрязняющих веществ сверх установленных нормативов состава сточных вод, а также прибыли в тарифе на капитальные вложения, с учетом налога на прибыль, с указанием фактического объема реализации в сроки не позднее одного месяца после окончания отчетного квартала (первого, второго или третьего) и не позднее трех месяцев после окончания отчетного года</w:t>
      </w:r>
      <w:r w:rsidR="005F15D1" w:rsidRPr="003314BD">
        <w:rPr>
          <w:sz w:val="28"/>
          <w:szCs w:val="28"/>
        </w:rPr>
        <w:t>»</w:t>
      </w:r>
      <w:r w:rsidR="00146328" w:rsidRPr="003314BD">
        <w:rPr>
          <w:sz w:val="28"/>
          <w:szCs w:val="28"/>
        </w:rPr>
        <w:t>.</w:t>
      </w:r>
    </w:p>
    <w:p w14:paraId="622A6665" w14:textId="79057B43" w:rsidR="00470BD4" w:rsidRPr="003314BD" w:rsidRDefault="00146328" w:rsidP="003314BD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В приложен</w:t>
      </w:r>
      <w:r w:rsidR="00470BD4" w:rsidRPr="003314BD">
        <w:rPr>
          <w:sz w:val="28"/>
          <w:szCs w:val="28"/>
        </w:rPr>
        <w:t xml:space="preserve">ие </w:t>
      </w:r>
      <w:r w:rsidRPr="003314BD">
        <w:rPr>
          <w:sz w:val="28"/>
          <w:szCs w:val="28"/>
        </w:rPr>
        <w:t xml:space="preserve">к постановлению </w:t>
      </w:r>
      <w:r w:rsidR="00470BD4" w:rsidRPr="003314BD">
        <w:rPr>
          <w:sz w:val="28"/>
          <w:szCs w:val="28"/>
        </w:rPr>
        <w:t xml:space="preserve">Исполнительного комитета г.Казани от 15.05.2013 №4375 «О порядке, обеспечивающем раздельный учет определения суммы прибыли, полученной от платы за негативное воздействие на работу централизованной системы водоотведения и за подключение к сетям инженерно-технического обеспечения, в общем объеме прибыли муниципального унитарного предприятия коммунального комплекса» (с учетом изменений, внесенных в него постановлениями Исполнительного комитета г.Казани </w:t>
      </w:r>
      <w:r w:rsidR="003314BD" w:rsidRPr="003314BD">
        <w:rPr>
          <w:sz w:val="28"/>
          <w:szCs w:val="28"/>
        </w:rPr>
        <w:t>от 30.06.2020 №1831, от 06.08.2020 №2144</w:t>
      </w:r>
      <w:r w:rsidR="00470BD4" w:rsidRPr="003314BD">
        <w:rPr>
          <w:sz w:val="28"/>
          <w:szCs w:val="28"/>
        </w:rPr>
        <w:t>) внести следующие изменения:</w:t>
      </w:r>
    </w:p>
    <w:p w14:paraId="7FB7E9A2" w14:textId="319A15CD" w:rsidR="00146328" w:rsidRPr="003314BD" w:rsidRDefault="00A6119F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название изложить в редакции:</w:t>
      </w:r>
    </w:p>
    <w:p w14:paraId="7F432B37" w14:textId="07F719D8" w:rsidR="00A6119F" w:rsidRPr="003314BD" w:rsidRDefault="00A6119F" w:rsidP="003314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«Порядок, обеспечивающий раздельный учет определения суммы прибыли, исключаемой при расчете платежа в бюджет г.Казани, в общем объеме прибыли муниципального унитарного предприятия коммунального комплекса»;</w:t>
      </w:r>
    </w:p>
    <w:p w14:paraId="2DA7302A" w14:textId="3BAF97BB" w:rsidR="00470BD4" w:rsidRPr="003314BD" w:rsidRDefault="00470BD4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в пункте 1.1 слова «полученной от платы за негативное воздействие на работу централизованной системы водоотведения и за подключение к сетям инженерно-технического обеспечения» заменить словами «исключаемой при расчете платежа в бюджет г.Казани»</w:t>
      </w:r>
      <w:r w:rsidR="00C72E8E" w:rsidRPr="003314BD">
        <w:rPr>
          <w:sz w:val="28"/>
          <w:szCs w:val="28"/>
        </w:rPr>
        <w:t>;</w:t>
      </w:r>
    </w:p>
    <w:p w14:paraId="5A5CBF7E" w14:textId="6B8A0BE6" w:rsidR="00C72E8E" w:rsidRPr="003314BD" w:rsidRDefault="00C72E8E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lastRenderedPageBreak/>
        <w:t>пункт 1.2 дополнить словами «прибыли в тарифе на капитальные вложения, взимающих плату за сброс загрязняющих веществ сверх установленных нормативов состава сточных вод»;</w:t>
      </w:r>
    </w:p>
    <w:p w14:paraId="29F766F3" w14:textId="6EFA8700" w:rsidR="00C72E8E" w:rsidRPr="003314BD" w:rsidRDefault="00C72E8E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пункт 1.3 изложить в следующей редакции:</w:t>
      </w:r>
    </w:p>
    <w:p w14:paraId="1C19F46D" w14:textId="69802E34" w:rsidR="00C72E8E" w:rsidRPr="003314BD" w:rsidRDefault="00C72E8E" w:rsidP="003314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«1.3. Средства, полученные организациями коммунального комплекса, осуществляющими водоотведение, в виде платы за негативное воздействие на работу централизованной системы водоотведения, используются целевым образом в качестве источника финансирования производственной и (или) инвестиционной программ таких организаций, на выполнение иных мероприятий, связанных с ремонтом, реконструкцией или строительством объектов централизованных систем водоотведения, а также в качестве средств на возврат займов и кредитов, процентов по займам и кредитам, привлекаемым на реализацию производственной и (или) инвестиционной программ. Средства, получаемые за подключение к сетям инженерно-технического обеспечения, от прибыли в тарифе на капитальные вложения, направляются на финансирование утвержденных производственной и (или) инвестиционной программ в порядке, установленном Правительством Российской Федерации</w:t>
      </w:r>
      <w:r w:rsidR="00716492" w:rsidRPr="003314BD">
        <w:rPr>
          <w:sz w:val="28"/>
          <w:szCs w:val="28"/>
        </w:rPr>
        <w:t>»;</w:t>
      </w:r>
    </w:p>
    <w:p w14:paraId="757960B9" w14:textId="23171117" w:rsidR="00716492" w:rsidRPr="003314BD" w:rsidRDefault="00716492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дополнить пунктом 1.3(1) следующего содержания:</w:t>
      </w:r>
    </w:p>
    <w:p w14:paraId="46F75677" w14:textId="1E4BFE0F" w:rsidR="00716492" w:rsidRPr="003314BD" w:rsidRDefault="00716492" w:rsidP="003314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«1.3(1) Средства, полученные организациями коммунального комплекса, осуществляющими водоотведение, в виде платы за сброс загрязняющих веществ сверх установленных нормативов состава сточных вод, используются на внесение платы за негативное воздействие на окружающую среду, возмещение вреда, причиненного водным объектам, а также в качестве источника финансирования инвестиционной программы в части осуществления мероприятий по снижению негативного воздействия на окружающую среду.»;</w:t>
      </w:r>
    </w:p>
    <w:p w14:paraId="645E3896" w14:textId="1ACC2315" w:rsidR="00716492" w:rsidRPr="003314BD" w:rsidRDefault="00716492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пункт 2.1 изложить в следующей редакции:</w:t>
      </w:r>
    </w:p>
    <w:p w14:paraId="39ACE6B5" w14:textId="286C69A9" w:rsidR="00716492" w:rsidRPr="003314BD" w:rsidRDefault="00716492" w:rsidP="003314BD">
      <w:pPr>
        <w:spacing w:line="288" w:lineRule="auto"/>
        <w:jc w:val="both"/>
        <w:rPr>
          <w:sz w:val="28"/>
          <w:szCs w:val="28"/>
        </w:rPr>
      </w:pPr>
      <w:r w:rsidRPr="003314BD">
        <w:rPr>
          <w:sz w:val="28"/>
          <w:szCs w:val="28"/>
        </w:rPr>
        <w:t xml:space="preserve">«2.1. Согласно учетной политике предприятия, утверждаемой приказом экономического субъекта, для целей бухгалтерского учета ведется раздельный учет доходов и расходов по видам деятельности, в том числе по плате за негативное воздействие на работу централизованной системы водоотведения, за подключение к сетям инженерно-технического обеспечения, сброс загрязняющих веществ сверх установленных нормативов состава сточных вод, а также прибыли в тарифе на капитальные вложения. Доходы от указанных источников имеют целевой характер и направляются на выполнение мероприятий, указанных в </w:t>
      </w:r>
      <w:hyperlink w:anchor="sub_113" w:history="1">
        <w:r w:rsidRPr="003314BD">
          <w:t>пунктах 1.3</w:t>
        </w:r>
      </w:hyperlink>
      <w:r w:rsidRPr="003314BD">
        <w:rPr>
          <w:sz w:val="28"/>
          <w:szCs w:val="28"/>
        </w:rPr>
        <w:t>, 1.3(1) настоящего Порядка.»</w:t>
      </w:r>
    </w:p>
    <w:p w14:paraId="246AA5B0" w14:textId="7E3B6710" w:rsidR="00716492" w:rsidRPr="003314BD" w:rsidRDefault="00716492" w:rsidP="003314BD">
      <w:pPr>
        <w:numPr>
          <w:ilvl w:val="1"/>
          <w:numId w:val="2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3314BD">
        <w:rPr>
          <w:sz w:val="28"/>
          <w:szCs w:val="28"/>
        </w:rPr>
        <w:t>в пункте 2.2 слова «от платы за негативное воздействие на работу централизованной системы водоотведения и за подключение к сетям инженер</w:t>
      </w:r>
      <w:r w:rsidRPr="003314BD">
        <w:rPr>
          <w:sz w:val="28"/>
          <w:szCs w:val="28"/>
        </w:rPr>
        <w:lastRenderedPageBreak/>
        <w:t>но-технического обеспечения» заменить словами «указанных в пункте 2.1 настоящего Порядка.».</w:t>
      </w:r>
    </w:p>
    <w:p w14:paraId="189C40AD" w14:textId="3E6A9242" w:rsidR="0080544D" w:rsidRPr="003314BD" w:rsidRDefault="00501F18" w:rsidP="003314BD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682A" w:rsidRPr="003314BD">
        <w:rPr>
          <w:sz w:val="28"/>
          <w:szCs w:val="28"/>
        </w:rPr>
        <w:t>.</w:t>
      </w:r>
      <w:r w:rsidR="008E79ED" w:rsidRPr="003314BD">
        <w:rPr>
          <w:color w:val="000000"/>
          <w:sz w:val="28"/>
          <w:szCs w:val="28"/>
        </w:rPr>
        <w:tab/>
      </w:r>
      <w:r w:rsidR="00B34514" w:rsidRPr="003314BD">
        <w:rPr>
          <w:sz w:val="28"/>
          <w:szCs w:val="28"/>
        </w:rPr>
        <w:t>Опубликовать настоящее постановление в Сборнике документов</w:t>
      </w:r>
      <w:r w:rsidR="00B34514" w:rsidRPr="003314BD">
        <w:rPr>
          <w:sz w:val="28"/>
          <w:szCs w:val="28"/>
        </w:rPr>
        <w:br/>
        <w:t>и правовых актов муниципального образования города Казани и разместить</w:t>
      </w:r>
      <w:r w:rsidR="00B34514" w:rsidRPr="003314BD">
        <w:rPr>
          <w:sz w:val="28"/>
          <w:szCs w:val="28"/>
        </w:rPr>
        <w:br/>
        <w:t xml:space="preserve">на официальном портале </w:t>
      </w:r>
      <w:r w:rsidR="00B34514" w:rsidRPr="003314BD">
        <w:rPr>
          <w:rStyle w:val="extended-textshort"/>
          <w:bCs/>
          <w:sz w:val="28"/>
          <w:szCs w:val="28"/>
        </w:rPr>
        <w:t>органов</w:t>
      </w:r>
      <w:r w:rsidR="00B34514" w:rsidRPr="003314BD">
        <w:rPr>
          <w:rStyle w:val="extended-textshort"/>
          <w:sz w:val="28"/>
          <w:szCs w:val="28"/>
        </w:rPr>
        <w:t xml:space="preserve"> </w:t>
      </w:r>
      <w:r w:rsidR="00B34514" w:rsidRPr="003314BD">
        <w:rPr>
          <w:rStyle w:val="extended-textshort"/>
          <w:bCs/>
          <w:sz w:val="28"/>
          <w:szCs w:val="28"/>
        </w:rPr>
        <w:t>местного</w:t>
      </w:r>
      <w:r w:rsidR="00B34514" w:rsidRPr="003314BD">
        <w:rPr>
          <w:rStyle w:val="extended-textshort"/>
          <w:sz w:val="28"/>
          <w:szCs w:val="28"/>
        </w:rPr>
        <w:t xml:space="preserve"> </w:t>
      </w:r>
      <w:r w:rsidR="00B34514" w:rsidRPr="003314BD">
        <w:rPr>
          <w:rStyle w:val="extended-textshort"/>
          <w:bCs/>
          <w:sz w:val="28"/>
          <w:szCs w:val="28"/>
        </w:rPr>
        <w:t>самоуправления</w:t>
      </w:r>
      <w:r w:rsidR="00B34514" w:rsidRPr="003314BD">
        <w:rPr>
          <w:sz w:val="28"/>
          <w:szCs w:val="28"/>
        </w:rPr>
        <w:t xml:space="preserve"> города Казани (www.kzn.ru).</w:t>
      </w:r>
    </w:p>
    <w:p w14:paraId="3D69DDDA" w14:textId="1979B0F7" w:rsidR="00773209" w:rsidRPr="003314BD" w:rsidRDefault="00501F18" w:rsidP="003314BD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544D" w:rsidRPr="003314BD">
        <w:rPr>
          <w:sz w:val="28"/>
          <w:szCs w:val="28"/>
        </w:rPr>
        <w:t>.</w:t>
      </w:r>
      <w:r w:rsidR="00E5297C" w:rsidRPr="003314BD">
        <w:rPr>
          <w:sz w:val="28"/>
          <w:szCs w:val="28"/>
        </w:rPr>
        <w:tab/>
      </w:r>
      <w:r w:rsidR="0080544D" w:rsidRPr="003314B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A362D" w:rsidRPr="003314BD">
        <w:rPr>
          <w:sz w:val="28"/>
          <w:szCs w:val="28"/>
        </w:rPr>
        <w:t>заместителя Руководителя</w:t>
      </w:r>
      <w:r w:rsidR="0080544D" w:rsidRPr="003314BD">
        <w:rPr>
          <w:sz w:val="28"/>
          <w:szCs w:val="28"/>
        </w:rPr>
        <w:t xml:space="preserve"> Исполнительного комитета г.Казани</w:t>
      </w:r>
      <w:r w:rsidR="004A362D" w:rsidRPr="003314BD">
        <w:rPr>
          <w:sz w:val="28"/>
          <w:szCs w:val="28"/>
        </w:rPr>
        <w:t xml:space="preserve"> Р.Р.Шафигуллина</w:t>
      </w:r>
      <w:r w:rsidR="0080544D" w:rsidRPr="003314BD">
        <w:rPr>
          <w:sz w:val="28"/>
          <w:szCs w:val="28"/>
        </w:rPr>
        <w:t>.</w:t>
      </w:r>
    </w:p>
    <w:p w14:paraId="2170C618" w14:textId="77777777" w:rsidR="001E286B" w:rsidRPr="003314BD" w:rsidRDefault="001E286B" w:rsidP="003314BD">
      <w:pPr>
        <w:spacing w:line="288" w:lineRule="auto"/>
        <w:ind w:firstLine="709"/>
        <w:jc w:val="both"/>
        <w:rPr>
          <w:sz w:val="28"/>
          <w:szCs w:val="28"/>
        </w:rPr>
      </w:pPr>
    </w:p>
    <w:p w14:paraId="7E6C4EA5" w14:textId="71F55DD3" w:rsidR="00773209" w:rsidRPr="003314BD" w:rsidRDefault="001121FA" w:rsidP="003314BD">
      <w:pPr>
        <w:spacing w:line="288" w:lineRule="auto"/>
        <w:jc w:val="both"/>
        <w:rPr>
          <w:b/>
          <w:sz w:val="28"/>
          <w:szCs w:val="28"/>
        </w:rPr>
      </w:pPr>
      <w:r w:rsidRPr="003314BD">
        <w:rPr>
          <w:b/>
          <w:sz w:val="28"/>
          <w:szCs w:val="28"/>
        </w:rPr>
        <w:t>Руководител</w:t>
      </w:r>
      <w:r w:rsidR="00BB7AB4" w:rsidRPr="003314BD">
        <w:rPr>
          <w:b/>
          <w:sz w:val="28"/>
          <w:szCs w:val="28"/>
        </w:rPr>
        <w:t>ь</w:t>
      </w:r>
      <w:r w:rsidR="00BB7AB4" w:rsidRPr="003314BD">
        <w:rPr>
          <w:b/>
          <w:sz w:val="28"/>
          <w:szCs w:val="28"/>
        </w:rPr>
        <w:tab/>
      </w:r>
      <w:r w:rsidR="00BB7AB4" w:rsidRPr="003314BD">
        <w:rPr>
          <w:b/>
          <w:sz w:val="28"/>
          <w:szCs w:val="28"/>
        </w:rPr>
        <w:tab/>
      </w:r>
      <w:r w:rsidR="00BB7AB4" w:rsidRPr="003314BD">
        <w:rPr>
          <w:b/>
          <w:sz w:val="28"/>
          <w:szCs w:val="28"/>
        </w:rPr>
        <w:tab/>
      </w:r>
      <w:r w:rsidR="00BB7AB4" w:rsidRPr="003314BD">
        <w:rPr>
          <w:b/>
          <w:sz w:val="28"/>
          <w:szCs w:val="28"/>
        </w:rPr>
        <w:tab/>
      </w:r>
      <w:r w:rsidR="00BB7AB4" w:rsidRPr="003314BD">
        <w:rPr>
          <w:b/>
          <w:sz w:val="28"/>
          <w:szCs w:val="28"/>
        </w:rPr>
        <w:tab/>
      </w:r>
      <w:r w:rsidR="00BB7AB4" w:rsidRPr="003314BD">
        <w:rPr>
          <w:b/>
          <w:sz w:val="28"/>
          <w:szCs w:val="28"/>
        </w:rPr>
        <w:tab/>
      </w:r>
      <w:r w:rsidR="00BB7AB4" w:rsidRPr="003314BD">
        <w:rPr>
          <w:b/>
          <w:sz w:val="28"/>
          <w:szCs w:val="28"/>
        </w:rPr>
        <w:tab/>
      </w:r>
      <w:r w:rsidRPr="003314BD">
        <w:rPr>
          <w:b/>
          <w:sz w:val="28"/>
          <w:szCs w:val="28"/>
        </w:rPr>
        <w:tab/>
      </w:r>
      <w:r w:rsidR="00E5297C" w:rsidRPr="003314BD">
        <w:rPr>
          <w:b/>
          <w:sz w:val="28"/>
          <w:szCs w:val="28"/>
        </w:rPr>
        <w:t xml:space="preserve">        </w:t>
      </w:r>
      <w:r w:rsidR="00DA3CCB" w:rsidRPr="003314BD">
        <w:rPr>
          <w:b/>
          <w:sz w:val="28"/>
          <w:szCs w:val="28"/>
        </w:rPr>
        <w:t xml:space="preserve"> </w:t>
      </w:r>
      <w:r w:rsidR="00716492" w:rsidRPr="003314BD">
        <w:rPr>
          <w:b/>
          <w:sz w:val="28"/>
          <w:szCs w:val="28"/>
        </w:rPr>
        <w:t xml:space="preserve">    Р.Г.Гафаров</w:t>
      </w:r>
    </w:p>
    <w:sectPr w:rsidR="00773209" w:rsidRPr="003314BD" w:rsidSect="002104B0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06C8B" w14:textId="77777777" w:rsidR="000F52EC" w:rsidRDefault="000F52EC">
      <w:r>
        <w:separator/>
      </w:r>
    </w:p>
  </w:endnote>
  <w:endnote w:type="continuationSeparator" w:id="0">
    <w:p w14:paraId="240B1230" w14:textId="77777777" w:rsidR="000F52EC" w:rsidRDefault="000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1680" w14:textId="77777777" w:rsidR="000F52EC" w:rsidRDefault="000F52EC">
      <w:r>
        <w:separator/>
      </w:r>
    </w:p>
  </w:footnote>
  <w:footnote w:type="continuationSeparator" w:id="0">
    <w:p w14:paraId="4BDCD6A8" w14:textId="77777777" w:rsidR="000F52EC" w:rsidRDefault="000F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45006" w14:textId="77777777" w:rsidR="00097B7D" w:rsidRDefault="00751B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7B7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7E9EDE" w14:textId="77777777" w:rsidR="00097B7D" w:rsidRDefault="00097B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53987" w14:textId="77777777" w:rsidR="00097B7D" w:rsidRDefault="00751B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7B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7405">
      <w:rPr>
        <w:rStyle w:val="a7"/>
        <w:noProof/>
      </w:rPr>
      <w:t>2</w:t>
    </w:r>
    <w:r>
      <w:rPr>
        <w:rStyle w:val="a7"/>
      </w:rPr>
      <w:fldChar w:fldCharType="end"/>
    </w:r>
  </w:p>
  <w:p w14:paraId="6ABCAEAE" w14:textId="77777777" w:rsidR="00097B7D" w:rsidRDefault="00097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91BF4"/>
    <w:multiLevelType w:val="hybridMultilevel"/>
    <w:tmpl w:val="23EED072"/>
    <w:lvl w:ilvl="0" w:tplc="C7440722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D1F2E"/>
    <w:multiLevelType w:val="multilevel"/>
    <w:tmpl w:val="CE1A4798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C0"/>
    <w:rsid w:val="00012D04"/>
    <w:rsid w:val="00013D82"/>
    <w:rsid w:val="000203D0"/>
    <w:rsid w:val="00020497"/>
    <w:rsid w:val="000332D8"/>
    <w:rsid w:val="00042F89"/>
    <w:rsid w:val="00051261"/>
    <w:rsid w:val="00051C1D"/>
    <w:rsid w:val="0007743B"/>
    <w:rsid w:val="00095D98"/>
    <w:rsid w:val="00097B7D"/>
    <w:rsid w:val="000C1455"/>
    <w:rsid w:val="000C1553"/>
    <w:rsid w:val="000C1B73"/>
    <w:rsid w:val="000C28E6"/>
    <w:rsid w:val="000D39F8"/>
    <w:rsid w:val="000E15A0"/>
    <w:rsid w:val="000E30F9"/>
    <w:rsid w:val="000E3EA4"/>
    <w:rsid w:val="000F52EC"/>
    <w:rsid w:val="000F585C"/>
    <w:rsid w:val="00107D93"/>
    <w:rsid w:val="00110D5B"/>
    <w:rsid w:val="001121FA"/>
    <w:rsid w:val="0012493D"/>
    <w:rsid w:val="0013299C"/>
    <w:rsid w:val="00146328"/>
    <w:rsid w:val="001552F2"/>
    <w:rsid w:val="001676ED"/>
    <w:rsid w:val="00173F52"/>
    <w:rsid w:val="0017764E"/>
    <w:rsid w:val="0019126D"/>
    <w:rsid w:val="001A5736"/>
    <w:rsid w:val="001C19FF"/>
    <w:rsid w:val="001C2990"/>
    <w:rsid w:val="001D61B7"/>
    <w:rsid w:val="001D78A0"/>
    <w:rsid w:val="001E286B"/>
    <w:rsid w:val="001E5C13"/>
    <w:rsid w:val="00204A2B"/>
    <w:rsid w:val="002104B0"/>
    <w:rsid w:val="00230CB5"/>
    <w:rsid w:val="00250AEB"/>
    <w:rsid w:val="00262392"/>
    <w:rsid w:val="00263015"/>
    <w:rsid w:val="002642E9"/>
    <w:rsid w:val="002670C0"/>
    <w:rsid w:val="00273085"/>
    <w:rsid w:val="0028143E"/>
    <w:rsid w:val="002B2902"/>
    <w:rsid w:val="002B5A71"/>
    <w:rsid w:val="002C2988"/>
    <w:rsid w:val="002C4369"/>
    <w:rsid w:val="002C58B3"/>
    <w:rsid w:val="002D3006"/>
    <w:rsid w:val="002F682A"/>
    <w:rsid w:val="002F6FA1"/>
    <w:rsid w:val="003055DA"/>
    <w:rsid w:val="00311A1A"/>
    <w:rsid w:val="00317A49"/>
    <w:rsid w:val="00320A23"/>
    <w:rsid w:val="00322BB5"/>
    <w:rsid w:val="003255BC"/>
    <w:rsid w:val="003314BD"/>
    <w:rsid w:val="00336911"/>
    <w:rsid w:val="00345CDD"/>
    <w:rsid w:val="003475C1"/>
    <w:rsid w:val="0035180C"/>
    <w:rsid w:val="00353088"/>
    <w:rsid w:val="00362A55"/>
    <w:rsid w:val="00366E42"/>
    <w:rsid w:val="00366FA0"/>
    <w:rsid w:val="003708E2"/>
    <w:rsid w:val="00373800"/>
    <w:rsid w:val="00373F15"/>
    <w:rsid w:val="00380142"/>
    <w:rsid w:val="00384B7E"/>
    <w:rsid w:val="00392457"/>
    <w:rsid w:val="003B5CE5"/>
    <w:rsid w:val="003C490D"/>
    <w:rsid w:val="003D108C"/>
    <w:rsid w:val="00402554"/>
    <w:rsid w:val="00402F8C"/>
    <w:rsid w:val="00403169"/>
    <w:rsid w:val="00403EB3"/>
    <w:rsid w:val="004043C8"/>
    <w:rsid w:val="0041559B"/>
    <w:rsid w:val="00426246"/>
    <w:rsid w:val="00433A68"/>
    <w:rsid w:val="00434F8B"/>
    <w:rsid w:val="00443B0F"/>
    <w:rsid w:val="00443CA4"/>
    <w:rsid w:val="00446187"/>
    <w:rsid w:val="0044623C"/>
    <w:rsid w:val="00446724"/>
    <w:rsid w:val="00457BE8"/>
    <w:rsid w:val="00470BD4"/>
    <w:rsid w:val="00473A3D"/>
    <w:rsid w:val="00475DEA"/>
    <w:rsid w:val="004823AD"/>
    <w:rsid w:val="00491FDC"/>
    <w:rsid w:val="004A362D"/>
    <w:rsid w:val="004A4723"/>
    <w:rsid w:val="004B19AD"/>
    <w:rsid w:val="004B2372"/>
    <w:rsid w:val="004B2FA3"/>
    <w:rsid w:val="004B70AB"/>
    <w:rsid w:val="004D0972"/>
    <w:rsid w:val="004D23F0"/>
    <w:rsid w:val="004E13BE"/>
    <w:rsid w:val="004F7871"/>
    <w:rsid w:val="00501F18"/>
    <w:rsid w:val="0050416D"/>
    <w:rsid w:val="00506D51"/>
    <w:rsid w:val="00512CF0"/>
    <w:rsid w:val="00514C9D"/>
    <w:rsid w:val="00516DBF"/>
    <w:rsid w:val="0051755D"/>
    <w:rsid w:val="005179A8"/>
    <w:rsid w:val="00526BB6"/>
    <w:rsid w:val="005279C8"/>
    <w:rsid w:val="00544927"/>
    <w:rsid w:val="00556E93"/>
    <w:rsid w:val="00585015"/>
    <w:rsid w:val="005852F4"/>
    <w:rsid w:val="005941E4"/>
    <w:rsid w:val="00595A0E"/>
    <w:rsid w:val="005A24F6"/>
    <w:rsid w:val="005B24F1"/>
    <w:rsid w:val="005B4FE7"/>
    <w:rsid w:val="005C0861"/>
    <w:rsid w:val="005C6657"/>
    <w:rsid w:val="005F15D1"/>
    <w:rsid w:val="0060690B"/>
    <w:rsid w:val="00612BAF"/>
    <w:rsid w:val="00615919"/>
    <w:rsid w:val="00622D1C"/>
    <w:rsid w:val="00632712"/>
    <w:rsid w:val="00637861"/>
    <w:rsid w:val="0064118D"/>
    <w:rsid w:val="00670CD9"/>
    <w:rsid w:val="006748BD"/>
    <w:rsid w:val="00692608"/>
    <w:rsid w:val="006A06F0"/>
    <w:rsid w:val="006A2555"/>
    <w:rsid w:val="006C13B4"/>
    <w:rsid w:val="006C722F"/>
    <w:rsid w:val="006D03FF"/>
    <w:rsid w:val="006D5E22"/>
    <w:rsid w:val="00704A8B"/>
    <w:rsid w:val="00710DA3"/>
    <w:rsid w:val="00711AB7"/>
    <w:rsid w:val="007123DB"/>
    <w:rsid w:val="00716492"/>
    <w:rsid w:val="00720116"/>
    <w:rsid w:val="007241F1"/>
    <w:rsid w:val="00735D0D"/>
    <w:rsid w:val="007364AA"/>
    <w:rsid w:val="0073685E"/>
    <w:rsid w:val="0074215B"/>
    <w:rsid w:val="00751B49"/>
    <w:rsid w:val="00751E5B"/>
    <w:rsid w:val="00751F02"/>
    <w:rsid w:val="00752F85"/>
    <w:rsid w:val="0075336E"/>
    <w:rsid w:val="00753F0C"/>
    <w:rsid w:val="00762BF5"/>
    <w:rsid w:val="00762CFA"/>
    <w:rsid w:val="00773209"/>
    <w:rsid w:val="007757C2"/>
    <w:rsid w:val="00780780"/>
    <w:rsid w:val="00790DAE"/>
    <w:rsid w:val="007B4C44"/>
    <w:rsid w:val="007C69E4"/>
    <w:rsid w:val="0080037E"/>
    <w:rsid w:val="0080544D"/>
    <w:rsid w:val="00837193"/>
    <w:rsid w:val="00854CF6"/>
    <w:rsid w:val="00864019"/>
    <w:rsid w:val="00872A1A"/>
    <w:rsid w:val="00893EEA"/>
    <w:rsid w:val="008B100F"/>
    <w:rsid w:val="008D40B7"/>
    <w:rsid w:val="008D6F8D"/>
    <w:rsid w:val="008E79ED"/>
    <w:rsid w:val="009001B2"/>
    <w:rsid w:val="00916724"/>
    <w:rsid w:val="00941583"/>
    <w:rsid w:val="009521A1"/>
    <w:rsid w:val="00956B45"/>
    <w:rsid w:val="009624D9"/>
    <w:rsid w:val="00965DBD"/>
    <w:rsid w:val="00966AA2"/>
    <w:rsid w:val="00967429"/>
    <w:rsid w:val="009706F4"/>
    <w:rsid w:val="00973023"/>
    <w:rsid w:val="0098040D"/>
    <w:rsid w:val="00987510"/>
    <w:rsid w:val="0099362B"/>
    <w:rsid w:val="00995092"/>
    <w:rsid w:val="009960F0"/>
    <w:rsid w:val="009A20B7"/>
    <w:rsid w:val="009C3A21"/>
    <w:rsid w:val="009C3DCF"/>
    <w:rsid w:val="009E6063"/>
    <w:rsid w:val="009F143C"/>
    <w:rsid w:val="00A1197C"/>
    <w:rsid w:val="00A22118"/>
    <w:rsid w:val="00A365BB"/>
    <w:rsid w:val="00A52103"/>
    <w:rsid w:val="00A54B9A"/>
    <w:rsid w:val="00A6119F"/>
    <w:rsid w:val="00A633B3"/>
    <w:rsid w:val="00A6512F"/>
    <w:rsid w:val="00A76B61"/>
    <w:rsid w:val="00A87613"/>
    <w:rsid w:val="00A9151B"/>
    <w:rsid w:val="00AA36E0"/>
    <w:rsid w:val="00AB2882"/>
    <w:rsid w:val="00AB3DD8"/>
    <w:rsid w:val="00AB4E3A"/>
    <w:rsid w:val="00AC226E"/>
    <w:rsid w:val="00AC6C54"/>
    <w:rsid w:val="00AC7506"/>
    <w:rsid w:val="00AC799D"/>
    <w:rsid w:val="00AE2B76"/>
    <w:rsid w:val="00AF2772"/>
    <w:rsid w:val="00B01384"/>
    <w:rsid w:val="00B0217E"/>
    <w:rsid w:val="00B03746"/>
    <w:rsid w:val="00B10725"/>
    <w:rsid w:val="00B13B90"/>
    <w:rsid w:val="00B14917"/>
    <w:rsid w:val="00B34514"/>
    <w:rsid w:val="00B40DEA"/>
    <w:rsid w:val="00B47714"/>
    <w:rsid w:val="00B516F7"/>
    <w:rsid w:val="00B51CF0"/>
    <w:rsid w:val="00B5277E"/>
    <w:rsid w:val="00B62255"/>
    <w:rsid w:val="00B65334"/>
    <w:rsid w:val="00B7461D"/>
    <w:rsid w:val="00B802E8"/>
    <w:rsid w:val="00BB4C78"/>
    <w:rsid w:val="00BB7AB4"/>
    <w:rsid w:val="00BE24A2"/>
    <w:rsid w:val="00BF211E"/>
    <w:rsid w:val="00C102B1"/>
    <w:rsid w:val="00C1202A"/>
    <w:rsid w:val="00C12F4D"/>
    <w:rsid w:val="00C132B4"/>
    <w:rsid w:val="00C16C48"/>
    <w:rsid w:val="00C17334"/>
    <w:rsid w:val="00C23B0B"/>
    <w:rsid w:val="00C24196"/>
    <w:rsid w:val="00C33F87"/>
    <w:rsid w:val="00C41BB8"/>
    <w:rsid w:val="00C45237"/>
    <w:rsid w:val="00C52A97"/>
    <w:rsid w:val="00C72E8E"/>
    <w:rsid w:val="00C812D6"/>
    <w:rsid w:val="00C846B7"/>
    <w:rsid w:val="00C91018"/>
    <w:rsid w:val="00CA2B78"/>
    <w:rsid w:val="00CA6B40"/>
    <w:rsid w:val="00CC70EF"/>
    <w:rsid w:val="00CC7405"/>
    <w:rsid w:val="00CE43CF"/>
    <w:rsid w:val="00CF10B2"/>
    <w:rsid w:val="00D01884"/>
    <w:rsid w:val="00D26FB3"/>
    <w:rsid w:val="00D318FC"/>
    <w:rsid w:val="00D3385C"/>
    <w:rsid w:val="00D37B86"/>
    <w:rsid w:val="00D5066B"/>
    <w:rsid w:val="00D612DE"/>
    <w:rsid w:val="00D631E7"/>
    <w:rsid w:val="00D76929"/>
    <w:rsid w:val="00D909C9"/>
    <w:rsid w:val="00D950B5"/>
    <w:rsid w:val="00DA3CCB"/>
    <w:rsid w:val="00DA54E3"/>
    <w:rsid w:val="00DB47C3"/>
    <w:rsid w:val="00DD5C86"/>
    <w:rsid w:val="00E006A6"/>
    <w:rsid w:val="00E05830"/>
    <w:rsid w:val="00E10DAD"/>
    <w:rsid w:val="00E144B2"/>
    <w:rsid w:val="00E15A2D"/>
    <w:rsid w:val="00E333DF"/>
    <w:rsid w:val="00E40499"/>
    <w:rsid w:val="00E41178"/>
    <w:rsid w:val="00E5297C"/>
    <w:rsid w:val="00E6636D"/>
    <w:rsid w:val="00E7751B"/>
    <w:rsid w:val="00E77598"/>
    <w:rsid w:val="00E8052A"/>
    <w:rsid w:val="00E8598F"/>
    <w:rsid w:val="00E91F33"/>
    <w:rsid w:val="00E96F09"/>
    <w:rsid w:val="00EA21D7"/>
    <w:rsid w:val="00EA42EC"/>
    <w:rsid w:val="00EB1C3E"/>
    <w:rsid w:val="00EB4456"/>
    <w:rsid w:val="00EB6645"/>
    <w:rsid w:val="00EC5601"/>
    <w:rsid w:val="00EC7C1B"/>
    <w:rsid w:val="00EE5CC3"/>
    <w:rsid w:val="00EE6E7B"/>
    <w:rsid w:val="00EE7529"/>
    <w:rsid w:val="00F03A03"/>
    <w:rsid w:val="00F067F2"/>
    <w:rsid w:val="00F10258"/>
    <w:rsid w:val="00F17721"/>
    <w:rsid w:val="00F20EEA"/>
    <w:rsid w:val="00F21987"/>
    <w:rsid w:val="00F25031"/>
    <w:rsid w:val="00F45161"/>
    <w:rsid w:val="00F506AB"/>
    <w:rsid w:val="00F564CF"/>
    <w:rsid w:val="00F93A28"/>
    <w:rsid w:val="00F93EF7"/>
    <w:rsid w:val="00F96836"/>
    <w:rsid w:val="00FA3D32"/>
    <w:rsid w:val="00FA6F90"/>
    <w:rsid w:val="00FB376A"/>
    <w:rsid w:val="00FB39A8"/>
    <w:rsid w:val="00FB5DF3"/>
    <w:rsid w:val="00FB7DA5"/>
    <w:rsid w:val="00FC1682"/>
    <w:rsid w:val="00FD22C2"/>
    <w:rsid w:val="00FD765A"/>
    <w:rsid w:val="00FD7BF1"/>
    <w:rsid w:val="00FD7C08"/>
    <w:rsid w:val="00FE05FF"/>
    <w:rsid w:val="00FE3EE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AB43"/>
  <w15:docId w15:val="{923C018D-79CD-4A18-82CE-04EA9CC1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D0D"/>
    <w:rPr>
      <w:sz w:val="24"/>
      <w:szCs w:val="24"/>
    </w:rPr>
  </w:style>
  <w:style w:type="paragraph" w:styleId="1">
    <w:name w:val="heading 1"/>
    <w:basedOn w:val="a"/>
    <w:next w:val="a"/>
    <w:qFormat/>
    <w:rsid w:val="00735D0D"/>
    <w:pPr>
      <w:keepNext/>
      <w:tabs>
        <w:tab w:val="left" w:pos="1260"/>
      </w:tabs>
      <w:ind w:firstLine="708"/>
      <w:jc w:val="right"/>
      <w:outlineLvl w:val="0"/>
    </w:pPr>
    <w:rPr>
      <w:b/>
      <w:bCs/>
      <w:sz w:val="30"/>
    </w:rPr>
  </w:style>
  <w:style w:type="paragraph" w:styleId="5">
    <w:name w:val="heading 5"/>
    <w:basedOn w:val="a"/>
    <w:next w:val="a"/>
    <w:qFormat/>
    <w:rsid w:val="00735D0D"/>
    <w:pPr>
      <w:keepNext/>
      <w:spacing w:line="360" w:lineRule="auto"/>
      <w:ind w:firstLine="720"/>
      <w:jc w:val="both"/>
      <w:outlineLvl w:val="4"/>
    </w:pPr>
    <w:rPr>
      <w:b/>
      <w:sz w:val="30"/>
      <w:szCs w:val="20"/>
    </w:rPr>
  </w:style>
  <w:style w:type="paragraph" w:styleId="8">
    <w:name w:val="heading 8"/>
    <w:basedOn w:val="a"/>
    <w:next w:val="a"/>
    <w:qFormat/>
    <w:rsid w:val="00735D0D"/>
    <w:pPr>
      <w:keepNext/>
      <w:spacing w:line="360" w:lineRule="auto"/>
      <w:jc w:val="right"/>
      <w:outlineLvl w:val="7"/>
    </w:pPr>
    <w:rPr>
      <w:sz w:val="30"/>
    </w:rPr>
  </w:style>
  <w:style w:type="paragraph" w:styleId="9">
    <w:name w:val="heading 9"/>
    <w:basedOn w:val="a"/>
    <w:next w:val="a"/>
    <w:qFormat/>
    <w:rsid w:val="00735D0D"/>
    <w:pPr>
      <w:keepNext/>
      <w:spacing w:line="360" w:lineRule="auto"/>
      <w:jc w:val="center"/>
      <w:outlineLvl w:val="8"/>
    </w:pPr>
    <w:rPr>
      <w:small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5D0D"/>
    <w:rPr>
      <w:sz w:val="30"/>
    </w:rPr>
  </w:style>
  <w:style w:type="paragraph" w:styleId="a4">
    <w:name w:val="Body Text Indent"/>
    <w:basedOn w:val="a"/>
    <w:rsid w:val="00735D0D"/>
    <w:pPr>
      <w:tabs>
        <w:tab w:val="left" w:pos="1260"/>
      </w:tabs>
      <w:ind w:firstLine="708"/>
      <w:jc w:val="both"/>
    </w:pPr>
    <w:rPr>
      <w:sz w:val="30"/>
    </w:rPr>
  </w:style>
  <w:style w:type="paragraph" w:styleId="a5">
    <w:name w:val="Block Text"/>
    <w:basedOn w:val="a"/>
    <w:rsid w:val="00735D0D"/>
    <w:pPr>
      <w:ind w:left="3119" w:right="2971"/>
      <w:jc w:val="both"/>
    </w:pPr>
    <w:rPr>
      <w:b/>
      <w:sz w:val="30"/>
    </w:rPr>
  </w:style>
  <w:style w:type="paragraph" w:styleId="a6">
    <w:name w:val="header"/>
    <w:basedOn w:val="a"/>
    <w:rsid w:val="00735D0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35D0D"/>
  </w:style>
  <w:style w:type="paragraph" w:styleId="2">
    <w:name w:val="Body Text Indent 2"/>
    <w:basedOn w:val="a"/>
    <w:rsid w:val="00735D0D"/>
    <w:pPr>
      <w:spacing w:line="312" w:lineRule="auto"/>
      <w:ind w:firstLine="709"/>
      <w:jc w:val="both"/>
    </w:pPr>
    <w:rPr>
      <w:sz w:val="30"/>
      <w:szCs w:val="20"/>
    </w:rPr>
  </w:style>
  <w:style w:type="paragraph" w:styleId="a8">
    <w:name w:val="Balloon Text"/>
    <w:basedOn w:val="a"/>
    <w:semiHidden/>
    <w:rsid w:val="00EC7C1B"/>
    <w:rPr>
      <w:rFonts w:ascii="Tahoma" w:hAnsi="Tahoma" w:cs="Tahoma"/>
      <w:sz w:val="16"/>
      <w:szCs w:val="16"/>
    </w:rPr>
  </w:style>
  <w:style w:type="character" w:styleId="a9">
    <w:name w:val="annotation reference"/>
    <w:rsid w:val="00E8598F"/>
    <w:rPr>
      <w:sz w:val="16"/>
      <w:szCs w:val="16"/>
    </w:rPr>
  </w:style>
  <w:style w:type="paragraph" w:styleId="aa">
    <w:name w:val="annotation text"/>
    <w:basedOn w:val="a"/>
    <w:link w:val="ab"/>
    <w:rsid w:val="00E859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8598F"/>
  </w:style>
  <w:style w:type="paragraph" w:styleId="ac">
    <w:name w:val="annotation subject"/>
    <w:basedOn w:val="aa"/>
    <w:next w:val="aa"/>
    <w:link w:val="ad"/>
    <w:rsid w:val="00E8598F"/>
    <w:rPr>
      <w:b/>
      <w:bCs/>
    </w:rPr>
  </w:style>
  <w:style w:type="character" w:customStyle="1" w:styleId="ad">
    <w:name w:val="Тема примечания Знак"/>
    <w:link w:val="ac"/>
    <w:rsid w:val="00E8598F"/>
    <w:rPr>
      <w:b/>
      <w:bCs/>
    </w:rPr>
  </w:style>
  <w:style w:type="paragraph" w:styleId="ae">
    <w:name w:val="List Paragraph"/>
    <w:basedOn w:val="a"/>
    <w:uiPriority w:val="34"/>
    <w:qFormat/>
    <w:rsid w:val="00402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17764E"/>
  </w:style>
  <w:style w:type="paragraph" w:customStyle="1" w:styleId="10">
    <w:name w:val="Знак Знак Знак1 Знак Знак Знак Знак Знак Знак Знак"/>
    <w:basedOn w:val="a"/>
    <w:rsid w:val="002B29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uiPriority w:val="99"/>
    <w:rsid w:val="0071649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A4BB9-53A1-4B6A-9EE4-F93C1065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необходимостью завершения реконструкции здания по ул</vt:lpstr>
    </vt:vector>
  </TitlesOfParts>
  <Company>КУКИ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необходимостью завершения реконструкции здания по ул</dc:title>
  <dc:creator>Ибрагимов</dc:creator>
  <cp:lastModifiedBy>Dushakov.KZIO</cp:lastModifiedBy>
  <cp:revision>9</cp:revision>
  <cp:lastPrinted>2019-07-10T09:37:00Z</cp:lastPrinted>
  <dcterms:created xsi:type="dcterms:W3CDTF">2020-06-03T11:30:00Z</dcterms:created>
  <dcterms:modified xsi:type="dcterms:W3CDTF">2023-04-05T08:58:00Z</dcterms:modified>
</cp:coreProperties>
</file>