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Фатыхова Аделя Ильдаровна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Ведущий советник отдела кадров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Телефон: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+7 (843) 221-76-69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Email: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Fatyhova.Adelya@tatar.ru</w:t>
      </w:r>
    </w:p>
    <w:p>
      <w:pPr>
        <w:spacing w:after="0" w:line="240" w:lineRule="auto"/>
        <w:ind w:left="552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Калимуллин Ильнар Ирекович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Адрес: г. Казань, ул.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Федосеевская, 36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: </w:t>
      </w:r>
      <w:hyperlink r:id="rId7" w:history="1">
        <w:r>
          <w:rPr>
            <w:rFonts w:ascii="Times New Roman" w:eastAsia="Times New Roman" w:hAnsi="Times New Roman"/>
            <w:bCs/>
            <w:color w:val="000000"/>
            <w:sz w:val="28"/>
            <w:szCs w:val="28"/>
            <w:lang w:val="en-US" w:eastAsia="ru-RU"/>
          </w:rPr>
          <w:t>Ilnar</w:t>
        </w:r>
        <w:r>
          <w:rPr>
            <w:rFonts w:ascii="Times New Roman" w:eastAsia="Times New Roman" w:hAnsi="Times New Roman"/>
            <w:bCs/>
            <w:color w:val="000000"/>
            <w:sz w:val="28"/>
            <w:szCs w:val="28"/>
            <w:lang w:eastAsia="ru-RU"/>
          </w:rPr>
          <w:t>.</w:t>
        </w:r>
        <w:r>
          <w:rPr>
            <w:rFonts w:ascii="Times New Roman" w:eastAsia="Times New Roman" w:hAnsi="Times New Roman"/>
            <w:bCs/>
            <w:color w:val="000000"/>
            <w:sz w:val="28"/>
            <w:szCs w:val="28"/>
            <w:lang w:val="en-US" w:eastAsia="ru-RU"/>
          </w:rPr>
          <w:t>Kalimullin</w:t>
        </w:r>
        <w:r>
          <w:rPr>
            <w:rFonts w:ascii="Times New Roman" w:eastAsia="Times New Roman" w:hAnsi="Times New Roman"/>
            <w:bCs/>
            <w:color w:val="000000"/>
            <w:sz w:val="28"/>
            <w:szCs w:val="28"/>
            <w:lang w:eastAsia="ru-RU"/>
          </w:rPr>
          <w:t>@</w:t>
        </w:r>
        <w:r>
          <w:rPr>
            <w:rFonts w:ascii="Times New Roman" w:eastAsia="Times New Roman" w:hAnsi="Times New Roman"/>
            <w:bCs/>
            <w:color w:val="000000"/>
            <w:sz w:val="28"/>
            <w:szCs w:val="28"/>
            <w:lang w:val="en-US" w:eastAsia="ru-RU"/>
          </w:rPr>
          <w:t>tatar</w:t>
        </w:r>
        <w:r>
          <w:rPr>
            <w:rFonts w:ascii="Times New Roman" w:eastAsia="Times New Roman" w:hAnsi="Times New Roman"/>
            <w:bCs/>
            <w:color w:val="000000"/>
            <w:sz w:val="28"/>
            <w:szCs w:val="28"/>
            <w:lang w:eastAsia="ru-RU"/>
          </w:rPr>
          <w:t>.</w:t>
        </w:r>
        <w:r>
          <w:rPr>
            <w:rFonts w:ascii="Times New Roman" w:eastAsia="Times New Roman" w:hAnsi="Times New Roman"/>
            <w:bCs/>
            <w:color w:val="000000"/>
            <w:sz w:val="28"/>
            <w:szCs w:val="28"/>
            <w:lang w:val="en-US" w:eastAsia="ru-RU"/>
          </w:rPr>
          <w:t>ru</w:t>
        </w:r>
      </w:hyperlink>
    </w:p>
    <w:p>
      <w:pPr>
        <w:spacing w:after="0" w:line="228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76" w:lineRule="auto"/>
        <w:ind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сельского хозяйства и продовольствия Республики Татарстан</w:t>
      </w:r>
    </w:p>
    <w:p>
      <w:pPr>
        <w:tabs>
          <w:tab w:val="left" w:pos="1134"/>
        </w:tabs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Законом Республики Татарстан от 26 января 2023 года </w:t>
      </w:r>
      <w:r>
        <w:rPr>
          <w:rFonts w:ascii="Times New Roman" w:hAnsi="Times New Roman"/>
          <w:sz w:val="28"/>
          <w:szCs w:val="28"/>
        </w:rPr>
        <w:br/>
        <w:t xml:space="preserve">№ 1-ЗРТ «О внесении изменений в Конституцию Республики Татарстан» и Указом Президента Республики Татарстан от 4 февраля 2023 года № УП-68 </w:t>
      </w:r>
      <w:r>
        <w:rPr>
          <w:rFonts w:ascii="Times New Roman" w:hAnsi="Times New Roman"/>
          <w:sz w:val="28"/>
          <w:szCs w:val="28"/>
        </w:rPr>
        <w:br/>
        <w:t>«Об Администрации Главы (Раиса) Республики Татарстан»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 р и к а з ы в а ю:</w:t>
      </w:r>
    </w:p>
    <w:p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Внести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сельского хозяйства и продовольствия Республики Татарстан, утвержденное приказом Министерства сельского хозяйства и продовольствия Республики Татарстан от 01.07.2019                       № 135/2-пр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сельского хозяйства и продовольствия Республики Татарстан» следующие изменения:</w:t>
      </w:r>
    </w:p>
    <w:p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пункте 2.4 слова «Департамента государственной службы и кадров при Президенте Республики Татарстан» заменить словами «Департамента государственной службы и кадров при Раисе Республики Татарстан»;</w:t>
      </w:r>
    </w:p>
    <w:p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абзаце втором подпункта 4.12.2 пункта 4.12 слова «Департаментом государственной службы и кадров при Президенте Республики Татарстан» заменить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словами «Департаментом государственной службы и кадров при Раисе Республики Татарстан».</w:t>
      </w:r>
    </w:p>
    <w:p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Контроль за исполнением настоящего приказа оставляю за собой.</w:t>
      </w:r>
    </w:p>
    <w:p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Премьер-министра</w:t>
      </w:r>
    </w:p>
    <w:p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 – министр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М.А. Зяббаров</w:t>
      </w:r>
    </w:p>
    <w:p>
      <w:pPr>
        <w:spacing w:after="0" w:line="228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>
      <w:pPr>
        <w:rPr>
          <w:sz w:val="2"/>
          <w:szCs w:val="2"/>
        </w:rPr>
      </w:pPr>
      <w:bookmarkStart w:id="0" w:name="_GoBack"/>
      <w:bookmarkEnd w:id="0"/>
    </w:p>
    <w:sectPr>
      <w:pgSz w:w="11906" w:h="16838"/>
      <w:pgMar w:top="1134" w:right="707" w:bottom="156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55323"/>
    <w:multiLevelType w:val="hybridMultilevel"/>
    <w:tmpl w:val="0D085D6A"/>
    <w:lvl w:ilvl="0" w:tplc="B48832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BDD4CE2"/>
    <w:multiLevelType w:val="hybridMultilevel"/>
    <w:tmpl w:val="9FB0AF26"/>
    <w:lvl w:ilvl="0" w:tplc="7DA0C96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6288E-58E3-44D9-A71E-15F516BA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nar.Kalimullin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Яна Сергеевна</dc:creator>
  <cp:keywords/>
  <cp:lastModifiedBy>YuristMCX</cp:lastModifiedBy>
  <cp:revision>2</cp:revision>
  <cp:lastPrinted>2023-04-07T08:30:00Z</cp:lastPrinted>
  <dcterms:created xsi:type="dcterms:W3CDTF">2023-04-07T14:35:00Z</dcterms:created>
  <dcterms:modified xsi:type="dcterms:W3CDTF">2023-04-07T14:35:00Z</dcterms:modified>
</cp:coreProperties>
</file>