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CDB" w:rsidRPr="00CE1719" w:rsidRDefault="00063CDB" w:rsidP="00986589">
      <w:pPr>
        <w:ind w:right="5102"/>
        <w:jc w:val="both"/>
        <w:rPr>
          <w:rFonts w:eastAsia="Calibri"/>
          <w:sz w:val="28"/>
          <w:szCs w:val="28"/>
          <w:lang w:eastAsia="en-US"/>
        </w:rPr>
      </w:pPr>
    </w:p>
    <w:p w:rsidR="00063CDB" w:rsidRPr="00CE1719" w:rsidRDefault="00063CDB" w:rsidP="00986589">
      <w:pPr>
        <w:ind w:right="5102"/>
        <w:jc w:val="both"/>
        <w:rPr>
          <w:rFonts w:eastAsia="Calibri"/>
          <w:sz w:val="28"/>
          <w:szCs w:val="28"/>
          <w:lang w:eastAsia="en-US"/>
        </w:rPr>
      </w:pPr>
    </w:p>
    <w:p w:rsidR="00063CDB" w:rsidRPr="00CE1719" w:rsidRDefault="00063CDB" w:rsidP="00986589">
      <w:pPr>
        <w:ind w:right="5102"/>
        <w:jc w:val="both"/>
        <w:rPr>
          <w:rFonts w:eastAsia="Calibri"/>
          <w:sz w:val="28"/>
          <w:szCs w:val="28"/>
          <w:lang w:eastAsia="en-US"/>
        </w:rPr>
      </w:pPr>
    </w:p>
    <w:p w:rsidR="00750AE3" w:rsidRPr="00CE1719" w:rsidRDefault="00750AE3" w:rsidP="00010A6B">
      <w:pPr>
        <w:ind w:right="5669"/>
        <w:jc w:val="both"/>
        <w:rPr>
          <w:rFonts w:eastAsia="Calibri"/>
          <w:sz w:val="28"/>
          <w:szCs w:val="28"/>
          <w:lang w:eastAsia="en-US"/>
        </w:rPr>
      </w:pPr>
    </w:p>
    <w:p w:rsidR="007719FB" w:rsidRDefault="007719FB"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8637E" w:rsidRDefault="00D8637E" w:rsidP="00063CDB">
      <w:pPr>
        <w:tabs>
          <w:tab w:val="left" w:pos="4253"/>
        </w:tabs>
        <w:ind w:right="5102"/>
        <w:jc w:val="both"/>
        <w:rPr>
          <w:rFonts w:eastAsia="Calibri"/>
          <w:sz w:val="28"/>
          <w:szCs w:val="28"/>
          <w:lang w:eastAsia="en-US"/>
        </w:rPr>
      </w:pPr>
    </w:p>
    <w:p w:rsidR="00D93914" w:rsidRPr="00AF564A" w:rsidRDefault="00D93914" w:rsidP="00063CDB">
      <w:pPr>
        <w:tabs>
          <w:tab w:val="left" w:pos="4253"/>
        </w:tabs>
        <w:ind w:right="5102"/>
        <w:jc w:val="both"/>
        <w:rPr>
          <w:rFonts w:eastAsia="Calibri"/>
          <w:sz w:val="28"/>
          <w:szCs w:val="28"/>
          <w:lang w:eastAsia="en-US"/>
        </w:rPr>
      </w:pPr>
      <w:r w:rsidRPr="00AF564A">
        <w:rPr>
          <w:rFonts w:eastAsia="Calibri"/>
          <w:sz w:val="28"/>
          <w:szCs w:val="28"/>
          <w:lang w:eastAsia="en-US"/>
        </w:rPr>
        <w:t xml:space="preserve">О внесении изменений </w:t>
      </w:r>
      <w:r w:rsidR="00A750FC" w:rsidRPr="00AF564A">
        <w:rPr>
          <w:rFonts w:eastAsia="Calibri"/>
          <w:sz w:val="28"/>
          <w:szCs w:val="28"/>
          <w:lang w:eastAsia="en-US"/>
        </w:rPr>
        <w:t xml:space="preserve">в </w:t>
      </w:r>
      <w:r w:rsidR="00CD034A" w:rsidRPr="00AF564A">
        <w:rPr>
          <w:rFonts w:eastAsia="Calibri"/>
          <w:sz w:val="28"/>
          <w:szCs w:val="28"/>
          <w:lang w:eastAsia="en-US"/>
        </w:rPr>
        <w:t>постановлени</w:t>
      </w:r>
      <w:r w:rsidR="00055CE6" w:rsidRPr="00AF564A">
        <w:rPr>
          <w:rFonts w:eastAsia="Calibri"/>
          <w:sz w:val="28"/>
          <w:szCs w:val="28"/>
          <w:lang w:eastAsia="en-US"/>
        </w:rPr>
        <w:t>е</w:t>
      </w:r>
      <w:r w:rsidR="00CD034A" w:rsidRPr="00AF564A">
        <w:rPr>
          <w:rFonts w:eastAsia="Calibri"/>
          <w:sz w:val="28"/>
          <w:szCs w:val="28"/>
          <w:lang w:eastAsia="en-US"/>
        </w:rPr>
        <w:t xml:space="preserve"> </w:t>
      </w:r>
      <w:r w:rsidR="00A750FC" w:rsidRPr="00AF564A">
        <w:rPr>
          <w:rFonts w:eastAsia="Calibri"/>
          <w:sz w:val="28"/>
          <w:szCs w:val="28"/>
          <w:lang w:eastAsia="en-US"/>
        </w:rPr>
        <w:t xml:space="preserve">Кабинета Министров Республики </w:t>
      </w:r>
      <w:proofErr w:type="gramStart"/>
      <w:r w:rsidR="00FB3553" w:rsidRPr="00AF564A">
        <w:rPr>
          <w:rFonts w:eastAsia="Calibri"/>
          <w:sz w:val="28"/>
          <w:szCs w:val="28"/>
          <w:lang w:eastAsia="en-US"/>
        </w:rPr>
        <w:t>Татар</w:t>
      </w:r>
      <w:r w:rsidR="00D8637E" w:rsidRPr="00AF564A">
        <w:rPr>
          <w:rFonts w:eastAsia="Calibri"/>
          <w:sz w:val="28"/>
          <w:szCs w:val="28"/>
          <w:lang w:eastAsia="en-US"/>
        </w:rPr>
        <w:t>-</w:t>
      </w:r>
      <w:r w:rsidR="00FB3553" w:rsidRPr="00AF564A">
        <w:rPr>
          <w:rFonts w:eastAsia="Calibri"/>
          <w:sz w:val="28"/>
          <w:szCs w:val="28"/>
          <w:lang w:eastAsia="en-US"/>
        </w:rPr>
        <w:t>стан</w:t>
      </w:r>
      <w:proofErr w:type="gramEnd"/>
      <w:r w:rsidR="00010A6B" w:rsidRPr="00AF564A">
        <w:rPr>
          <w:rFonts w:eastAsia="Calibri"/>
          <w:sz w:val="28"/>
          <w:szCs w:val="28"/>
          <w:lang w:eastAsia="en-US"/>
        </w:rPr>
        <w:t xml:space="preserve"> </w:t>
      </w:r>
      <w:r w:rsidR="00055CE6" w:rsidRPr="00AF564A">
        <w:rPr>
          <w:rFonts w:eastAsia="Calibri"/>
          <w:sz w:val="28"/>
          <w:szCs w:val="28"/>
          <w:lang w:eastAsia="en-US"/>
        </w:rPr>
        <w:t>от 04.02.2016 № 61 «Об утверждении Порядка заключения соглашения об осу</w:t>
      </w:r>
      <w:r w:rsidR="00EB4370" w:rsidRPr="00AF564A">
        <w:rPr>
          <w:rFonts w:eastAsia="Calibri"/>
          <w:sz w:val="28"/>
          <w:szCs w:val="28"/>
          <w:lang w:eastAsia="en-US"/>
        </w:rPr>
        <w:t>-</w:t>
      </w:r>
      <w:proofErr w:type="spellStart"/>
      <w:r w:rsidR="00055CE6" w:rsidRPr="00AF564A">
        <w:rPr>
          <w:rFonts w:eastAsia="Calibri"/>
          <w:sz w:val="28"/>
          <w:szCs w:val="28"/>
          <w:lang w:eastAsia="en-US"/>
        </w:rPr>
        <w:t>ществлении</w:t>
      </w:r>
      <w:proofErr w:type="spellEnd"/>
      <w:r w:rsidR="00055CE6" w:rsidRPr="00AF564A">
        <w:rPr>
          <w:rFonts w:eastAsia="Calibri"/>
          <w:sz w:val="28"/>
          <w:szCs w:val="28"/>
          <w:lang w:eastAsia="en-US"/>
        </w:rPr>
        <w:t xml:space="preserve"> деятельности на территории опережающего развития, создаваемой на территории </w:t>
      </w:r>
      <w:proofErr w:type="spellStart"/>
      <w:r w:rsidR="00055CE6" w:rsidRPr="00AF564A">
        <w:rPr>
          <w:rFonts w:eastAsia="Calibri"/>
          <w:sz w:val="28"/>
          <w:szCs w:val="28"/>
          <w:lang w:eastAsia="en-US"/>
        </w:rPr>
        <w:t>монопрофильного</w:t>
      </w:r>
      <w:proofErr w:type="spellEnd"/>
      <w:r w:rsidR="00055CE6" w:rsidRPr="00AF564A">
        <w:rPr>
          <w:rFonts w:eastAsia="Calibri"/>
          <w:sz w:val="28"/>
          <w:szCs w:val="28"/>
          <w:lang w:eastAsia="en-US"/>
        </w:rPr>
        <w:t xml:space="preserve"> </w:t>
      </w:r>
      <w:proofErr w:type="spellStart"/>
      <w:r w:rsidR="00055CE6" w:rsidRPr="00AF564A">
        <w:rPr>
          <w:rFonts w:eastAsia="Calibri"/>
          <w:sz w:val="28"/>
          <w:szCs w:val="28"/>
          <w:lang w:eastAsia="en-US"/>
        </w:rPr>
        <w:t>муници</w:t>
      </w:r>
      <w:r w:rsidR="00EB4370" w:rsidRPr="00AF564A">
        <w:rPr>
          <w:rFonts w:eastAsia="Calibri"/>
          <w:sz w:val="28"/>
          <w:szCs w:val="28"/>
          <w:lang w:eastAsia="en-US"/>
        </w:rPr>
        <w:t>-</w:t>
      </w:r>
      <w:r w:rsidR="00055CE6" w:rsidRPr="00AF564A">
        <w:rPr>
          <w:rFonts w:eastAsia="Calibri"/>
          <w:sz w:val="28"/>
          <w:szCs w:val="28"/>
          <w:lang w:eastAsia="en-US"/>
        </w:rPr>
        <w:t>пального</w:t>
      </w:r>
      <w:proofErr w:type="spellEnd"/>
      <w:r w:rsidR="00055CE6" w:rsidRPr="00AF564A">
        <w:rPr>
          <w:rFonts w:eastAsia="Calibri"/>
          <w:sz w:val="28"/>
          <w:szCs w:val="28"/>
          <w:lang w:eastAsia="en-US"/>
        </w:rPr>
        <w:t xml:space="preserve"> образования (моногорода) </w:t>
      </w:r>
      <w:proofErr w:type="spellStart"/>
      <w:r w:rsidR="00010A6B" w:rsidRPr="00AF564A">
        <w:rPr>
          <w:rFonts w:eastAsia="Calibri"/>
          <w:sz w:val="28"/>
          <w:szCs w:val="28"/>
          <w:lang w:eastAsia="en-US"/>
        </w:rPr>
        <w:t>Рес</w:t>
      </w:r>
      <w:proofErr w:type="spellEnd"/>
      <w:r w:rsidR="00D8637E" w:rsidRPr="00AF564A">
        <w:rPr>
          <w:rFonts w:eastAsia="Calibri"/>
          <w:sz w:val="28"/>
          <w:szCs w:val="28"/>
          <w:lang w:eastAsia="en-US"/>
        </w:rPr>
        <w:t>-</w:t>
      </w:r>
      <w:r w:rsidR="00010A6B" w:rsidRPr="00AF564A">
        <w:rPr>
          <w:rFonts w:eastAsia="Calibri"/>
          <w:sz w:val="28"/>
          <w:szCs w:val="28"/>
          <w:lang w:eastAsia="en-US"/>
        </w:rPr>
        <w:t>публики Татарстан</w:t>
      </w:r>
      <w:r w:rsidR="00055CE6" w:rsidRPr="00AF564A">
        <w:rPr>
          <w:rFonts w:eastAsia="Calibri"/>
          <w:sz w:val="28"/>
          <w:szCs w:val="28"/>
          <w:lang w:eastAsia="en-US"/>
        </w:rPr>
        <w:t>»</w:t>
      </w:r>
      <w:r w:rsidR="00010A6B" w:rsidRPr="00AF564A">
        <w:rPr>
          <w:rFonts w:eastAsia="Calibri"/>
          <w:sz w:val="28"/>
          <w:szCs w:val="28"/>
          <w:lang w:eastAsia="en-US"/>
        </w:rPr>
        <w:t xml:space="preserve"> </w:t>
      </w:r>
    </w:p>
    <w:p w:rsidR="00A750FC" w:rsidRPr="00AF564A" w:rsidRDefault="00A750FC" w:rsidP="00986589">
      <w:pPr>
        <w:ind w:right="4819"/>
        <w:jc w:val="both"/>
        <w:rPr>
          <w:rFonts w:eastAsia="Calibri"/>
          <w:sz w:val="28"/>
          <w:szCs w:val="28"/>
          <w:lang w:eastAsia="en-US"/>
        </w:rPr>
      </w:pPr>
    </w:p>
    <w:p w:rsidR="00750AE3" w:rsidRPr="00AF564A" w:rsidRDefault="00750AE3" w:rsidP="00986589">
      <w:pPr>
        <w:ind w:right="-1" w:firstLine="708"/>
        <w:jc w:val="both"/>
        <w:rPr>
          <w:rFonts w:eastAsia="Calibri"/>
          <w:sz w:val="28"/>
          <w:szCs w:val="28"/>
          <w:lang w:eastAsia="en-US"/>
        </w:rPr>
      </w:pPr>
    </w:p>
    <w:p w:rsidR="00986589" w:rsidRPr="00AF564A" w:rsidRDefault="00986589" w:rsidP="00063CDB">
      <w:pPr>
        <w:ind w:firstLine="709"/>
        <w:jc w:val="both"/>
        <w:rPr>
          <w:rFonts w:eastAsia="Calibri"/>
          <w:sz w:val="28"/>
          <w:szCs w:val="28"/>
          <w:lang w:eastAsia="en-US"/>
        </w:rPr>
      </w:pPr>
      <w:r w:rsidRPr="00AF564A">
        <w:rPr>
          <w:rFonts w:eastAsia="Calibri"/>
          <w:sz w:val="28"/>
          <w:szCs w:val="28"/>
          <w:lang w:eastAsia="en-US"/>
        </w:rPr>
        <w:t>Кабинет Министров Республики Татарстан ПОСТАНОВЛЯЕТ:</w:t>
      </w:r>
    </w:p>
    <w:p w:rsidR="00063CDB" w:rsidRPr="00AF564A" w:rsidRDefault="00063CDB" w:rsidP="00063CDB">
      <w:pPr>
        <w:ind w:firstLine="709"/>
        <w:jc w:val="both"/>
        <w:rPr>
          <w:rFonts w:eastAsia="Calibri"/>
          <w:sz w:val="28"/>
          <w:szCs w:val="28"/>
          <w:lang w:eastAsia="en-US"/>
        </w:rPr>
      </w:pPr>
    </w:p>
    <w:p w:rsidR="00CD489C" w:rsidRPr="00AF564A" w:rsidRDefault="00CD489C" w:rsidP="00063CDB">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Внести в постановление Кабинета Министров Республики Татарстан от </w:t>
      </w:r>
      <w:r w:rsidR="00055CE6" w:rsidRPr="00AF564A">
        <w:rPr>
          <w:rFonts w:ascii="Times New Roman" w:eastAsiaTheme="minorHAnsi" w:hAnsi="Times New Roman" w:cs="Times New Roman"/>
          <w:sz w:val="28"/>
          <w:szCs w:val="28"/>
          <w:lang w:eastAsia="en-US"/>
        </w:rPr>
        <w:t xml:space="preserve">04.02.2016 </w:t>
      </w:r>
      <w:r w:rsidRPr="00AF564A">
        <w:rPr>
          <w:rFonts w:ascii="Times New Roman" w:eastAsiaTheme="minorHAnsi" w:hAnsi="Times New Roman" w:cs="Times New Roman"/>
          <w:sz w:val="28"/>
          <w:szCs w:val="28"/>
          <w:lang w:eastAsia="en-US"/>
        </w:rPr>
        <w:t xml:space="preserve">№ </w:t>
      </w:r>
      <w:r w:rsidR="00055CE6" w:rsidRPr="00AF564A">
        <w:rPr>
          <w:rFonts w:ascii="Times New Roman" w:eastAsiaTheme="minorHAnsi" w:hAnsi="Times New Roman" w:cs="Times New Roman"/>
          <w:sz w:val="28"/>
          <w:szCs w:val="28"/>
          <w:lang w:eastAsia="en-US"/>
        </w:rPr>
        <w:t>61</w:t>
      </w:r>
      <w:r w:rsidRPr="00AF564A">
        <w:rPr>
          <w:rFonts w:ascii="Times New Roman" w:eastAsiaTheme="minorHAnsi" w:hAnsi="Times New Roman" w:cs="Times New Roman"/>
          <w:sz w:val="28"/>
          <w:szCs w:val="28"/>
          <w:lang w:eastAsia="en-US"/>
        </w:rPr>
        <w:t xml:space="preserve"> «</w:t>
      </w:r>
      <w:r w:rsidR="00055CE6" w:rsidRPr="00AF564A">
        <w:rPr>
          <w:rFonts w:ascii="Times New Roman" w:eastAsiaTheme="minorHAnsi" w:hAnsi="Times New Roman" w:cs="Times New Roman"/>
          <w:sz w:val="28"/>
          <w:szCs w:val="28"/>
          <w:lang w:eastAsia="en-US"/>
        </w:rPr>
        <w:t>Об утверждении Порядка зак</w:t>
      </w:r>
      <w:r w:rsidR="00797B40" w:rsidRPr="00AF564A">
        <w:rPr>
          <w:rFonts w:ascii="Times New Roman" w:eastAsiaTheme="minorHAnsi" w:hAnsi="Times New Roman" w:cs="Times New Roman"/>
          <w:sz w:val="28"/>
          <w:szCs w:val="28"/>
          <w:lang w:eastAsia="en-US"/>
        </w:rPr>
        <w:t xml:space="preserve">лючения соглашения об </w:t>
      </w:r>
      <w:proofErr w:type="spellStart"/>
      <w:r w:rsidR="00797B40" w:rsidRPr="00AF564A">
        <w:rPr>
          <w:rFonts w:ascii="Times New Roman" w:eastAsiaTheme="minorHAnsi" w:hAnsi="Times New Roman" w:cs="Times New Roman"/>
          <w:sz w:val="28"/>
          <w:szCs w:val="28"/>
          <w:lang w:eastAsia="en-US"/>
        </w:rPr>
        <w:t>осуществле</w:t>
      </w:r>
      <w:r w:rsidR="00E20C1F" w:rsidRPr="00AF564A">
        <w:rPr>
          <w:rFonts w:ascii="Times New Roman" w:eastAsiaTheme="minorHAnsi" w:hAnsi="Times New Roman" w:cs="Times New Roman"/>
          <w:sz w:val="28"/>
          <w:szCs w:val="28"/>
          <w:lang w:eastAsia="en-US"/>
        </w:rPr>
        <w:t>-</w:t>
      </w:r>
      <w:r w:rsidR="00797B40" w:rsidRPr="00AF564A">
        <w:rPr>
          <w:rFonts w:ascii="Times New Roman" w:eastAsiaTheme="minorHAnsi" w:hAnsi="Times New Roman" w:cs="Times New Roman"/>
          <w:sz w:val="28"/>
          <w:szCs w:val="28"/>
          <w:lang w:eastAsia="en-US"/>
        </w:rPr>
        <w:t>нии</w:t>
      </w:r>
      <w:proofErr w:type="spellEnd"/>
      <w:r w:rsidR="00797B40" w:rsidRPr="00AF564A">
        <w:rPr>
          <w:rFonts w:ascii="Times New Roman" w:eastAsiaTheme="minorHAnsi" w:hAnsi="Times New Roman" w:cs="Times New Roman"/>
          <w:sz w:val="28"/>
          <w:szCs w:val="28"/>
          <w:lang w:eastAsia="en-US"/>
        </w:rPr>
        <w:t xml:space="preserve"> деятельности на территории опережающего развития, создаваемой на территории </w:t>
      </w:r>
      <w:proofErr w:type="spellStart"/>
      <w:r w:rsidR="00797B40" w:rsidRPr="00AF564A">
        <w:rPr>
          <w:rFonts w:ascii="Times New Roman" w:eastAsiaTheme="minorHAnsi" w:hAnsi="Times New Roman" w:cs="Times New Roman"/>
          <w:sz w:val="28"/>
          <w:szCs w:val="28"/>
          <w:lang w:eastAsia="en-US"/>
        </w:rPr>
        <w:t>монопрофильного</w:t>
      </w:r>
      <w:proofErr w:type="spellEnd"/>
      <w:r w:rsidR="00797B40" w:rsidRPr="00AF564A">
        <w:rPr>
          <w:rFonts w:ascii="Times New Roman" w:eastAsiaTheme="minorHAnsi" w:hAnsi="Times New Roman" w:cs="Times New Roman"/>
          <w:sz w:val="28"/>
          <w:szCs w:val="28"/>
          <w:lang w:eastAsia="en-US"/>
        </w:rPr>
        <w:t xml:space="preserve"> муниципального образования (моногорода) </w:t>
      </w:r>
      <w:r w:rsidRPr="00AF564A">
        <w:rPr>
          <w:rFonts w:ascii="Times New Roman" w:eastAsiaTheme="minorHAnsi" w:hAnsi="Times New Roman" w:cs="Times New Roman"/>
          <w:sz w:val="28"/>
          <w:szCs w:val="28"/>
          <w:lang w:eastAsia="en-US"/>
        </w:rPr>
        <w:t>Республики Татар</w:t>
      </w:r>
      <w:r w:rsidR="00E20C1F"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 xml:space="preserve">стан» (с изменениями, внесенными постановлениями Кабинета Министров </w:t>
      </w:r>
      <w:proofErr w:type="spellStart"/>
      <w:r w:rsidRPr="00AF564A">
        <w:rPr>
          <w:rFonts w:ascii="Times New Roman" w:eastAsiaTheme="minorHAnsi" w:hAnsi="Times New Roman" w:cs="Times New Roman"/>
          <w:sz w:val="28"/>
          <w:szCs w:val="28"/>
          <w:lang w:eastAsia="en-US"/>
        </w:rPr>
        <w:t>Респуб</w:t>
      </w:r>
      <w:proofErr w:type="spellEnd"/>
      <w:r w:rsidR="00E20C1F"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 xml:space="preserve">лики Татарстан от </w:t>
      </w:r>
      <w:r w:rsidR="00797B40" w:rsidRPr="00AF564A">
        <w:rPr>
          <w:rFonts w:ascii="Times New Roman" w:eastAsiaTheme="minorHAnsi" w:hAnsi="Times New Roman" w:cs="Times New Roman"/>
          <w:sz w:val="28"/>
          <w:szCs w:val="28"/>
          <w:lang w:eastAsia="en-US"/>
        </w:rPr>
        <w:t xml:space="preserve">16.04.2016 № 234, от 23.06.2016 № 433, от 14.11.2016 № 840, </w:t>
      </w:r>
      <w:r w:rsidR="00E20C1F" w:rsidRPr="00AF564A">
        <w:rPr>
          <w:rFonts w:ascii="Times New Roman" w:eastAsiaTheme="minorHAnsi" w:hAnsi="Times New Roman" w:cs="Times New Roman"/>
          <w:sz w:val="28"/>
          <w:szCs w:val="28"/>
          <w:lang w:eastAsia="en-US"/>
        </w:rPr>
        <w:t xml:space="preserve">             </w:t>
      </w:r>
      <w:r w:rsidR="00797B40" w:rsidRPr="00AF564A">
        <w:rPr>
          <w:rFonts w:ascii="Times New Roman" w:eastAsiaTheme="minorHAnsi" w:hAnsi="Times New Roman" w:cs="Times New Roman"/>
          <w:sz w:val="28"/>
          <w:szCs w:val="28"/>
          <w:lang w:eastAsia="en-US"/>
        </w:rPr>
        <w:t xml:space="preserve">от 30.12.2017 № 1137, от 19.11.2019 № 1049, от 25.12.2020 № 1186, от 04.11.2021 </w:t>
      </w:r>
      <w:r w:rsidR="00E20C1F" w:rsidRPr="00AF564A">
        <w:rPr>
          <w:rFonts w:ascii="Times New Roman" w:eastAsiaTheme="minorHAnsi" w:hAnsi="Times New Roman" w:cs="Times New Roman"/>
          <w:sz w:val="28"/>
          <w:szCs w:val="28"/>
          <w:lang w:eastAsia="en-US"/>
        </w:rPr>
        <w:t xml:space="preserve">         </w:t>
      </w:r>
      <w:r w:rsidR="00797B40" w:rsidRPr="00AF564A">
        <w:rPr>
          <w:rFonts w:ascii="Times New Roman" w:eastAsiaTheme="minorHAnsi" w:hAnsi="Times New Roman" w:cs="Times New Roman"/>
          <w:sz w:val="28"/>
          <w:szCs w:val="28"/>
          <w:lang w:eastAsia="en-US"/>
        </w:rPr>
        <w:t>№ 1051</w:t>
      </w:r>
      <w:r w:rsidR="009A35A5" w:rsidRPr="00AF564A">
        <w:rPr>
          <w:rFonts w:ascii="Times New Roman" w:eastAsiaTheme="minorHAnsi" w:hAnsi="Times New Roman" w:cs="Times New Roman"/>
          <w:sz w:val="28"/>
          <w:szCs w:val="28"/>
          <w:lang w:eastAsia="en-US"/>
        </w:rPr>
        <w:t xml:space="preserve">, от 29.12.2022 </w:t>
      </w:r>
      <w:r w:rsidR="00502B9D" w:rsidRPr="00AF564A">
        <w:rPr>
          <w:rFonts w:ascii="Times New Roman" w:eastAsiaTheme="minorHAnsi" w:hAnsi="Times New Roman" w:cs="Times New Roman"/>
          <w:sz w:val="28"/>
          <w:szCs w:val="28"/>
          <w:lang w:eastAsia="en-US"/>
        </w:rPr>
        <w:t>№ 1441</w:t>
      </w:r>
      <w:r w:rsidR="00797B40"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 следующие изменения:</w:t>
      </w:r>
    </w:p>
    <w:p w:rsidR="00CB64CC" w:rsidRPr="00AF564A" w:rsidRDefault="00CB64CC" w:rsidP="00CB64CC">
      <w:pPr>
        <w:pStyle w:val="aa"/>
        <w:ind w:left="0" w:firstLine="709"/>
        <w:jc w:val="both"/>
        <w:rPr>
          <w:rFonts w:eastAsia="Calibri"/>
          <w:sz w:val="28"/>
          <w:szCs w:val="28"/>
          <w:lang w:eastAsia="en-US"/>
        </w:rPr>
      </w:pPr>
      <w:r w:rsidRPr="00AF564A">
        <w:rPr>
          <w:rFonts w:eastAsia="Calibri"/>
          <w:sz w:val="28"/>
          <w:szCs w:val="28"/>
          <w:lang w:eastAsia="en-US"/>
        </w:rPr>
        <w:t xml:space="preserve">в Порядке заключения соглашения об осуществлении деятельности на </w:t>
      </w:r>
      <w:proofErr w:type="spellStart"/>
      <w:proofErr w:type="gramStart"/>
      <w:r w:rsidRPr="00AF564A">
        <w:rPr>
          <w:rFonts w:eastAsia="Calibri"/>
          <w:sz w:val="28"/>
          <w:szCs w:val="28"/>
          <w:lang w:eastAsia="en-US"/>
        </w:rPr>
        <w:t>терри</w:t>
      </w:r>
      <w:proofErr w:type="spellEnd"/>
      <w:r w:rsidR="00E20C1F" w:rsidRPr="00AF564A">
        <w:rPr>
          <w:rFonts w:eastAsia="Calibri"/>
          <w:sz w:val="28"/>
          <w:szCs w:val="28"/>
          <w:lang w:eastAsia="en-US"/>
        </w:rPr>
        <w:t>-</w:t>
      </w:r>
      <w:r w:rsidRPr="00AF564A">
        <w:rPr>
          <w:rFonts w:eastAsia="Calibri"/>
          <w:sz w:val="28"/>
          <w:szCs w:val="28"/>
          <w:lang w:eastAsia="en-US"/>
        </w:rPr>
        <w:t>тории</w:t>
      </w:r>
      <w:proofErr w:type="gramEnd"/>
      <w:r w:rsidRPr="00AF564A">
        <w:rPr>
          <w:rFonts w:eastAsia="Calibri"/>
          <w:sz w:val="28"/>
          <w:szCs w:val="28"/>
          <w:lang w:eastAsia="en-US"/>
        </w:rPr>
        <w:t xml:space="preserve"> опережающего развития, создаваемой на территории </w:t>
      </w:r>
      <w:proofErr w:type="spellStart"/>
      <w:r w:rsidRPr="00AF564A">
        <w:rPr>
          <w:rFonts w:eastAsia="Calibri"/>
          <w:sz w:val="28"/>
          <w:szCs w:val="28"/>
          <w:lang w:eastAsia="en-US"/>
        </w:rPr>
        <w:t>монопрофильного</w:t>
      </w:r>
      <w:proofErr w:type="spellEnd"/>
      <w:r w:rsidRPr="00AF564A">
        <w:rPr>
          <w:rFonts w:eastAsia="Calibri"/>
          <w:sz w:val="28"/>
          <w:szCs w:val="28"/>
          <w:lang w:eastAsia="en-US"/>
        </w:rPr>
        <w:t xml:space="preserve"> </w:t>
      </w:r>
      <w:proofErr w:type="spellStart"/>
      <w:r w:rsidRPr="00AF564A">
        <w:rPr>
          <w:rFonts w:eastAsia="Calibri"/>
          <w:sz w:val="28"/>
          <w:szCs w:val="28"/>
          <w:lang w:eastAsia="en-US"/>
        </w:rPr>
        <w:t>муни</w:t>
      </w:r>
      <w:r w:rsidR="00E20C1F" w:rsidRPr="00AF564A">
        <w:rPr>
          <w:rFonts w:eastAsia="Calibri"/>
          <w:sz w:val="28"/>
          <w:szCs w:val="28"/>
          <w:lang w:eastAsia="en-US"/>
        </w:rPr>
        <w:t>-</w:t>
      </w:r>
      <w:r w:rsidRPr="00AF564A">
        <w:rPr>
          <w:rFonts w:eastAsia="Calibri"/>
          <w:sz w:val="28"/>
          <w:szCs w:val="28"/>
          <w:lang w:eastAsia="en-US"/>
        </w:rPr>
        <w:t>ципального</w:t>
      </w:r>
      <w:proofErr w:type="spellEnd"/>
      <w:r w:rsidRPr="00AF564A">
        <w:rPr>
          <w:rFonts w:eastAsia="Calibri"/>
          <w:sz w:val="28"/>
          <w:szCs w:val="28"/>
          <w:lang w:eastAsia="en-US"/>
        </w:rPr>
        <w:t xml:space="preserve"> образования (моногорода) Республики Татарстан, утвержденном указан</w:t>
      </w:r>
      <w:r w:rsidR="00E20C1F" w:rsidRPr="00AF564A">
        <w:rPr>
          <w:rFonts w:eastAsia="Calibri"/>
          <w:sz w:val="28"/>
          <w:szCs w:val="28"/>
          <w:lang w:eastAsia="en-US"/>
        </w:rPr>
        <w:t>-</w:t>
      </w:r>
      <w:proofErr w:type="spellStart"/>
      <w:r w:rsidRPr="00AF564A">
        <w:rPr>
          <w:rFonts w:eastAsia="Calibri"/>
          <w:sz w:val="28"/>
          <w:szCs w:val="28"/>
          <w:lang w:eastAsia="en-US"/>
        </w:rPr>
        <w:t>ным</w:t>
      </w:r>
      <w:proofErr w:type="spellEnd"/>
      <w:r w:rsidRPr="00AF564A">
        <w:rPr>
          <w:rFonts w:eastAsia="Calibri"/>
          <w:sz w:val="28"/>
          <w:szCs w:val="28"/>
          <w:lang w:eastAsia="en-US"/>
        </w:rPr>
        <w:t xml:space="preserve"> постановлением:</w:t>
      </w:r>
    </w:p>
    <w:p w:rsidR="00CB64CC" w:rsidRPr="00AF564A" w:rsidRDefault="00E2422C"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в </w:t>
      </w:r>
      <w:r w:rsidR="00CB64CC" w:rsidRPr="00AF564A">
        <w:rPr>
          <w:rFonts w:ascii="Times New Roman" w:eastAsiaTheme="minorHAnsi" w:hAnsi="Times New Roman" w:cs="Times New Roman"/>
          <w:sz w:val="28"/>
          <w:szCs w:val="28"/>
          <w:lang w:eastAsia="en-US"/>
        </w:rPr>
        <w:t>пункт</w:t>
      </w:r>
      <w:r w:rsidRPr="00AF564A">
        <w:rPr>
          <w:rFonts w:ascii="Times New Roman" w:eastAsiaTheme="minorHAnsi" w:hAnsi="Times New Roman" w:cs="Times New Roman"/>
          <w:sz w:val="28"/>
          <w:szCs w:val="28"/>
          <w:lang w:eastAsia="en-US"/>
        </w:rPr>
        <w:t>е</w:t>
      </w:r>
      <w:r w:rsidR="00CB64CC" w:rsidRPr="00AF564A">
        <w:rPr>
          <w:rFonts w:ascii="Times New Roman" w:eastAsiaTheme="minorHAnsi" w:hAnsi="Times New Roman" w:cs="Times New Roman"/>
          <w:sz w:val="28"/>
          <w:szCs w:val="28"/>
          <w:lang w:eastAsia="en-US"/>
        </w:rPr>
        <w:t xml:space="preserve"> 4</w:t>
      </w:r>
      <w:r w:rsidRPr="00AF564A">
        <w:rPr>
          <w:rFonts w:ascii="Times New Roman" w:eastAsiaTheme="minorHAnsi" w:hAnsi="Times New Roman" w:cs="Times New Roman"/>
          <w:sz w:val="28"/>
          <w:szCs w:val="28"/>
          <w:lang w:eastAsia="en-US"/>
        </w:rPr>
        <w:t>:</w:t>
      </w:r>
    </w:p>
    <w:p w:rsidR="00E2422C" w:rsidRPr="00AF564A" w:rsidRDefault="00E2422C"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в абзаце первом после слова «заключение» дополнить словом «(изменение)»;</w:t>
      </w:r>
    </w:p>
    <w:p w:rsidR="00E40F8D" w:rsidRPr="00AF564A" w:rsidRDefault="00663A81" w:rsidP="00663A81">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дополнить пунктом </w:t>
      </w:r>
      <w:r w:rsidR="001A2BB9"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ж</w:t>
      </w:r>
      <w:r w:rsidR="001A2BB9"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 xml:space="preserve"> следующего содержания:</w:t>
      </w:r>
    </w:p>
    <w:p w:rsidR="00663A81" w:rsidRPr="00AF564A" w:rsidRDefault="00663A81" w:rsidP="00663A81">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«ж)</w:t>
      </w:r>
      <w:r w:rsidRPr="00AF564A">
        <w:t xml:space="preserve"> </w:t>
      </w:r>
      <w:r w:rsidRPr="00AF564A">
        <w:rPr>
          <w:rFonts w:ascii="Times New Roman" w:eastAsiaTheme="minorHAnsi" w:hAnsi="Times New Roman" w:cs="Times New Roman"/>
          <w:sz w:val="28"/>
          <w:szCs w:val="28"/>
          <w:lang w:eastAsia="en-US"/>
        </w:rPr>
        <w:t>заверенные копии документов, подтверждающих фактическое исполнение операции по капитальным вложениям (за истекшие периоды)</w:t>
      </w:r>
      <w:r w:rsidR="00F87E28" w:rsidRPr="00AF564A">
        <w:rPr>
          <w:rFonts w:ascii="Times New Roman" w:eastAsiaTheme="minorHAnsi" w:hAnsi="Times New Roman" w:cs="Times New Roman"/>
          <w:sz w:val="28"/>
          <w:szCs w:val="28"/>
          <w:lang w:eastAsia="en-US"/>
        </w:rPr>
        <w:t xml:space="preserve"> (при внесении изменений в Соглашение)</w:t>
      </w:r>
      <w:r w:rsidRPr="00AF564A">
        <w:rPr>
          <w:rFonts w:ascii="Times New Roman" w:eastAsiaTheme="minorHAnsi" w:hAnsi="Times New Roman" w:cs="Times New Roman"/>
          <w:sz w:val="28"/>
          <w:szCs w:val="28"/>
          <w:lang w:eastAsia="en-US"/>
        </w:rPr>
        <w:t>.»;</w:t>
      </w:r>
    </w:p>
    <w:p w:rsidR="00C227E1" w:rsidRPr="00AF564A" w:rsidRDefault="00C227E1"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пункт 5 признать утратившим силу;</w:t>
      </w:r>
    </w:p>
    <w:p w:rsidR="00763CCE" w:rsidRPr="00AF564A" w:rsidRDefault="00E20C1F"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lastRenderedPageBreak/>
        <w:t xml:space="preserve">в абзаце первом </w:t>
      </w:r>
      <w:r w:rsidR="00763CCE" w:rsidRPr="00AF564A">
        <w:rPr>
          <w:rFonts w:ascii="Times New Roman" w:eastAsiaTheme="minorHAnsi" w:hAnsi="Times New Roman" w:cs="Times New Roman"/>
          <w:sz w:val="28"/>
          <w:szCs w:val="28"/>
          <w:lang w:eastAsia="en-US"/>
        </w:rPr>
        <w:t>пункт</w:t>
      </w:r>
      <w:r w:rsidRPr="00AF564A">
        <w:rPr>
          <w:rFonts w:ascii="Times New Roman" w:eastAsiaTheme="minorHAnsi" w:hAnsi="Times New Roman" w:cs="Times New Roman"/>
          <w:sz w:val="28"/>
          <w:szCs w:val="28"/>
          <w:lang w:eastAsia="en-US"/>
        </w:rPr>
        <w:t>а</w:t>
      </w:r>
      <w:r w:rsidR="00763CCE" w:rsidRPr="00AF564A">
        <w:rPr>
          <w:rFonts w:ascii="Times New Roman" w:eastAsiaTheme="minorHAnsi" w:hAnsi="Times New Roman" w:cs="Times New Roman"/>
          <w:sz w:val="28"/>
          <w:szCs w:val="28"/>
          <w:lang w:eastAsia="en-US"/>
        </w:rPr>
        <w:t xml:space="preserve"> 14 </w:t>
      </w:r>
      <w:r w:rsidR="00E2422C" w:rsidRPr="00AF564A">
        <w:rPr>
          <w:rFonts w:ascii="Times New Roman" w:eastAsiaTheme="minorHAnsi" w:hAnsi="Times New Roman" w:cs="Times New Roman"/>
          <w:sz w:val="28"/>
          <w:szCs w:val="28"/>
          <w:lang w:eastAsia="en-US"/>
        </w:rPr>
        <w:t>цифру</w:t>
      </w:r>
      <w:r w:rsidR="00763CCE" w:rsidRPr="00AF564A">
        <w:rPr>
          <w:rFonts w:ascii="Times New Roman" w:eastAsiaTheme="minorHAnsi" w:hAnsi="Times New Roman" w:cs="Times New Roman"/>
          <w:sz w:val="28"/>
          <w:szCs w:val="28"/>
          <w:lang w:eastAsia="en-US"/>
        </w:rPr>
        <w:t xml:space="preserve"> «10» заменить </w:t>
      </w:r>
      <w:r w:rsidR="00E2422C" w:rsidRPr="00AF564A">
        <w:rPr>
          <w:rFonts w:ascii="Times New Roman" w:eastAsiaTheme="minorHAnsi" w:hAnsi="Times New Roman" w:cs="Times New Roman"/>
          <w:sz w:val="28"/>
          <w:szCs w:val="28"/>
          <w:lang w:eastAsia="en-US"/>
        </w:rPr>
        <w:t xml:space="preserve">цифрой </w:t>
      </w:r>
      <w:r w:rsidR="00763CCE" w:rsidRPr="00AF564A">
        <w:rPr>
          <w:rFonts w:ascii="Times New Roman" w:eastAsiaTheme="minorHAnsi" w:hAnsi="Times New Roman" w:cs="Times New Roman"/>
          <w:sz w:val="28"/>
          <w:szCs w:val="28"/>
          <w:lang w:eastAsia="en-US"/>
        </w:rPr>
        <w:t>«</w:t>
      </w:r>
      <w:r w:rsidR="001A2BB9" w:rsidRPr="00AF564A">
        <w:rPr>
          <w:rFonts w:ascii="Times New Roman" w:eastAsiaTheme="minorHAnsi" w:hAnsi="Times New Roman" w:cs="Times New Roman"/>
          <w:sz w:val="28"/>
          <w:szCs w:val="28"/>
          <w:lang w:eastAsia="en-US"/>
        </w:rPr>
        <w:t>сем</w:t>
      </w:r>
      <w:r w:rsidR="008B3758" w:rsidRPr="00AF564A">
        <w:rPr>
          <w:rFonts w:ascii="Times New Roman" w:eastAsiaTheme="minorHAnsi" w:hAnsi="Times New Roman" w:cs="Times New Roman"/>
          <w:sz w:val="28"/>
          <w:szCs w:val="28"/>
          <w:lang w:eastAsia="en-US"/>
        </w:rPr>
        <w:t>и</w:t>
      </w:r>
      <w:r w:rsidR="00763CCE" w:rsidRPr="00AF564A">
        <w:rPr>
          <w:rFonts w:ascii="Times New Roman" w:eastAsiaTheme="minorHAnsi" w:hAnsi="Times New Roman" w:cs="Times New Roman"/>
          <w:sz w:val="28"/>
          <w:szCs w:val="28"/>
          <w:lang w:eastAsia="en-US"/>
        </w:rPr>
        <w:t>»;</w:t>
      </w:r>
    </w:p>
    <w:p w:rsidR="00F352F6" w:rsidRPr="00AF564A" w:rsidRDefault="002C3F21" w:rsidP="00E20C1F">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в пункте 23</w:t>
      </w:r>
      <w:r w:rsidR="00F352F6" w:rsidRPr="00AF564A">
        <w:rPr>
          <w:rFonts w:ascii="Times New Roman" w:eastAsiaTheme="minorHAnsi" w:hAnsi="Times New Roman" w:cs="Times New Roman"/>
          <w:sz w:val="28"/>
          <w:szCs w:val="28"/>
          <w:lang w:eastAsia="en-US"/>
        </w:rPr>
        <w:t>:</w:t>
      </w:r>
    </w:p>
    <w:p w:rsidR="002C3F21" w:rsidRPr="00AF564A" w:rsidRDefault="00F352F6" w:rsidP="00E20C1F">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в абзаце первом</w:t>
      </w:r>
      <w:r w:rsidR="00E20C1F" w:rsidRPr="00AF564A">
        <w:rPr>
          <w:rFonts w:ascii="Times New Roman" w:eastAsiaTheme="minorHAnsi" w:hAnsi="Times New Roman" w:cs="Times New Roman"/>
          <w:sz w:val="28"/>
          <w:szCs w:val="28"/>
          <w:lang w:eastAsia="en-US"/>
        </w:rPr>
        <w:t xml:space="preserve"> </w:t>
      </w:r>
      <w:r w:rsidR="002C3F21" w:rsidRPr="00AF564A">
        <w:rPr>
          <w:rFonts w:ascii="Times New Roman" w:eastAsiaTheme="minorHAnsi" w:hAnsi="Times New Roman" w:cs="Times New Roman"/>
          <w:sz w:val="28"/>
          <w:szCs w:val="28"/>
          <w:lang w:eastAsia="en-US"/>
        </w:rPr>
        <w:t>слова «</w:t>
      </w:r>
      <w:r w:rsidR="009B452A" w:rsidRPr="00AF564A">
        <w:rPr>
          <w:rFonts w:ascii="Times New Roman" w:eastAsiaTheme="minorHAnsi" w:hAnsi="Times New Roman" w:cs="Times New Roman"/>
          <w:sz w:val="28"/>
          <w:szCs w:val="28"/>
          <w:lang w:eastAsia="en-US"/>
        </w:rPr>
        <w:t>Президента Республики Татарстан»</w:t>
      </w:r>
      <w:r w:rsidR="002C3F21" w:rsidRPr="00AF564A">
        <w:rPr>
          <w:rFonts w:ascii="Times New Roman" w:eastAsiaTheme="minorHAnsi" w:hAnsi="Times New Roman" w:cs="Times New Roman"/>
          <w:sz w:val="28"/>
          <w:szCs w:val="28"/>
          <w:lang w:eastAsia="en-US"/>
        </w:rPr>
        <w:t xml:space="preserve"> заменить словами «Раиса</w:t>
      </w:r>
      <w:r w:rsidR="009B452A" w:rsidRPr="00AF564A">
        <w:rPr>
          <w:rFonts w:ascii="Times New Roman" w:eastAsiaTheme="minorHAnsi" w:hAnsi="Times New Roman" w:cs="Times New Roman"/>
          <w:sz w:val="28"/>
          <w:szCs w:val="28"/>
          <w:lang w:eastAsia="en-US"/>
        </w:rPr>
        <w:t xml:space="preserve"> Республики Татарстан</w:t>
      </w:r>
      <w:r w:rsidR="00E20C1F" w:rsidRPr="00AF564A">
        <w:rPr>
          <w:rFonts w:ascii="Times New Roman" w:eastAsiaTheme="minorHAnsi" w:hAnsi="Times New Roman" w:cs="Times New Roman"/>
          <w:sz w:val="28"/>
          <w:szCs w:val="28"/>
          <w:lang w:eastAsia="en-US"/>
        </w:rPr>
        <w:t>»</w:t>
      </w:r>
      <w:r w:rsidR="002C3F21" w:rsidRPr="00AF564A">
        <w:rPr>
          <w:rFonts w:ascii="Times New Roman" w:eastAsiaTheme="minorHAnsi" w:hAnsi="Times New Roman" w:cs="Times New Roman"/>
          <w:sz w:val="28"/>
          <w:szCs w:val="28"/>
          <w:lang w:eastAsia="en-US"/>
        </w:rPr>
        <w:t>;</w:t>
      </w:r>
    </w:p>
    <w:p w:rsidR="00F352F6" w:rsidRPr="00AF564A" w:rsidRDefault="00F352F6" w:rsidP="00E20C1F">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в абзаце втором слова «Президента Республики Татарстан» заменить словами «Раиса Республики Татарстан</w:t>
      </w:r>
      <w:r w:rsidR="00AA70FC">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w:t>
      </w:r>
    </w:p>
    <w:p w:rsidR="00FD2FE2" w:rsidRPr="00AF564A" w:rsidRDefault="00FD2FE2" w:rsidP="00E20C1F">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абзац третий пункта 27 изложить в следующей редакции:</w:t>
      </w:r>
    </w:p>
    <w:p w:rsidR="00FD2FE2" w:rsidRPr="00AF564A" w:rsidRDefault="00FD2FE2" w:rsidP="00FD2FE2">
      <w:pPr>
        <w:overflowPunct/>
        <w:ind w:firstLine="709"/>
        <w:jc w:val="both"/>
        <w:textAlignment w:val="auto"/>
        <w:rPr>
          <w:sz w:val="28"/>
          <w:szCs w:val="28"/>
        </w:rPr>
      </w:pPr>
      <w:r w:rsidRPr="00AF564A">
        <w:rPr>
          <w:sz w:val="28"/>
          <w:szCs w:val="28"/>
        </w:rPr>
        <w:t xml:space="preserve">«В состав комиссии включаются представители Министерства экономики </w:t>
      </w:r>
      <w:proofErr w:type="spellStart"/>
      <w:r w:rsidRPr="00AF564A">
        <w:rPr>
          <w:sz w:val="28"/>
          <w:szCs w:val="28"/>
        </w:rPr>
        <w:t>Рес</w:t>
      </w:r>
      <w:proofErr w:type="spellEnd"/>
      <w:r w:rsidRPr="00AF564A">
        <w:rPr>
          <w:sz w:val="28"/>
          <w:szCs w:val="28"/>
        </w:rPr>
        <w:t>-публики Татарстан, Министерства финансов Республики Татарстан, Министерства промышленности и торговли Республики Татарстан, Министерства земельных и имущественных отношений Республики Татарстан, Агентства инвестиционного развития Республики Татарстан и иных исполнительных органов государственной власти Республики Татарстан, представители</w:t>
      </w:r>
      <w:r w:rsidR="00D97CA6" w:rsidRPr="00AF564A">
        <w:rPr>
          <w:sz w:val="28"/>
          <w:szCs w:val="28"/>
        </w:rPr>
        <w:t xml:space="preserve"> Администрации Раиса Республики Татарстан,</w:t>
      </w:r>
      <w:r w:rsidRPr="00AF564A">
        <w:rPr>
          <w:sz w:val="28"/>
          <w:szCs w:val="28"/>
        </w:rPr>
        <w:t xml:space="preserve"> Аппарата Кабинета Министров Республики Татарстан, представители органов местного самоуправления муниципального образования, на территории которого создана территория опережающего развития, налоговых органов, а также представители заинтересованных организаций.»;</w:t>
      </w:r>
    </w:p>
    <w:p w:rsidR="00FC5112" w:rsidRPr="00AF564A" w:rsidRDefault="002E526F"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в абзаце втором </w:t>
      </w:r>
      <w:r w:rsidR="00E40F8D" w:rsidRPr="00AF564A">
        <w:rPr>
          <w:rFonts w:ascii="Times New Roman" w:eastAsiaTheme="minorHAnsi" w:hAnsi="Times New Roman" w:cs="Times New Roman"/>
          <w:sz w:val="28"/>
          <w:szCs w:val="28"/>
          <w:lang w:eastAsia="en-US"/>
        </w:rPr>
        <w:t xml:space="preserve">пункта 40 </w:t>
      </w:r>
      <w:r w:rsidRPr="00AF564A">
        <w:rPr>
          <w:rFonts w:ascii="Times New Roman" w:eastAsiaTheme="minorHAnsi" w:hAnsi="Times New Roman" w:cs="Times New Roman"/>
          <w:sz w:val="28"/>
          <w:szCs w:val="28"/>
          <w:lang w:eastAsia="en-US"/>
        </w:rPr>
        <w:t>слова «Президенту Республики Татарстан проекта распоряжения Президента Республики Татарстан» заменить словами «</w:t>
      </w:r>
      <w:r w:rsidR="00365E39" w:rsidRPr="00AF564A">
        <w:rPr>
          <w:rFonts w:ascii="Times New Roman" w:eastAsiaTheme="minorHAnsi" w:hAnsi="Times New Roman" w:cs="Times New Roman"/>
          <w:sz w:val="28"/>
          <w:szCs w:val="28"/>
          <w:lang w:eastAsia="en-US"/>
        </w:rPr>
        <w:t xml:space="preserve">Раису </w:t>
      </w:r>
      <w:proofErr w:type="spellStart"/>
      <w:proofErr w:type="gramStart"/>
      <w:r w:rsidR="00365E39" w:rsidRPr="00AF564A">
        <w:rPr>
          <w:rFonts w:ascii="Times New Roman" w:eastAsiaTheme="minorHAnsi" w:hAnsi="Times New Roman" w:cs="Times New Roman"/>
          <w:sz w:val="28"/>
          <w:szCs w:val="28"/>
          <w:lang w:eastAsia="en-US"/>
        </w:rPr>
        <w:t>Р</w:t>
      </w:r>
      <w:r w:rsidRPr="00AF564A">
        <w:rPr>
          <w:rFonts w:ascii="Times New Roman" w:eastAsiaTheme="minorHAnsi" w:hAnsi="Times New Roman" w:cs="Times New Roman"/>
          <w:sz w:val="28"/>
          <w:szCs w:val="28"/>
          <w:lang w:eastAsia="en-US"/>
        </w:rPr>
        <w:t>еспуб</w:t>
      </w:r>
      <w:proofErr w:type="spellEnd"/>
      <w:r w:rsidR="00E20C1F"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лики</w:t>
      </w:r>
      <w:proofErr w:type="gramEnd"/>
      <w:r w:rsidRPr="00AF564A">
        <w:rPr>
          <w:rFonts w:ascii="Times New Roman" w:eastAsiaTheme="minorHAnsi" w:hAnsi="Times New Roman" w:cs="Times New Roman"/>
          <w:sz w:val="28"/>
          <w:szCs w:val="28"/>
          <w:lang w:eastAsia="en-US"/>
        </w:rPr>
        <w:t xml:space="preserve"> Татарстан проекта распоряжения </w:t>
      </w:r>
      <w:r w:rsidR="00365E39" w:rsidRPr="00AF564A">
        <w:rPr>
          <w:rFonts w:ascii="Times New Roman" w:eastAsiaTheme="minorHAnsi" w:hAnsi="Times New Roman" w:cs="Times New Roman"/>
          <w:sz w:val="28"/>
          <w:szCs w:val="28"/>
          <w:lang w:eastAsia="en-US"/>
        </w:rPr>
        <w:t>Раиса</w:t>
      </w:r>
      <w:r w:rsidRPr="00AF564A">
        <w:rPr>
          <w:rFonts w:ascii="Times New Roman" w:eastAsiaTheme="minorHAnsi" w:hAnsi="Times New Roman" w:cs="Times New Roman"/>
          <w:sz w:val="28"/>
          <w:szCs w:val="28"/>
          <w:lang w:eastAsia="en-US"/>
        </w:rPr>
        <w:t xml:space="preserve"> Республики Татарстан»;</w:t>
      </w:r>
    </w:p>
    <w:p w:rsidR="00FC5112" w:rsidRPr="00AF564A" w:rsidRDefault="00FC5112" w:rsidP="0089023A">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в </w:t>
      </w:r>
      <w:r w:rsidR="0052099C" w:rsidRPr="00AF564A">
        <w:rPr>
          <w:rFonts w:ascii="Times New Roman" w:eastAsiaTheme="minorHAnsi" w:hAnsi="Times New Roman" w:cs="Times New Roman"/>
          <w:sz w:val="28"/>
          <w:szCs w:val="28"/>
          <w:lang w:eastAsia="en-US"/>
        </w:rPr>
        <w:t xml:space="preserve">типовой </w:t>
      </w:r>
      <w:r w:rsidRPr="00AF564A">
        <w:rPr>
          <w:rFonts w:ascii="Times New Roman" w:eastAsiaTheme="minorHAnsi" w:hAnsi="Times New Roman" w:cs="Times New Roman"/>
          <w:sz w:val="28"/>
          <w:szCs w:val="28"/>
          <w:lang w:eastAsia="en-US"/>
        </w:rPr>
        <w:t xml:space="preserve">форме </w:t>
      </w:r>
      <w:r w:rsidR="00E200D9" w:rsidRPr="00AF564A">
        <w:rPr>
          <w:rFonts w:ascii="Times New Roman" w:eastAsiaTheme="minorHAnsi" w:hAnsi="Times New Roman" w:cs="Times New Roman"/>
          <w:sz w:val="28"/>
          <w:szCs w:val="28"/>
          <w:lang w:eastAsia="en-US"/>
        </w:rPr>
        <w:t>с</w:t>
      </w:r>
      <w:r w:rsidRPr="00AF564A">
        <w:rPr>
          <w:rFonts w:ascii="Times New Roman" w:eastAsiaTheme="minorHAnsi" w:hAnsi="Times New Roman" w:cs="Times New Roman"/>
          <w:sz w:val="28"/>
          <w:szCs w:val="28"/>
          <w:lang w:eastAsia="en-US"/>
        </w:rPr>
        <w:t>оглашени</w:t>
      </w:r>
      <w:r w:rsidR="00E200D9" w:rsidRPr="00AF564A">
        <w:rPr>
          <w:rFonts w:ascii="Times New Roman" w:eastAsiaTheme="minorHAnsi" w:hAnsi="Times New Roman" w:cs="Times New Roman"/>
          <w:sz w:val="28"/>
          <w:szCs w:val="28"/>
          <w:lang w:eastAsia="en-US"/>
        </w:rPr>
        <w:t>я</w:t>
      </w:r>
      <w:r w:rsidR="0089023A" w:rsidRPr="00AF564A">
        <w:t xml:space="preserve"> </w:t>
      </w:r>
      <w:r w:rsidR="0089023A" w:rsidRPr="00AF564A">
        <w:rPr>
          <w:rFonts w:ascii="Times New Roman" w:eastAsiaTheme="minorHAnsi" w:hAnsi="Times New Roman" w:cs="Times New Roman"/>
          <w:sz w:val="28"/>
          <w:szCs w:val="28"/>
          <w:lang w:eastAsia="en-US"/>
        </w:rPr>
        <w:t>об осуществлении деятельности на территории опережающего развития</w:t>
      </w:r>
      <w:r w:rsidR="00D73AFA" w:rsidRPr="00AF564A">
        <w:rPr>
          <w:rFonts w:ascii="Times New Roman" w:eastAsiaTheme="minorHAnsi" w:hAnsi="Times New Roman" w:cs="Times New Roman"/>
          <w:sz w:val="28"/>
          <w:szCs w:val="28"/>
          <w:lang w:eastAsia="en-US"/>
        </w:rPr>
        <w:t>, утвержденной указанным постановлением:</w:t>
      </w:r>
    </w:p>
    <w:p w:rsidR="00FC5112" w:rsidRPr="00AF564A" w:rsidRDefault="00FC5112" w:rsidP="00FC5112">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в пункте 3.5:</w:t>
      </w:r>
    </w:p>
    <w:p w:rsidR="00FC5112" w:rsidRPr="00AF564A" w:rsidRDefault="00FC5112" w:rsidP="00FC5112">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подпункт 3.5.3 изложить в следующей редакции:</w:t>
      </w:r>
    </w:p>
    <w:p w:rsidR="00FC5112" w:rsidRPr="00AF564A" w:rsidRDefault="00FC5112" w:rsidP="00FC5112">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«3.5.3. Привлечь на реализацию инвестиционного проекта капитальные </w:t>
      </w:r>
      <w:proofErr w:type="spellStart"/>
      <w:proofErr w:type="gramStart"/>
      <w:r w:rsidRPr="00AF564A">
        <w:rPr>
          <w:rFonts w:ascii="Times New Roman" w:eastAsiaTheme="minorHAnsi" w:hAnsi="Times New Roman" w:cs="Times New Roman"/>
          <w:sz w:val="28"/>
          <w:szCs w:val="28"/>
          <w:lang w:eastAsia="en-US"/>
        </w:rPr>
        <w:t>вложе</w:t>
      </w:r>
      <w:r w:rsidR="00557B0B"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ния</w:t>
      </w:r>
      <w:proofErr w:type="spellEnd"/>
      <w:proofErr w:type="gramEnd"/>
      <w:r w:rsidRPr="00AF564A">
        <w:rPr>
          <w:rFonts w:ascii="Times New Roman" w:eastAsiaTheme="minorHAnsi" w:hAnsi="Times New Roman" w:cs="Times New Roman"/>
          <w:sz w:val="28"/>
          <w:szCs w:val="28"/>
          <w:lang w:eastAsia="en-US"/>
        </w:rPr>
        <w:t xml:space="preserve"> в объеме</w:t>
      </w:r>
      <w:r w:rsidR="00557B0B" w:rsidRPr="00AF564A">
        <w:rPr>
          <w:rFonts w:ascii="Times New Roman" w:eastAsiaTheme="minorHAnsi" w:hAnsi="Times New Roman" w:cs="Times New Roman"/>
          <w:sz w:val="28"/>
          <w:szCs w:val="28"/>
          <w:lang w:eastAsia="en-US"/>
        </w:rPr>
        <w:t xml:space="preserve"> </w:t>
      </w:r>
      <w:r w:rsidRPr="00AF564A">
        <w:rPr>
          <w:rFonts w:ascii="Times New Roman" w:eastAsiaTheme="minorHAnsi" w:hAnsi="Times New Roman" w:cs="Times New Roman"/>
          <w:sz w:val="28"/>
          <w:szCs w:val="28"/>
          <w:lang w:eastAsia="en-US"/>
        </w:rPr>
        <w:t>______________</w:t>
      </w:r>
      <w:r w:rsidR="00557B0B" w:rsidRPr="00AF564A">
        <w:rPr>
          <w:rFonts w:ascii="Times New Roman" w:eastAsiaTheme="minorHAnsi" w:hAnsi="Times New Roman" w:cs="Times New Roman"/>
          <w:sz w:val="28"/>
          <w:szCs w:val="28"/>
          <w:lang w:eastAsia="en-US"/>
        </w:rPr>
        <w:t>______________________________</w:t>
      </w:r>
      <w:r w:rsidRPr="00AF564A">
        <w:rPr>
          <w:rFonts w:ascii="Times New Roman" w:eastAsiaTheme="minorHAnsi" w:hAnsi="Times New Roman" w:cs="Times New Roman"/>
          <w:sz w:val="28"/>
          <w:szCs w:val="28"/>
          <w:lang w:eastAsia="en-US"/>
        </w:rPr>
        <w:t xml:space="preserve"> (сумма прописью) млн рублей без НДС (из них не менее 2,5 млн. рублей в течение первого года после</w:t>
      </w:r>
      <w:r w:rsidR="00096733" w:rsidRPr="00AF564A">
        <w:rPr>
          <w:rFonts w:ascii="Times New Roman" w:eastAsiaTheme="minorHAnsi" w:hAnsi="Times New Roman" w:cs="Times New Roman"/>
          <w:sz w:val="28"/>
          <w:szCs w:val="28"/>
          <w:lang w:eastAsia="en-US"/>
        </w:rPr>
        <w:t xml:space="preserve"> включения юридического лица в Р</w:t>
      </w:r>
      <w:r w:rsidRPr="00AF564A">
        <w:rPr>
          <w:rFonts w:ascii="Times New Roman" w:eastAsiaTheme="minorHAnsi" w:hAnsi="Times New Roman" w:cs="Times New Roman"/>
          <w:sz w:val="28"/>
          <w:szCs w:val="28"/>
          <w:lang w:eastAsia="en-US"/>
        </w:rPr>
        <w:t>еестр, в том числе:»;</w:t>
      </w:r>
    </w:p>
    <w:p w:rsidR="00FC5112" w:rsidRPr="00AF564A" w:rsidRDefault="00FC5112" w:rsidP="00FC5112">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подпункт 3.5.4 изложить в следующей редакции:</w:t>
      </w:r>
    </w:p>
    <w:p w:rsidR="00FC5112" w:rsidRPr="00AF564A" w:rsidRDefault="00FC5112" w:rsidP="00FC5112">
      <w:pPr>
        <w:pStyle w:val="ConsPlusNormal"/>
        <w:ind w:firstLine="708"/>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«3.5.4. Обеспечить создание в ходе реализации проекта не менее ____________ (количество прописью) новых рабочих мест, в том числе не менее 10 (десяти) новых рабочих мест в течение первого года после</w:t>
      </w:r>
      <w:r w:rsidR="00096733" w:rsidRPr="00AF564A">
        <w:rPr>
          <w:rFonts w:ascii="Times New Roman" w:eastAsiaTheme="minorHAnsi" w:hAnsi="Times New Roman" w:cs="Times New Roman"/>
          <w:sz w:val="28"/>
          <w:szCs w:val="28"/>
          <w:lang w:eastAsia="en-US"/>
        </w:rPr>
        <w:t xml:space="preserve"> включения юридического лица в Р</w:t>
      </w:r>
      <w:r w:rsidRPr="00AF564A">
        <w:rPr>
          <w:rFonts w:ascii="Times New Roman" w:eastAsiaTheme="minorHAnsi" w:hAnsi="Times New Roman" w:cs="Times New Roman"/>
          <w:sz w:val="28"/>
          <w:szCs w:val="28"/>
          <w:lang w:eastAsia="en-US"/>
        </w:rPr>
        <w:t>еестр;»;</w:t>
      </w:r>
    </w:p>
    <w:p w:rsidR="00FC5112" w:rsidRPr="00AF564A" w:rsidRDefault="00FC5112" w:rsidP="00D8637E">
      <w:pPr>
        <w:pStyle w:val="ConsPlusNormal"/>
        <w:ind w:firstLine="709"/>
        <w:jc w:val="both"/>
        <w:rPr>
          <w:rFonts w:ascii="Times New Roman" w:eastAsiaTheme="minorHAnsi" w:hAnsi="Times New Roman" w:cs="Times New Roman"/>
          <w:sz w:val="28"/>
          <w:szCs w:val="28"/>
          <w:lang w:eastAsia="en-US"/>
        </w:rPr>
      </w:pPr>
      <w:r w:rsidRPr="00AF564A">
        <w:rPr>
          <w:rFonts w:ascii="Times New Roman" w:eastAsiaTheme="minorHAnsi" w:hAnsi="Times New Roman" w:cs="Times New Roman"/>
          <w:sz w:val="28"/>
          <w:szCs w:val="28"/>
          <w:lang w:eastAsia="en-US"/>
        </w:rPr>
        <w:t xml:space="preserve">в </w:t>
      </w:r>
      <w:r w:rsidR="00557B0B" w:rsidRPr="00AF564A">
        <w:rPr>
          <w:rFonts w:ascii="Times New Roman" w:eastAsiaTheme="minorHAnsi" w:hAnsi="Times New Roman" w:cs="Times New Roman"/>
          <w:sz w:val="28"/>
          <w:szCs w:val="28"/>
          <w:lang w:eastAsia="en-US"/>
        </w:rPr>
        <w:t>под</w:t>
      </w:r>
      <w:r w:rsidRPr="00AF564A">
        <w:rPr>
          <w:rFonts w:ascii="Times New Roman" w:eastAsiaTheme="minorHAnsi" w:hAnsi="Times New Roman" w:cs="Times New Roman"/>
          <w:sz w:val="28"/>
          <w:szCs w:val="28"/>
          <w:lang w:eastAsia="en-US"/>
        </w:rPr>
        <w:t>пункте 3.5.14 слова «Президента Республики Татарстан»</w:t>
      </w:r>
      <w:r w:rsidRPr="00AF564A">
        <w:t xml:space="preserve"> </w:t>
      </w:r>
      <w:r w:rsidRPr="00AF564A">
        <w:rPr>
          <w:rFonts w:ascii="Times New Roman" w:eastAsiaTheme="minorHAnsi" w:hAnsi="Times New Roman" w:cs="Times New Roman"/>
          <w:sz w:val="28"/>
          <w:szCs w:val="28"/>
          <w:lang w:eastAsia="en-US"/>
        </w:rPr>
        <w:t xml:space="preserve">заменить </w:t>
      </w:r>
      <w:proofErr w:type="gramStart"/>
      <w:r w:rsidRPr="00AF564A">
        <w:rPr>
          <w:rFonts w:ascii="Times New Roman" w:eastAsiaTheme="minorHAnsi" w:hAnsi="Times New Roman" w:cs="Times New Roman"/>
          <w:sz w:val="28"/>
          <w:szCs w:val="28"/>
          <w:lang w:eastAsia="en-US"/>
        </w:rPr>
        <w:t>слова</w:t>
      </w:r>
      <w:r w:rsidR="00557B0B" w:rsidRPr="00AF564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ми</w:t>
      </w:r>
      <w:proofErr w:type="gramEnd"/>
      <w:r w:rsidRPr="00AF564A">
        <w:rPr>
          <w:rFonts w:ascii="Times New Roman" w:eastAsiaTheme="minorHAnsi" w:hAnsi="Times New Roman" w:cs="Times New Roman"/>
          <w:sz w:val="28"/>
          <w:szCs w:val="28"/>
          <w:lang w:eastAsia="en-US"/>
        </w:rPr>
        <w:t xml:space="preserve"> «</w:t>
      </w:r>
      <w:r w:rsidR="002966F7">
        <w:rPr>
          <w:rFonts w:ascii="Times New Roman" w:eastAsiaTheme="minorHAnsi" w:hAnsi="Times New Roman" w:cs="Times New Roman"/>
          <w:sz w:val="28"/>
          <w:szCs w:val="28"/>
          <w:lang w:eastAsia="en-US"/>
        </w:rPr>
        <w:t>Р</w:t>
      </w:r>
      <w:r w:rsidRPr="00AF564A">
        <w:rPr>
          <w:rFonts w:ascii="Times New Roman" w:eastAsiaTheme="minorHAnsi" w:hAnsi="Times New Roman" w:cs="Times New Roman"/>
          <w:sz w:val="28"/>
          <w:szCs w:val="28"/>
          <w:lang w:eastAsia="en-US"/>
        </w:rPr>
        <w:t>аиса Республики Татарста</w:t>
      </w:r>
      <w:bookmarkStart w:id="0" w:name="_GoBack"/>
      <w:bookmarkEnd w:id="0"/>
      <w:r w:rsidRPr="00AF564A">
        <w:rPr>
          <w:rFonts w:ascii="Times New Roman" w:eastAsiaTheme="minorHAnsi" w:hAnsi="Times New Roman" w:cs="Times New Roman"/>
          <w:sz w:val="28"/>
          <w:szCs w:val="28"/>
          <w:lang w:eastAsia="en-US"/>
        </w:rPr>
        <w:t>н</w:t>
      </w:r>
      <w:r w:rsidR="0032768A">
        <w:rPr>
          <w:rFonts w:ascii="Times New Roman" w:eastAsiaTheme="minorHAnsi" w:hAnsi="Times New Roman" w:cs="Times New Roman"/>
          <w:sz w:val="28"/>
          <w:szCs w:val="28"/>
          <w:lang w:eastAsia="en-US"/>
        </w:rPr>
        <w:t>»</w:t>
      </w:r>
      <w:r w:rsidRPr="00AF564A">
        <w:rPr>
          <w:rFonts w:ascii="Times New Roman" w:eastAsiaTheme="minorHAnsi" w:hAnsi="Times New Roman" w:cs="Times New Roman"/>
          <w:sz w:val="28"/>
          <w:szCs w:val="28"/>
          <w:lang w:eastAsia="en-US"/>
        </w:rPr>
        <w:t>;</w:t>
      </w:r>
    </w:p>
    <w:p w:rsidR="002F4B0E" w:rsidRPr="00AF564A" w:rsidRDefault="000741AA" w:rsidP="000741AA">
      <w:pPr>
        <w:ind w:firstLine="708"/>
        <w:jc w:val="both"/>
        <w:rPr>
          <w:color w:val="000000" w:themeColor="text1"/>
          <w:sz w:val="28"/>
          <w:szCs w:val="28"/>
        </w:rPr>
      </w:pPr>
      <w:r w:rsidRPr="00AF564A">
        <w:rPr>
          <w:color w:val="000000" w:themeColor="text1"/>
          <w:sz w:val="28"/>
          <w:szCs w:val="28"/>
        </w:rPr>
        <w:t>пункт 3.</w:t>
      </w:r>
      <w:r w:rsidR="00C06C9F">
        <w:rPr>
          <w:color w:val="000000" w:themeColor="text1"/>
          <w:sz w:val="28"/>
          <w:szCs w:val="28"/>
        </w:rPr>
        <w:t>6</w:t>
      </w:r>
      <w:r w:rsidRPr="00AF564A">
        <w:rPr>
          <w:color w:val="000000" w:themeColor="text1"/>
          <w:sz w:val="28"/>
          <w:szCs w:val="28"/>
        </w:rPr>
        <w:t xml:space="preserve"> изложить в следующей редакции:</w:t>
      </w:r>
    </w:p>
    <w:p w:rsidR="004C6832" w:rsidRPr="00AF564A" w:rsidRDefault="004C6832" w:rsidP="004C6832">
      <w:pPr>
        <w:ind w:firstLine="708"/>
        <w:jc w:val="both"/>
        <w:rPr>
          <w:color w:val="000000" w:themeColor="text1"/>
          <w:sz w:val="28"/>
          <w:szCs w:val="28"/>
        </w:rPr>
      </w:pPr>
      <w:r w:rsidRPr="00AF564A">
        <w:rPr>
          <w:color w:val="000000" w:themeColor="text1"/>
          <w:sz w:val="28"/>
          <w:szCs w:val="28"/>
        </w:rPr>
        <w:t xml:space="preserve">«3.6. Резидент вправе применять следующие преференции: </w:t>
      </w:r>
    </w:p>
    <w:p w:rsidR="004C6832" w:rsidRPr="00AF564A" w:rsidRDefault="004C6832" w:rsidP="004C6832">
      <w:pPr>
        <w:ind w:firstLine="708"/>
        <w:jc w:val="both"/>
        <w:rPr>
          <w:color w:val="000000" w:themeColor="text1"/>
          <w:sz w:val="28"/>
          <w:szCs w:val="28"/>
        </w:rPr>
      </w:pPr>
      <w:r w:rsidRPr="00AF564A">
        <w:rPr>
          <w:color w:val="000000" w:themeColor="text1"/>
          <w:sz w:val="28"/>
          <w:szCs w:val="28"/>
        </w:rPr>
        <w:t>а) льготы по налогу на прибыль организаций;</w:t>
      </w:r>
    </w:p>
    <w:p w:rsidR="004C6832" w:rsidRPr="00AF564A" w:rsidRDefault="004C6832" w:rsidP="004C6832">
      <w:pPr>
        <w:ind w:firstLine="708"/>
        <w:jc w:val="both"/>
        <w:rPr>
          <w:color w:val="000000" w:themeColor="text1"/>
          <w:sz w:val="28"/>
          <w:szCs w:val="28"/>
        </w:rPr>
      </w:pPr>
      <w:r w:rsidRPr="00AF564A">
        <w:rPr>
          <w:color w:val="000000" w:themeColor="text1"/>
          <w:sz w:val="28"/>
          <w:szCs w:val="28"/>
        </w:rPr>
        <w:t>б) льготы по налогу на прибыль организаций, зачисляемому в региональный бюджет;</w:t>
      </w:r>
    </w:p>
    <w:p w:rsidR="004C6832" w:rsidRPr="00AF564A" w:rsidRDefault="004C6832" w:rsidP="004C6832">
      <w:pPr>
        <w:ind w:firstLine="708"/>
        <w:jc w:val="both"/>
        <w:rPr>
          <w:color w:val="000000" w:themeColor="text1"/>
          <w:sz w:val="28"/>
          <w:szCs w:val="28"/>
        </w:rPr>
      </w:pPr>
      <w:r w:rsidRPr="00AF564A">
        <w:rPr>
          <w:color w:val="000000" w:themeColor="text1"/>
          <w:sz w:val="28"/>
          <w:szCs w:val="28"/>
        </w:rPr>
        <w:t>в) льготы по налогу на имущество организаций;</w:t>
      </w:r>
    </w:p>
    <w:p w:rsidR="004C6832" w:rsidRPr="00AF564A" w:rsidRDefault="004C6832" w:rsidP="004C6832">
      <w:pPr>
        <w:ind w:firstLine="708"/>
        <w:jc w:val="both"/>
        <w:rPr>
          <w:color w:val="000000" w:themeColor="text1"/>
          <w:sz w:val="28"/>
          <w:szCs w:val="28"/>
        </w:rPr>
      </w:pPr>
      <w:r w:rsidRPr="00AF564A">
        <w:rPr>
          <w:color w:val="000000" w:themeColor="text1"/>
          <w:sz w:val="28"/>
          <w:szCs w:val="28"/>
        </w:rPr>
        <w:t>г) льготы по земельному налогу;</w:t>
      </w:r>
    </w:p>
    <w:p w:rsidR="004C6832" w:rsidRDefault="004C6832" w:rsidP="004C6832">
      <w:pPr>
        <w:ind w:firstLine="708"/>
        <w:jc w:val="both"/>
        <w:rPr>
          <w:color w:val="000000" w:themeColor="text1"/>
          <w:sz w:val="28"/>
          <w:szCs w:val="28"/>
        </w:rPr>
      </w:pPr>
      <w:r w:rsidRPr="00AF564A">
        <w:rPr>
          <w:color w:val="000000" w:themeColor="text1"/>
          <w:sz w:val="28"/>
          <w:szCs w:val="28"/>
        </w:rPr>
        <w:t xml:space="preserve">д) пониженные тарифы по страховым взносам в Фонд пенсионного и </w:t>
      </w:r>
      <w:proofErr w:type="spellStart"/>
      <w:proofErr w:type="gramStart"/>
      <w:r w:rsidRPr="00AF564A">
        <w:rPr>
          <w:color w:val="000000" w:themeColor="text1"/>
          <w:sz w:val="28"/>
          <w:szCs w:val="28"/>
        </w:rPr>
        <w:t>социаль-ного</w:t>
      </w:r>
      <w:proofErr w:type="spellEnd"/>
      <w:proofErr w:type="gramEnd"/>
      <w:r w:rsidRPr="00AF564A">
        <w:rPr>
          <w:color w:val="000000" w:themeColor="text1"/>
          <w:sz w:val="28"/>
          <w:szCs w:val="28"/>
        </w:rPr>
        <w:t xml:space="preserve"> страхования Российской Федерации, в Федеральный фонд обязательного медицинского страхования</w:t>
      </w:r>
      <w:r w:rsidR="00C06C9F">
        <w:rPr>
          <w:color w:val="000000" w:themeColor="text1"/>
          <w:sz w:val="28"/>
          <w:szCs w:val="28"/>
        </w:rPr>
        <w:t>.»;</w:t>
      </w:r>
    </w:p>
    <w:p w:rsidR="00C06C9F" w:rsidRPr="00AF564A" w:rsidRDefault="00C06C9F" w:rsidP="00C06C9F">
      <w:pPr>
        <w:ind w:firstLine="708"/>
        <w:jc w:val="both"/>
        <w:rPr>
          <w:color w:val="000000" w:themeColor="text1"/>
          <w:sz w:val="28"/>
          <w:szCs w:val="28"/>
        </w:rPr>
      </w:pPr>
      <w:r w:rsidRPr="00AF564A">
        <w:rPr>
          <w:color w:val="000000" w:themeColor="text1"/>
          <w:sz w:val="28"/>
          <w:szCs w:val="28"/>
        </w:rPr>
        <w:t>пункт 3.</w:t>
      </w:r>
      <w:r>
        <w:rPr>
          <w:color w:val="000000" w:themeColor="text1"/>
          <w:sz w:val="28"/>
          <w:szCs w:val="28"/>
        </w:rPr>
        <w:t>7</w:t>
      </w:r>
      <w:r w:rsidRPr="00AF564A">
        <w:rPr>
          <w:color w:val="000000" w:themeColor="text1"/>
          <w:sz w:val="28"/>
          <w:szCs w:val="28"/>
        </w:rPr>
        <w:t xml:space="preserve"> изложить в следующей редакции:</w:t>
      </w:r>
    </w:p>
    <w:p w:rsidR="00FD2FE2" w:rsidRPr="00AF564A" w:rsidRDefault="000741AA" w:rsidP="003E5D9B">
      <w:pPr>
        <w:ind w:firstLine="540"/>
        <w:jc w:val="both"/>
        <w:rPr>
          <w:sz w:val="28"/>
          <w:szCs w:val="28"/>
        </w:rPr>
      </w:pPr>
      <w:r w:rsidRPr="00AF564A">
        <w:rPr>
          <w:color w:val="00B050"/>
          <w:sz w:val="28"/>
          <w:szCs w:val="28"/>
        </w:rPr>
        <w:lastRenderedPageBreak/>
        <w:tab/>
      </w:r>
      <w:r w:rsidRPr="00AF564A">
        <w:rPr>
          <w:color w:val="000000" w:themeColor="text1"/>
          <w:sz w:val="28"/>
          <w:szCs w:val="28"/>
        </w:rPr>
        <w:t>«3.7. Предоставление преференций</w:t>
      </w:r>
      <w:r w:rsidR="00E6466A" w:rsidRPr="00AF564A">
        <w:rPr>
          <w:color w:val="000000" w:themeColor="text1"/>
          <w:sz w:val="28"/>
          <w:szCs w:val="28"/>
        </w:rPr>
        <w:t>, указанных в п</w:t>
      </w:r>
      <w:r w:rsidR="00197DBF" w:rsidRPr="00AF564A">
        <w:rPr>
          <w:color w:val="000000" w:themeColor="text1"/>
          <w:sz w:val="28"/>
          <w:szCs w:val="28"/>
        </w:rPr>
        <w:t xml:space="preserve">ункте </w:t>
      </w:r>
      <w:r w:rsidR="00E6466A" w:rsidRPr="00AF564A">
        <w:rPr>
          <w:color w:val="000000" w:themeColor="text1"/>
          <w:sz w:val="28"/>
          <w:szCs w:val="28"/>
        </w:rPr>
        <w:t>3.6 Соглашения,</w:t>
      </w:r>
      <w:r w:rsidRPr="00AF564A">
        <w:rPr>
          <w:color w:val="000000" w:themeColor="text1"/>
          <w:sz w:val="28"/>
          <w:szCs w:val="28"/>
        </w:rPr>
        <w:t xml:space="preserve"> осуществляется по итогам отчетного периода, исходя из фактических показателей деятельности Резидента, отраженных в его бухгалтерской и налоговой отчетности.</w:t>
      </w:r>
      <w:r w:rsidR="00E6466A" w:rsidRPr="00AF564A">
        <w:rPr>
          <w:color w:val="000000" w:themeColor="text1"/>
          <w:sz w:val="28"/>
          <w:szCs w:val="28"/>
        </w:rPr>
        <w:t>».</w:t>
      </w:r>
    </w:p>
    <w:p w:rsidR="007719FB" w:rsidRPr="00AF564A" w:rsidRDefault="007719FB" w:rsidP="00986589">
      <w:pPr>
        <w:jc w:val="both"/>
        <w:rPr>
          <w:rFonts w:eastAsia="Calibri"/>
          <w:sz w:val="28"/>
          <w:szCs w:val="28"/>
          <w:lang w:eastAsia="en-US"/>
        </w:rPr>
      </w:pPr>
    </w:p>
    <w:p w:rsidR="00433135" w:rsidRPr="00AF564A" w:rsidRDefault="00433135" w:rsidP="00986589">
      <w:pPr>
        <w:jc w:val="both"/>
        <w:rPr>
          <w:rFonts w:eastAsia="Calibri"/>
          <w:sz w:val="28"/>
          <w:szCs w:val="28"/>
          <w:lang w:eastAsia="en-US"/>
        </w:rPr>
      </w:pPr>
    </w:p>
    <w:p w:rsidR="00433135" w:rsidRPr="00AF564A" w:rsidRDefault="00433135" w:rsidP="00986589">
      <w:pPr>
        <w:jc w:val="both"/>
        <w:rPr>
          <w:rFonts w:eastAsia="Calibri"/>
          <w:sz w:val="28"/>
          <w:szCs w:val="28"/>
          <w:lang w:eastAsia="en-US"/>
        </w:rPr>
      </w:pPr>
    </w:p>
    <w:p w:rsidR="00A750FC" w:rsidRPr="00AF564A" w:rsidRDefault="00A750FC" w:rsidP="00986589">
      <w:pPr>
        <w:jc w:val="both"/>
        <w:rPr>
          <w:rFonts w:eastAsia="Calibri"/>
          <w:sz w:val="28"/>
          <w:szCs w:val="28"/>
          <w:lang w:eastAsia="en-US"/>
        </w:rPr>
      </w:pPr>
      <w:r w:rsidRPr="00AF564A">
        <w:rPr>
          <w:rFonts w:eastAsia="Calibri"/>
          <w:sz w:val="28"/>
          <w:szCs w:val="28"/>
          <w:lang w:eastAsia="en-US"/>
        </w:rPr>
        <w:t>Премьер-министр</w:t>
      </w:r>
    </w:p>
    <w:p w:rsidR="008639B7" w:rsidRDefault="00A750FC" w:rsidP="00986589">
      <w:pPr>
        <w:jc w:val="both"/>
        <w:rPr>
          <w:rFonts w:eastAsia="Calibri"/>
          <w:sz w:val="28"/>
          <w:szCs w:val="28"/>
          <w:lang w:eastAsia="en-US"/>
        </w:rPr>
      </w:pPr>
      <w:r w:rsidRPr="00AF564A">
        <w:rPr>
          <w:rFonts w:eastAsia="Calibri"/>
          <w:sz w:val="28"/>
          <w:szCs w:val="28"/>
          <w:lang w:eastAsia="en-US"/>
        </w:rPr>
        <w:t>Республики Татарстан</w:t>
      </w:r>
      <w:r w:rsidR="00EB4370" w:rsidRPr="00AF564A">
        <w:rPr>
          <w:rFonts w:eastAsia="Calibri"/>
          <w:sz w:val="28"/>
          <w:szCs w:val="28"/>
          <w:lang w:eastAsia="en-US"/>
        </w:rPr>
        <w:t xml:space="preserve">                                                                                     </w:t>
      </w:r>
      <w:r w:rsidR="00897A42" w:rsidRPr="00AF564A">
        <w:rPr>
          <w:rFonts w:eastAsia="Calibri"/>
          <w:sz w:val="28"/>
          <w:szCs w:val="28"/>
          <w:lang w:eastAsia="en-US"/>
        </w:rPr>
        <w:t xml:space="preserve"> </w:t>
      </w:r>
      <w:proofErr w:type="spellStart"/>
      <w:r w:rsidRPr="00AF564A">
        <w:rPr>
          <w:rFonts w:eastAsia="Calibri"/>
          <w:sz w:val="28"/>
          <w:szCs w:val="28"/>
          <w:lang w:eastAsia="en-US"/>
        </w:rPr>
        <w:t>А.В.Песошин</w:t>
      </w:r>
      <w:proofErr w:type="spellEnd"/>
    </w:p>
    <w:p w:rsidR="008639B7" w:rsidRPr="008639B7" w:rsidRDefault="008639B7" w:rsidP="008639B7">
      <w:pPr>
        <w:rPr>
          <w:rFonts w:eastAsia="Calibri"/>
          <w:sz w:val="28"/>
          <w:szCs w:val="28"/>
          <w:lang w:eastAsia="en-US"/>
        </w:rPr>
      </w:pPr>
    </w:p>
    <w:p w:rsidR="008639B7" w:rsidRPr="008639B7" w:rsidRDefault="008639B7" w:rsidP="008639B7">
      <w:pPr>
        <w:rPr>
          <w:rFonts w:eastAsia="Calibri"/>
          <w:sz w:val="28"/>
          <w:szCs w:val="28"/>
          <w:lang w:eastAsia="en-US"/>
        </w:rPr>
      </w:pPr>
    </w:p>
    <w:p w:rsidR="008639B7" w:rsidRPr="008639B7" w:rsidRDefault="008639B7" w:rsidP="008639B7">
      <w:pPr>
        <w:rPr>
          <w:rFonts w:eastAsia="Calibri"/>
          <w:sz w:val="28"/>
          <w:szCs w:val="28"/>
          <w:lang w:eastAsia="en-US"/>
        </w:rPr>
      </w:pPr>
    </w:p>
    <w:p w:rsidR="008639B7" w:rsidRPr="008639B7" w:rsidRDefault="008639B7" w:rsidP="008639B7">
      <w:pPr>
        <w:rPr>
          <w:rFonts w:eastAsia="Calibri"/>
          <w:sz w:val="28"/>
          <w:szCs w:val="28"/>
          <w:lang w:eastAsia="en-US"/>
        </w:rPr>
      </w:pPr>
    </w:p>
    <w:p w:rsidR="008639B7" w:rsidRDefault="008639B7" w:rsidP="008639B7">
      <w:pPr>
        <w:rPr>
          <w:rFonts w:eastAsia="Calibri"/>
          <w:sz w:val="28"/>
          <w:szCs w:val="28"/>
          <w:lang w:eastAsia="en-US"/>
        </w:rPr>
      </w:pPr>
    </w:p>
    <w:sectPr w:rsidR="008639B7" w:rsidSect="00E20C1F">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00" w:rsidRDefault="00DA4300">
      <w:r>
        <w:separator/>
      </w:r>
    </w:p>
  </w:endnote>
  <w:endnote w:type="continuationSeparator" w:id="0">
    <w:p w:rsidR="00DA4300" w:rsidRDefault="00DA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00" w:rsidRDefault="00DA4300">
      <w:r>
        <w:separator/>
      </w:r>
    </w:p>
  </w:footnote>
  <w:footnote w:type="continuationSeparator" w:id="0">
    <w:p w:rsidR="00DA4300" w:rsidRDefault="00DA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42143"/>
      <w:docPartObj>
        <w:docPartGallery w:val="Page Numbers (Top of Page)"/>
        <w:docPartUnique/>
      </w:docPartObj>
    </w:sdtPr>
    <w:sdtEndPr>
      <w:rPr>
        <w:sz w:val="28"/>
      </w:rPr>
    </w:sdtEndPr>
    <w:sdtContent>
      <w:p w:rsidR="007B1C52" w:rsidRPr="00E20C1F" w:rsidRDefault="00DF411D" w:rsidP="00E20C1F">
        <w:pPr>
          <w:pStyle w:val="a4"/>
          <w:jc w:val="center"/>
          <w:rPr>
            <w:sz w:val="28"/>
          </w:rPr>
        </w:pPr>
        <w:r w:rsidRPr="00E20C1F">
          <w:rPr>
            <w:sz w:val="28"/>
          </w:rPr>
          <w:fldChar w:fldCharType="begin"/>
        </w:r>
        <w:r w:rsidRPr="00E20C1F">
          <w:rPr>
            <w:sz w:val="28"/>
          </w:rPr>
          <w:instrText>PAGE   \* MERGEFORMAT</w:instrText>
        </w:r>
        <w:r w:rsidRPr="00E20C1F">
          <w:rPr>
            <w:sz w:val="28"/>
          </w:rPr>
          <w:fldChar w:fldCharType="separate"/>
        </w:r>
        <w:r w:rsidR="00C95AC1">
          <w:rPr>
            <w:noProof/>
            <w:sz w:val="28"/>
          </w:rPr>
          <w:t>3</w:t>
        </w:r>
        <w:r w:rsidRPr="00E20C1F">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FCE"/>
    <w:multiLevelType w:val="hybridMultilevel"/>
    <w:tmpl w:val="C46E5D82"/>
    <w:lvl w:ilvl="0" w:tplc="9EDC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A45674"/>
    <w:multiLevelType w:val="hybridMultilevel"/>
    <w:tmpl w:val="1B7CC840"/>
    <w:lvl w:ilvl="0" w:tplc="CDF6E8FE">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79172F5A"/>
    <w:multiLevelType w:val="hybridMultilevel"/>
    <w:tmpl w:val="B8529828"/>
    <w:lvl w:ilvl="0" w:tplc="B674051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B7A"/>
    <w:rsid w:val="00005E69"/>
    <w:rsid w:val="00010A6B"/>
    <w:rsid w:val="00011408"/>
    <w:rsid w:val="00011630"/>
    <w:rsid w:val="00011AC5"/>
    <w:rsid w:val="000122EF"/>
    <w:rsid w:val="00015964"/>
    <w:rsid w:val="00020A2A"/>
    <w:rsid w:val="000223AB"/>
    <w:rsid w:val="00022475"/>
    <w:rsid w:val="000225A9"/>
    <w:rsid w:val="00022937"/>
    <w:rsid w:val="00023076"/>
    <w:rsid w:val="00023A22"/>
    <w:rsid w:val="0002577C"/>
    <w:rsid w:val="00025780"/>
    <w:rsid w:val="00025C2B"/>
    <w:rsid w:val="00027664"/>
    <w:rsid w:val="00030E76"/>
    <w:rsid w:val="00032182"/>
    <w:rsid w:val="0003259E"/>
    <w:rsid w:val="000325EE"/>
    <w:rsid w:val="00034012"/>
    <w:rsid w:val="0003560E"/>
    <w:rsid w:val="00036682"/>
    <w:rsid w:val="00041F50"/>
    <w:rsid w:val="00042597"/>
    <w:rsid w:val="00043649"/>
    <w:rsid w:val="00044F4E"/>
    <w:rsid w:val="000467E5"/>
    <w:rsid w:val="00050C5F"/>
    <w:rsid w:val="00051AAE"/>
    <w:rsid w:val="00055CE6"/>
    <w:rsid w:val="000600BE"/>
    <w:rsid w:val="0006330F"/>
    <w:rsid w:val="00063CDB"/>
    <w:rsid w:val="00065CC8"/>
    <w:rsid w:val="0006613D"/>
    <w:rsid w:val="000716B9"/>
    <w:rsid w:val="0007200C"/>
    <w:rsid w:val="000741AA"/>
    <w:rsid w:val="0008171B"/>
    <w:rsid w:val="000825C4"/>
    <w:rsid w:val="000844CB"/>
    <w:rsid w:val="000914C0"/>
    <w:rsid w:val="000918C5"/>
    <w:rsid w:val="00095643"/>
    <w:rsid w:val="00096193"/>
    <w:rsid w:val="00096235"/>
    <w:rsid w:val="00096733"/>
    <w:rsid w:val="000A4A80"/>
    <w:rsid w:val="000A787D"/>
    <w:rsid w:val="000A7E89"/>
    <w:rsid w:val="000B0133"/>
    <w:rsid w:val="000B01BA"/>
    <w:rsid w:val="000B184C"/>
    <w:rsid w:val="000B18F3"/>
    <w:rsid w:val="000B2E1A"/>
    <w:rsid w:val="000B6E03"/>
    <w:rsid w:val="000B6E8C"/>
    <w:rsid w:val="000C1C44"/>
    <w:rsid w:val="000C6342"/>
    <w:rsid w:val="000D1117"/>
    <w:rsid w:val="000D23FE"/>
    <w:rsid w:val="000D3624"/>
    <w:rsid w:val="000D3CF4"/>
    <w:rsid w:val="000E1000"/>
    <w:rsid w:val="000E140C"/>
    <w:rsid w:val="000E714F"/>
    <w:rsid w:val="000F1617"/>
    <w:rsid w:val="000F1FFB"/>
    <w:rsid w:val="000F2C00"/>
    <w:rsid w:val="00102675"/>
    <w:rsid w:val="00105894"/>
    <w:rsid w:val="00105976"/>
    <w:rsid w:val="0010620D"/>
    <w:rsid w:val="001107A0"/>
    <w:rsid w:val="0011132B"/>
    <w:rsid w:val="001126ED"/>
    <w:rsid w:val="00124663"/>
    <w:rsid w:val="001315CF"/>
    <w:rsid w:val="0013526E"/>
    <w:rsid w:val="00136F0E"/>
    <w:rsid w:val="00137504"/>
    <w:rsid w:val="00145D28"/>
    <w:rsid w:val="00147C57"/>
    <w:rsid w:val="001510E1"/>
    <w:rsid w:val="001525BD"/>
    <w:rsid w:val="001528A8"/>
    <w:rsid w:val="0015404A"/>
    <w:rsid w:val="00154C9F"/>
    <w:rsid w:val="00155CE8"/>
    <w:rsid w:val="00157430"/>
    <w:rsid w:val="001632CA"/>
    <w:rsid w:val="0016462B"/>
    <w:rsid w:val="001647CA"/>
    <w:rsid w:val="00166516"/>
    <w:rsid w:val="001739B0"/>
    <w:rsid w:val="00181847"/>
    <w:rsid w:val="001879FA"/>
    <w:rsid w:val="00190283"/>
    <w:rsid w:val="001903E4"/>
    <w:rsid w:val="00192B16"/>
    <w:rsid w:val="00195C6C"/>
    <w:rsid w:val="00196ABF"/>
    <w:rsid w:val="00197DBF"/>
    <w:rsid w:val="001A2BB9"/>
    <w:rsid w:val="001B0224"/>
    <w:rsid w:val="001B0966"/>
    <w:rsid w:val="001B1C54"/>
    <w:rsid w:val="001B44C8"/>
    <w:rsid w:val="001C251C"/>
    <w:rsid w:val="001C2B15"/>
    <w:rsid w:val="001D10F2"/>
    <w:rsid w:val="001D16F8"/>
    <w:rsid w:val="001D2C1B"/>
    <w:rsid w:val="001D4247"/>
    <w:rsid w:val="001D70B7"/>
    <w:rsid w:val="001E1EEC"/>
    <w:rsid w:val="001E30D8"/>
    <w:rsid w:val="001E5E8F"/>
    <w:rsid w:val="001E7BAD"/>
    <w:rsid w:val="001F0B59"/>
    <w:rsid w:val="001F2C7E"/>
    <w:rsid w:val="0020064F"/>
    <w:rsid w:val="0020101E"/>
    <w:rsid w:val="002039AB"/>
    <w:rsid w:val="002077C6"/>
    <w:rsid w:val="0021064B"/>
    <w:rsid w:val="00210B1A"/>
    <w:rsid w:val="00211E57"/>
    <w:rsid w:val="002201FC"/>
    <w:rsid w:val="00223262"/>
    <w:rsid w:val="00224932"/>
    <w:rsid w:val="00226A2B"/>
    <w:rsid w:val="00236850"/>
    <w:rsid w:val="00241B2A"/>
    <w:rsid w:val="002436A4"/>
    <w:rsid w:val="00245DC3"/>
    <w:rsid w:val="00246305"/>
    <w:rsid w:val="00253135"/>
    <w:rsid w:val="00255D4E"/>
    <w:rsid w:val="00257372"/>
    <w:rsid w:val="00260230"/>
    <w:rsid w:val="00260729"/>
    <w:rsid w:val="00261923"/>
    <w:rsid w:val="002625DE"/>
    <w:rsid w:val="00266ADB"/>
    <w:rsid w:val="002700FA"/>
    <w:rsid w:val="00271422"/>
    <w:rsid w:val="00272EBD"/>
    <w:rsid w:val="0027379D"/>
    <w:rsid w:val="00274465"/>
    <w:rsid w:val="00276444"/>
    <w:rsid w:val="00283760"/>
    <w:rsid w:val="002845A4"/>
    <w:rsid w:val="00284940"/>
    <w:rsid w:val="00285DFF"/>
    <w:rsid w:val="00286238"/>
    <w:rsid w:val="00287B89"/>
    <w:rsid w:val="00290E93"/>
    <w:rsid w:val="002925D0"/>
    <w:rsid w:val="00293345"/>
    <w:rsid w:val="002961A8"/>
    <w:rsid w:val="002966F7"/>
    <w:rsid w:val="002A02BB"/>
    <w:rsid w:val="002A5217"/>
    <w:rsid w:val="002A55A4"/>
    <w:rsid w:val="002B1603"/>
    <w:rsid w:val="002B5A94"/>
    <w:rsid w:val="002B6F51"/>
    <w:rsid w:val="002B74B3"/>
    <w:rsid w:val="002B7826"/>
    <w:rsid w:val="002C3F21"/>
    <w:rsid w:val="002C6B79"/>
    <w:rsid w:val="002D157D"/>
    <w:rsid w:val="002D1747"/>
    <w:rsid w:val="002D1A5A"/>
    <w:rsid w:val="002D2A0D"/>
    <w:rsid w:val="002D38E9"/>
    <w:rsid w:val="002D4827"/>
    <w:rsid w:val="002D6976"/>
    <w:rsid w:val="002E0303"/>
    <w:rsid w:val="002E295B"/>
    <w:rsid w:val="002E3E23"/>
    <w:rsid w:val="002E4E78"/>
    <w:rsid w:val="002E526F"/>
    <w:rsid w:val="002E69CD"/>
    <w:rsid w:val="002F3939"/>
    <w:rsid w:val="002F4B0E"/>
    <w:rsid w:val="002F7D2E"/>
    <w:rsid w:val="003003EC"/>
    <w:rsid w:val="00302900"/>
    <w:rsid w:val="003035A2"/>
    <w:rsid w:val="0030591C"/>
    <w:rsid w:val="00305992"/>
    <w:rsid w:val="003068BB"/>
    <w:rsid w:val="00306FB4"/>
    <w:rsid w:val="003071B4"/>
    <w:rsid w:val="0031115A"/>
    <w:rsid w:val="00312058"/>
    <w:rsid w:val="00312F64"/>
    <w:rsid w:val="00324F50"/>
    <w:rsid w:val="003260FA"/>
    <w:rsid w:val="0032768A"/>
    <w:rsid w:val="00330619"/>
    <w:rsid w:val="00330ACA"/>
    <w:rsid w:val="0033144F"/>
    <w:rsid w:val="00332DCA"/>
    <w:rsid w:val="00333761"/>
    <w:rsid w:val="00335058"/>
    <w:rsid w:val="00345F1A"/>
    <w:rsid w:val="00346448"/>
    <w:rsid w:val="00347407"/>
    <w:rsid w:val="0035231C"/>
    <w:rsid w:val="00353AC2"/>
    <w:rsid w:val="003541B5"/>
    <w:rsid w:val="00357713"/>
    <w:rsid w:val="003603B1"/>
    <w:rsid w:val="003642D5"/>
    <w:rsid w:val="003650F7"/>
    <w:rsid w:val="00365E39"/>
    <w:rsid w:val="00374074"/>
    <w:rsid w:val="003814CD"/>
    <w:rsid w:val="00381795"/>
    <w:rsid w:val="00382559"/>
    <w:rsid w:val="00386FAE"/>
    <w:rsid w:val="0039537B"/>
    <w:rsid w:val="00396BF9"/>
    <w:rsid w:val="003A0027"/>
    <w:rsid w:val="003A039C"/>
    <w:rsid w:val="003A17B7"/>
    <w:rsid w:val="003A513F"/>
    <w:rsid w:val="003A623A"/>
    <w:rsid w:val="003B19C3"/>
    <w:rsid w:val="003B2BEC"/>
    <w:rsid w:val="003B6032"/>
    <w:rsid w:val="003B6FF7"/>
    <w:rsid w:val="003C09F9"/>
    <w:rsid w:val="003C26A4"/>
    <w:rsid w:val="003C3107"/>
    <w:rsid w:val="003C3AAB"/>
    <w:rsid w:val="003C67B9"/>
    <w:rsid w:val="003C706A"/>
    <w:rsid w:val="003C7117"/>
    <w:rsid w:val="003D172E"/>
    <w:rsid w:val="003D4AE9"/>
    <w:rsid w:val="003D70FF"/>
    <w:rsid w:val="003D7877"/>
    <w:rsid w:val="003E0FD5"/>
    <w:rsid w:val="003E50D6"/>
    <w:rsid w:val="003E5D9B"/>
    <w:rsid w:val="003E6AEB"/>
    <w:rsid w:val="003F2CAE"/>
    <w:rsid w:val="003F4C6B"/>
    <w:rsid w:val="004014CA"/>
    <w:rsid w:val="004026EC"/>
    <w:rsid w:val="004045E9"/>
    <w:rsid w:val="0041190A"/>
    <w:rsid w:val="00413220"/>
    <w:rsid w:val="00413B60"/>
    <w:rsid w:val="00416CB1"/>
    <w:rsid w:val="00417BFB"/>
    <w:rsid w:val="00422246"/>
    <w:rsid w:val="0042407C"/>
    <w:rsid w:val="004259B1"/>
    <w:rsid w:val="00425CB4"/>
    <w:rsid w:val="004267EE"/>
    <w:rsid w:val="0042688D"/>
    <w:rsid w:val="00427978"/>
    <w:rsid w:val="0043001C"/>
    <w:rsid w:val="004325A2"/>
    <w:rsid w:val="00433135"/>
    <w:rsid w:val="00436F4F"/>
    <w:rsid w:val="00441197"/>
    <w:rsid w:val="00441E81"/>
    <w:rsid w:val="00441F63"/>
    <w:rsid w:val="0044265C"/>
    <w:rsid w:val="00442843"/>
    <w:rsid w:val="00445A17"/>
    <w:rsid w:val="00447B18"/>
    <w:rsid w:val="0045010A"/>
    <w:rsid w:val="0045049E"/>
    <w:rsid w:val="00452CD3"/>
    <w:rsid w:val="004538FC"/>
    <w:rsid w:val="00462727"/>
    <w:rsid w:val="00462C8B"/>
    <w:rsid w:val="0046633B"/>
    <w:rsid w:val="00466CE6"/>
    <w:rsid w:val="00466F5D"/>
    <w:rsid w:val="00467786"/>
    <w:rsid w:val="00471AC4"/>
    <w:rsid w:val="0047478A"/>
    <w:rsid w:val="00474D91"/>
    <w:rsid w:val="0047678B"/>
    <w:rsid w:val="00476AD7"/>
    <w:rsid w:val="004773EA"/>
    <w:rsid w:val="00481F43"/>
    <w:rsid w:val="004845FF"/>
    <w:rsid w:val="00484E88"/>
    <w:rsid w:val="00485076"/>
    <w:rsid w:val="004915E8"/>
    <w:rsid w:val="00492159"/>
    <w:rsid w:val="00492D3B"/>
    <w:rsid w:val="00497C48"/>
    <w:rsid w:val="00497D73"/>
    <w:rsid w:val="004A15B5"/>
    <w:rsid w:val="004A3614"/>
    <w:rsid w:val="004A74E3"/>
    <w:rsid w:val="004A79AC"/>
    <w:rsid w:val="004B0228"/>
    <w:rsid w:val="004B17FB"/>
    <w:rsid w:val="004B249D"/>
    <w:rsid w:val="004B5DD6"/>
    <w:rsid w:val="004B7FDA"/>
    <w:rsid w:val="004C5148"/>
    <w:rsid w:val="004C6832"/>
    <w:rsid w:val="004C7864"/>
    <w:rsid w:val="004D26FE"/>
    <w:rsid w:val="004D27F4"/>
    <w:rsid w:val="004D5FB5"/>
    <w:rsid w:val="004D66F3"/>
    <w:rsid w:val="004E1949"/>
    <w:rsid w:val="004E29B8"/>
    <w:rsid w:val="004E7C33"/>
    <w:rsid w:val="004F4909"/>
    <w:rsid w:val="004F5CA7"/>
    <w:rsid w:val="004F72E4"/>
    <w:rsid w:val="005001FE"/>
    <w:rsid w:val="00501847"/>
    <w:rsid w:val="005022CF"/>
    <w:rsid w:val="00502B9D"/>
    <w:rsid w:val="00504CF0"/>
    <w:rsid w:val="005070C5"/>
    <w:rsid w:val="00507725"/>
    <w:rsid w:val="00510C0F"/>
    <w:rsid w:val="0051180C"/>
    <w:rsid w:val="00513010"/>
    <w:rsid w:val="00514A8A"/>
    <w:rsid w:val="0051562C"/>
    <w:rsid w:val="0051593F"/>
    <w:rsid w:val="005178BA"/>
    <w:rsid w:val="00520067"/>
    <w:rsid w:val="0052099C"/>
    <w:rsid w:val="00521BB0"/>
    <w:rsid w:val="00523BCE"/>
    <w:rsid w:val="005267F5"/>
    <w:rsid w:val="00533AA2"/>
    <w:rsid w:val="00534285"/>
    <w:rsid w:val="005426AE"/>
    <w:rsid w:val="005458B4"/>
    <w:rsid w:val="005476CB"/>
    <w:rsid w:val="00551C06"/>
    <w:rsid w:val="0055629B"/>
    <w:rsid w:val="00556563"/>
    <w:rsid w:val="0055674B"/>
    <w:rsid w:val="005576D7"/>
    <w:rsid w:val="00557B07"/>
    <w:rsid w:val="00557B0B"/>
    <w:rsid w:val="00560D8E"/>
    <w:rsid w:val="00563DB0"/>
    <w:rsid w:val="00573996"/>
    <w:rsid w:val="0058037B"/>
    <w:rsid w:val="00580D24"/>
    <w:rsid w:val="00581198"/>
    <w:rsid w:val="00584BF9"/>
    <w:rsid w:val="00591231"/>
    <w:rsid w:val="00591606"/>
    <w:rsid w:val="00591691"/>
    <w:rsid w:val="00591A32"/>
    <w:rsid w:val="00591C46"/>
    <w:rsid w:val="00592A07"/>
    <w:rsid w:val="00592D4E"/>
    <w:rsid w:val="005937C6"/>
    <w:rsid w:val="00593DCE"/>
    <w:rsid w:val="00594454"/>
    <w:rsid w:val="005A1DD1"/>
    <w:rsid w:val="005A2434"/>
    <w:rsid w:val="005A56DA"/>
    <w:rsid w:val="005A6350"/>
    <w:rsid w:val="005B0842"/>
    <w:rsid w:val="005B2317"/>
    <w:rsid w:val="005B3070"/>
    <w:rsid w:val="005B5222"/>
    <w:rsid w:val="005C1107"/>
    <w:rsid w:val="005C3174"/>
    <w:rsid w:val="005C4D0D"/>
    <w:rsid w:val="005C62FA"/>
    <w:rsid w:val="005C6FD7"/>
    <w:rsid w:val="005D623A"/>
    <w:rsid w:val="005D666D"/>
    <w:rsid w:val="005D6A2A"/>
    <w:rsid w:val="005D7E13"/>
    <w:rsid w:val="005E139E"/>
    <w:rsid w:val="005E20DD"/>
    <w:rsid w:val="005E4503"/>
    <w:rsid w:val="005E4C4D"/>
    <w:rsid w:val="005E507E"/>
    <w:rsid w:val="005F205C"/>
    <w:rsid w:val="005F2881"/>
    <w:rsid w:val="005F4C20"/>
    <w:rsid w:val="006033C7"/>
    <w:rsid w:val="006055F2"/>
    <w:rsid w:val="00611640"/>
    <w:rsid w:val="0061376A"/>
    <w:rsid w:val="00613936"/>
    <w:rsid w:val="00613B00"/>
    <w:rsid w:val="0062233B"/>
    <w:rsid w:val="006262BF"/>
    <w:rsid w:val="006302E8"/>
    <w:rsid w:val="006304D5"/>
    <w:rsid w:val="006308A4"/>
    <w:rsid w:val="00630D40"/>
    <w:rsid w:val="00632B34"/>
    <w:rsid w:val="00632F64"/>
    <w:rsid w:val="006345E1"/>
    <w:rsid w:val="0063626B"/>
    <w:rsid w:val="006363FB"/>
    <w:rsid w:val="00637E30"/>
    <w:rsid w:val="006430C2"/>
    <w:rsid w:val="00643BDD"/>
    <w:rsid w:val="00645567"/>
    <w:rsid w:val="006505A5"/>
    <w:rsid w:val="00652E54"/>
    <w:rsid w:val="0065324B"/>
    <w:rsid w:val="0065488C"/>
    <w:rsid w:val="00655317"/>
    <w:rsid w:val="00656669"/>
    <w:rsid w:val="006572EC"/>
    <w:rsid w:val="0066274C"/>
    <w:rsid w:val="00662B0C"/>
    <w:rsid w:val="00663A81"/>
    <w:rsid w:val="00663E8F"/>
    <w:rsid w:val="00664328"/>
    <w:rsid w:val="00664750"/>
    <w:rsid w:val="00665014"/>
    <w:rsid w:val="00666270"/>
    <w:rsid w:val="00670EC9"/>
    <w:rsid w:val="00673E7E"/>
    <w:rsid w:val="00680577"/>
    <w:rsid w:val="00681293"/>
    <w:rsid w:val="006823BC"/>
    <w:rsid w:val="006853ED"/>
    <w:rsid w:val="00686696"/>
    <w:rsid w:val="0068769A"/>
    <w:rsid w:val="00697FAE"/>
    <w:rsid w:val="006B3371"/>
    <w:rsid w:val="006B5709"/>
    <w:rsid w:val="006B61D1"/>
    <w:rsid w:val="006B64AE"/>
    <w:rsid w:val="006C0ADB"/>
    <w:rsid w:val="006C12E1"/>
    <w:rsid w:val="006C25DB"/>
    <w:rsid w:val="006C57D0"/>
    <w:rsid w:val="006C7D3F"/>
    <w:rsid w:val="006D060D"/>
    <w:rsid w:val="006D0667"/>
    <w:rsid w:val="006D18A9"/>
    <w:rsid w:val="006D464E"/>
    <w:rsid w:val="006E05C0"/>
    <w:rsid w:val="006E10D7"/>
    <w:rsid w:val="006E53C7"/>
    <w:rsid w:val="006E7BCF"/>
    <w:rsid w:val="006E7D95"/>
    <w:rsid w:val="006E7FB1"/>
    <w:rsid w:val="006F2DDD"/>
    <w:rsid w:val="006F3330"/>
    <w:rsid w:val="006F4059"/>
    <w:rsid w:val="006F4318"/>
    <w:rsid w:val="007003B8"/>
    <w:rsid w:val="00700A7B"/>
    <w:rsid w:val="00700D59"/>
    <w:rsid w:val="007016F9"/>
    <w:rsid w:val="0070416A"/>
    <w:rsid w:val="00704BD5"/>
    <w:rsid w:val="00705009"/>
    <w:rsid w:val="00706F70"/>
    <w:rsid w:val="00707EF6"/>
    <w:rsid w:val="0071171C"/>
    <w:rsid w:val="00717C26"/>
    <w:rsid w:val="00732754"/>
    <w:rsid w:val="00735CB1"/>
    <w:rsid w:val="00745429"/>
    <w:rsid w:val="00745C0D"/>
    <w:rsid w:val="00750AE3"/>
    <w:rsid w:val="00750CD7"/>
    <w:rsid w:val="007512CF"/>
    <w:rsid w:val="007526A9"/>
    <w:rsid w:val="00752CE0"/>
    <w:rsid w:val="00755DAA"/>
    <w:rsid w:val="00761664"/>
    <w:rsid w:val="0076223D"/>
    <w:rsid w:val="00762FEA"/>
    <w:rsid w:val="00763CCE"/>
    <w:rsid w:val="007645CD"/>
    <w:rsid w:val="007719FB"/>
    <w:rsid w:val="00772951"/>
    <w:rsid w:val="007729D0"/>
    <w:rsid w:val="007737D2"/>
    <w:rsid w:val="00773FEA"/>
    <w:rsid w:val="0077405B"/>
    <w:rsid w:val="00774DD8"/>
    <w:rsid w:val="00776810"/>
    <w:rsid w:val="00776FB5"/>
    <w:rsid w:val="00777705"/>
    <w:rsid w:val="0078369E"/>
    <w:rsid w:val="007902B9"/>
    <w:rsid w:val="0079148A"/>
    <w:rsid w:val="007930AB"/>
    <w:rsid w:val="007937D4"/>
    <w:rsid w:val="0079489D"/>
    <w:rsid w:val="00794F4B"/>
    <w:rsid w:val="00797B40"/>
    <w:rsid w:val="007A0846"/>
    <w:rsid w:val="007A36C5"/>
    <w:rsid w:val="007A68C9"/>
    <w:rsid w:val="007A6F8D"/>
    <w:rsid w:val="007B071D"/>
    <w:rsid w:val="007B0AB9"/>
    <w:rsid w:val="007B0B1B"/>
    <w:rsid w:val="007B1C52"/>
    <w:rsid w:val="007B215D"/>
    <w:rsid w:val="007B3384"/>
    <w:rsid w:val="007C2704"/>
    <w:rsid w:val="007C7259"/>
    <w:rsid w:val="007D3EA0"/>
    <w:rsid w:val="007D67D6"/>
    <w:rsid w:val="007E00A5"/>
    <w:rsid w:val="007E3488"/>
    <w:rsid w:val="007E5073"/>
    <w:rsid w:val="007E7BC7"/>
    <w:rsid w:val="007F12BC"/>
    <w:rsid w:val="007F2D79"/>
    <w:rsid w:val="008040C0"/>
    <w:rsid w:val="0080775F"/>
    <w:rsid w:val="00810403"/>
    <w:rsid w:val="00810D01"/>
    <w:rsid w:val="00810EC4"/>
    <w:rsid w:val="00816FF4"/>
    <w:rsid w:val="0082064B"/>
    <w:rsid w:val="00822F25"/>
    <w:rsid w:val="00823B31"/>
    <w:rsid w:val="008252EE"/>
    <w:rsid w:val="0082644E"/>
    <w:rsid w:val="00832251"/>
    <w:rsid w:val="00832E33"/>
    <w:rsid w:val="008364AD"/>
    <w:rsid w:val="008404E0"/>
    <w:rsid w:val="008406ED"/>
    <w:rsid w:val="0084129D"/>
    <w:rsid w:val="00842266"/>
    <w:rsid w:val="00843CB8"/>
    <w:rsid w:val="008443C6"/>
    <w:rsid w:val="00846DBE"/>
    <w:rsid w:val="008471B3"/>
    <w:rsid w:val="00851562"/>
    <w:rsid w:val="00851711"/>
    <w:rsid w:val="00851786"/>
    <w:rsid w:val="008566E2"/>
    <w:rsid w:val="008566F2"/>
    <w:rsid w:val="00856EC2"/>
    <w:rsid w:val="008570DA"/>
    <w:rsid w:val="008639B7"/>
    <w:rsid w:val="00871E43"/>
    <w:rsid w:val="008725C2"/>
    <w:rsid w:val="00872CE9"/>
    <w:rsid w:val="00874BDD"/>
    <w:rsid w:val="008836DF"/>
    <w:rsid w:val="0088452A"/>
    <w:rsid w:val="0089023A"/>
    <w:rsid w:val="00890A9C"/>
    <w:rsid w:val="0089102C"/>
    <w:rsid w:val="00893B6C"/>
    <w:rsid w:val="00897A42"/>
    <w:rsid w:val="008A0C02"/>
    <w:rsid w:val="008A3544"/>
    <w:rsid w:val="008A7273"/>
    <w:rsid w:val="008B01E0"/>
    <w:rsid w:val="008B04EA"/>
    <w:rsid w:val="008B19C4"/>
    <w:rsid w:val="008B3758"/>
    <w:rsid w:val="008B389F"/>
    <w:rsid w:val="008B50E8"/>
    <w:rsid w:val="008B5383"/>
    <w:rsid w:val="008B6641"/>
    <w:rsid w:val="008C389D"/>
    <w:rsid w:val="008C3964"/>
    <w:rsid w:val="008C3D9B"/>
    <w:rsid w:val="008C42E1"/>
    <w:rsid w:val="008C69B2"/>
    <w:rsid w:val="008D0100"/>
    <w:rsid w:val="008D40B8"/>
    <w:rsid w:val="008D4E4C"/>
    <w:rsid w:val="008D7380"/>
    <w:rsid w:val="008E041B"/>
    <w:rsid w:val="008E397B"/>
    <w:rsid w:val="008E3E1B"/>
    <w:rsid w:val="008F0EC2"/>
    <w:rsid w:val="008F13FE"/>
    <w:rsid w:val="008F1982"/>
    <w:rsid w:val="008F335F"/>
    <w:rsid w:val="008F3679"/>
    <w:rsid w:val="008F6570"/>
    <w:rsid w:val="00901F35"/>
    <w:rsid w:val="009029CC"/>
    <w:rsid w:val="00904294"/>
    <w:rsid w:val="009048A0"/>
    <w:rsid w:val="00906940"/>
    <w:rsid w:val="00910347"/>
    <w:rsid w:val="0091116C"/>
    <w:rsid w:val="00916B68"/>
    <w:rsid w:val="00923518"/>
    <w:rsid w:val="009279F9"/>
    <w:rsid w:val="009310B3"/>
    <w:rsid w:val="00937D41"/>
    <w:rsid w:val="00944E56"/>
    <w:rsid w:val="00945B44"/>
    <w:rsid w:val="0094722A"/>
    <w:rsid w:val="00957C80"/>
    <w:rsid w:val="00960727"/>
    <w:rsid w:val="00962DF2"/>
    <w:rsid w:val="00970756"/>
    <w:rsid w:val="009771AC"/>
    <w:rsid w:val="00977A23"/>
    <w:rsid w:val="00980379"/>
    <w:rsid w:val="00984658"/>
    <w:rsid w:val="00986422"/>
    <w:rsid w:val="00986589"/>
    <w:rsid w:val="0098734B"/>
    <w:rsid w:val="0098740A"/>
    <w:rsid w:val="00992654"/>
    <w:rsid w:val="009936D0"/>
    <w:rsid w:val="009937CB"/>
    <w:rsid w:val="00997207"/>
    <w:rsid w:val="00997B91"/>
    <w:rsid w:val="00997D24"/>
    <w:rsid w:val="009A05CF"/>
    <w:rsid w:val="009A066F"/>
    <w:rsid w:val="009A08B6"/>
    <w:rsid w:val="009A0999"/>
    <w:rsid w:val="009A35A5"/>
    <w:rsid w:val="009A4CD6"/>
    <w:rsid w:val="009A74B8"/>
    <w:rsid w:val="009A77DF"/>
    <w:rsid w:val="009B0A11"/>
    <w:rsid w:val="009B0D60"/>
    <w:rsid w:val="009B1376"/>
    <w:rsid w:val="009B3AC9"/>
    <w:rsid w:val="009B41BF"/>
    <w:rsid w:val="009B452A"/>
    <w:rsid w:val="009B4FC0"/>
    <w:rsid w:val="009B5A16"/>
    <w:rsid w:val="009B5AB8"/>
    <w:rsid w:val="009C20AE"/>
    <w:rsid w:val="009C6073"/>
    <w:rsid w:val="009C6BCA"/>
    <w:rsid w:val="009D0703"/>
    <w:rsid w:val="009D0BB3"/>
    <w:rsid w:val="009D6877"/>
    <w:rsid w:val="009D6A55"/>
    <w:rsid w:val="009E1793"/>
    <w:rsid w:val="009E3D4D"/>
    <w:rsid w:val="009E6A06"/>
    <w:rsid w:val="009E6C41"/>
    <w:rsid w:val="009E7885"/>
    <w:rsid w:val="009F2EC5"/>
    <w:rsid w:val="009F452D"/>
    <w:rsid w:val="009F475E"/>
    <w:rsid w:val="009F66EE"/>
    <w:rsid w:val="00A00422"/>
    <w:rsid w:val="00A04E92"/>
    <w:rsid w:val="00A0511B"/>
    <w:rsid w:val="00A06037"/>
    <w:rsid w:val="00A120AD"/>
    <w:rsid w:val="00A12805"/>
    <w:rsid w:val="00A1530D"/>
    <w:rsid w:val="00A16BBD"/>
    <w:rsid w:val="00A229AE"/>
    <w:rsid w:val="00A24381"/>
    <w:rsid w:val="00A24828"/>
    <w:rsid w:val="00A31667"/>
    <w:rsid w:val="00A3196B"/>
    <w:rsid w:val="00A33853"/>
    <w:rsid w:val="00A44A90"/>
    <w:rsid w:val="00A63C6D"/>
    <w:rsid w:val="00A64B1D"/>
    <w:rsid w:val="00A665E3"/>
    <w:rsid w:val="00A673AC"/>
    <w:rsid w:val="00A674FF"/>
    <w:rsid w:val="00A712A7"/>
    <w:rsid w:val="00A744AE"/>
    <w:rsid w:val="00A750FC"/>
    <w:rsid w:val="00A7755E"/>
    <w:rsid w:val="00A77BD4"/>
    <w:rsid w:val="00A8052B"/>
    <w:rsid w:val="00A91195"/>
    <w:rsid w:val="00A9276A"/>
    <w:rsid w:val="00AA14A8"/>
    <w:rsid w:val="00AA1B7B"/>
    <w:rsid w:val="00AA2501"/>
    <w:rsid w:val="00AA3259"/>
    <w:rsid w:val="00AA4D14"/>
    <w:rsid w:val="00AA6D73"/>
    <w:rsid w:val="00AA70FC"/>
    <w:rsid w:val="00AA7A7F"/>
    <w:rsid w:val="00AB0E5D"/>
    <w:rsid w:val="00AB3EC5"/>
    <w:rsid w:val="00AB518A"/>
    <w:rsid w:val="00AB5882"/>
    <w:rsid w:val="00AB5DF8"/>
    <w:rsid w:val="00AB6E0C"/>
    <w:rsid w:val="00AB7365"/>
    <w:rsid w:val="00AC26A9"/>
    <w:rsid w:val="00AC2ADD"/>
    <w:rsid w:val="00AC311F"/>
    <w:rsid w:val="00AC5534"/>
    <w:rsid w:val="00AC6446"/>
    <w:rsid w:val="00AC6517"/>
    <w:rsid w:val="00AD531A"/>
    <w:rsid w:val="00AD5D47"/>
    <w:rsid w:val="00AD663E"/>
    <w:rsid w:val="00AD6B0C"/>
    <w:rsid w:val="00AE1A99"/>
    <w:rsid w:val="00AE1F7E"/>
    <w:rsid w:val="00AE239F"/>
    <w:rsid w:val="00AE2F3D"/>
    <w:rsid w:val="00AE39CC"/>
    <w:rsid w:val="00AE61D7"/>
    <w:rsid w:val="00AE7A84"/>
    <w:rsid w:val="00AF008B"/>
    <w:rsid w:val="00AF051C"/>
    <w:rsid w:val="00AF1E74"/>
    <w:rsid w:val="00AF2716"/>
    <w:rsid w:val="00AF37AD"/>
    <w:rsid w:val="00AF564A"/>
    <w:rsid w:val="00AF7323"/>
    <w:rsid w:val="00B0500F"/>
    <w:rsid w:val="00B10974"/>
    <w:rsid w:val="00B11C93"/>
    <w:rsid w:val="00B14094"/>
    <w:rsid w:val="00B15151"/>
    <w:rsid w:val="00B15D0A"/>
    <w:rsid w:val="00B16750"/>
    <w:rsid w:val="00B23FB0"/>
    <w:rsid w:val="00B241AE"/>
    <w:rsid w:val="00B32B06"/>
    <w:rsid w:val="00B3369F"/>
    <w:rsid w:val="00B3609F"/>
    <w:rsid w:val="00B37262"/>
    <w:rsid w:val="00B37F6A"/>
    <w:rsid w:val="00B40885"/>
    <w:rsid w:val="00B44FC8"/>
    <w:rsid w:val="00B607F3"/>
    <w:rsid w:val="00B648E7"/>
    <w:rsid w:val="00B65388"/>
    <w:rsid w:val="00B67128"/>
    <w:rsid w:val="00B71C91"/>
    <w:rsid w:val="00B71CA7"/>
    <w:rsid w:val="00B752D5"/>
    <w:rsid w:val="00B76086"/>
    <w:rsid w:val="00B7669A"/>
    <w:rsid w:val="00B76793"/>
    <w:rsid w:val="00B83213"/>
    <w:rsid w:val="00B8440D"/>
    <w:rsid w:val="00B84952"/>
    <w:rsid w:val="00B8776C"/>
    <w:rsid w:val="00B9142C"/>
    <w:rsid w:val="00B93155"/>
    <w:rsid w:val="00BA2E0E"/>
    <w:rsid w:val="00BA6C8B"/>
    <w:rsid w:val="00BA6D85"/>
    <w:rsid w:val="00BA6DB9"/>
    <w:rsid w:val="00BB2C86"/>
    <w:rsid w:val="00BB3C67"/>
    <w:rsid w:val="00BB3D59"/>
    <w:rsid w:val="00BB6250"/>
    <w:rsid w:val="00BC2501"/>
    <w:rsid w:val="00BC2A44"/>
    <w:rsid w:val="00BC3868"/>
    <w:rsid w:val="00BD3D23"/>
    <w:rsid w:val="00BD4CD9"/>
    <w:rsid w:val="00BD5B1C"/>
    <w:rsid w:val="00BE14B2"/>
    <w:rsid w:val="00BE1861"/>
    <w:rsid w:val="00BE5E21"/>
    <w:rsid w:val="00BE6B9F"/>
    <w:rsid w:val="00BF01FA"/>
    <w:rsid w:val="00BF2902"/>
    <w:rsid w:val="00BF3AB0"/>
    <w:rsid w:val="00C041CB"/>
    <w:rsid w:val="00C0513F"/>
    <w:rsid w:val="00C054E2"/>
    <w:rsid w:val="00C06C9F"/>
    <w:rsid w:val="00C070D8"/>
    <w:rsid w:val="00C12CDB"/>
    <w:rsid w:val="00C13C34"/>
    <w:rsid w:val="00C155E5"/>
    <w:rsid w:val="00C15F06"/>
    <w:rsid w:val="00C20F8A"/>
    <w:rsid w:val="00C227E1"/>
    <w:rsid w:val="00C240E4"/>
    <w:rsid w:val="00C26E72"/>
    <w:rsid w:val="00C30476"/>
    <w:rsid w:val="00C30819"/>
    <w:rsid w:val="00C32175"/>
    <w:rsid w:val="00C3276B"/>
    <w:rsid w:val="00C32EE7"/>
    <w:rsid w:val="00C3346F"/>
    <w:rsid w:val="00C338FE"/>
    <w:rsid w:val="00C35E48"/>
    <w:rsid w:val="00C35E87"/>
    <w:rsid w:val="00C3629F"/>
    <w:rsid w:val="00C37687"/>
    <w:rsid w:val="00C425EA"/>
    <w:rsid w:val="00C42831"/>
    <w:rsid w:val="00C45FD8"/>
    <w:rsid w:val="00C46567"/>
    <w:rsid w:val="00C50925"/>
    <w:rsid w:val="00C5637C"/>
    <w:rsid w:val="00C5662D"/>
    <w:rsid w:val="00C67F02"/>
    <w:rsid w:val="00C7446E"/>
    <w:rsid w:val="00C74CF0"/>
    <w:rsid w:val="00C84B2E"/>
    <w:rsid w:val="00C8558F"/>
    <w:rsid w:val="00C859A1"/>
    <w:rsid w:val="00C86024"/>
    <w:rsid w:val="00C91F45"/>
    <w:rsid w:val="00C95AC1"/>
    <w:rsid w:val="00C96281"/>
    <w:rsid w:val="00C97CA1"/>
    <w:rsid w:val="00CA05FC"/>
    <w:rsid w:val="00CA38DF"/>
    <w:rsid w:val="00CB293A"/>
    <w:rsid w:val="00CB3829"/>
    <w:rsid w:val="00CB3E28"/>
    <w:rsid w:val="00CB64CC"/>
    <w:rsid w:val="00CB71BC"/>
    <w:rsid w:val="00CB77D0"/>
    <w:rsid w:val="00CC1ABD"/>
    <w:rsid w:val="00CC48C6"/>
    <w:rsid w:val="00CC4DBF"/>
    <w:rsid w:val="00CD034A"/>
    <w:rsid w:val="00CD0410"/>
    <w:rsid w:val="00CD489C"/>
    <w:rsid w:val="00CE06F7"/>
    <w:rsid w:val="00CE1499"/>
    <w:rsid w:val="00CE1617"/>
    <w:rsid w:val="00CE1719"/>
    <w:rsid w:val="00CE3720"/>
    <w:rsid w:val="00CE6ADC"/>
    <w:rsid w:val="00CF672E"/>
    <w:rsid w:val="00CF6D39"/>
    <w:rsid w:val="00D0139F"/>
    <w:rsid w:val="00D04B27"/>
    <w:rsid w:val="00D108A2"/>
    <w:rsid w:val="00D12A31"/>
    <w:rsid w:val="00D16688"/>
    <w:rsid w:val="00D21836"/>
    <w:rsid w:val="00D31992"/>
    <w:rsid w:val="00D32EFD"/>
    <w:rsid w:val="00D33F5B"/>
    <w:rsid w:val="00D33FAA"/>
    <w:rsid w:val="00D34AC7"/>
    <w:rsid w:val="00D41274"/>
    <w:rsid w:val="00D44029"/>
    <w:rsid w:val="00D440F2"/>
    <w:rsid w:val="00D441CE"/>
    <w:rsid w:val="00D45FE0"/>
    <w:rsid w:val="00D4764C"/>
    <w:rsid w:val="00D5027D"/>
    <w:rsid w:val="00D504B3"/>
    <w:rsid w:val="00D52A21"/>
    <w:rsid w:val="00D52E15"/>
    <w:rsid w:val="00D54EBD"/>
    <w:rsid w:val="00D56BCE"/>
    <w:rsid w:val="00D56DE0"/>
    <w:rsid w:val="00D6169D"/>
    <w:rsid w:val="00D61773"/>
    <w:rsid w:val="00D620ED"/>
    <w:rsid w:val="00D62C48"/>
    <w:rsid w:val="00D6433C"/>
    <w:rsid w:val="00D643CC"/>
    <w:rsid w:val="00D649C8"/>
    <w:rsid w:val="00D6639E"/>
    <w:rsid w:val="00D702C6"/>
    <w:rsid w:val="00D721D8"/>
    <w:rsid w:val="00D72919"/>
    <w:rsid w:val="00D73AFA"/>
    <w:rsid w:val="00D81AA1"/>
    <w:rsid w:val="00D840F5"/>
    <w:rsid w:val="00D8637E"/>
    <w:rsid w:val="00D92E25"/>
    <w:rsid w:val="00D93914"/>
    <w:rsid w:val="00D9654D"/>
    <w:rsid w:val="00D97CA6"/>
    <w:rsid w:val="00DA0D8E"/>
    <w:rsid w:val="00DA1DDD"/>
    <w:rsid w:val="00DA2758"/>
    <w:rsid w:val="00DA3E7C"/>
    <w:rsid w:val="00DA4300"/>
    <w:rsid w:val="00DB089D"/>
    <w:rsid w:val="00DB577D"/>
    <w:rsid w:val="00DC5AA5"/>
    <w:rsid w:val="00DD005B"/>
    <w:rsid w:val="00DD06D7"/>
    <w:rsid w:val="00DD4633"/>
    <w:rsid w:val="00DD5163"/>
    <w:rsid w:val="00DD5FDB"/>
    <w:rsid w:val="00DE1842"/>
    <w:rsid w:val="00DE3A1F"/>
    <w:rsid w:val="00DE650F"/>
    <w:rsid w:val="00DE6EED"/>
    <w:rsid w:val="00DE7CBF"/>
    <w:rsid w:val="00DF2404"/>
    <w:rsid w:val="00DF285B"/>
    <w:rsid w:val="00DF3C41"/>
    <w:rsid w:val="00DF411D"/>
    <w:rsid w:val="00E11373"/>
    <w:rsid w:val="00E12D79"/>
    <w:rsid w:val="00E14CFA"/>
    <w:rsid w:val="00E167C7"/>
    <w:rsid w:val="00E16CB5"/>
    <w:rsid w:val="00E16F54"/>
    <w:rsid w:val="00E200D9"/>
    <w:rsid w:val="00E20309"/>
    <w:rsid w:val="00E20C1F"/>
    <w:rsid w:val="00E213EF"/>
    <w:rsid w:val="00E229C2"/>
    <w:rsid w:val="00E22B28"/>
    <w:rsid w:val="00E2422C"/>
    <w:rsid w:val="00E24BF8"/>
    <w:rsid w:val="00E25A23"/>
    <w:rsid w:val="00E3455A"/>
    <w:rsid w:val="00E350D6"/>
    <w:rsid w:val="00E4085A"/>
    <w:rsid w:val="00E40F8D"/>
    <w:rsid w:val="00E47492"/>
    <w:rsid w:val="00E47682"/>
    <w:rsid w:val="00E504D6"/>
    <w:rsid w:val="00E57EED"/>
    <w:rsid w:val="00E603E3"/>
    <w:rsid w:val="00E6466A"/>
    <w:rsid w:val="00E66941"/>
    <w:rsid w:val="00E70D10"/>
    <w:rsid w:val="00E753D8"/>
    <w:rsid w:val="00E76A22"/>
    <w:rsid w:val="00E80195"/>
    <w:rsid w:val="00E8109B"/>
    <w:rsid w:val="00E81A7F"/>
    <w:rsid w:val="00E81C14"/>
    <w:rsid w:val="00E82589"/>
    <w:rsid w:val="00E85AC4"/>
    <w:rsid w:val="00E90985"/>
    <w:rsid w:val="00E90986"/>
    <w:rsid w:val="00E9797C"/>
    <w:rsid w:val="00EA196B"/>
    <w:rsid w:val="00EA34AF"/>
    <w:rsid w:val="00EA7487"/>
    <w:rsid w:val="00EB4370"/>
    <w:rsid w:val="00EB5AED"/>
    <w:rsid w:val="00EC4032"/>
    <w:rsid w:val="00EC6758"/>
    <w:rsid w:val="00ED2F53"/>
    <w:rsid w:val="00EE091E"/>
    <w:rsid w:val="00EE125F"/>
    <w:rsid w:val="00EE2DC3"/>
    <w:rsid w:val="00EE6696"/>
    <w:rsid w:val="00EF2E65"/>
    <w:rsid w:val="00EF323C"/>
    <w:rsid w:val="00EF6277"/>
    <w:rsid w:val="00EF6E94"/>
    <w:rsid w:val="00EF710D"/>
    <w:rsid w:val="00F0062C"/>
    <w:rsid w:val="00F00958"/>
    <w:rsid w:val="00F048AC"/>
    <w:rsid w:val="00F06C17"/>
    <w:rsid w:val="00F0720C"/>
    <w:rsid w:val="00F10F7D"/>
    <w:rsid w:val="00F125D1"/>
    <w:rsid w:val="00F13E93"/>
    <w:rsid w:val="00F15003"/>
    <w:rsid w:val="00F1541A"/>
    <w:rsid w:val="00F16EF0"/>
    <w:rsid w:val="00F21104"/>
    <w:rsid w:val="00F230B4"/>
    <w:rsid w:val="00F273AA"/>
    <w:rsid w:val="00F322B5"/>
    <w:rsid w:val="00F352F6"/>
    <w:rsid w:val="00F3717A"/>
    <w:rsid w:val="00F40A52"/>
    <w:rsid w:val="00F4219F"/>
    <w:rsid w:val="00F445B0"/>
    <w:rsid w:val="00F463F2"/>
    <w:rsid w:val="00F46A89"/>
    <w:rsid w:val="00F47EA0"/>
    <w:rsid w:val="00F539E2"/>
    <w:rsid w:val="00F549D8"/>
    <w:rsid w:val="00F55674"/>
    <w:rsid w:val="00F56C3B"/>
    <w:rsid w:val="00F61CF0"/>
    <w:rsid w:val="00F6308F"/>
    <w:rsid w:val="00F637AA"/>
    <w:rsid w:val="00F646CB"/>
    <w:rsid w:val="00F64768"/>
    <w:rsid w:val="00F64A51"/>
    <w:rsid w:val="00F65743"/>
    <w:rsid w:val="00F71614"/>
    <w:rsid w:val="00F73666"/>
    <w:rsid w:val="00F75CEA"/>
    <w:rsid w:val="00F76582"/>
    <w:rsid w:val="00F76EE3"/>
    <w:rsid w:val="00F8048C"/>
    <w:rsid w:val="00F853B1"/>
    <w:rsid w:val="00F87667"/>
    <w:rsid w:val="00F877AD"/>
    <w:rsid w:val="00F87DB0"/>
    <w:rsid w:val="00F87E28"/>
    <w:rsid w:val="00F95A68"/>
    <w:rsid w:val="00F963C6"/>
    <w:rsid w:val="00F96682"/>
    <w:rsid w:val="00F96BFB"/>
    <w:rsid w:val="00F97102"/>
    <w:rsid w:val="00FA2484"/>
    <w:rsid w:val="00FA27EA"/>
    <w:rsid w:val="00FA6169"/>
    <w:rsid w:val="00FA6364"/>
    <w:rsid w:val="00FA7437"/>
    <w:rsid w:val="00FA7E23"/>
    <w:rsid w:val="00FA7F28"/>
    <w:rsid w:val="00FB07A4"/>
    <w:rsid w:val="00FB2F39"/>
    <w:rsid w:val="00FB3553"/>
    <w:rsid w:val="00FB4B31"/>
    <w:rsid w:val="00FB5117"/>
    <w:rsid w:val="00FB639B"/>
    <w:rsid w:val="00FB6FA2"/>
    <w:rsid w:val="00FC1CEA"/>
    <w:rsid w:val="00FC5112"/>
    <w:rsid w:val="00FD02BD"/>
    <w:rsid w:val="00FD0DCD"/>
    <w:rsid w:val="00FD2FE2"/>
    <w:rsid w:val="00FD40AE"/>
    <w:rsid w:val="00FD433E"/>
    <w:rsid w:val="00FD5A7E"/>
    <w:rsid w:val="00FE1AD7"/>
    <w:rsid w:val="00FE3A76"/>
    <w:rsid w:val="00FE56CD"/>
    <w:rsid w:val="00FE5F5B"/>
    <w:rsid w:val="00FF0CAB"/>
    <w:rsid w:val="00FF1ED4"/>
    <w:rsid w:val="00FF3C6C"/>
    <w:rsid w:val="00FF4065"/>
    <w:rsid w:val="00FF4267"/>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8E80A7"/>
  <w15:docId w15:val="{3892D830-9E15-4B77-9FC8-40AFEEE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4B5D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converted-space">
    <w:name w:val="apple-converted-space"/>
    <w:basedOn w:val="a0"/>
    <w:rsid w:val="00210B1A"/>
  </w:style>
  <w:style w:type="character" w:customStyle="1" w:styleId="40">
    <w:name w:val="Заголовок 4 Знак"/>
    <w:basedOn w:val="a0"/>
    <w:link w:val="4"/>
    <w:semiHidden/>
    <w:rsid w:val="004B5DD6"/>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923518"/>
    <w:pPr>
      <w:ind w:left="720"/>
      <w:contextualSpacing/>
    </w:pPr>
  </w:style>
  <w:style w:type="table" w:styleId="ab">
    <w:name w:val="Table Grid"/>
    <w:basedOn w:val="a1"/>
    <w:locked/>
    <w:rsid w:val="00E1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489C"/>
    <w:pPr>
      <w:widowControl w:val="0"/>
      <w:autoSpaceDE w:val="0"/>
      <w:autoSpaceDN w:val="0"/>
    </w:pPr>
    <w:rPr>
      <w:rFonts w:ascii="Calibri" w:hAnsi="Calibri" w:cs="Calibri"/>
      <w:sz w:val="22"/>
    </w:rPr>
  </w:style>
  <w:style w:type="paragraph" w:customStyle="1" w:styleId="ConsTitle">
    <w:name w:val="ConsTitle"/>
    <w:rsid w:val="00CD489C"/>
    <w:pPr>
      <w:autoSpaceDE w:val="0"/>
      <w:autoSpaceDN w:val="0"/>
      <w:adjustRightInd w:val="0"/>
      <w:ind w:right="19772"/>
    </w:pPr>
    <w:rPr>
      <w:rFonts w:ascii="Arial" w:hAnsi="Arial" w:cs="Arial"/>
      <w:b/>
      <w:bCs/>
      <w:sz w:val="16"/>
      <w:szCs w:val="16"/>
    </w:rPr>
  </w:style>
  <w:style w:type="paragraph" w:styleId="HTML">
    <w:name w:val="HTML Preformatted"/>
    <w:basedOn w:val="a"/>
    <w:link w:val="HTML0"/>
    <w:uiPriority w:val="99"/>
    <w:unhideWhenUsed/>
    <w:rsid w:val="00A1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A153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039">
      <w:bodyDiv w:val="1"/>
      <w:marLeft w:val="0"/>
      <w:marRight w:val="0"/>
      <w:marTop w:val="0"/>
      <w:marBottom w:val="0"/>
      <w:divBdr>
        <w:top w:val="none" w:sz="0" w:space="0" w:color="auto"/>
        <w:left w:val="none" w:sz="0" w:space="0" w:color="auto"/>
        <w:bottom w:val="none" w:sz="0" w:space="0" w:color="auto"/>
        <w:right w:val="none" w:sz="0" w:space="0" w:color="auto"/>
      </w:divBdr>
    </w:div>
    <w:div w:id="173961528">
      <w:bodyDiv w:val="1"/>
      <w:marLeft w:val="0"/>
      <w:marRight w:val="0"/>
      <w:marTop w:val="0"/>
      <w:marBottom w:val="0"/>
      <w:divBdr>
        <w:top w:val="none" w:sz="0" w:space="0" w:color="auto"/>
        <w:left w:val="none" w:sz="0" w:space="0" w:color="auto"/>
        <w:bottom w:val="none" w:sz="0" w:space="0" w:color="auto"/>
        <w:right w:val="none" w:sz="0" w:space="0" w:color="auto"/>
      </w:divBdr>
    </w:div>
    <w:div w:id="201982289">
      <w:bodyDiv w:val="1"/>
      <w:marLeft w:val="0"/>
      <w:marRight w:val="0"/>
      <w:marTop w:val="0"/>
      <w:marBottom w:val="0"/>
      <w:divBdr>
        <w:top w:val="none" w:sz="0" w:space="0" w:color="auto"/>
        <w:left w:val="none" w:sz="0" w:space="0" w:color="auto"/>
        <w:bottom w:val="none" w:sz="0" w:space="0" w:color="auto"/>
        <w:right w:val="none" w:sz="0" w:space="0" w:color="auto"/>
      </w:divBdr>
    </w:div>
    <w:div w:id="214588512">
      <w:bodyDiv w:val="1"/>
      <w:marLeft w:val="0"/>
      <w:marRight w:val="0"/>
      <w:marTop w:val="0"/>
      <w:marBottom w:val="0"/>
      <w:divBdr>
        <w:top w:val="none" w:sz="0" w:space="0" w:color="auto"/>
        <w:left w:val="none" w:sz="0" w:space="0" w:color="auto"/>
        <w:bottom w:val="none" w:sz="0" w:space="0" w:color="auto"/>
        <w:right w:val="none" w:sz="0" w:space="0" w:color="auto"/>
      </w:divBdr>
    </w:div>
    <w:div w:id="290478669">
      <w:bodyDiv w:val="1"/>
      <w:marLeft w:val="0"/>
      <w:marRight w:val="0"/>
      <w:marTop w:val="0"/>
      <w:marBottom w:val="0"/>
      <w:divBdr>
        <w:top w:val="none" w:sz="0" w:space="0" w:color="auto"/>
        <w:left w:val="none" w:sz="0" w:space="0" w:color="auto"/>
        <w:bottom w:val="none" w:sz="0" w:space="0" w:color="auto"/>
        <w:right w:val="none" w:sz="0" w:space="0" w:color="auto"/>
      </w:divBdr>
    </w:div>
    <w:div w:id="393969521">
      <w:bodyDiv w:val="1"/>
      <w:marLeft w:val="0"/>
      <w:marRight w:val="0"/>
      <w:marTop w:val="0"/>
      <w:marBottom w:val="0"/>
      <w:divBdr>
        <w:top w:val="none" w:sz="0" w:space="0" w:color="auto"/>
        <w:left w:val="none" w:sz="0" w:space="0" w:color="auto"/>
        <w:bottom w:val="none" w:sz="0" w:space="0" w:color="auto"/>
        <w:right w:val="none" w:sz="0" w:space="0" w:color="auto"/>
      </w:divBdr>
    </w:div>
    <w:div w:id="497113212">
      <w:bodyDiv w:val="1"/>
      <w:marLeft w:val="0"/>
      <w:marRight w:val="0"/>
      <w:marTop w:val="0"/>
      <w:marBottom w:val="0"/>
      <w:divBdr>
        <w:top w:val="none" w:sz="0" w:space="0" w:color="auto"/>
        <w:left w:val="none" w:sz="0" w:space="0" w:color="auto"/>
        <w:bottom w:val="none" w:sz="0" w:space="0" w:color="auto"/>
        <w:right w:val="none" w:sz="0" w:space="0" w:color="auto"/>
      </w:divBdr>
      <w:divsChild>
        <w:div w:id="1586916380">
          <w:marLeft w:val="0"/>
          <w:marRight w:val="0"/>
          <w:marTop w:val="0"/>
          <w:marBottom w:val="0"/>
          <w:divBdr>
            <w:top w:val="none" w:sz="0" w:space="0" w:color="auto"/>
            <w:left w:val="single" w:sz="24" w:space="0" w:color="CED3F1"/>
            <w:bottom w:val="none" w:sz="0" w:space="0" w:color="auto"/>
            <w:right w:val="none" w:sz="0" w:space="0" w:color="auto"/>
          </w:divBdr>
        </w:div>
      </w:divsChild>
    </w:div>
    <w:div w:id="535586554">
      <w:bodyDiv w:val="1"/>
      <w:marLeft w:val="0"/>
      <w:marRight w:val="0"/>
      <w:marTop w:val="0"/>
      <w:marBottom w:val="0"/>
      <w:divBdr>
        <w:top w:val="none" w:sz="0" w:space="0" w:color="auto"/>
        <w:left w:val="none" w:sz="0" w:space="0" w:color="auto"/>
        <w:bottom w:val="none" w:sz="0" w:space="0" w:color="auto"/>
        <w:right w:val="none" w:sz="0" w:space="0" w:color="auto"/>
      </w:divBdr>
    </w:div>
    <w:div w:id="619268337">
      <w:bodyDiv w:val="1"/>
      <w:marLeft w:val="0"/>
      <w:marRight w:val="0"/>
      <w:marTop w:val="0"/>
      <w:marBottom w:val="0"/>
      <w:divBdr>
        <w:top w:val="none" w:sz="0" w:space="0" w:color="auto"/>
        <w:left w:val="none" w:sz="0" w:space="0" w:color="auto"/>
        <w:bottom w:val="none" w:sz="0" w:space="0" w:color="auto"/>
        <w:right w:val="none" w:sz="0" w:space="0" w:color="auto"/>
      </w:divBdr>
    </w:div>
    <w:div w:id="646857050">
      <w:bodyDiv w:val="1"/>
      <w:marLeft w:val="0"/>
      <w:marRight w:val="0"/>
      <w:marTop w:val="0"/>
      <w:marBottom w:val="0"/>
      <w:divBdr>
        <w:top w:val="none" w:sz="0" w:space="0" w:color="auto"/>
        <w:left w:val="none" w:sz="0" w:space="0" w:color="auto"/>
        <w:bottom w:val="none" w:sz="0" w:space="0" w:color="auto"/>
        <w:right w:val="none" w:sz="0" w:space="0" w:color="auto"/>
      </w:divBdr>
    </w:div>
    <w:div w:id="674380123">
      <w:bodyDiv w:val="1"/>
      <w:marLeft w:val="0"/>
      <w:marRight w:val="0"/>
      <w:marTop w:val="0"/>
      <w:marBottom w:val="0"/>
      <w:divBdr>
        <w:top w:val="none" w:sz="0" w:space="0" w:color="auto"/>
        <w:left w:val="none" w:sz="0" w:space="0" w:color="auto"/>
        <w:bottom w:val="none" w:sz="0" w:space="0" w:color="auto"/>
        <w:right w:val="none" w:sz="0" w:space="0" w:color="auto"/>
      </w:divBdr>
      <w:divsChild>
        <w:div w:id="1785880634">
          <w:marLeft w:val="0"/>
          <w:marRight w:val="0"/>
          <w:marTop w:val="0"/>
          <w:marBottom w:val="0"/>
          <w:divBdr>
            <w:top w:val="none" w:sz="0" w:space="0" w:color="auto"/>
            <w:left w:val="single" w:sz="24" w:space="0" w:color="CED3F1"/>
            <w:bottom w:val="none" w:sz="0" w:space="0" w:color="auto"/>
            <w:right w:val="none" w:sz="0" w:space="0" w:color="auto"/>
          </w:divBdr>
        </w:div>
      </w:divsChild>
    </w:div>
    <w:div w:id="724372029">
      <w:bodyDiv w:val="1"/>
      <w:marLeft w:val="0"/>
      <w:marRight w:val="0"/>
      <w:marTop w:val="0"/>
      <w:marBottom w:val="0"/>
      <w:divBdr>
        <w:top w:val="none" w:sz="0" w:space="0" w:color="auto"/>
        <w:left w:val="none" w:sz="0" w:space="0" w:color="auto"/>
        <w:bottom w:val="none" w:sz="0" w:space="0" w:color="auto"/>
        <w:right w:val="none" w:sz="0" w:space="0" w:color="auto"/>
      </w:divBdr>
    </w:div>
    <w:div w:id="750395381">
      <w:bodyDiv w:val="1"/>
      <w:marLeft w:val="0"/>
      <w:marRight w:val="0"/>
      <w:marTop w:val="0"/>
      <w:marBottom w:val="0"/>
      <w:divBdr>
        <w:top w:val="none" w:sz="0" w:space="0" w:color="auto"/>
        <w:left w:val="none" w:sz="0" w:space="0" w:color="auto"/>
        <w:bottom w:val="none" w:sz="0" w:space="0" w:color="auto"/>
        <w:right w:val="none" w:sz="0" w:space="0" w:color="auto"/>
      </w:divBdr>
      <w:divsChild>
        <w:div w:id="1420787081">
          <w:marLeft w:val="0"/>
          <w:marRight w:val="0"/>
          <w:marTop w:val="0"/>
          <w:marBottom w:val="0"/>
          <w:divBdr>
            <w:top w:val="none" w:sz="0" w:space="0" w:color="auto"/>
            <w:left w:val="single" w:sz="24" w:space="0" w:color="CED3F1"/>
            <w:bottom w:val="none" w:sz="0" w:space="0" w:color="auto"/>
            <w:right w:val="none" w:sz="0" w:space="0" w:color="auto"/>
          </w:divBdr>
        </w:div>
      </w:divsChild>
    </w:div>
    <w:div w:id="760026864">
      <w:bodyDiv w:val="1"/>
      <w:marLeft w:val="0"/>
      <w:marRight w:val="0"/>
      <w:marTop w:val="0"/>
      <w:marBottom w:val="0"/>
      <w:divBdr>
        <w:top w:val="none" w:sz="0" w:space="0" w:color="auto"/>
        <w:left w:val="none" w:sz="0" w:space="0" w:color="auto"/>
        <w:bottom w:val="none" w:sz="0" w:space="0" w:color="auto"/>
        <w:right w:val="none" w:sz="0" w:space="0" w:color="auto"/>
      </w:divBdr>
    </w:div>
    <w:div w:id="924604996">
      <w:bodyDiv w:val="1"/>
      <w:marLeft w:val="0"/>
      <w:marRight w:val="0"/>
      <w:marTop w:val="0"/>
      <w:marBottom w:val="0"/>
      <w:divBdr>
        <w:top w:val="none" w:sz="0" w:space="0" w:color="auto"/>
        <w:left w:val="none" w:sz="0" w:space="0" w:color="auto"/>
        <w:bottom w:val="none" w:sz="0" w:space="0" w:color="auto"/>
        <w:right w:val="none" w:sz="0" w:space="0" w:color="auto"/>
      </w:divBdr>
      <w:divsChild>
        <w:div w:id="1817531122">
          <w:marLeft w:val="0"/>
          <w:marRight w:val="0"/>
          <w:marTop w:val="0"/>
          <w:marBottom w:val="0"/>
          <w:divBdr>
            <w:top w:val="none" w:sz="0" w:space="0" w:color="auto"/>
            <w:left w:val="single" w:sz="24" w:space="0" w:color="CED3F1"/>
            <w:bottom w:val="none" w:sz="0" w:space="0" w:color="auto"/>
            <w:right w:val="none" w:sz="0" w:space="0" w:color="auto"/>
          </w:divBdr>
        </w:div>
      </w:divsChild>
    </w:div>
    <w:div w:id="931205801">
      <w:bodyDiv w:val="1"/>
      <w:marLeft w:val="0"/>
      <w:marRight w:val="0"/>
      <w:marTop w:val="0"/>
      <w:marBottom w:val="0"/>
      <w:divBdr>
        <w:top w:val="none" w:sz="0" w:space="0" w:color="auto"/>
        <w:left w:val="none" w:sz="0" w:space="0" w:color="auto"/>
        <w:bottom w:val="none" w:sz="0" w:space="0" w:color="auto"/>
        <w:right w:val="none" w:sz="0" w:space="0" w:color="auto"/>
      </w:divBdr>
    </w:div>
    <w:div w:id="989745445">
      <w:bodyDiv w:val="1"/>
      <w:marLeft w:val="0"/>
      <w:marRight w:val="0"/>
      <w:marTop w:val="0"/>
      <w:marBottom w:val="0"/>
      <w:divBdr>
        <w:top w:val="none" w:sz="0" w:space="0" w:color="auto"/>
        <w:left w:val="none" w:sz="0" w:space="0" w:color="auto"/>
        <w:bottom w:val="none" w:sz="0" w:space="0" w:color="auto"/>
        <w:right w:val="none" w:sz="0" w:space="0" w:color="auto"/>
      </w:divBdr>
    </w:div>
    <w:div w:id="1060131184">
      <w:bodyDiv w:val="1"/>
      <w:marLeft w:val="0"/>
      <w:marRight w:val="0"/>
      <w:marTop w:val="0"/>
      <w:marBottom w:val="0"/>
      <w:divBdr>
        <w:top w:val="none" w:sz="0" w:space="0" w:color="auto"/>
        <w:left w:val="none" w:sz="0" w:space="0" w:color="auto"/>
        <w:bottom w:val="none" w:sz="0" w:space="0" w:color="auto"/>
        <w:right w:val="none" w:sz="0" w:space="0" w:color="auto"/>
      </w:divBdr>
    </w:div>
    <w:div w:id="1137337608">
      <w:bodyDiv w:val="1"/>
      <w:marLeft w:val="0"/>
      <w:marRight w:val="0"/>
      <w:marTop w:val="0"/>
      <w:marBottom w:val="0"/>
      <w:divBdr>
        <w:top w:val="none" w:sz="0" w:space="0" w:color="auto"/>
        <w:left w:val="none" w:sz="0" w:space="0" w:color="auto"/>
        <w:bottom w:val="none" w:sz="0" w:space="0" w:color="auto"/>
        <w:right w:val="none" w:sz="0" w:space="0" w:color="auto"/>
      </w:divBdr>
    </w:div>
    <w:div w:id="1140609875">
      <w:bodyDiv w:val="1"/>
      <w:marLeft w:val="0"/>
      <w:marRight w:val="0"/>
      <w:marTop w:val="0"/>
      <w:marBottom w:val="0"/>
      <w:divBdr>
        <w:top w:val="none" w:sz="0" w:space="0" w:color="auto"/>
        <w:left w:val="none" w:sz="0" w:space="0" w:color="auto"/>
        <w:bottom w:val="none" w:sz="0" w:space="0" w:color="auto"/>
        <w:right w:val="none" w:sz="0" w:space="0" w:color="auto"/>
      </w:divBdr>
    </w:div>
    <w:div w:id="1227105113">
      <w:bodyDiv w:val="1"/>
      <w:marLeft w:val="0"/>
      <w:marRight w:val="0"/>
      <w:marTop w:val="0"/>
      <w:marBottom w:val="0"/>
      <w:divBdr>
        <w:top w:val="none" w:sz="0" w:space="0" w:color="auto"/>
        <w:left w:val="none" w:sz="0" w:space="0" w:color="auto"/>
        <w:bottom w:val="none" w:sz="0" w:space="0" w:color="auto"/>
        <w:right w:val="none" w:sz="0" w:space="0" w:color="auto"/>
      </w:divBdr>
    </w:div>
    <w:div w:id="1249581082">
      <w:bodyDiv w:val="1"/>
      <w:marLeft w:val="0"/>
      <w:marRight w:val="0"/>
      <w:marTop w:val="0"/>
      <w:marBottom w:val="0"/>
      <w:divBdr>
        <w:top w:val="none" w:sz="0" w:space="0" w:color="auto"/>
        <w:left w:val="none" w:sz="0" w:space="0" w:color="auto"/>
        <w:bottom w:val="none" w:sz="0" w:space="0" w:color="auto"/>
        <w:right w:val="none" w:sz="0" w:space="0" w:color="auto"/>
      </w:divBdr>
    </w:div>
    <w:div w:id="1258367633">
      <w:bodyDiv w:val="1"/>
      <w:marLeft w:val="0"/>
      <w:marRight w:val="0"/>
      <w:marTop w:val="0"/>
      <w:marBottom w:val="0"/>
      <w:divBdr>
        <w:top w:val="none" w:sz="0" w:space="0" w:color="auto"/>
        <w:left w:val="none" w:sz="0" w:space="0" w:color="auto"/>
        <w:bottom w:val="none" w:sz="0" w:space="0" w:color="auto"/>
        <w:right w:val="none" w:sz="0" w:space="0" w:color="auto"/>
      </w:divBdr>
    </w:div>
    <w:div w:id="1303343106">
      <w:bodyDiv w:val="1"/>
      <w:marLeft w:val="0"/>
      <w:marRight w:val="0"/>
      <w:marTop w:val="0"/>
      <w:marBottom w:val="0"/>
      <w:divBdr>
        <w:top w:val="none" w:sz="0" w:space="0" w:color="auto"/>
        <w:left w:val="none" w:sz="0" w:space="0" w:color="auto"/>
        <w:bottom w:val="none" w:sz="0" w:space="0" w:color="auto"/>
        <w:right w:val="none" w:sz="0" w:space="0" w:color="auto"/>
      </w:divBdr>
    </w:div>
    <w:div w:id="1305967951">
      <w:bodyDiv w:val="1"/>
      <w:marLeft w:val="0"/>
      <w:marRight w:val="0"/>
      <w:marTop w:val="0"/>
      <w:marBottom w:val="0"/>
      <w:divBdr>
        <w:top w:val="none" w:sz="0" w:space="0" w:color="auto"/>
        <w:left w:val="none" w:sz="0" w:space="0" w:color="auto"/>
        <w:bottom w:val="none" w:sz="0" w:space="0" w:color="auto"/>
        <w:right w:val="none" w:sz="0" w:space="0" w:color="auto"/>
      </w:divBdr>
    </w:div>
    <w:div w:id="1309017809">
      <w:bodyDiv w:val="1"/>
      <w:marLeft w:val="0"/>
      <w:marRight w:val="0"/>
      <w:marTop w:val="0"/>
      <w:marBottom w:val="0"/>
      <w:divBdr>
        <w:top w:val="none" w:sz="0" w:space="0" w:color="auto"/>
        <w:left w:val="none" w:sz="0" w:space="0" w:color="auto"/>
        <w:bottom w:val="none" w:sz="0" w:space="0" w:color="auto"/>
        <w:right w:val="none" w:sz="0" w:space="0" w:color="auto"/>
      </w:divBdr>
    </w:div>
    <w:div w:id="1370955433">
      <w:bodyDiv w:val="1"/>
      <w:marLeft w:val="0"/>
      <w:marRight w:val="0"/>
      <w:marTop w:val="0"/>
      <w:marBottom w:val="0"/>
      <w:divBdr>
        <w:top w:val="none" w:sz="0" w:space="0" w:color="auto"/>
        <w:left w:val="none" w:sz="0" w:space="0" w:color="auto"/>
        <w:bottom w:val="none" w:sz="0" w:space="0" w:color="auto"/>
        <w:right w:val="none" w:sz="0" w:space="0" w:color="auto"/>
      </w:divBdr>
    </w:div>
    <w:div w:id="1418212984">
      <w:bodyDiv w:val="1"/>
      <w:marLeft w:val="0"/>
      <w:marRight w:val="0"/>
      <w:marTop w:val="0"/>
      <w:marBottom w:val="0"/>
      <w:divBdr>
        <w:top w:val="none" w:sz="0" w:space="0" w:color="auto"/>
        <w:left w:val="none" w:sz="0" w:space="0" w:color="auto"/>
        <w:bottom w:val="none" w:sz="0" w:space="0" w:color="auto"/>
        <w:right w:val="none" w:sz="0" w:space="0" w:color="auto"/>
      </w:divBdr>
    </w:div>
    <w:div w:id="1457025661">
      <w:bodyDiv w:val="1"/>
      <w:marLeft w:val="0"/>
      <w:marRight w:val="0"/>
      <w:marTop w:val="0"/>
      <w:marBottom w:val="0"/>
      <w:divBdr>
        <w:top w:val="none" w:sz="0" w:space="0" w:color="auto"/>
        <w:left w:val="none" w:sz="0" w:space="0" w:color="auto"/>
        <w:bottom w:val="none" w:sz="0" w:space="0" w:color="auto"/>
        <w:right w:val="none" w:sz="0" w:space="0" w:color="auto"/>
      </w:divBdr>
    </w:div>
    <w:div w:id="1478719411">
      <w:bodyDiv w:val="1"/>
      <w:marLeft w:val="0"/>
      <w:marRight w:val="0"/>
      <w:marTop w:val="0"/>
      <w:marBottom w:val="0"/>
      <w:divBdr>
        <w:top w:val="none" w:sz="0" w:space="0" w:color="auto"/>
        <w:left w:val="none" w:sz="0" w:space="0" w:color="auto"/>
        <w:bottom w:val="none" w:sz="0" w:space="0" w:color="auto"/>
        <w:right w:val="none" w:sz="0" w:space="0" w:color="auto"/>
      </w:divBdr>
    </w:div>
    <w:div w:id="1524905721">
      <w:bodyDiv w:val="1"/>
      <w:marLeft w:val="0"/>
      <w:marRight w:val="0"/>
      <w:marTop w:val="0"/>
      <w:marBottom w:val="0"/>
      <w:divBdr>
        <w:top w:val="none" w:sz="0" w:space="0" w:color="auto"/>
        <w:left w:val="none" w:sz="0" w:space="0" w:color="auto"/>
        <w:bottom w:val="none" w:sz="0" w:space="0" w:color="auto"/>
        <w:right w:val="none" w:sz="0" w:space="0" w:color="auto"/>
      </w:divBdr>
      <w:divsChild>
        <w:div w:id="1171141818">
          <w:marLeft w:val="0"/>
          <w:marRight w:val="0"/>
          <w:marTop w:val="0"/>
          <w:marBottom w:val="0"/>
          <w:divBdr>
            <w:top w:val="none" w:sz="0" w:space="0" w:color="auto"/>
            <w:left w:val="single" w:sz="24" w:space="0" w:color="CED3F1"/>
            <w:bottom w:val="none" w:sz="0" w:space="0" w:color="auto"/>
            <w:right w:val="none" w:sz="0" w:space="0" w:color="auto"/>
          </w:divBdr>
        </w:div>
      </w:divsChild>
    </w:div>
    <w:div w:id="1558205892">
      <w:bodyDiv w:val="1"/>
      <w:marLeft w:val="0"/>
      <w:marRight w:val="0"/>
      <w:marTop w:val="0"/>
      <w:marBottom w:val="0"/>
      <w:divBdr>
        <w:top w:val="none" w:sz="0" w:space="0" w:color="auto"/>
        <w:left w:val="none" w:sz="0" w:space="0" w:color="auto"/>
        <w:bottom w:val="none" w:sz="0" w:space="0" w:color="auto"/>
        <w:right w:val="none" w:sz="0" w:space="0" w:color="auto"/>
      </w:divBdr>
    </w:div>
    <w:div w:id="1625698147">
      <w:bodyDiv w:val="1"/>
      <w:marLeft w:val="0"/>
      <w:marRight w:val="0"/>
      <w:marTop w:val="0"/>
      <w:marBottom w:val="0"/>
      <w:divBdr>
        <w:top w:val="none" w:sz="0" w:space="0" w:color="auto"/>
        <w:left w:val="none" w:sz="0" w:space="0" w:color="auto"/>
        <w:bottom w:val="none" w:sz="0" w:space="0" w:color="auto"/>
        <w:right w:val="none" w:sz="0" w:space="0" w:color="auto"/>
      </w:divBdr>
    </w:div>
    <w:div w:id="1681350863">
      <w:bodyDiv w:val="1"/>
      <w:marLeft w:val="0"/>
      <w:marRight w:val="0"/>
      <w:marTop w:val="0"/>
      <w:marBottom w:val="0"/>
      <w:divBdr>
        <w:top w:val="none" w:sz="0" w:space="0" w:color="auto"/>
        <w:left w:val="none" w:sz="0" w:space="0" w:color="auto"/>
        <w:bottom w:val="none" w:sz="0" w:space="0" w:color="auto"/>
        <w:right w:val="none" w:sz="0" w:space="0" w:color="auto"/>
      </w:divBdr>
    </w:div>
    <w:div w:id="1681463859">
      <w:bodyDiv w:val="1"/>
      <w:marLeft w:val="0"/>
      <w:marRight w:val="0"/>
      <w:marTop w:val="0"/>
      <w:marBottom w:val="0"/>
      <w:divBdr>
        <w:top w:val="none" w:sz="0" w:space="0" w:color="auto"/>
        <w:left w:val="none" w:sz="0" w:space="0" w:color="auto"/>
        <w:bottom w:val="none" w:sz="0" w:space="0" w:color="auto"/>
        <w:right w:val="none" w:sz="0" w:space="0" w:color="auto"/>
      </w:divBdr>
    </w:div>
    <w:div w:id="1691486437">
      <w:bodyDiv w:val="1"/>
      <w:marLeft w:val="0"/>
      <w:marRight w:val="0"/>
      <w:marTop w:val="0"/>
      <w:marBottom w:val="0"/>
      <w:divBdr>
        <w:top w:val="none" w:sz="0" w:space="0" w:color="auto"/>
        <w:left w:val="none" w:sz="0" w:space="0" w:color="auto"/>
        <w:bottom w:val="none" w:sz="0" w:space="0" w:color="auto"/>
        <w:right w:val="none" w:sz="0" w:space="0" w:color="auto"/>
      </w:divBdr>
    </w:div>
    <w:div w:id="1756899044">
      <w:bodyDiv w:val="1"/>
      <w:marLeft w:val="0"/>
      <w:marRight w:val="0"/>
      <w:marTop w:val="0"/>
      <w:marBottom w:val="0"/>
      <w:divBdr>
        <w:top w:val="none" w:sz="0" w:space="0" w:color="auto"/>
        <w:left w:val="none" w:sz="0" w:space="0" w:color="auto"/>
        <w:bottom w:val="none" w:sz="0" w:space="0" w:color="auto"/>
        <w:right w:val="none" w:sz="0" w:space="0" w:color="auto"/>
      </w:divBdr>
    </w:div>
    <w:div w:id="1815680950">
      <w:bodyDiv w:val="1"/>
      <w:marLeft w:val="0"/>
      <w:marRight w:val="0"/>
      <w:marTop w:val="0"/>
      <w:marBottom w:val="0"/>
      <w:divBdr>
        <w:top w:val="none" w:sz="0" w:space="0" w:color="auto"/>
        <w:left w:val="none" w:sz="0" w:space="0" w:color="auto"/>
        <w:bottom w:val="none" w:sz="0" w:space="0" w:color="auto"/>
        <w:right w:val="none" w:sz="0" w:space="0" w:color="auto"/>
      </w:divBdr>
    </w:div>
    <w:div w:id="1890649653">
      <w:bodyDiv w:val="1"/>
      <w:marLeft w:val="0"/>
      <w:marRight w:val="0"/>
      <w:marTop w:val="0"/>
      <w:marBottom w:val="0"/>
      <w:divBdr>
        <w:top w:val="none" w:sz="0" w:space="0" w:color="auto"/>
        <w:left w:val="none" w:sz="0" w:space="0" w:color="auto"/>
        <w:bottom w:val="none" w:sz="0" w:space="0" w:color="auto"/>
        <w:right w:val="none" w:sz="0" w:space="0" w:color="auto"/>
      </w:divBdr>
    </w:div>
    <w:div w:id="1930389411">
      <w:bodyDiv w:val="1"/>
      <w:marLeft w:val="0"/>
      <w:marRight w:val="0"/>
      <w:marTop w:val="0"/>
      <w:marBottom w:val="0"/>
      <w:divBdr>
        <w:top w:val="none" w:sz="0" w:space="0" w:color="auto"/>
        <w:left w:val="none" w:sz="0" w:space="0" w:color="auto"/>
        <w:bottom w:val="none" w:sz="0" w:space="0" w:color="auto"/>
        <w:right w:val="none" w:sz="0" w:space="0" w:color="auto"/>
      </w:divBdr>
    </w:div>
    <w:div w:id="2010788495">
      <w:bodyDiv w:val="1"/>
      <w:marLeft w:val="0"/>
      <w:marRight w:val="0"/>
      <w:marTop w:val="0"/>
      <w:marBottom w:val="0"/>
      <w:divBdr>
        <w:top w:val="none" w:sz="0" w:space="0" w:color="auto"/>
        <w:left w:val="none" w:sz="0" w:space="0" w:color="auto"/>
        <w:bottom w:val="none" w:sz="0" w:space="0" w:color="auto"/>
        <w:right w:val="none" w:sz="0" w:space="0" w:color="auto"/>
      </w:divBdr>
      <w:divsChild>
        <w:div w:id="1453597751">
          <w:marLeft w:val="0"/>
          <w:marRight w:val="0"/>
          <w:marTop w:val="0"/>
          <w:marBottom w:val="0"/>
          <w:divBdr>
            <w:top w:val="none" w:sz="0" w:space="0" w:color="auto"/>
            <w:left w:val="none" w:sz="0" w:space="0" w:color="auto"/>
            <w:bottom w:val="none" w:sz="0" w:space="0" w:color="auto"/>
            <w:right w:val="none" w:sz="0" w:space="0" w:color="auto"/>
          </w:divBdr>
        </w:div>
        <w:div w:id="1440906078">
          <w:marLeft w:val="0"/>
          <w:marRight w:val="0"/>
          <w:marTop w:val="0"/>
          <w:marBottom w:val="0"/>
          <w:divBdr>
            <w:top w:val="none" w:sz="0" w:space="0" w:color="auto"/>
            <w:left w:val="none" w:sz="0" w:space="0" w:color="auto"/>
            <w:bottom w:val="none" w:sz="0" w:space="0" w:color="auto"/>
            <w:right w:val="none" w:sz="0" w:space="0" w:color="auto"/>
          </w:divBdr>
        </w:div>
      </w:divsChild>
    </w:div>
    <w:div w:id="2014065159">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40813721">
      <w:bodyDiv w:val="1"/>
      <w:marLeft w:val="0"/>
      <w:marRight w:val="0"/>
      <w:marTop w:val="0"/>
      <w:marBottom w:val="0"/>
      <w:divBdr>
        <w:top w:val="none" w:sz="0" w:space="0" w:color="auto"/>
        <w:left w:val="none" w:sz="0" w:space="0" w:color="auto"/>
        <w:bottom w:val="none" w:sz="0" w:space="0" w:color="auto"/>
        <w:right w:val="none" w:sz="0" w:space="0" w:color="auto"/>
      </w:divBdr>
    </w:div>
    <w:div w:id="2116097766">
      <w:bodyDiv w:val="1"/>
      <w:marLeft w:val="0"/>
      <w:marRight w:val="0"/>
      <w:marTop w:val="0"/>
      <w:marBottom w:val="0"/>
      <w:divBdr>
        <w:top w:val="none" w:sz="0" w:space="0" w:color="auto"/>
        <w:left w:val="none" w:sz="0" w:space="0" w:color="auto"/>
        <w:bottom w:val="none" w:sz="0" w:space="0" w:color="auto"/>
        <w:right w:val="none" w:sz="0" w:space="0" w:color="auto"/>
      </w:divBdr>
    </w:div>
    <w:div w:id="2128966078">
      <w:bodyDiv w:val="1"/>
      <w:marLeft w:val="0"/>
      <w:marRight w:val="0"/>
      <w:marTop w:val="0"/>
      <w:marBottom w:val="0"/>
      <w:divBdr>
        <w:top w:val="none" w:sz="0" w:space="0" w:color="auto"/>
        <w:left w:val="none" w:sz="0" w:space="0" w:color="auto"/>
        <w:bottom w:val="none" w:sz="0" w:space="0" w:color="auto"/>
        <w:right w:val="none" w:sz="0" w:space="0" w:color="auto"/>
      </w:divBdr>
      <w:divsChild>
        <w:div w:id="2147353443">
          <w:marLeft w:val="60"/>
          <w:marRight w:val="60"/>
          <w:marTop w:val="105"/>
          <w:marBottom w:val="105"/>
          <w:divBdr>
            <w:top w:val="none" w:sz="0" w:space="0" w:color="auto"/>
            <w:left w:val="none" w:sz="0" w:space="0" w:color="auto"/>
            <w:bottom w:val="none" w:sz="0" w:space="0" w:color="auto"/>
            <w:right w:val="none" w:sz="0" w:space="0" w:color="auto"/>
          </w:divBdr>
        </w:div>
        <w:div w:id="2041271586">
          <w:marLeft w:val="60"/>
          <w:marRight w:val="60"/>
          <w:marTop w:val="105"/>
          <w:marBottom w:val="105"/>
          <w:divBdr>
            <w:top w:val="none" w:sz="0" w:space="0" w:color="auto"/>
            <w:left w:val="none" w:sz="0" w:space="0" w:color="auto"/>
            <w:bottom w:val="none" w:sz="0" w:space="0" w:color="auto"/>
            <w:right w:val="none" w:sz="0" w:space="0" w:color="auto"/>
          </w:divBdr>
        </w:div>
        <w:div w:id="1443844163">
          <w:marLeft w:val="60"/>
          <w:marRight w:val="60"/>
          <w:marTop w:val="105"/>
          <w:marBottom w:val="105"/>
          <w:divBdr>
            <w:top w:val="none" w:sz="0" w:space="0" w:color="auto"/>
            <w:left w:val="none" w:sz="0" w:space="0" w:color="auto"/>
            <w:bottom w:val="none" w:sz="0" w:space="0" w:color="auto"/>
            <w:right w:val="none" w:sz="0" w:space="0" w:color="auto"/>
          </w:divBdr>
          <w:divsChild>
            <w:div w:id="362093662">
              <w:marLeft w:val="0"/>
              <w:marRight w:val="0"/>
              <w:marTop w:val="0"/>
              <w:marBottom w:val="0"/>
              <w:divBdr>
                <w:top w:val="none" w:sz="0" w:space="0" w:color="auto"/>
                <w:left w:val="none" w:sz="0" w:space="0" w:color="auto"/>
                <w:bottom w:val="none" w:sz="0" w:space="0" w:color="auto"/>
                <w:right w:val="none" w:sz="0" w:space="0" w:color="auto"/>
              </w:divBdr>
            </w:div>
          </w:divsChild>
        </w:div>
        <w:div w:id="814681113">
          <w:marLeft w:val="60"/>
          <w:marRight w:val="60"/>
          <w:marTop w:val="105"/>
          <w:marBottom w:val="105"/>
          <w:divBdr>
            <w:top w:val="none" w:sz="0" w:space="0" w:color="auto"/>
            <w:left w:val="none" w:sz="0" w:space="0" w:color="auto"/>
            <w:bottom w:val="none" w:sz="0" w:space="0" w:color="auto"/>
            <w:right w:val="none" w:sz="0" w:space="0" w:color="auto"/>
          </w:divBdr>
          <w:divsChild>
            <w:div w:id="878736180">
              <w:marLeft w:val="0"/>
              <w:marRight w:val="0"/>
              <w:marTop w:val="0"/>
              <w:marBottom w:val="0"/>
              <w:divBdr>
                <w:top w:val="none" w:sz="0" w:space="0" w:color="auto"/>
                <w:left w:val="none" w:sz="0" w:space="0" w:color="auto"/>
                <w:bottom w:val="none" w:sz="0" w:space="0" w:color="auto"/>
                <w:right w:val="none" w:sz="0" w:space="0" w:color="auto"/>
              </w:divBdr>
            </w:div>
          </w:divsChild>
        </w:div>
        <w:div w:id="1431051318">
          <w:marLeft w:val="60"/>
          <w:marRight w:val="60"/>
          <w:marTop w:val="105"/>
          <w:marBottom w:val="105"/>
          <w:divBdr>
            <w:top w:val="none" w:sz="0" w:space="0" w:color="auto"/>
            <w:left w:val="none" w:sz="0" w:space="0" w:color="auto"/>
            <w:bottom w:val="none" w:sz="0" w:space="0" w:color="auto"/>
            <w:right w:val="none" w:sz="0" w:space="0" w:color="auto"/>
          </w:divBdr>
          <w:divsChild>
            <w:div w:id="735930618">
              <w:marLeft w:val="0"/>
              <w:marRight w:val="0"/>
              <w:marTop w:val="0"/>
              <w:marBottom w:val="0"/>
              <w:divBdr>
                <w:top w:val="none" w:sz="0" w:space="0" w:color="auto"/>
                <w:left w:val="none" w:sz="0" w:space="0" w:color="auto"/>
                <w:bottom w:val="none" w:sz="0" w:space="0" w:color="auto"/>
                <w:right w:val="none" w:sz="0" w:space="0" w:color="auto"/>
              </w:divBdr>
            </w:div>
          </w:divsChild>
        </w:div>
        <w:div w:id="356005016">
          <w:marLeft w:val="60"/>
          <w:marRight w:val="60"/>
          <w:marTop w:val="105"/>
          <w:marBottom w:val="105"/>
          <w:divBdr>
            <w:top w:val="none" w:sz="0" w:space="0" w:color="auto"/>
            <w:left w:val="none" w:sz="0" w:space="0" w:color="auto"/>
            <w:bottom w:val="none" w:sz="0" w:space="0" w:color="auto"/>
            <w:right w:val="none" w:sz="0" w:space="0" w:color="auto"/>
          </w:divBdr>
          <w:divsChild>
            <w:div w:id="1687437570">
              <w:marLeft w:val="0"/>
              <w:marRight w:val="0"/>
              <w:marTop w:val="0"/>
              <w:marBottom w:val="0"/>
              <w:divBdr>
                <w:top w:val="none" w:sz="0" w:space="0" w:color="auto"/>
                <w:left w:val="none" w:sz="0" w:space="0" w:color="auto"/>
                <w:bottom w:val="none" w:sz="0" w:space="0" w:color="auto"/>
                <w:right w:val="none" w:sz="0" w:space="0" w:color="auto"/>
              </w:divBdr>
            </w:div>
          </w:divsChild>
        </w:div>
        <w:div w:id="256064156">
          <w:marLeft w:val="60"/>
          <w:marRight w:val="60"/>
          <w:marTop w:val="105"/>
          <w:marBottom w:val="105"/>
          <w:divBdr>
            <w:top w:val="none" w:sz="0" w:space="0" w:color="auto"/>
            <w:left w:val="none" w:sz="0" w:space="0" w:color="auto"/>
            <w:bottom w:val="none" w:sz="0" w:space="0" w:color="auto"/>
            <w:right w:val="none" w:sz="0" w:space="0" w:color="auto"/>
          </w:divBdr>
          <w:divsChild>
            <w:div w:id="931011219">
              <w:marLeft w:val="0"/>
              <w:marRight w:val="0"/>
              <w:marTop w:val="0"/>
              <w:marBottom w:val="0"/>
              <w:divBdr>
                <w:top w:val="none" w:sz="0" w:space="0" w:color="auto"/>
                <w:left w:val="none" w:sz="0" w:space="0" w:color="auto"/>
                <w:bottom w:val="none" w:sz="0" w:space="0" w:color="auto"/>
                <w:right w:val="none" w:sz="0" w:space="0" w:color="auto"/>
              </w:divBdr>
            </w:div>
          </w:divsChild>
        </w:div>
        <w:div w:id="791092983">
          <w:marLeft w:val="60"/>
          <w:marRight w:val="60"/>
          <w:marTop w:val="105"/>
          <w:marBottom w:val="105"/>
          <w:divBdr>
            <w:top w:val="none" w:sz="0" w:space="0" w:color="auto"/>
            <w:left w:val="none" w:sz="0" w:space="0" w:color="auto"/>
            <w:bottom w:val="none" w:sz="0" w:space="0" w:color="auto"/>
            <w:right w:val="none" w:sz="0" w:space="0" w:color="auto"/>
          </w:divBdr>
          <w:divsChild>
            <w:div w:id="259879498">
              <w:marLeft w:val="0"/>
              <w:marRight w:val="0"/>
              <w:marTop w:val="0"/>
              <w:marBottom w:val="0"/>
              <w:divBdr>
                <w:top w:val="none" w:sz="0" w:space="0" w:color="auto"/>
                <w:left w:val="none" w:sz="0" w:space="0" w:color="auto"/>
                <w:bottom w:val="none" w:sz="0" w:space="0" w:color="auto"/>
                <w:right w:val="none" w:sz="0" w:space="0" w:color="auto"/>
              </w:divBdr>
            </w:div>
          </w:divsChild>
        </w:div>
        <w:div w:id="1591506751">
          <w:marLeft w:val="60"/>
          <w:marRight w:val="60"/>
          <w:marTop w:val="105"/>
          <w:marBottom w:val="105"/>
          <w:divBdr>
            <w:top w:val="none" w:sz="0" w:space="0" w:color="auto"/>
            <w:left w:val="none" w:sz="0" w:space="0" w:color="auto"/>
            <w:bottom w:val="none" w:sz="0" w:space="0" w:color="auto"/>
            <w:right w:val="none" w:sz="0" w:space="0" w:color="auto"/>
          </w:divBdr>
          <w:divsChild>
            <w:div w:id="227035680">
              <w:marLeft w:val="0"/>
              <w:marRight w:val="0"/>
              <w:marTop w:val="0"/>
              <w:marBottom w:val="0"/>
              <w:divBdr>
                <w:top w:val="none" w:sz="0" w:space="0" w:color="auto"/>
                <w:left w:val="none" w:sz="0" w:space="0" w:color="auto"/>
                <w:bottom w:val="none" w:sz="0" w:space="0" w:color="auto"/>
                <w:right w:val="none" w:sz="0" w:space="0" w:color="auto"/>
              </w:divBdr>
            </w:div>
          </w:divsChild>
        </w:div>
        <w:div w:id="1360545020">
          <w:marLeft w:val="60"/>
          <w:marRight w:val="60"/>
          <w:marTop w:val="105"/>
          <w:marBottom w:val="105"/>
          <w:divBdr>
            <w:top w:val="none" w:sz="0" w:space="0" w:color="auto"/>
            <w:left w:val="none" w:sz="0" w:space="0" w:color="auto"/>
            <w:bottom w:val="none" w:sz="0" w:space="0" w:color="auto"/>
            <w:right w:val="none" w:sz="0" w:space="0" w:color="auto"/>
          </w:divBdr>
          <w:divsChild>
            <w:div w:id="1678311766">
              <w:marLeft w:val="0"/>
              <w:marRight w:val="0"/>
              <w:marTop w:val="0"/>
              <w:marBottom w:val="0"/>
              <w:divBdr>
                <w:top w:val="none" w:sz="0" w:space="0" w:color="auto"/>
                <w:left w:val="none" w:sz="0" w:space="0" w:color="auto"/>
                <w:bottom w:val="none" w:sz="0" w:space="0" w:color="auto"/>
                <w:right w:val="none" w:sz="0" w:space="0" w:color="auto"/>
              </w:divBdr>
            </w:div>
          </w:divsChild>
        </w:div>
        <w:div w:id="339163936">
          <w:marLeft w:val="60"/>
          <w:marRight w:val="60"/>
          <w:marTop w:val="105"/>
          <w:marBottom w:val="105"/>
          <w:divBdr>
            <w:top w:val="none" w:sz="0" w:space="0" w:color="auto"/>
            <w:left w:val="none" w:sz="0" w:space="0" w:color="auto"/>
            <w:bottom w:val="none" w:sz="0" w:space="0" w:color="auto"/>
            <w:right w:val="none" w:sz="0" w:space="0" w:color="auto"/>
          </w:divBdr>
          <w:divsChild>
            <w:div w:id="107553304">
              <w:marLeft w:val="0"/>
              <w:marRight w:val="0"/>
              <w:marTop w:val="0"/>
              <w:marBottom w:val="0"/>
              <w:divBdr>
                <w:top w:val="none" w:sz="0" w:space="0" w:color="auto"/>
                <w:left w:val="none" w:sz="0" w:space="0" w:color="auto"/>
                <w:bottom w:val="none" w:sz="0" w:space="0" w:color="auto"/>
                <w:right w:val="none" w:sz="0" w:space="0" w:color="auto"/>
              </w:divBdr>
            </w:div>
          </w:divsChild>
        </w:div>
        <w:div w:id="1392995541">
          <w:marLeft w:val="60"/>
          <w:marRight w:val="60"/>
          <w:marTop w:val="105"/>
          <w:marBottom w:val="105"/>
          <w:divBdr>
            <w:top w:val="none" w:sz="0" w:space="0" w:color="auto"/>
            <w:left w:val="none" w:sz="0" w:space="0" w:color="auto"/>
            <w:bottom w:val="none" w:sz="0" w:space="0" w:color="auto"/>
            <w:right w:val="none" w:sz="0" w:space="0" w:color="auto"/>
          </w:divBdr>
          <w:divsChild>
            <w:div w:id="1351564167">
              <w:marLeft w:val="0"/>
              <w:marRight w:val="0"/>
              <w:marTop w:val="0"/>
              <w:marBottom w:val="0"/>
              <w:divBdr>
                <w:top w:val="none" w:sz="0" w:space="0" w:color="auto"/>
                <w:left w:val="none" w:sz="0" w:space="0" w:color="auto"/>
                <w:bottom w:val="none" w:sz="0" w:space="0" w:color="auto"/>
                <w:right w:val="none" w:sz="0" w:space="0" w:color="auto"/>
              </w:divBdr>
            </w:div>
          </w:divsChild>
        </w:div>
        <w:div w:id="1630280228">
          <w:marLeft w:val="60"/>
          <w:marRight w:val="60"/>
          <w:marTop w:val="105"/>
          <w:marBottom w:val="105"/>
          <w:divBdr>
            <w:top w:val="none" w:sz="0" w:space="0" w:color="auto"/>
            <w:left w:val="none" w:sz="0" w:space="0" w:color="auto"/>
            <w:bottom w:val="none" w:sz="0" w:space="0" w:color="auto"/>
            <w:right w:val="none" w:sz="0" w:space="0" w:color="auto"/>
          </w:divBdr>
          <w:divsChild>
            <w:div w:id="1518037699">
              <w:marLeft w:val="0"/>
              <w:marRight w:val="0"/>
              <w:marTop w:val="0"/>
              <w:marBottom w:val="0"/>
              <w:divBdr>
                <w:top w:val="none" w:sz="0" w:space="0" w:color="auto"/>
                <w:left w:val="none" w:sz="0" w:space="0" w:color="auto"/>
                <w:bottom w:val="none" w:sz="0" w:space="0" w:color="auto"/>
                <w:right w:val="none" w:sz="0" w:space="0" w:color="auto"/>
              </w:divBdr>
            </w:div>
          </w:divsChild>
        </w:div>
        <w:div w:id="34935445">
          <w:marLeft w:val="60"/>
          <w:marRight w:val="60"/>
          <w:marTop w:val="105"/>
          <w:marBottom w:val="105"/>
          <w:divBdr>
            <w:top w:val="none" w:sz="0" w:space="0" w:color="auto"/>
            <w:left w:val="none" w:sz="0" w:space="0" w:color="auto"/>
            <w:bottom w:val="none" w:sz="0" w:space="0" w:color="auto"/>
            <w:right w:val="none" w:sz="0" w:space="0" w:color="auto"/>
          </w:divBdr>
          <w:divsChild>
            <w:div w:id="1862622665">
              <w:marLeft w:val="0"/>
              <w:marRight w:val="0"/>
              <w:marTop w:val="0"/>
              <w:marBottom w:val="0"/>
              <w:divBdr>
                <w:top w:val="none" w:sz="0" w:space="0" w:color="auto"/>
                <w:left w:val="none" w:sz="0" w:space="0" w:color="auto"/>
                <w:bottom w:val="none" w:sz="0" w:space="0" w:color="auto"/>
                <w:right w:val="none" w:sz="0" w:space="0" w:color="auto"/>
              </w:divBdr>
            </w:div>
          </w:divsChild>
        </w:div>
        <w:div w:id="488863835">
          <w:marLeft w:val="60"/>
          <w:marRight w:val="60"/>
          <w:marTop w:val="105"/>
          <w:marBottom w:val="105"/>
          <w:divBdr>
            <w:top w:val="none" w:sz="0" w:space="0" w:color="auto"/>
            <w:left w:val="none" w:sz="0" w:space="0" w:color="auto"/>
            <w:bottom w:val="none" w:sz="0" w:space="0" w:color="auto"/>
            <w:right w:val="none" w:sz="0" w:space="0" w:color="auto"/>
          </w:divBdr>
          <w:divsChild>
            <w:div w:id="1688287156">
              <w:marLeft w:val="0"/>
              <w:marRight w:val="0"/>
              <w:marTop w:val="0"/>
              <w:marBottom w:val="0"/>
              <w:divBdr>
                <w:top w:val="none" w:sz="0" w:space="0" w:color="auto"/>
                <w:left w:val="none" w:sz="0" w:space="0" w:color="auto"/>
                <w:bottom w:val="none" w:sz="0" w:space="0" w:color="auto"/>
                <w:right w:val="none" w:sz="0" w:space="0" w:color="auto"/>
              </w:divBdr>
            </w:div>
          </w:divsChild>
        </w:div>
        <w:div w:id="1175001319">
          <w:marLeft w:val="60"/>
          <w:marRight w:val="60"/>
          <w:marTop w:val="105"/>
          <w:marBottom w:val="105"/>
          <w:divBdr>
            <w:top w:val="none" w:sz="0" w:space="0" w:color="auto"/>
            <w:left w:val="none" w:sz="0" w:space="0" w:color="auto"/>
            <w:bottom w:val="none" w:sz="0" w:space="0" w:color="auto"/>
            <w:right w:val="none" w:sz="0" w:space="0" w:color="auto"/>
          </w:divBdr>
          <w:divsChild>
            <w:div w:id="1558541389">
              <w:marLeft w:val="0"/>
              <w:marRight w:val="0"/>
              <w:marTop w:val="0"/>
              <w:marBottom w:val="0"/>
              <w:divBdr>
                <w:top w:val="none" w:sz="0" w:space="0" w:color="auto"/>
                <w:left w:val="none" w:sz="0" w:space="0" w:color="auto"/>
                <w:bottom w:val="none" w:sz="0" w:space="0" w:color="auto"/>
                <w:right w:val="none" w:sz="0" w:space="0" w:color="auto"/>
              </w:divBdr>
            </w:div>
          </w:divsChild>
        </w:div>
        <w:div w:id="1047294254">
          <w:marLeft w:val="60"/>
          <w:marRight w:val="60"/>
          <w:marTop w:val="105"/>
          <w:marBottom w:val="105"/>
          <w:divBdr>
            <w:top w:val="none" w:sz="0" w:space="0" w:color="auto"/>
            <w:left w:val="none" w:sz="0" w:space="0" w:color="auto"/>
            <w:bottom w:val="none" w:sz="0" w:space="0" w:color="auto"/>
            <w:right w:val="none" w:sz="0" w:space="0" w:color="auto"/>
          </w:divBdr>
          <w:divsChild>
            <w:div w:id="1682387840">
              <w:marLeft w:val="0"/>
              <w:marRight w:val="0"/>
              <w:marTop w:val="0"/>
              <w:marBottom w:val="0"/>
              <w:divBdr>
                <w:top w:val="none" w:sz="0" w:space="0" w:color="auto"/>
                <w:left w:val="none" w:sz="0" w:space="0" w:color="auto"/>
                <w:bottom w:val="none" w:sz="0" w:space="0" w:color="auto"/>
                <w:right w:val="none" w:sz="0" w:space="0" w:color="auto"/>
              </w:divBdr>
            </w:div>
          </w:divsChild>
        </w:div>
        <w:div w:id="2067530758">
          <w:marLeft w:val="60"/>
          <w:marRight w:val="60"/>
          <w:marTop w:val="105"/>
          <w:marBottom w:val="105"/>
          <w:divBdr>
            <w:top w:val="none" w:sz="0" w:space="0" w:color="auto"/>
            <w:left w:val="none" w:sz="0" w:space="0" w:color="auto"/>
            <w:bottom w:val="none" w:sz="0" w:space="0" w:color="auto"/>
            <w:right w:val="none" w:sz="0" w:space="0" w:color="auto"/>
          </w:divBdr>
          <w:divsChild>
            <w:div w:id="762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D3A8-EE90-41F0-9692-8FC1760C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526</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Якупова Земфира Габдулхаковна</cp:lastModifiedBy>
  <cp:revision>9</cp:revision>
  <cp:lastPrinted>2023-04-17T13:54:00Z</cp:lastPrinted>
  <dcterms:created xsi:type="dcterms:W3CDTF">2023-04-18T14:56:00Z</dcterms:created>
  <dcterms:modified xsi:type="dcterms:W3CDTF">2023-04-19T11:56:00Z</dcterms:modified>
</cp:coreProperties>
</file>