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616FD" w14:textId="77777777" w:rsidR="00DA4923" w:rsidRPr="001B294B" w:rsidRDefault="00DA4923" w:rsidP="00DA4923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 xml:space="preserve">Проект </w:t>
      </w:r>
    </w:p>
    <w:p w14:paraId="6F8CA9C5" w14:textId="77777777" w:rsidR="00DA4923" w:rsidRPr="001B294B" w:rsidRDefault="00DA4923" w:rsidP="00DA492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>КАБИНЕТ МИНИСТРОВ РЕСПУБЛИКИ ТАТАРСТАН</w:t>
      </w:r>
    </w:p>
    <w:p w14:paraId="0259DDCF" w14:textId="77777777" w:rsidR="00DA4923" w:rsidRPr="001B294B" w:rsidRDefault="00DA4923" w:rsidP="00DA4923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4C9F0FC3" w14:textId="77777777" w:rsidR="00DA4923" w:rsidRPr="001B294B" w:rsidRDefault="00DA4923" w:rsidP="00DA492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>ПОСТАНОВЛЕНИЕ</w:t>
      </w:r>
    </w:p>
    <w:p w14:paraId="0D2C8336" w14:textId="77777777" w:rsidR="00DA4923" w:rsidRPr="001B294B" w:rsidRDefault="00DA4923" w:rsidP="00DA4923">
      <w:pPr>
        <w:pStyle w:val="Default"/>
        <w:ind w:firstLine="709"/>
        <w:rPr>
          <w:color w:val="auto"/>
          <w:sz w:val="28"/>
          <w:szCs w:val="28"/>
        </w:rPr>
      </w:pPr>
    </w:p>
    <w:p w14:paraId="7FB27126" w14:textId="77777777" w:rsidR="00DA4923" w:rsidRPr="001B294B" w:rsidRDefault="00DA4923" w:rsidP="00DA4923">
      <w:pPr>
        <w:pStyle w:val="Default"/>
        <w:ind w:firstLine="709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14:paraId="7BABCA65" w14:textId="77777777" w:rsidR="00DA4923" w:rsidRPr="001B294B" w:rsidRDefault="00DA4923" w:rsidP="00DA4923">
      <w:pPr>
        <w:pStyle w:val="Default"/>
        <w:ind w:firstLine="709"/>
        <w:rPr>
          <w:color w:val="auto"/>
          <w:sz w:val="28"/>
          <w:szCs w:val="28"/>
        </w:rPr>
      </w:pPr>
    </w:p>
    <w:p w14:paraId="08806DD2" w14:textId="77777777" w:rsidR="00DA4923" w:rsidRPr="001B294B" w:rsidRDefault="00DA4923" w:rsidP="00DA4923">
      <w:pPr>
        <w:pStyle w:val="Default"/>
        <w:ind w:firstLine="709"/>
        <w:rPr>
          <w:color w:val="auto"/>
          <w:sz w:val="28"/>
          <w:szCs w:val="28"/>
        </w:rPr>
      </w:pPr>
    </w:p>
    <w:p w14:paraId="4201BEC5" w14:textId="77777777" w:rsidR="00DA4923" w:rsidRPr="001B294B" w:rsidRDefault="00DA4923" w:rsidP="00DA4923">
      <w:pPr>
        <w:tabs>
          <w:tab w:val="left" w:pos="0"/>
        </w:tabs>
        <w:autoSpaceDE w:val="0"/>
        <w:autoSpaceDN w:val="0"/>
        <w:adjustRightInd w:val="0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14:paraId="58006F38" w14:textId="77777777" w:rsidR="00DA4923" w:rsidRPr="001B294B" w:rsidRDefault="00DA4923" w:rsidP="00DA492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3B7A783" w14:textId="77777777" w:rsidR="00DA4923" w:rsidRPr="001B294B" w:rsidRDefault="00DA4923" w:rsidP="00DA4923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color w:val="0D0D0D"/>
          <w:sz w:val="28"/>
          <w:szCs w:val="28"/>
          <w:lang w:eastAsia="ru-RU"/>
        </w:rPr>
        <w:t xml:space="preserve">В соответствии с </w:t>
      </w:r>
      <w:r w:rsidRPr="001E438A">
        <w:rPr>
          <w:bCs/>
          <w:color w:val="0D0D0D"/>
          <w:sz w:val="28"/>
          <w:szCs w:val="28"/>
          <w:lang w:eastAsia="ru-RU"/>
        </w:rPr>
        <w:t>Указ</w:t>
      </w:r>
      <w:r>
        <w:rPr>
          <w:bCs/>
          <w:color w:val="0D0D0D"/>
          <w:sz w:val="28"/>
          <w:szCs w:val="28"/>
          <w:lang w:eastAsia="ru-RU"/>
        </w:rPr>
        <w:t>ом</w:t>
      </w:r>
      <w:r w:rsidRPr="001E438A">
        <w:rPr>
          <w:bCs/>
          <w:color w:val="0D0D0D"/>
          <w:sz w:val="28"/>
          <w:szCs w:val="28"/>
          <w:lang w:eastAsia="ru-RU"/>
        </w:rPr>
        <w:t xml:space="preserve"> Президента Российской Федерации от 3 марта 2023 г</w:t>
      </w:r>
      <w:r>
        <w:rPr>
          <w:bCs/>
          <w:color w:val="0D0D0D"/>
          <w:sz w:val="28"/>
          <w:szCs w:val="28"/>
          <w:lang w:eastAsia="ru-RU"/>
        </w:rPr>
        <w:t>ода</w:t>
      </w:r>
      <w:r w:rsidRPr="001E438A">
        <w:rPr>
          <w:bCs/>
          <w:color w:val="0D0D0D"/>
          <w:sz w:val="28"/>
          <w:szCs w:val="28"/>
          <w:lang w:eastAsia="ru-RU"/>
        </w:rPr>
        <w:t xml:space="preserve"> № 232 </w:t>
      </w:r>
      <w:r>
        <w:rPr>
          <w:bCs/>
          <w:color w:val="0D0D0D"/>
          <w:sz w:val="28"/>
          <w:szCs w:val="28"/>
          <w:lang w:eastAsia="ru-RU"/>
        </w:rPr>
        <w:t>«</w:t>
      </w:r>
      <w:r w:rsidRPr="001E438A">
        <w:rPr>
          <w:bCs/>
          <w:color w:val="0D0D0D"/>
          <w:sz w:val="28"/>
          <w:szCs w:val="28"/>
          <w:lang w:eastAsia="ru-RU"/>
        </w:rPr>
        <w:t xml:space="preserve">О создании Государственного фонда поддержки участников специальной военной операции </w:t>
      </w:r>
      <w:r>
        <w:rPr>
          <w:bCs/>
          <w:color w:val="0D0D0D"/>
          <w:sz w:val="28"/>
          <w:szCs w:val="28"/>
          <w:lang w:eastAsia="ru-RU"/>
        </w:rPr>
        <w:t>«</w:t>
      </w:r>
      <w:r w:rsidRPr="001E438A">
        <w:rPr>
          <w:bCs/>
          <w:color w:val="0D0D0D"/>
          <w:sz w:val="28"/>
          <w:szCs w:val="28"/>
          <w:lang w:eastAsia="ru-RU"/>
        </w:rPr>
        <w:t>Защитники Отечества</w:t>
      </w:r>
      <w:r>
        <w:rPr>
          <w:bCs/>
          <w:color w:val="0D0D0D"/>
          <w:sz w:val="28"/>
          <w:szCs w:val="28"/>
          <w:lang w:eastAsia="ru-RU"/>
        </w:rPr>
        <w:t xml:space="preserve">» </w:t>
      </w:r>
      <w:r w:rsidRPr="001B294B">
        <w:rPr>
          <w:sz w:val="28"/>
          <w:szCs w:val="28"/>
        </w:rPr>
        <w:t>Кабинет Министров Республики Татарстан ПОСТАНОВЛЯЕТ:</w:t>
      </w:r>
    </w:p>
    <w:p w14:paraId="57A22335" w14:textId="77777777" w:rsidR="00DA4923" w:rsidRPr="001B294B" w:rsidRDefault="00DA4923" w:rsidP="00DA49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2D8133" w14:textId="77777777" w:rsidR="00DA4923" w:rsidRDefault="00DA4923" w:rsidP="00DA492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 xml:space="preserve">Внести в  </w:t>
      </w:r>
      <w:hyperlink r:id="rId4" w:history="1">
        <w:r w:rsidRPr="001B294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B294B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17.12.2010 № 1078, от 13.12.2011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B294B">
        <w:rPr>
          <w:rFonts w:ascii="Times New Roman" w:hAnsi="Times New Roman" w:cs="Times New Roman"/>
          <w:sz w:val="28"/>
          <w:szCs w:val="28"/>
        </w:rPr>
        <w:t xml:space="preserve">№ 1013, от 02.07.2012 № 576, от 17.09.2012 № 774, от 22.05.2013 № 341,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B294B">
        <w:rPr>
          <w:rFonts w:ascii="Times New Roman" w:hAnsi="Times New Roman" w:cs="Times New Roman"/>
          <w:sz w:val="28"/>
          <w:szCs w:val="28"/>
        </w:rPr>
        <w:t xml:space="preserve">от 22.08.2013 № 592, от 26.10.2013 № 799, от 19.11.2013 № 896, от 18.04.2014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294B">
        <w:rPr>
          <w:rFonts w:ascii="Times New Roman" w:hAnsi="Times New Roman" w:cs="Times New Roman"/>
          <w:sz w:val="28"/>
          <w:szCs w:val="28"/>
        </w:rPr>
        <w:t xml:space="preserve">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294B">
        <w:rPr>
          <w:rFonts w:ascii="Times New Roman" w:hAnsi="Times New Roman" w:cs="Times New Roman"/>
          <w:sz w:val="28"/>
          <w:szCs w:val="28"/>
        </w:rPr>
        <w:t xml:space="preserve">от 02.09.2019 № 769, от 21.02.2020 № 127, от 26.03.2020 № 219, от 22.04.2020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B294B">
        <w:rPr>
          <w:rFonts w:ascii="Times New Roman" w:hAnsi="Times New Roman" w:cs="Times New Roman"/>
          <w:sz w:val="28"/>
          <w:szCs w:val="28"/>
        </w:rPr>
        <w:t>№ 317, от 12.06.2020 № 487, от 29.07.2020 № 634, от 29.08.2020 № 757, от 02.10.2020 № 903, от 06.04.2021 № 217, от 05.10.2021 № 950, от 30.12.2021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94B">
        <w:rPr>
          <w:rFonts w:ascii="Times New Roman" w:hAnsi="Times New Roman" w:cs="Times New Roman"/>
          <w:sz w:val="28"/>
          <w:szCs w:val="28"/>
        </w:rPr>
        <w:t>1376</w:t>
      </w:r>
      <w:r>
        <w:rPr>
          <w:rFonts w:ascii="Times New Roman" w:hAnsi="Times New Roman" w:cs="Times New Roman"/>
          <w:sz w:val="28"/>
          <w:szCs w:val="28"/>
        </w:rPr>
        <w:t>, от 30.12.2022 № 1492, от 20.03.2023 № 285</w:t>
      </w:r>
      <w:r w:rsidRPr="001B294B">
        <w:rPr>
          <w:rFonts w:ascii="Times New Roman" w:hAnsi="Times New Roman" w:cs="Times New Roman"/>
          <w:sz w:val="28"/>
          <w:szCs w:val="28"/>
        </w:rPr>
        <w:t>), следующие  изменения:</w:t>
      </w:r>
    </w:p>
    <w:p w14:paraId="26C225F2" w14:textId="77777777" w:rsidR="0063630C" w:rsidRDefault="0063630C" w:rsidP="0063630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3.2 дополнить абзац</w:t>
      </w:r>
      <w:r w:rsidR="005A0060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760296">
        <w:rPr>
          <w:rFonts w:ascii="Times New Roman" w:hAnsi="Times New Roman" w:cs="Times New Roman"/>
          <w:sz w:val="28"/>
          <w:szCs w:val="28"/>
        </w:rPr>
        <w:t>:</w:t>
      </w:r>
    </w:p>
    <w:p w14:paraId="01367309" w14:textId="77777777" w:rsidR="0063630C" w:rsidRDefault="0063630C" w:rsidP="0036374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Государственным фондом поддержки участников специальной военной операции «Защитники Отечества» по вопросам</w:t>
      </w:r>
      <w:r w:rsidR="00B11ED9" w:rsidRPr="00B11E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11ED9">
        <w:rPr>
          <w:rFonts w:ascii="Times New Roman" w:eastAsiaTheme="minorHAnsi" w:hAnsi="Times New Roman" w:cs="Times New Roman"/>
          <w:sz w:val="28"/>
          <w:szCs w:val="28"/>
        </w:rPr>
        <w:t>организаци</w:t>
      </w:r>
      <w:r w:rsidR="00DB4E6F">
        <w:rPr>
          <w:rFonts w:ascii="Times New Roman" w:eastAsiaTheme="minorHAnsi" w:hAnsi="Times New Roman" w:cs="Times New Roman"/>
          <w:sz w:val="28"/>
          <w:szCs w:val="28"/>
        </w:rPr>
        <w:t>и</w:t>
      </w:r>
      <w:r w:rsidR="00B11ED9">
        <w:rPr>
          <w:rFonts w:ascii="Times New Roman" w:eastAsiaTheme="minorHAnsi" w:hAnsi="Times New Roman" w:cs="Times New Roman"/>
          <w:sz w:val="28"/>
          <w:szCs w:val="28"/>
        </w:rPr>
        <w:t xml:space="preserve"> и оказани</w:t>
      </w:r>
      <w:r w:rsidR="00DB4E6F">
        <w:rPr>
          <w:rFonts w:ascii="Times New Roman" w:eastAsiaTheme="minorHAnsi" w:hAnsi="Times New Roman" w:cs="Times New Roman"/>
          <w:sz w:val="28"/>
          <w:szCs w:val="28"/>
        </w:rPr>
        <w:t>я</w:t>
      </w:r>
      <w:r w:rsidR="00B11ED9">
        <w:rPr>
          <w:rFonts w:ascii="Times New Roman" w:eastAsiaTheme="minorHAnsi" w:hAnsi="Times New Roman" w:cs="Times New Roman"/>
          <w:sz w:val="28"/>
          <w:szCs w:val="28"/>
        </w:rPr>
        <w:t xml:space="preserve"> поддержки и помощи</w:t>
      </w:r>
      <w:r w:rsidR="0036374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6374B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гражданам, указанным </w:t>
      </w:r>
      <w:r w:rsidR="002730C1">
        <w:rPr>
          <w:rFonts w:ascii="Times New Roman" w:eastAsiaTheme="minorHAnsi" w:hAnsi="Times New Roman" w:cs="Times New Roman"/>
          <w:sz w:val="28"/>
          <w:szCs w:val="28"/>
        </w:rPr>
        <w:t>в</w:t>
      </w:r>
      <w:hyperlink r:id="rId5" w:history="1">
        <w:r w:rsidR="002730C1" w:rsidRPr="005A0060">
          <w:rPr>
            <w:rFonts w:ascii="Times New Roman" w:eastAsiaTheme="minorHAnsi" w:hAnsi="Times New Roman" w:cs="Times New Roman"/>
            <w:sz w:val="28"/>
            <w:szCs w:val="28"/>
          </w:rPr>
          <w:t xml:space="preserve"> подпункт</w:t>
        </w:r>
        <w:r w:rsidR="002730C1">
          <w:rPr>
            <w:rFonts w:ascii="Times New Roman" w:eastAsiaTheme="minorHAnsi" w:hAnsi="Times New Roman" w:cs="Times New Roman"/>
            <w:sz w:val="28"/>
            <w:szCs w:val="28"/>
          </w:rPr>
          <w:t>е</w:t>
        </w:r>
        <w:r w:rsidR="002730C1" w:rsidRPr="005A0060">
          <w:rPr>
            <w:rFonts w:ascii="Times New Roman" w:eastAsiaTheme="minorHAnsi" w:hAnsi="Times New Roman" w:cs="Times New Roman"/>
            <w:sz w:val="28"/>
            <w:szCs w:val="28"/>
          </w:rPr>
          <w:t xml:space="preserve"> «в» пункта 2</w:t>
        </w:r>
      </w:hyperlink>
      <w:r w:rsidR="002730C1" w:rsidRPr="005A0060">
        <w:rPr>
          <w:rFonts w:ascii="Times New Roman" w:eastAsiaTheme="minorHAnsi" w:hAnsi="Times New Roman" w:cs="Times New Roman"/>
          <w:sz w:val="28"/>
          <w:szCs w:val="28"/>
        </w:rPr>
        <w:t xml:space="preserve"> Указа </w:t>
      </w:r>
      <w:r w:rsidR="002730C1">
        <w:rPr>
          <w:rFonts w:ascii="Times New Roman" w:eastAsiaTheme="minorHAnsi" w:hAnsi="Times New Roman" w:cs="Times New Roman"/>
          <w:sz w:val="28"/>
          <w:szCs w:val="28"/>
        </w:rPr>
        <w:t>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</w:t>
      </w:r>
      <w:r w:rsidR="00C07D79">
        <w:rPr>
          <w:rFonts w:ascii="Times New Roman" w:eastAsiaTheme="minorHAnsi" w:hAnsi="Times New Roman" w:cs="Times New Roman"/>
          <w:sz w:val="28"/>
          <w:szCs w:val="28"/>
        </w:rPr>
        <w:t>.»</w:t>
      </w:r>
      <w:r w:rsidR="002730C1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20E7DAA4" w14:textId="31E39B44" w:rsidR="00DA4923" w:rsidRPr="00CD0F58" w:rsidRDefault="00CD0F58" w:rsidP="00CD0F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D0F5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A4923" w:rsidRPr="00CD0F58">
          <w:rPr>
            <w:rFonts w:ascii="Times New Roman" w:eastAsiaTheme="minorHAnsi" w:hAnsi="Times New Roman" w:cs="Times New Roman"/>
            <w:sz w:val="28"/>
            <w:szCs w:val="28"/>
          </w:rPr>
          <w:t>пункт</w:t>
        </w:r>
        <w:r w:rsidRPr="00CD0F58">
          <w:rPr>
            <w:rFonts w:ascii="Times New Roman" w:eastAsiaTheme="minorHAnsi" w:hAnsi="Times New Roman" w:cs="Times New Roman"/>
            <w:sz w:val="28"/>
            <w:szCs w:val="28"/>
          </w:rPr>
          <w:t>е</w:t>
        </w:r>
        <w:r w:rsidR="00DA4923" w:rsidRPr="00CD0F58">
          <w:rPr>
            <w:rFonts w:ascii="Times New Roman" w:eastAsiaTheme="minorHAnsi" w:hAnsi="Times New Roman" w:cs="Times New Roman"/>
            <w:sz w:val="28"/>
            <w:szCs w:val="28"/>
          </w:rPr>
          <w:t xml:space="preserve"> 3.3.17</w:t>
        </w:r>
      </w:hyperlink>
      <w:r w:rsidR="00DA4923" w:rsidRPr="00CD0F58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7376D9A0" w14:textId="77777777" w:rsidR="00697F34" w:rsidRPr="00CD0F58" w:rsidRDefault="00CD0F58" w:rsidP="00CD0F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hyperlink r:id="rId7" w:history="1">
        <w:r w:rsidR="00697F34" w:rsidRPr="00CD0F58">
          <w:rPr>
            <w:rFonts w:ascii="Times New Roman" w:eastAsiaTheme="minorHAnsi" w:hAnsi="Times New Roman" w:cs="Times New Roman"/>
            <w:sz w:val="28"/>
            <w:szCs w:val="28"/>
          </w:rPr>
          <w:t>абзац двадцать</w:t>
        </w:r>
      </w:hyperlink>
      <w:r w:rsidR="00697F34" w:rsidRPr="00CD0F58">
        <w:rPr>
          <w:rFonts w:ascii="Times New Roman" w:eastAsiaTheme="minorHAnsi" w:hAnsi="Times New Roman" w:cs="Times New Roman"/>
          <w:sz w:val="28"/>
          <w:szCs w:val="28"/>
        </w:rPr>
        <w:t xml:space="preserve"> четвертый </w:t>
      </w:r>
      <w:bookmarkStart w:id="0" w:name="_GoBack"/>
      <w:bookmarkEnd w:id="0"/>
      <w:r w:rsidR="00697F34" w:rsidRPr="00CD0F58">
        <w:rPr>
          <w:rFonts w:ascii="Times New Roman" w:eastAsiaTheme="minorHAnsi" w:hAnsi="Times New Roman" w:cs="Times New Roman"/>
          <w:sz w:val="28"/>
          <w:szCs w:val="28"/>
        </w:rPr>
        <w:t xml:space="preserve"> изложить  в  следующей  редакции:</w:t>
      </w:r>
    </w:p>
    <w:p w14:paraId="3187CB82" w14:textId="1F98FCC7" w:rsidR="00760296" w:rsidRPr="00CD0F58" w:rsidRDefault="00697F34" w:rsidP="00CD0F5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D0F58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96DFE" w:rsidRPr="00CD0F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профессионального обучения и дополнительного профессионального образования,</w:t>
      </w:r>
      <w:hyperlink r:id="rId8" w:history="1">
        <w:r w:rsidR="00F96DFE" w:rsidRPr="00CD0F58">
          <w:rPr>
            <w:rFonts w:ascii="Times New Roman" w:eastAsiaTheme="minorHAnsi" w:hAnsi="Times New Roman" w:cs="Times New Roman"/>
            <w:sz w:val="28"/>
            <w:szCs w:val="28"/>
          </w:rPr>
          <w:t xml:space="preserve"> содействие в трудоустройстве лиц, указанных в </w:t>
        </w:r>
        <w:hyperlink r:id="rId9" w:history="1">
          <w:r w:rsidR="00F96DFE" w:rsidRPr="00CD0F58">
            <w:rPr>
              <w:rFonts w:ascii="Times New Roman" w:eastAsiaTheme="minorHAnsi" w:hAnsi="Times New Roman" w:cs="Times New Roman"/>
              <w:sz w:val="28"/>
              <w:szCs w:val="28"/>
            </w:rPr>
            <w:t>абзацах втором</w:t>
          </w:r>
        </w:hyperlink>
        <w:r w:rsidR="00F96DFE" w:rsidRPr="00CD0F58">
          <w:rPr>
            <w:rFonts w:ascii="Times New Roman" w:eastAsiaTheme="minorHAnsi" w:hAnsi="Times New Roman" w:cs="Times New Roman"/>
            <w:sz w:val="28"/>
            <w:szCs w:val="28"/>
          </w:rPr>
          <w:t xml:space="preserve"> и </w:t>
        </w:r>
        <w:hyperlink r:id="rId10" w:history="1">
          <w:r w:rsidR="00F96DFE" w:rsidRPr="00CD0F58">
            <w:rPr>
              <w:rFonts w:ascii="Times New Roman" w:eastAsiaTheme="minorHAnsi" w:hAnsi="Times New Roman" w:cs="Times New Roman"/>
              <w:sz w:val="28"/>
              <w:szCs w:val="28"/>
            </w:rPr>
            <w:t xml:space="preserve">третьем подпункта </w:t>
          </w:r>
          <w:r w:rsidR="00175ED8" w:rsidRPr="00CD0F58">
            <w:rPr>
              <w:rFonts w:ascii="Times New Roman" w:eastAsiaTheme="minorHAnsi" w:hAnsi="Times New Roman" w:cs="Times New Roman"/>
              <w:sz w:val="28"/>
              <w:szCs w:val="28"/>
            </w:rPr>
            <w:t>«</w:t>
          </w:r>
          <w:r w:rsidR="00F96DFE" w:rsidRPr="00CD0F58">
            <w:rPr>
              <w:rFonts w:ascii="Times New Roman" w:eastAsiaTheme="minorHAnsi" w:hAnsi="Times New Roman" w:cs="Times New Roman"/>
              <w:sz w:val="28"/>
              <w:szCs w:val="28"/>
            </w:rPr>
            <w:t>в</w:t>
          </w:r>
          <w:r w:rsidR="00175ED8" w:rsidRPr="00CD0F58">
            <w:rPr>
              <w:rFonts w:ascii="Times New Roman" w:eastAsiaTheme="minorHAnsi" w:hAnsi="Times New Roman" w:cs="Times New Roman"/>
              <w:sz w:val="28"/>
              <w:szCs w:val="28"/>
            </w:rPr>
            <w:t>»</w:t>
          </w:r>
          <w:r w:rsidR="00F96DFE" w:rsidRPr="00CD0F58">
            <w:rPr>
              <w:rFonts w:ascii="Times New Roman" w:eastAsiaTheme="minorHAnsi" w:hAnsi="Times New Roman" w:cs="Times New Roman"/>
              <w:sz w:val="28"/>
              <w:szCs w:val="28"/>
            </w:rPr>
            <w:t xml:space="preserve"> пункта 2</w:t>
          </w:r>
        </w:hyperlink>
        <w:r w:rsidR="00F96DFE" w:rsidRPr="00CD0F58">
          <w:rPr>
            <w:rFonts w:ascii="Times New Roman" w:eastAsiaTheme="minorHAnsi" w:hAnsi="Times New Roman" w:cs="Times New Roman"/>
            <w:sz w:val="28"/>
            <w:szCs w:val="28"/>
          </w:rPr>
          <w:t xml:space="preserve"> </w:t>
        </w:r>
      </w:hyperlink>
      <w:r w:rsidR="00F96DFE" w:rsidRPr="00CD0F58">
        <w:rPr>
          <w:rFonts w:ascii="Times New Roman" w:eastAsiaTheme="minorHAnsi" w:hAnsi="Times New Roman" w:cs="Times New Roman"/>
          <w:sz w:val="28"/>
          <w:szCs w:val="28"/>
        </w:rPr>
        <w:t xml:space="preserve">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</w:t>
      </w:r>
      <w:r w:rsidR="00287E37" w:rsidRPr="00CD0F58">
        <w:rPr>
          <w:rFonts w:ascii="Times New Roman" w:eastAsiaTheme="minorHAnsi" w:hAnsi="Times New Roman" w:cs="Times New Roman"/>
          <w:sz w:val="28"/>
          <w:szCs w:val="28"/>
        </w:rPr>
        <w:t>»</w:t>
      </w:r>
      <w:r w:rsidR="00CD0F58">
        <w:rPr>
          <w:rFonts w:ascii="Times New Roman" w:eastAsiaTheme="minorHAnsi" w:hAnsi="Times New Roman" w:cs="Times New Roman"/>
          <w:sz w:val="28"/>
          <w:szCs w:val="28"/>
        </w:rPr>
        <w:t>.»</w:t>
      </w:r>
      <w:r w:rsidR="00760296" w:rsidRPr="00CD0F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419701C9" w14:textId="15D7F172" w:rsidR="00697F34" w:rsidRPr="00CD0F58" w:rsidRDefault="00E46504" w:rsidP="00CD0F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D0F58">
        <w:rPr>
          <w:rFonts w:ascii="Times New Roman" w:eastAsiaTheme="minorHAnsi" w:hAnsi="Times New Roman" w:cs="Times New Roman"/>
          <w:sz w:val="28"/>
          <w:szCs w:val="28"/>
        </w:rPr>
        <w:t>д</w:t>
      </w:r>
      <w:r w:rsidR="00697F34" w:rsidRPr="00CD0F58">
        <w:rPr>
          <w:rFonts w:ascii="Times New Roman" w:eastAsiaTheme="minorHAnsi" w:hAnsi="Times New Roman" w:cs="Times New Roman"/>
          <w:sz w:val="28"/>
          <w:szCs w:val="28"/>
        </w:rPr>
        <w:t>ополнить абзацем следующего содержания:</w:t>
      </w:r>
    </w:p>
    <w:p w14:paraId="592C4167" w14:textId="77777777" w:rsidR="00DA4923" w:rsidRPr="00641FC7" w:rsidRDefault="00697F34" w:rsidP="00CD0F5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D0F58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60296" w:rsidRPr="00CD0F58">
        <w:rPr>
          <w:rFonts w:ascii="Times New Roman" w:eastAsiaTheme="minorHAnsi" w:hAnsi="Times New Roman" w:cs="Times New Roman"/>
          <w:sz w:val="28"/>
          <w:szCs w:val="28"/>
        </w:rPr>
        <w:t>осуществления иных полномочий, предусмотренных федеральными законами</w:t>
      </w:r>
      <w:r w:rsidR="00760296">
        <w:rPr>
          <w:rFonts w:ascii="Times New Roman" w:eastAsiaTheme="minorHAnsi" w:hAnsi="Times New Roman" w:cs="Times New Roman"/>
          <w:sz w:val="28"/>
          <w:szCs w:val="28"/>
        </w:rPr>
        <w:t>, иными нормативными правовыми актами Российской Федерации и принятыми в соответствии с ними законами Республики Татарстан и иными нормативными правовыми актами Республики Татарстан.</w:t>
      </w:r>
      <w:r w:rsidR="00DA4923" w:rsidRPr="007602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7602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1D5EDE7" w14:textId="77777777" w:rsidR="00C07D79" w:rsidRDefault="00C07D79" w:rsidP="00C07D79">
      <w:pPr>
        <w:widowControl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7147675" w14:textId="77777777" w:rsidR="00C07D79" w:rsidRDefault="00C07D79" w:rsidP="00C07D79">
      <w:pPr>
        <w:widowControl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711418B" w14:textId="77777777" w:rsidR="00C07D79" w:rsidRDefault="00C07D79" w:rsidP="00C07D79">
      <w:pPr>
        <w:widowControl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Премьер-министр </w:t>
      </w:r>
    </w:p>
    <w:p w14:paraId="7C0C3F91" w14:textId="77777777" w:rsidR="00C07D79" w:rsidRDefault="00C07D79" w:rsidP="00C07D79">
      <w:pPr>
        <w:widowControl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Республики Татарстан                                                                             А.В.Песошин</w:t>
      </w:r>
    </w:p>
    <w:p w14:paraId="7CEFA837" w14:textId="77777777" w:rsidR="00760296" w:rsidRDefault="00760296" w:rsidP="00760296">
      <w:pPr>
        <w:autoSpaceDE w:val="0"/>
        <w:autoSpaceDN w:val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highlight w:val="green"/>
          <w:lang w:eastAsia="ru-RU"/>
        </w:rPr>
      </w:pPr>
    </w:p>
    <w:p w14:paraId="111540A4" w14:textId="77777777" w:rsidR="00C07D79" w:rsidRDefault="00C07D79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75D9463" w14:textId="77777777" w:rsidR="00C07D79" w:rsidRDefault="00C07D79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C129EBD" w14:textId="185655AB" w:rsidR="00C07D79" w:rsidRDefault="00C07D79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213DE3" w14:textId="6D501337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3FE1872" w14:textId="35FCA3CF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825003C" w14:textId="7E86D4EF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5A3DE8C" w14:textId="4A9D4EF1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EA423B" w14:textId="28FB7A45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8E82AE" w14:textId="40383057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6A35F5C" w14:textId="048E1987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A75FFFF" w14:textId="7BEABD10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764106F" w14:textId="54D77BD1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9B5E6C0" w14:textId="02624E30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05E3346" w14:textId="08E1C1E0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7D776C1" w14:textId="7FF3B5C8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91BA88" w14:textId="48ADDD6E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1149FA0" w14:textId="1F3C8EB9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13C21A0" w14:textId="2AE2EFD6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F17B032" w14:textId="2ACF44A2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C88C5DA" w14:textId="561B3594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CE3527E" w14:textId="67E0A2E8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FD6974B" w14:textId="5676D922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874D2BB" w14:textId="24C5208F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7ED282" w14:textId="515EA6C8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7313387" w14:textId="77777777" w:rsidR="00CD0F58" w:rsidRDefault="00CD0F58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1608D67" w14:textId="77777777" w:rsidR="00C07D79" w:rsidRDefault="00C07D79" w:rsidP="00C07D7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Пояснительная записка</w:t>
      </w:r>
    </w:p>
    <w:p w14:paraId="001D92F8" w14:textId="77777777" w:rsidR="00C07D79" w:rsidRPr="001B294B" w:rsidRDefault="00C07D79" w:rsidP="00C07D79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 проекту постановления Кабинета Министров Республики Татарстан «</w:t>
      </w:r>
      <w:r w:rsidRPr="001B294B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14:paraId="099BF2D0" w14:textId="77777777" w:rsidR="00C07D79" w:rsidRDefault="00C07D79" w:rsidP="00C07D79">
      <w:pPr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EBECA50" w14:textId="3F13E4DE" w:rsidR="008678CE" w:rsidRPr="008678CE" w:rsidRDefault="00C07D79" w:rsidP="008678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роект постановления Кабинета Министров Республики Татарстан «</w:t>
      </w:r>
      <w:r w:rsidRPr="001B294B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Pr="00C037E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разработан в связи с принятием </w:t>
      </w:r>
      <w:r w:rsidR="00287E37" w:rsidRPr="00175ED8">
        <w:rPr>
          <w:rFonts w:ascii="Times New Roman" w:eastAsiaTheme="minorHAnsi" w:hAnsi="Times New Roman" w:cs="Times New Roman"/>
          <w:sz w:val="28"/>
          <w:szCs w:val="28"/>
        </w:rPr>
        <w:t>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</w:t>
      </w:r>
      <w:r w:rsidR="00287E37">
        <w:rPr>
          <w:rFonts w:ascii="Times New Roman" w:eastAsiaTheme="minorHAnsi" w:hAnsi="Times New Roman" w:cs="Times New Roman"/>
          <w:sz w:val="28"/>
          <w:szCs w:val="28"/>
        </w:rPr>
        <w:t>»</w:t>
      </w:r>
      <w:r w:rsidR="008678CE">
        <w:rPr>
          <w:rFonts w:ascii="Times New Roman" w:eastAsiaTheme="minorHAnsi" w:hAnsi="Times New Roman" w:cs="Times New Roman"/>
          <w:sz w:val="28"/>
          <w:szCs w:val="28"/>
        </w:rPr>
        <w:t xml:space="preserve"> (далее – Указ</w:t>
      </w:r>
      <w:r w:rsidR="002E795A" w:rsidRPr="002E795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E795A" w:rsidRPr="00175ED8">
        <w:rPr>
          <w:rFonts w:ascii="Times New Roman" w:eastAsiaTheme="minorHAnsi" w:hAnsi="Times New Roman" w:cs="Times New Roman"/>
          <w:sz w:val="28"/>
          <w:szCs w:val="28"/>
        </w:rPr>
        <w:t>Президента Российской Федерации</w:t>
      </w:r>
      <w:r w:rsidR="008678C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E795A">
        <w:rPr>
          <w:rFonts w:ascii="Times New Roman" w:eastAsiaTheme="minorHAnsi" w:hAnsi="Times New Roman" w:cs="Times New Roman"/>
          <w:sz w:val="28"/>
          <w:szCs w:val="28"/>
        </w:rPr>
        <w:t xml:space="preserve">от 03.04.2023 </w:t>
      </w:r>
      <w:r w:rsidR="008678CE">
        <w:rPr>
          <w:rFonts w:ascii="Times New Roman" w:eastAsiaTheme="minorHAnsi" w:hAnsi="Times New Roman" w:cs="Times New Roman"/>
          <w:sz w:val="28"/>
          <w:szCs w:val="28"/>
        </w:rPr>
        <w:t>№ 232)</w:t>
      </w:r>
      <w:r w:rsidR="00287E37">
        <w:rPr>
          <w:rFonts w:ascii="Times New Roman" w:eastAsiaTheme="minorHAnsi" w:hAnsi="Times New Roman" w:cs="Times New Roman"/>
          <w:sz w:val="28"/>
          <w:szCs w:val="28"/>
        </w:rPr>
        <w:t>, предусматривающим</w:t>
      </w:r>
      <w:r w:rsidR="004332D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E795A">
        <w:rPr>
          <w:rFonts w:ascii="Times New Roman" w:eastAsiaTheme="minorHAnsi" w:hAnsi="Times New Roman" w:cs="Times New Roman"/>
          <w:sz w:val="28"/>
          <w:szCs w:val="28"/>
        </w:rPr>
        <w:t>организацию и оказание поддержки и помощи гражданам</w:t>
      </w:r>
      <w:r w:rsidR="00287E37">
        <w:rPr>
          <w:rFonts w:ascii="Times New Roman" w:eastAsiaTheme="minorHAnsi" w:hAnsi="Times New Roman" w:cs="Times New Roman"/>
          <w:sz w:val="28"/>
          <w:szCs w:val="28"/>
        </w:rPr>
        <w:t>, указанн</w:t>
      </w:r>
      <w:r w:rsidR="002E795A">
        <w:rPr>
          <w:rFonts w:ascii="Times New Roman" w:eastAsiaTheme="minorHAnsi" w:hAnsi="Times New Roman" w:cs="Times New Roman"/>
          <w:sz w:val="28"/>
          <w:szCs w:val="28"/>
        </w:rPr>
        <w:t>ым</w:t>
      </w:r>
      <w:r w:rsidR="00287E37">
        <w:rPr>
          <w:rFonts w:ascii="Times New Roman" w:eastAsiaTheme="minorHAnsi" w:hAnsi="Times New Roman" w:cs="Times New Roman"/>
          <w:sz w:val="28"/>
          <w:szCs w:val="28"/>
        </w:rPr>
        <w:t xml:space="preserve"> в </w:t>
      </w:r>
      <w:hyperlink r:id="rId11" w:history="1">
        <w:r w:rsidR="00287E37" w:rsidRPr="005A0060">
          <w:rPr>
            <w:rFonts w:ascii="Times New Roman" w:eastAsiaTheme="minorHAnsi" w:hAnsi="Times New Roman" w:cs="Times New Roman"/>
            <w:sz w:val="28"/>
            <w:szCs w:val="28"/>
          </w:rPr>
          <w:t>подпункт</w:t>
        </w:r>
        <w:r w:rsidR="00287E37">
          <w:rPr>
            <w:rFonts w:ascii="Times New Roman" w:eastAsiaTheme="minorHAnsi" w:hAnsi="Times New Roman" w:cs="Times New Roman"/>
            <w:sz w:val="28"/>
            <w:szCs w:val="28"/>
          </w:rPr>
          <w:t>е</w:t>
        </w:r>
        <w:r w:rsidR="00287E37" w:rsidRPr="005A0060">
          <w:rPr>
            <w:rFonts w:ascii="Times New Roman" w:eastAsiaTheme="minorHAnsi" w:hAnsi="Times New Roman" w:cs="Times New Roman"/>
            <w:sz w:val="28"/>
            <w:szCs w:val="28"/>
          </w:rPr>
          <w:t xml:space="preserve"> «в» пункта 2</w:t>
        </w:r>
      </w:hyperlink>
      <w:r w:rsidR="00287E37" w:rsidRPr="005A0060">
        <w:rPr>
          <w:rFonts w:ascii="Times New Roman" w:eastAsiaTheme="minorHAnsi" w:hAnsi="Times New Roman" w:cs="Times New Roman"/>
          <w:sz w:val="28"/>
          <w:szCs w:val="28"/>
        </w:rPr>
        <w:t xml:space="preserve"> Указа </w:t>
      </w:r>
      <w:r w:rsidR="00287E37">
        <w:rPr>
          <w:rFonts w:ascii="Times New Roman" w:eastAsiaTheme="minorHAnsi" w:hAnsi="Times New Roman" w:cs="Times New Roman"/>
          <w:sz w:val="28"/>
          <w:szCs w:val="28"/>
        </w:rPr>
        <w:t xml:space="preserve">Президента Российской Федерации </w:t>
      </w:r>
      <w:r w:rsidR="00114AB4">
        <w:rPr>
          <w:rFonts w:ascii="Times New Roman" w:eastAsiaTheme="minorHAnsi" w:hAnsi="Times New Roman" w:cs="Times New Roman"/>
          <w:sz w:val="28"/>
          <w:szCs w:val="28"/>
        </w:rPr>
        <w:t>от 03.04.2023</w:t>
      </w:r>
      <w:r w:rsidR="00287E3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14AB4">
        <w:rPr>
          <w:rFonts w:ascii="Times New Roman" w:eastAsiaTheme="minorHAnsi" w:hAnsi="Times New Roman" w:cs="Times New Roman"/>
          <w:sz w:val="28"/>
          <w:szCs w:val="28"/>
        </w:rPr>
        <w:t xml:space="preserve">№ 232, </w:t>
      </w:r>
      <w:r w:rsidR="008678CE" w:rsidRPr="00175ED8">
        <w:rPr>
          <w:rFonts w:ascii="Times New Roman" w:eastAsiaTheme="minorHAnsi" w:hAnsi="Times New Roman" w:cs="Times New Roman"/>
          <w:sz w:val="28"/>
          <w:szCs w:val="28"/>
        </w:rPr>
        <w:t>Государственн</w:t>
      </w:r>
      <w:r w:rsidR="000A67C4">
        <w:rPr>
          <w:rFonts w:ascii="Times New Roman" w:eastAsiaTheme="minorHAnsi" w:hAnsi="Times New Roman" w:cs="Times New Roman"/>
          <w:sz w:val="28"/>
          <w:szCs w:val="28"/>
        </w:rPr>
        <w:t>ым фондом</w:t>
      </w:r>
      <w:r w:rsidR="008678CE" w:rsidRPr="00175ED8">
        <w:rPr>
          <w:rFonts w:ascii="Times New Roman" w:eastAsiaTheme="minorHAnsi" w:hAnsi="Times New Roman" w:cs="Times New Roman"/>
          <w:sz w:val="28"/>
          <w:szCs w:val="28"/>
        </w:rPr>
        <w:t xml:space="preserve"> поддержки участников специальной военной операции «Защитники Отечества</w:t>
      </w:r>
      <w:r w:rsidR="008678CE">
        <w:rPr>
          <w:rFonts w:ascii="Times New Roman" w:eastAsiaTheme="minorHAnsi" w:hAnsi="Times New Roman" w:cs="Times New Roman"/>
          <w:sz w:val="28"/>
          <w:szCs w:val="28"/>
        </w:rPr>
        <w:t>»</w:t>
      </w:r>
      <w:r w:rsidR="000A67C4" w:rsidRPr="000A67C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A67C4">
        <w:rPr>
          <w:rFonts w:ascii="Times New Roman" w:eastAsiaTheme="minorHAnsi" w:hAnsi="Times New Roman" w:cs="Times New Roman"/>
          <w:sz w:val="28"/>
          <w:szCs w:val="28"/>
        </w:rPr>
        <w:t>во  взаимодействии</w:t>
      </w:r>
      <w:r w:rsidR="008678CE">
        <w:rPr>
          <w:rFonts w:ascii="Times New Roman" w:eastAsiaTheme="minorHAnsi" w:hAnsi="Times New Roman" w:cs="Times New Roman"/>
          <w:sz w:val="28"/>
          <w:szCs w:val="28"/>
        </w:rPr>
        <w:t xml:space="preserve"> с органами </w:t>
      </w:r>
      <w:r w:rsidR="008678CE" w:rsidRPr="008678CE">
        <w:rPr>
          <w:rFonts w:ascii="Times New Roman" w:eastAsiaTheme="minorHAnsi" w:hAnsi="Times New Roman" w:cs="Times New Roman"/>
          <w:sz w:val="28"/>
          <w:szCs w:val="28"/>
        </w:rPr>
        <w:t xml:space="preserve">исполнительной власти субъектов Российской Федерации, органами местного самоуправления, государственными и муниципальными медицинскими и социальными организациями, некоммерческими организациями и добровольческими (волонтерскими) организациями, осуществляющими деятельность по социальной поддержке и защите лиц, названных в </w:t>
      </w:r>
      <w:hyperlink r:id="rId12" w:history="1">
        <w:r w:rsidR="008678CE" w:rsidRPr="008678CE">
          <w:rPr>
            <w:rFonts w:ascii="Times New Roman" w:eastAsiaTheme="minorHAnsi" w:hAnsi="Times New Roman" w:cs="Times New Roman"/>
            <w:sz w:val="28"/>
            <w:szCs w:val="28"/>
          </w:rPr>
          <w:t>подпункте «в» пункта 2</w:t>
        </w:r>
      </w:hyperlink>
      <w:r w:rsidR="008678CE" w:rsidRPr="008678CE">
        <w:rPr>
          <w:rFonts w:ascii="Times New Roman" w:eastAsiaTheme="minorHAnsi" w:hAnsi="Times New Roman" w:cs="Times New Roman"/>
          <w:sz w:val="28"/>
          <w:szCs w:val="28"/>
        </w:rPr>
        <w:t xml:space="preserve"> Указа </w:t>
      </w:r>
      <w:r w:rsidR="00114AB4" w:rsidRPr="00175ED8">
        <w:rPr>
          <w:rFonts w:ascii="Times New Roman" w:eastAsiaTheme="minorHAnsi" w:hAnsi="Times New Roman" w:cs="Times New Roman"/>
          <w:sz w:val="28"/>
          <w:szCs w:val="28"/>
        </w:rPr>
        <w:t>Президента Российской Федерации</w:t>
      </w:r>
      <w:r w:rsidR="00114AB4">
        <w:rPr>
          <w:rFonts w:ascii="Times New Roman" w:eastAsiaTheme="minorHAnsi" w:hAnsi="Times New Roman" w:cs="Times New Roman"/>
          <w:sz w:val="28"/>
          <w:szCs w:val="28"/>
        </w:rPr>
        <w:t xml:space="preserve"> от 03.04.2023 № 232</w:t>
      </w:r>
      <w:r w:rsidR="008678CE" w:rsidRPr="008678CE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864427C" w14:textId="77777777" w:rsidR="00C07D79" w:rsidRPr="003B6DC0" w:rsidRDefault="00C07D79" w:rsidP="00C07D79">
      <w:pPr>
        <w:pStyle w:val="10"/>
        <w:suppressAutoHyphens/>
        <w:spacing w:line="240" w:lineRule="auto"/>
        <w:ind w:right="142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Реализация данного проекта постановления Кабинета Министров Республики Татарстан не потребует выделения дополнительных средств из бюджета Республики Татарстан</w:t>
      </w:r>
      <w:r w:rsidRPr="003B6DC0">
        <w:rPr>
          <w:rFonts w:ascii="Times New Roman" w:hAnsi="Times New Roman"/>
          <w:color w:val="000000"/>
          <w:szCs w:val="28"/>
        </w:rPr>
        <w:t>.</w:t>
      </w:r>
    </w:p>
    <w:p w14:paraId="79575B05" w14:textId="77777777" w:rsidR="00C07D79" w:rsidRPr="00383FB2" w:rsidRDefault="00C07D79" w:rsidP="00C07D79">
      <w:pPr>
        <w:jc w:val="both"/>
      </w:pPr>
    </w:p>
    <w:p w14:paraId="274BD610" w14:textId="77777777" w:rsidR="00D266F0" w:rsidRPr="00175ED8" w:rsidRDefault="00D266F0" w:rsidP="00760296">
      <w:pPr>
        <w:autoSpaceDE w:val="0"/>
        <w:autoSpaceDN w:val="0"/>
        <w:ind w:firstLine="708"/>
        <w:jc w:val="both"/>
      </w:pPr>
    </w:p>
    <w:sectPr w:rsidR="00D266F0" w:rsidRPr="00175ED8" w:rsidSect="00DA49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23"/>
    <w:rsid w:val="000A67C4"/>
    <w:rsid w:val="00114AB4"/>
    <w:rsid w:val="00175ED8"/>
    <w:rsid w:val="001D039C"/>
    <w:rsid w:val="002350BA"/>
    <w:rsid w:val="002730C1"/>
    <w:rsid w:val="00287E37"/>
    <w:rsid w:val="002E795A"/>
    <w:rsid w:val="00306A09"/>
    <w:rsid w:val="0036374B"/>
    <w:rsid w:val="003D3545"/>
    <w:rsid w:val="004332D4"/>
    <w:rsid w:val="004E5297"/>
    <w:rsid w:val="005A0060"/>
    <w:rsid w:val="0063630C"/>
    <w:rsid w:val="00697F34"/>
    <w:rsid w:val="00760296"/>
    <w:rsid w:val="007C30E2"/>
    <w:rsid w:val="008678CE"/>
    <w:rsid w:val="009C3D5E"/>
    <w:rsid w:val="00B11ED9"/>
    <w:rsid w:val="00C07D79"/>
    <w:rsid w:val="00C44A5D"/>
    <w:rsid w:val="00CD0F58"/>
    <w:rsid w:val="00CD200E"/>
    <w:rsid w:val="00D266F0"/>
    <w:rsid w:val="00DA016D"/>
    <w:rsid w:val="00DA4923"/>
    <w:rsid w:val="00DB4E6F"/>
    <w:rsid w:val="00E35631"/>
    <w:rsid w:val="00E46504"/>
    <w:rsid w:val="00F445DC"/>
    <w:rsid w:val="00F96DFE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2C42"/>
  <w15:chartTrackingRefBased/>
  <w15:docId w15:val="{C3FDA450-EFE2-41F2-A662-A0A35D5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23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9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DA4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A4923"/>
    <w:rPr>
      <w:color w:val="0563C1" w:themeColor="hyperlink"/>
      <w:u w:val="single"/>
    </w:rPr>
  </w:style>
  <w:style w:type="character" w:customStyle="1" w:styleId="1">
    <w:name w:val="Ñòèëü1 Знак"/>
    <w:link w:val="10"/>
    <w:locked/>
    <w:rsid w:val="00C07D79"/>
    <w:rPr>
      <w:sz w:val="28"/>
    </w:rPr>
  </w:style>
  <w:style w:type="paragraph" w:customStyle="1" w:styleId="10">
    <w:name w:val="Ñòèëü1"/>
    <w:basedOn w:val="a"/>
    <w:link w:val="1"/>
    <w:rsid w:val="00C07D79"/>
    <w:pPr>
      <w:spacing w:line="288" w:lineRule="auto"/>
    </w:pPr>
    <w:rPr>
      <w:rFonts w:asciiTheme="minorHAnsi" w:eastAsiaTheme="minorHAnsi" w:hAnsiTheme="minorHAnsi" w:cstheme="minorBidi"/>
      <w:sz w:val="28"/>
    </w:rPr>
  </w:style>
  <w:style w:type="character" w:styleId="a4">
    <w:name w:val="annotation reference"/>
    <w:basedOn w:val="a0"/>
    <w:uiPriority w:val="99"/>
    <w:semiHidden/>
    <w:unhideWhenUsed/>
    <w:rsid w:val="00306A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06A0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06A09"/>
    <w:rPr>
      <w:rFonts w:ascii="Calibri" w:eastAsia="Times New Roman" w:hAnsi="Calibri" w:cs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06A0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06A09"/>
    <w:rPr>
      <w:rFonts w:ascii="Calibri" w:eastAsia="Times New Roman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6A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6A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8CB40832768A1442E3990926217A12505D5FFF10D63ACF468CC6ACF0CE9B7FA97AB0809341683D45A749D1FC9A4DAB4CF506D6B0083EBAe24D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276704EAD2E44304F05ED71766EADE62ECC4EA23475AB1E15BA9E77FFF07812C299A6A21F20E929858CC759F8EE4775F6F078134FF8F718FC59FF538Z8O" TargetMode="External"/><Relationship Id="rId12" Type="http://schemas.openxmlformats.org/officeDocument/2006/relationships/hyperlink" Target="consultantplus://offline/ref=D37CD678454FB28A2624CC9619FF633FFD16BE29C9A890D59E9193DAD75A790931EF7D872CD8B9427CF7991AE571FEE0016DBD565620AC69L63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EA9AE026AC571C8A88C5454367779AE1E8B8AC9DEE0BD12E60680F771A2D2549C8A8FEE3A0FB03F3733BB150D3A59E789D8B011F07F9915DEB8E03L0sAH" TargetMode="External"/><Relationship Id="rId11" Type="http://schemas.openxmlformats.org/officeDocument/2006/relationships/hyperlink" Target="consultantplus://offline/ref=FE8CB40832768A1442E3990926217A12505D5FFF10D63ACF468CC6ACF0CE9B7FA97AB0809341683D45A749D1FC9A4DAB4CF506D6B0083EBAe24DK" TargetMode="External"/><Relationship Id="rId5" Type="http://schemas.openxmlformats.org/officeDocument/2006/relationships/hyperlink" Target="consultantplus://offline/ref=FE8CB40832768A1442E3990926217A12505D5FFF10D63ACF468CC6ACF0CE9B7FA97AB0809341683D45A749D1FC9A4DAB4CF506D6B0083EBAe24DK" TargetMode="External"/><Relationship Id="rId10" Type="http://schemas.openxmlformats.org/officeDocument/2006/relationships/hyperlink" Target="consultantplus://offline/ref=83F5098213DDAB597B945122789C696620B4ED449ACDD282C41594BF42C8589C2446C3CAE3B51999EF4782FE413CCEDB255BB3EF356B6414N875L" TargetMode="External"/><Relationship Id="rId4" Type="http://schemas.openxmlformats.org/officeDocument/2006/relationships/hyperlink" Target="consultantplus://offline/ref=10EFCEDFC9084C5FF4B936496002BC9372CA1D17409AE909B00A4C317011C03171FECE06A4FE78875871F0f8LFM" TargetMode="External"/><Relationship Id="rId9" Type="http://schemas.openxmlformats.org/officeDocument/2006/relationships/hyperlink" Target="consultantplus://offline/ref=83F5098213DDAB597B945122789C696620B4ED449ACDD282C41594BF42C8589C2446C3CAE3B51999EE4782FE413CCEDB255BB3EF356B6414N87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3</cp:revision>
  <dcterms:created xsi:type="dcterms:W3CDTF">2023-04-25T14:54:00Z</dcterms:created>
  <dcterms:modified xsi:type="dcterms:W3CDTF">2023-04-25T14:58:00Z</dcterms:modified>
</cp:coreProperties>
</file>