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proofErr w:type="spellStart"/>
      <w:r>
        <w:rPr>
          <w:rFonts w:ascii="Times New Roman" w:hAnsi="Times New Roman" w:hint="eastAsia"/>
          <w:bCs/>
          <w:color w:val="auto"/>
          <w:szCs w:val="28"/>
          <w:lang w:eastAsia="en-US"/>
        </w:rPr>
        <w:t>Гилязутдинова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Эндже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Зуфаровна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 w:hint="eastAsia"/>
          <w:bCs/>
          <w:color w:val="auto"/>
          <w:szCs w:val="28"/>
          <w:lang w:eastAsia="en-US"/>
        </w:rPr>
        <w:t>Ведущий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советник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отдела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кадров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221-88-62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Endzhe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Gilyazutdinov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@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tatar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 xml:space="preserve">: </w:t>
      </w:r>
      <w:hyperlink r:id="rId5" w:history="1">
        <w:r>
          <w:rPr>
            <w:rFonts w:ascii="Times New Roman" w:hAnsi="Times New Roman"/>
            <w:szCs w:val="28"/>
            <w:lang w:val="en-US"/>
          </w:rPr>
          <w:t>Ilnar</w:t>
        </w:r>
        <w:r>
          <w:rPr>
            <w:rFonts w:ascii="Times New Roman" w:hAnsi="Times New Roman"/>
            <w:szCs w:val="28"/>
          </w:rPr>
          <w:t>.</w:t>
        </w:r>
        <w:r>
          <w:rPr>
            <w:rFonts w:ascii="Times New Roman" w:hAnsi="Times New Roman"/>
            <w:szCs w:val="28"/>
            <w:lang w:val="en-US"/>
          </w:rPr>
          <w:t>Kalimullin</w:t>
        </w:r>
        <w:r>
          <w:rPr>
            <w:rFonts w:ascii="Times New Roman" w:hAnsi="Times New Roman"/>
            <w:szCs w:val="28"/>
          </w:rPr>
          <w:t>@</w:t>
        </w:r>
        <w:proofErr w:type="spellStart"/>
        <w:r>
          <w:rPr>
            <w:rFonts w:ascii="Times New Roman" w:hAnsi="Times New Roman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szCs w:val="28"/>
          </w:rPr>
          <w:t>.</w:t>
        </w:r>
        <w:proofErr w:type="spellStart"/>
        <w:r>
          <w:rPr>
            <w:rFonts w:ascii="Times New Roman" w:hAnsi="Times New Roman"/>
            <w:szCs w:val="28"/>
            <w:lang w:val="en-US"/>
          </w:rPr>
          <w:t>ru</w:t>
        </w:r>
        <w:proofErr w:type="spellEnd"/>
      </w:hyperlink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ind w:right="56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признании утратившим силу постановления Кабинета Министров Республики Татарстан от 30.11.2001 № 842 «Об утверждении положения об Управлении сельского хозяйства и продовольствия Республики Татарстан в районе Республики Татарстан»</w:t>
      </w:r>
    </w:p>
    <w:p>
      <w:pPr>
        <w:ind w:right="4762" w:firstLine="425"/>
        <w:rPr>
          <w:rFonts w:ascii="Times New Roman" w:hAnsi="Times New Roman"/>
          <w:szCs w:val="28"/>
        </w:rPr>
      </w:pPr>
    </w:p>
    <w:p>
      <w:pPr>
        <w:ind w:right="4762" w:firstLine="425"/>
        <w:rPr>
          <w:rFonts w:ascii="Times New Roman" w:hAnsi="Times New Roman"/>
          <w:szCs w:val="28"/>
        </w:rPr>
      </w:pP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Кабинет Министров Республики Татарстан ПОСТАНОВЛЯЕТ:</w:t>
      </w:r>
    </w:p>
    <w:p>
      <w:pPr>
        <w:ind w:firstLine="709"/>
        <w:rPr>
          <w:rFonts w:ascii="Times New Roman" w:hAnsi="Times New Roman"/>
          <w:szCs w:val="28"/>
        </w:rPr>
      </w:pPr>
    </w:p>
    <w:p>
      <w:pPr>
        <w:tabs>
          <w:tab w:val="left" w:pos="980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Признать утратившим силу постановление Кабинета Министров Республики Татарстан от 30.11.2001 № 842 «Об утверждении положения об Управлении сельского хозяйства и продовольствия Республики Татарстан в районе Республики Татарстан».</w:t>
      </w: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rPr>
          <w:rFonts w:ascii="Times New Roman" w:hAnsi="Times New Roman"/>
          <w:szCs w:val="28"/>
        </w:rPr>
      </w:pPr>
    </w:p>
    <w:p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Премьер-министр</w:t>
      </w:r>
    </w:p>
    <w:p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</w:t>
      </w:r>
      <w:proofErr w:type="spellStart"/>
      <w:r>
        <w:rPr>
          <w:rFonts w:ascii="Times New Roman" w:hAnsi="Times New Roman"/>
          <w:szCs w:val="28"/>
        </w:rPr>
        <w:t>А.В.Песошин</w:t>
      </w:r>
      <w:proofErr w:type="spellEnd"/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Пояснительная записка</w:t>
      </w:r>
    </w:p>
    <w:p>
      <w:pPr>
        <w:ind w:right="-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Cs w:val="28"/>
        </w:rPr>
        <w:t>проекту постановления Кабинета Министров Республики Татарстан</w:t>
      </w:r>
      <w:r>
        <w:rPr>
          <w:rFonts w:ascii="Times New Roman" w:hAnsi="Times New Roman"/>
          <w:szCs w:val="28"/>
        </w:rPr>
        <w:br/>
        <w:t xml:space="preserve">«О признании утратившим силу постановления Кабинета Министров Республики Татарстан от 30.11.2001 № 842 «Об утверждении положения об Управлении сельского хозяйства и продовольствия Республики Татарстан в районе </w:t>
      </w:r>
    </w:p>
    <w:p>
      <w:pPr>
        <w:ind w:right="-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Татарстан»</w:t>
      </w:r>
    </w:p>
    <w:p>
      <w:pPr>
        <w:jc w:val="center"/>
        <w:rPr>
          <w:rFonts w:ascii="Times New Roman" w:hAnsi="Times New Roman"/>
        </w:rPr>
      </w:pPr>
    </w:p>
    <w:p>
      <w:pPr>
        <w:ind w:right="-1"/>
        <w:rPr>
          <w:rFonts w:ascii="Times New Roman" w:hAnsi="Times New Roman"/>
          <w:sz w:val="22"/>
        </w:rPr>
      </w:pPr>
    </w:p>
    <w:p>
      <w:pPr>
        <w:autoSpaceDE w:val="0"/>
        <w:autoSpaceDN w:val="0"/>
        <w:adjustRightInd w:val="0"/>
        <w:ind w:firstLine="709"/>
        <w:outlineLvl w:val="1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Проект постановления Кабинета Министров Республики Татарстан</w:t>
      </w:r>
      <w:r>
        <w:rPr>
          <w:rFonts w:ascii="Times New Roman" w:hAnsi="Times New Roman"/>
          <w:szCs w:val="28"/>
        </w:rPr>
        <w:br/>
        <w:t xml:space="preserve">«О признании утратившим силу постановления Кабинета Министров Республики Татарстан от 30.11.2001 № 842 «Об утверждении положения об Управлении сельского хозяйства и продовольствия Республики Татарстан в районе Республики Татарстан» (далее соответственно – постановление КМ РТ от 30.11.2001 № 842, проект постановления) разработан в связи с тем, что </w:t>
      </w:r>
      <w:r>
        <w:rPr>
          <w:rFonts w:ascii="Times New Roman" w:eastAsia="Calibri" w:hAnsi="Times New Roman"/>
          <w:szCs w:val="28"/>
          <w:lang w:eastAsia="en-US"/>
        </w:rPr>
        <w:t xml:space="preserve">предусмотренное </w:t>
      </w:r>
      <w:r>
        <w:rPr>
          <w:rFonts w:ascii="Times New Roman" w:hAnsi="Times New Roman"/>
          <w:szCs w:val="28"/>
        </w:rPr>
        <w:t>постановлением КМ РТ от 30.11.2001 № 842</w:t>
      </w:r>
      <w:r>
        <w:rPr>
          <w:rFonts w:ascii="Times New Roman" w:eastAsia="Calibri" w:hAnsi="Times New Roman"/>
          <w:szCs w:val="28"/>
          <w:lang w:eastAsia="en-US"/>
        </w:rPr>
        <w:t xml:space="preserve"> правовое регулирование потеряло свою актуальность в связи с вступившими в силу изменениями в </w:t>
      </w:r>
      <w:r>
        <w:rPr>
          <w:rFonts w:ascii="Times New Roman" w:hAnsi="Times New Roman"/>
          <w:bCs/>
          <w:color w:val="auto"/>
          <w:szCs w:val="28"/>
        </w:rPr>
        <w:t>Закон Республики Татарстан от 6 апреля 2005 года № 64-ЗРТ «Об исполнительных органах государственной власти Республики Татарстан»</w:t>
      </w:r>
      <w:r>
        <w:rPr>
          <w:rFonts w:ascii="Times New Roman" w:eastAsia="Calibri" w:hAnsi="Times New Roman"/>
          <w:szCs w:val="28"/>
          <w:lang w:eastAsia="en-US"/>
        </w:rPr>
        <w:t>,</w:t>
      </w:r>
      <w:r>
        <w:rPr>
          <w:rFonts w:ascii="Times New Roman" w:hAnsi="Times New Roman"/>
          <w:bCs/>
          <w:color w:val="auto"/>
          <w:szCs w:val="28"/>
        </w:rPr>
        <w:t xml:space="preserve"> в соответствии с которыми определены, в том числе </w:t>
      </w:r>
      <w:r>
        <w:rPr>
          <w:rFonts w:ascii="Times New Roman" w:hAnsi="Times New Roman"/>
          <w:bCs/>
          <w:color w:val="FF0000"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полномочия Кабинета Министров Республики Татарстан в отношении республиканских органов исполнительной власти, основы организации деятельности республиканских органов исполнительной власти.</w:t>
      </w:r>
    </w:p>
    <w:p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Кроме того,</w:t>
      </w:r>
      <w:r>
        <w:rPr>
          <w:rFonts w:ascii="Times New Roman" w:eastAsia="Calibri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Положением о Министерстве сельского хозяйства и продовольствия Республики Татарстан, утвержденным постановлением </w:t>
      </w:r>
      <w:r>
        <w:rPr>
          <w:rFonts w:ascii="Times New Roman" w:hAnsi="Times New Roman"/>
          <w:szCs w:val="28"/>
        </w:rPr>
        <w:t>Кабинета Министров Республики Татарстан</w:t>
      </w:r>
      <w:r>
        <w:rPr>
          <w:rFonts w:ascii="Times New Roman" w:hAnsi="Times New Roman"/>
          <w:bCs/>
          <w:szCs w:val="28"/>
        </w:rPr>
        <w:t xml:space="preserve"> от 06.07.2005 № 316 «Вопросы Министерства сельского хозяйства и продовольствия Республики Татарстан», </w:t>
      </w:r>
      <w:r>
        <w:rPr>
          <w:rFonts w:ascii="Times New Roman" w:hAnsi="Times New Roman"/>
          <w:color w:val="auto"/>
          <w:szCs w:val="28"/>
        </w:rPr>
        <w:t>утверждение Положений о территориальных органах Министерства</w:t>
      </w:r>
      <w:r>
        <w:rPr>
          <w:rFonts w:ascii="Times New Roman" w:hAnsi="Times New Roman"/>
          <w:bCs/>
          <w:szCs w:val="28"/>
        </w:rPr>
        <w:t xml:space="preserve"> сельского хозяйства и продовольствия Республики Татарстан отнесено к полномочиям Министра. </w:t>
      </w:r>
    </w:p>
    <w:p>
      <w:pPr>
        <w:autoSpaceDE w:val="0"/>
        <w:autoSpaceDN w:val="0"/>
        <w:adjustRightInd w:val="0"/>
        <w:ind w:left="20" w:firstLine="689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Принятие проекта постановления не потребует выделения дополнительных денежных средств из бюджета Республики Татарстан.</w:t>
      </w: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sect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FF"/>
    <w:multiLevelType w:val="hybridMultilevel"/>
    <w:tmpl w:val="3962B38C"/>
    <w:lvl w:ilvl="0" w:tplc="5A68D23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00C11"/>
    <w:multiLevelType w:val="multilevel"/>
    <w:tmpl w:val="5800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0536575"/>
    <w:multiLevelType w:val="multilevel"/>
    <w:tmpl w:val="FED0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6032D03"/>
    <w:multiLevelType w:val="multilevel"/>
    <w:tmpl w:val="354867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03A94-792D-4B0E-BDBF-14D888B4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sz w:val="24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color w:val="000000"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  <w:color w:val="000000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color w:val="000000"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 МСХиП РТ</dc:creator>
  <cp:keywords/>
  <cp:lastModifiedBy>YuristMCX</cp:lastModifiedBy>
  <cp:revision>2</cp:revision>
  <cp:lastPrinted>2023-03-16T07:36:00Z</cp:lastPrinted>
  <dcterms:created xsi:type="dcterms:W3CDTF">2023-05-30T10:19:00Z</dcterms:created>
  <dcterms:modified xsi:type="dcterms:W3CDTF">2023-05-30T10:19:00Z</dcterms:modified>
</cp:coreProperties>
</file>